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67" w:rsidRDefault="005A03B8" w:rsidP="00416D67">
      <w:pPr>
        <w:rPr>
          <w:rFonts w:ascii="Verdana" w:hAnsi="Verdana"/>
          <w:b/>
          <w:bCs/>
          <w:sz w:val="28"/>
          <w:szCs w:val="28"/>
        </w:rPr>
      </w:pPr>
      <w:bookmarkStart w:id="0" w:name="_GoBack"/>
      <w:bookmarkEnd w:id="0"/>
      <w:r>
        <w:rPr>
          <w:rFonts w:ascii="Verdana" w:hAnsi="Verdana"/>
          <w:b/>
          <w:bCs/>
          <w:noProof/>
          <w:sz w:val="28"/>
          <w:szCs w:val="28"/>
          <w:lang w:val="en-ZA" w:eastAsia="en-ZA"/>
        </w:rPr>
        <w:drawing>
          <wp:anchor distT="0" distB="0" distL="114300" distR="114300" simplePos="0" relativeHeight="251658240" behindDoc="1" locked="0" layoutInCell="1" allowOverlap="0">
            <wp:simplePos x="0" y="0"/>
            <wp:positionH relativeFrom="column">
              <wp:posOffset>-514350</wp:posOffset>
            </wp:positionH>
            <wp:positionV relativeFrom="paragraph">
              <wp:posOffset>-628650</wp:posOffset>
            </wp:positionV>
            <wp:extent cx="12573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5A03B8" w:rsidRDefault="005A03B8" w:rsidP="00416D67">
      <w:pPr>
        <w:ind w:left="120"/>
        <w:jc w:val="center"/>
        <w:rPr>
          <w:rFonts w:ascii="Verdana" w:hAnsi="Verdana"/>
          <w:b/>
          <w:bCs/>
          <w:sz w:val="28"/>
          <w:szCs w:val="28"/>
        </w:rPr>
      </w:pPr>
    </w:p>
    <w:p w:rsidR="00416D67" w:rsidRDefault="00416D67" w:rsidP="00416D67">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416D67" w:rsidRDefault="00416D67" w:rsidP="00416D67">
      <w:pPr>
        <w:rPr>
          <w:rFonts w:ascii="Verdana" w:hAnsi="Verdana"/>
          <w:sz w:val="28"/>
          <w:szCs w:val="28"/>
        </w:rPr>
      </w:pPr>
      <w:r>
        <w:rPr>
          <w:rFonts w:ascii="Verdana" w:hAnsi="Verdana"/>
          <w:b/>
          <w:bCs/>
          <w:sz w:val="28"/>
          <w:szCs w:val="28"/>
          <w:u w:val="single"/>
        </w:rPr>
        <w:t>HELD AT MANZINI</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b/>
          <w:sz w:val="28"/>
          <w:szCs w:val="28"/>
          <w:u w:val="single"/>
        </w:rPr>
        <w:t>SWMZ 3</w:t>
      </w:r>
      <w:r w:rsidR="009603E0">
        <w:rPr>
          <w:rFonts w:ascii="Verdana" w:hAnsi="Verdana"/>
          <w:b/>
          <w:sz w:val="28"/>
          <w:szCs w:val="28"/>
          <w:u w:val="single"/>
        </w:rPr>
        <w:t>54</w:t>
      </w:r>
      <w:r>
        <w:rPr>
          <w:rFonts w:ascii="Verdana" w:hAnsi="Verdana"/>
          <w:b/>
          <w:sz w:val="28"/>
          <w:szCs w:val="28"/>
          <w:u w:val="single"/>
        </w:rPr>
        <w:t>/11</w:t>
      </w:r>
    </w:p>
    <w:p w:rsidR="00416D67" w:rsidRDefault="00416D67" w:rsidP="00416D67">
      <w:pPr>
        <w:rPr>
          <w:rFonts w:ascii="Verdana" w:hAnsi="Verdana"/>
          <w:sz w:val="16"/>
          <w:szCs w:val="16"/>
        </w:rPr>
      </w:pPr>
    </w:p>
    <w:p w:rsidR="00416D67" w:rsidRDefault="00416D67" w:rsidP="00416D67">
      <w:pPr>
        <w:rPr>
          <w:rFonts w:ascii="Verdana" w:hAnsi="Verdana"/>
          <w:sz w:val="28"/>
          <w:szCs w:val="28"/>
        </w:rPr>
      </w:pPr>
      <w:r>
        <w:rPr>
          <w:rFonts w:ascii="Verdana" w:hAnsi="Verdana"/>
          <w:sz w:val="28"/>
          <w:szCs w:val="28"/>
        </w:rPr>
        <w:t>In the matter between:-</w:t>
      </w:r>
    </w:p>
    <w:p w:rsidR="00416D67" w:rsidRDefault="00416D67" w:rsidP="00416D67">
      <w:pPr>
        <w:rPr>
          <w:rFonts w:ascii="Verdana" w:hAnsi="Verdana"/>
          <w:b/>
          <w:bCs/>
          <w:sz w:val="16"/>
          <w:szCs w:val="16"/>
        </w:rPr>
      </w:pPr>
    </w:p>
    <w:p w:rsidR="00416D67" w:rsidRDefault="009603E0" w:rsidP="00416D67">
      <w:pPr>
        <w:rPr>
          <w:rFonts w:ascii="Verdana" w:hAnsi="Verdana"/>
          <w:sz w:val="16"/>
          <w:szCs w:val="16"/>
        </w:rPr>
      </w:pPr>
      <w:r>
        <w:rPr>
          <w:rFonts w:ascii="Verdana" w:hAnsi="Verdana"/>
          <w:b/>
          <w:sz w:val="28"/>
          <w:szCs w:val="28"/>
        </w:rPr>
        <w:t>KHANYISILE HLETA &amp; 30 OTHERS</w:t>
      </w:r>
      <w:r w:rsidR="00416D67">
        <w:rPr>
          <w:rFonts w:ascii="Verdana" w:hAnsi="Verdana"/>
          <w:b/>
          <w:sz w:val="28"/>
          <w:szCs w:val="28"/>
        </w:rPr>
        <w:tab/>
      </w:r>
      <w:r w:rsidR="00416D67">
        <w:rPr>
          <w:rFonts w:ascii="Verdana" w:hAnsi="Verdana"/>
          <w:b/>
          <w:sz w:val="28"/>
          <w:szCs w:val="28"/>
        </w:rPr>
        <w:tab/>
      </w:r>
      <w:r w:rsidR="00416D67">
        <w:rPr>
          <w:rFonts w:ascii="Verdana" w:hAnsi="Verdana"/>
          <w:b/>
          <w:sz w:val="28"/>
          <w:szCs w:val="28"/>
        </w:rPr>
        <w:tab/>
      </w:r>
      <w:r w:rsidR="00416D67" w:rsidRPr="002B33C9">
        <w:rPr>
          <w:rFonts w:ascii="Verdana" w:hAnsi="Verdana"/>
          <w:b/>
          <w:sz w:val="28"/>
          <w:szCs w:val="28"/>
        </w:rPr>
        <w:t>APPLICANT</w:t>
      </w:r>
      <w:r w:rsidR="00416D67">
        <w:rPr>
          <w:rFonts w:ascii="Verdana" w:hAnsi="Verdana"/>
          <w:b/>
          <w:bCs/>
          <w:sz w:val="28"/>
          <w:szCs w:val="28"/>
        </w:rPr>
        <w:tab/>
      </w:r>
      <w:r w:rsidR="00416D67">
        <w:rPr>
          <w:rFonts w:ascii="Verdana" w:hAnsi="Verdana"/>
          <w:b/>
          <w:bCs/>
          <w:sz w:val="28"/>
          <w:szCs w:val="28"/>
        </w:rPr>
        <w:tab/>
      </w:r>
      <w:r w:rsidR="00416D67">
        <w:rPr>
          <w:rFonts w:ascii="Verdana" w:hAnsi="Verdana"/>
          <w:b/>
          <w:bCs/>
          <w:sz w:val="28"/>
          <w:szCs w:val="28"/>
        </w:rPr>
        <w:tab/>
      </w:r>
    </w:p>
    <w:p w:rsidR="00416D67" w:rsidRDefault="00416D67" w:rsidP="00416D67">
      <w:pPr>
        <w:outlineLvl w:val="0"/>
        <w:rPr>
          <w:rFonts w:ascii="Verdana" w:hAnsi="Verdana"/>
          <w:sz w:val="28"/>
          <w:szCs w:val="28"/>
        </w:rPr>
      </w:pPr>
      <w:r>
        <w:rPr>
          <w:rFonts w:ascii="Verdana" w:hAnsi="Verdana"/>
          <w:sz w:val="28"/>
          <w:szCs w:val="28"/>
        </w:rPr>
        <w:t xml:space="preserve">And </w:t>
      </w:r>
    </w:p>
    <w:p w:rsidR="00416D67" w:rsidRDefault="00416D67" w:rsidP="00416D67">
      <w:pPr>
        <w:rPr>
          <w:rFonts w:ascii="Verdana" w:hAnsi="Verdana"/>
          <w:sz w:val="16"/>
          <w:szCs w:val="16"/>
        </w:rPr>
      </w:pPr>
    </w:p>
    <w:p w:rsidR="00416D67" w:rsidRPr="005F36D5" w:rsidRDefault="009603E0" w:rsidP="00416D67">
      <w:pPr>
        <w:pStyle w:val="NoSpacing"/>
        <w:rPr>
          <w:rFonts w:ascii="Verdana" w:hAnsi="Verdana"/>
          <w:b/>
          <w:bCs/>
          <w:sz w:val="28"/>
          <w:szCs w:val="28"/>
        </w:rPr>
      </w:pPr>
      <w:r>
        <w:rPr>
          <w:rFonts w:ascii="Verdana" w:hAnsi="Verdana"/>
          <w:b/>
          <w:sz w:val="28"/>
          <w:szCs w:val="28"/>
        </w:rPr>
        <w:t>KARTAT INVESTMENTS</w:t>
      </w:r>
      <w:r w:rsidR="00416D67" w:rsidRPr="005F36D5">
        <w:rPr>
          <w:rFonts w:ascii="Verdana" w:hAnsi="Verdana"/>
          <w:b/>
          <w:sz w:val="28"/>
          <w:szCs w:val="28"/>
        </w:rPr>
        <w:t xml:space="preserve"> (PTY) LTD</w:t>
      </w:r>
      <w:r w:rsidR="00416D67" w:rsidRPr="005F36D5">
        <w:rPr>
          <w:rFonts w:ascii="Verdana" w:hAnsi="Verdana"/>
          <w:b/>
          <w:sz w:val="28"/>
          <w:szCs w:val="28"/>
        </w:rPr>
        <w:tab/>
      </w:r>
      <w:r>
        <w:rPr>
          <w:rFonts w:ascii="Verdana" w:hAnsi="Verdana"/>
          <w:b/>
          <w:sz w:val="28"/>
          <w:szCs w:val="28"/>
        </w:rPr>
        <w:tab/>
      </w:r>
      <w:r>
        <w:rPr>
          <w:rFonts w:ascii="Verdana" w:hAnsi="Verdana"/>
          <w:b/>
          <w:sz w:val="28"/>
          <w:szCs w:val="28"/>
        </w:rPr>
        <w:tab/>
      </w:r>
      <w:r w:rsidR="00416D67" w:rsidRPr="005F36D5">
        <w:rPr>
          <w:rFonts w:ascii="Verdana" w:hAnsi="Verdana"/>
          <w:b/>
          <w:sz w:val="28"/>
          <w:szCs w:val="28"/>
        </w:rPr>
        <w:t>RESPONDENT</w:t>
      </w:r>
      <w:r w:rsidR="00416D67" w:rsidRPr="005F36D5">
        <w:rPr>
          <w:rFonts w:ascii="Verdana" w:hAnsi="Verdana"/>
          <w:b/>
          <w:sz w:val="28"/>
          <w:szCs w:val="28"/>
        </w:rPr>
        <w:tab/>
      </w:r>
      <w:r w:rsidR="00416D67" w:rsidRPr="005F36D5">
        <w:rPr>
          <w:rFonts w:ascii="Verdana" w:hAnsi="Verdana"/>
          <w:b/>
          <w:sz w:val="28"/>
          <w:szCs w:val="28"/>
        </w:rPr>
        <w:tab/>
      </w:r>
      <w:r w:rsidR="00416D67" w:rsidRPr="005F36D5">
        <w:rPr>
          <w:rFonts w:ascii="Verdana" w:hAnsi="Verdana"/>
          <w:b/>
          <w:sz w:val="28"/>
          <w:szCs w:val="28"/>
        </w:rPr>
        <w:tab/>
      </w:r>
      <w:r w:rsidR="00416D67" w:rsidRPr="005F36D5">
        <w:rPr>
          <w:rFonts w:ascii="Verdana" w:hAnsi="Verdana"/>
          <w:b/>
          <w:sz w:val="28"/>
          <w:szCs w:val="28"/>
        </w:rPr>
        <w:tab/>
      </w:r>
      <w:r w:rsidR="00416D67" w:rsidRPr="005F36D5">
        <w:rPr>
          <w:rFonts w:ascii="Verdana" w:hAnsi="Verdana"/>
          <w:b/>
          <w:sz w:val="28"/>
          <w:szCs w:val="28"/>
        </w:rPr>
        <w:tab/>
      </w:r>
      <w:r w:rsidR="00416D67" w:rsidRPr="005F36D5">
        <w:rPr>
          <w:rFonts w:ascii="Verdana" w:hAnsi="Verdana"/>
          <w:b/>
          <w:sz w:val="28"/>
          <w:szCs w:val="28"/>
        </w:rPr>
        <w:tab/>
      </w:r>
      <w:r w:rsidR="00416D67" w:rsidRPr="005F36D5">
        <w:rPr>
          <w:rFonts w:ascii="Verdana" w:hAnsi="Verdana"/>
          <w:b/>
          <w:sz w:val="28"/>
          <w:szCs w:val="28"/>
        </w:rPr>
        <w:tab/>
      </w:r>
    </w:p>
    <w:p w:rsidR="00416D67" w:rsidRDefault="00416D67" w:rsidP="00416D67">
      <w:pPr>
        <w:rPr>
          <w:rFonts w:ascii="Verdana" w:hAnsi="Verdana"/>
          <w:sz w:val="28"/>
          <w:szCs w:val="28"/>
        </w:rPr>
      </w:pPr>
      <w:r>
        <w:rPr>
          <w:rFonts w:ascii="Verdana" w:hAnsi="Verdana"/>
          <w:sz w:val="28"/>
          <w:szCs w:val="28"/>
        </w:rPr>
        <w:t>CORAM:</w:t>
      </w:r>
      <w:r>
        <w:rPr>
          <w:rFonts w:ascii="Verdana" w:hAnsi="Verdana"/>
          <w:sz w:val="28"/>
          <w:szCs w:val="28"/>
        </w:rPr>
        <w:tab/>
      </w:r>
    </w:p>
    <w:p w:rsidR="00416D67" w:rsidRDefault="00416D67" w:rsidP="00416D67">
      <w:pPr>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Commissioner </w:t>
      </w:r>
      <w:proofErr w:type="spellStart"/>
      <w:r>
        <w:rPr>
          <w:rFonts w:ascii="Verdana" w:hAnsi="Verdana"/>
          <w:sz w:val="28"/>
          <w:szCs w:val="28"/>
        </w:rPr>
        <w:t>Mthunzi</w:t>
      </w:r>
      <w:proofErr w:type="spellEnd"/>
      <w:r>
        <w:rPr>
          <w:rFonts w:ascii="Verdana" w:hAnsi="Verdana"/>
          <w:sz w:val="28"/>
          <w:szCs w:val="28"/>
        </w:rPr>
        <w:t xml:space="preserv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Shabangu</w:t>
      </w:r>
    </w:p>
    <w:p w:rsidR="00416D67" w:rsidRDefault="00416D67" w:rsidP="00416D67">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100346">
        <w:rPr>
          <w:rFonts w:ascii="Verdana" w:hAnsi="Verdana"/>
          <w:sz w:val="28"/>
          <w:szCs w:val="28"/>
        </w:rPr>
        <w:t xml:space="preserve">Mr. </w:t>
      </w:r>
      <w:r w:rsidR="009603E0">
        <w:rPr>
          <w:rFonts w:ascii="Verdana" w:hAnsi="Verdana"/>
          <w:sz w:val="28"/>
          <w:szCs w:val="28"/>
        </w:rPr>
        <w:t>Tom Simelane</w:t>
      </w:r>
    </w:p>
    <w:p w:rsidR="00416D67" w:rsidRPr="00B2321F" w:rsidRDefault="00416D67" w:rsidP="00416D67">
      <w:pPr>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100346">
        <w:rPr>
          <w:rFonts w:ascii="Verdana" w:hAnsi="Verdana"/>
          <w:sz w:val="28"/>
          <w:szCs w:val="28"/>
        </w:rPr>
        <w:t>Mr.</w:t>
      </w:r>
      <w:r w:rsidR="009603E0">
        <w:rPr>
          <w:rFonts w:ascii="Verdana" w:hAnsi="Verdana"/>
          <w:sz w:val="28"/>
          <w:szCs w:val="28"/>
        </w:rPr>
        <w:t xml:space="preserve"> </w:t>
      </w:r>
      <w:proofErr w:type="spellStart"/>
      <w:r w:rsidR="009603E0">
        <w:rPr>
          <w:rFonts w:ascii="Verdana" w:hAnsi="Verdana"/>
          <w:sz w:val="28"/>
          <w:szCs w:val="28"/>
        </w:rPr>
        <w:t>Sanele</w:t>
      </w:r>
      <w:proofErr w:type="spellEnd"/>
      <w:r w:rsidR="009603E0">
        <w:rPr>
          <w:rFonts w:ascii="Verdana" w:hAnsi="Verdana"/>
          <w:sz w:val="28"/>
          <w:szCs w:val="28"/>
        </w:rPr>
        <w:t xml:space="preserve"> Dlamini</w:t>
      </w:r>
    </w:p>
    <w:p w:rsidR="00416D67" w:rsidRDefault="009603E0" w:rsidP="00416D67">
      <w:pPr>
        <w:pStyle w:val="NoSpacing"/>
        <w:rPr>
          <w:rFonts w:ascii="Verdana" w:hAnsi="Verdana"/>
          <w:sz w:val="28"/>
          <w:szCs w:val="28"/>
        </w:rPr>
      </w:pPr>
      <w:r>
        <w:tab/>
      </w:r>
      <w:r>
        <w:tab/>
      </w:r>
      <w:r>
        <w:tab/>
      </w:r>
      <w:r>
        <w:tab/>
      </w:r>
      <w:r>
        <w:tab/>
      </w:r>
      <w:r>
        <w:tab/>
      </w:r>
      <w:r>
        <w:tab/>
      </w:r>
      <w:r>
        <w:rPr>
          <w:rFonts w:ascii="Verdana" w:hAnsi="Verdana"/>
          <w:sz w:val="28"/>
          <w:szCs w:val="28"/>
        </w:rPr>
        <w:t xml:space="preserve">(Personnel Officer) </w:t>
      </w:r>
    </w:p>
    <w:p w:rsidR="009603E0" w:rsidRPr="009603E0" w:rsidRDefault="009603E0" w:rsidP="00416D67">
      <w:pPr>
        <w:pStyle w:val="NoSpacing"/>
        <w:rPr>
          <w:rFonts w:ascii="Verdana" w:hAnsi="Verdana"/>
          <w:sz w:val="16"/>
          <w:szCs w:val="16"/>
        </w:rPr>
      </w:pPr>
    </w:p>
    <w:p w:rsidR="00416D67" w:rsidRPr="00B2321F" w:rsidRDefault="00416D67" w:rsidP="00416D67">
      <w:pPr>
        <w:rPr>
          <w:rFonts w:ascii="Verdana" w:hAnsi="Verdana"/>
          <w:sz w:val="28"/>
          <w:szCs w:val="28"/>
        </w:rPr>
      </w:pPr>
      <w:r w:rsidRPr="00B2321F">
        <w:rPr>
          <w:rFonts w:ascii="Verdana" w:hAnsi="Verdana"/>
          <w:b/>
          <w:sz w:val="28"/>
          <w:szCs w:val="28"/>
        </w:rPr>
        <w:t>Nature of Dispute</w:t>
      </w:r>
      <w:r>
        <w:rPr>
          <w:rFonts w:ascii="Verdana" w:hAnsi="Verdana"/>
          <w:sz w:val="28"/>
          <w:szCs w:val="28"/>
        </w:rPr>
        <w:tab/>
      </w:r>
      <w:r>
        <w:rPr>
          <w:rFonts w:ascii="Verdana" w:hAnsi="Verdana"/>
          <w:sz w:val="28"/>
          <w:szCs w:val="28"/>
        </w:rPr>
        <w:tab/>
      </w:r>
      <w:r>
        <w:rPr>
          <w:rFonts w:ascii="Verdana" w:hAnsi="Verdana"/>
          <w:sz w:val="28"/>
          <w:szCs w:val="28"/>
        </w:rPr>
        <w:tab/>
      </w:r>
      <w:r w:rsidRPr="00B2321F">
        <w:rPr>
          <w:rFonts w:ascii="Verdana" w:hAnsi="Verdana"/>
          <w:sz w:val="28"/>
          <w:szCs w:val="28"/>
        </w:rPr>
        <w:t>:</w:t>
      </w:r>
      <w:r>
        <w:rPr>
          <w:rFonts w:ascii="Verdana" w:hAnsi="Verdana"/>
          <w:sz w:val="28"/>
          <w:szCs w:val="28"/>
        </w:rPr>
        <w:tab/>
      </w:r>
      <w:r w:rsidR="009603E0">
        <w:rPr>
          <w:rFonts w:ascii="Verdana" w:hAnsi="Verdana"/>
          <w:sz w:val="28"/>
          <w:szCs w:val="28"/>
        </w:rPr>
        <w:t>Unfair</w:t>
      </w:r>
      <w:r>
        <w:rPr>
          <w:rFonts w:ascii="Verdana" w:hAnsi="Verdana"/>
          <w:sz w:val="28"/>
          <w:szCs w:val="28"/>
        </w:rPr>
        <w:t xml:space="preserve"> dismissal </w:t>
      </w:r>
    </w:p>
    <w:p w:rsidR="00416D67" w:rsidRDefault="00416D67" w:rsidP="009603E0">
      <w:pPr>
        <w:tabs>
          <w:tab w:val="left" w:pos="4140"/>
          <w:tab w:val="left" w:pos="4230"/>
          <w:tab w:val="left" w:pos="4320"/>
          <w:tab w:val="left" w:pos="4860"/>
        </w:tabs>
        <w:ind w:left="4140" w:hanging="4140"/>
        <w:jc w:val="left"/>
        <w:rPr>
          <w:rFonts w:ascii="Verdana" w:hAnsi="Verdana"/>
          <w:sz w:val="28"/>
          <w:szCs w:val="28"/>
        </w:rPr>
      </w:pPr>
      <w:r w:rsidRPr="00B2321F">
        <w:rPr>
          <w:rFonts w:ascii="Verdana" w:hAnsi="Verdana"/>
          <w:b/>
          <w:sz w:val="28"/>
          <w:szCs w:val="28"/>
        </w:rPr>
        <w:t>Date</w:t>
      </w:r>
      <w:r>
        <w:rPr>
          <w:rFonts w:ascii="Verdana" w:hAnsi="Verdana"/>
          <w:b/>
          <w:sz w:val="28"/>
          <w:szCs w:val="28"/>
        </w:rPr>
        <w:t>s</w:t>
      </w:r>
      <w:r w:rsidRPr="00B2321F">
        <w:rPr>
          <w:rFonts w:ascii="Verdana" w:hAnsi="Verdana"/>
          <w:b/>
          <w:sz w:val="28"/>
          <w:szCs w:val="28"/>
        </w:rPr>
        <w:t xml:space="preserve"> of Hearing</w:t>
      </w:r>
      <w:r>
        <w:rPr>
          <w:rFonts w:ascii="Verdana" w:hAnsi="Verdana"/>
          <w:sz w:val="28"/>
          <w:szCs w:val="28"/>
        </w:rPr>
        <w:tab/>
      </w:r>
      <w:r>
        <w:rPr>
          <w:rFonts w:ascii="Verdana" w:hAnsi="Verdana"/>
          <w:sz w:val="28"/>
          <w:szCs w:val="28"/>
        </w:rPr>
        <w:tab/>
      </w:r>
      <w:r>
        <w:rPr>
          <w:rFonts w:ascii="Verdana" w:hAnsi="Verdana"/>
          <w:sz w:val="28"/>
          <w:szCs w:val="28"/>
        </w:rPr>
        <w:tab/>
      </w:r>
      <w:r w:rsidRPr="00B2321F">
        <w:rPr>
          <w:rFonts w:ascii="Verdana" w:hAnsi="Verdana"/>
          <w:sz w:val="28"/>
          <w:szCs w:val="28"/>
        </w:rPr>
        <w:t>:</w:t>
      </w:r>
      <w:r>
        <w:rPr>
          <w:rFonts w:ascii="Verdana" w:hAnsi="Verdana"/>
          <w:sz w:val="28"/>
          <w:szCs w:val="28"/>
        </w:rPr>
        <w:tab/>
      </w:r>
      <w:r w:rsidR="009603E0">
        <w:rPr>
          <w:rFonts w:ascii="Verdana" w:hAnsi="Verdana"/>
          <w:sz w:val="28"/>
          <w:szCs w:val="28"/>
        </w:rPr>
        <w:t>8</w:t>
      </w:r>
      <w:r w:rsidRPr="00800354">
        <w:rPr>
          <w:rFonts w:ascii="Verdana" w:hAnsi="Verdana"/>
          <w:sz w:val="28"/>
          <w:szCs w:val="28"/>
          <w:vertAlign w:val="superscript"/>
        </w:rPr>
        <w:t>th</w:t>
      </w:r>
      <w:r w:rsidR="009603E0">
        <w:rPr>
          <w:rFonts w:ascii="Verdana" w:hAnsi="Verdana"/>
          <w:sz w:val="28"/>
          <w:szCs w:val="28"/>
        </w:rPr>
        <w:t>&amp; 9</w:t>
      </w:r>
      <w:r w:rsidR="009603E0" w:rsidRPr="009603E0">
        <w:rPr>
          <w:rFonts w:ascii="Verdana" w:hAnsi="Verdana"/>
          <w:sz w:val="28"/>
          <w:szCs w:val="28"/>
          <w:vertAlign w:val="superscript"/>
        </w:rPr>
        <w:t>th</w:t>
      </w:r>
      <w:r w:rsidR="009603E0">
        <w:rPr>
          <w:rFonts w:ascii="Verdana" w:hAnsi="Verdana"/>
          <w:sz w:val="28"/>
          <w:szCs w:val="28"/>
        </w:rPr>
        <w:t xml:space="preserve"> Dece</w:t>
      </w:r>
      <w:r>
        <w:rPr>
          <w:rFonts w:ascii="Verdana" w:hAnsi="Verdana"/>
          <w:sz w:val="28"/>
          <w:szCs w:val="28"/>
        </w:rPr>
        <w:t xml:space="preserve">mber, 2011; </w:t>
      </w:r>
      <w:r w:rsidR="009603E0">
        <w:rPr>
          <w:rFonts w:ascii="Verdana" w:hAnsi="Verdana"/>
          <w:sz w:val="28"/>
          <w:szCs w:val="28"/>
        </w:rPr>
        <w:tab/>
      </w:r>
      <w:r w:rsidR="009603E0">
        <w:rPr>
          <w:rFonts w:ascii="Verdana" w:hAnsi="Verdana"/>
          <w:sz w:val="28"/>
          <w:szCs w:val="28"/>
        </w:rPr>
        <w:tab/>
      </w:r>
      <w:r w:rsidR="009603E0">
        <w:rPr>
          <w:rFonts w:ascii="Verdana" w:hAnsi="Verdana"/>
          <w:sz w:val="28"/>
          <w:szCs w:val="28"/>
        </w:rPr>
        <w:tab/>
      </w:r>
      <w:r w:rsidR="009603E0">
        <w:rPr>
          <w:rFonts w:ascii="Verdana" w:hAnsi="Verdana"/>
          <w:sz w:val="28"/>
          <w:szCs w:val="28"/>
        </w:rPr>
        <w:tab/>
      </w:r>
      <w:r w:rsidR="009603E0">
        <w:rPr>
          <w:rFonts w:ascii="Verdana" w:hAnsi="Verdana"/>
          <w:sz w:val="28"/>
          <w:szCs w:val="28"/>
        </w:rPr>
        <w:tab/>
        <w:t>19</w:t>
      </w:r>
      <w:r w:rsidR="009603E0" w:rsidRPr="009603E0">
        <w:rPr>
          <w:rFonts w:ascii="Verdana" w:hAnsi="Verdana"/>
          <w:sz w:val="28"/>
          <w:szCs w:val="28"/>
          <w:vertAlign w:val="superscript"/>
        </w:rPr>
        <w:t>th</w:t>
      </w:r>
      <w:r>
        <w:rPr>
          <w:rFonts w:ascii="Verdana" w:hAnsi="Verdana"/>
          <w:sz w:val="28"/>
          <w:szCs w:val="28"/>
        </w:rPr>
        <w:t>&amp;</w:t>
      </w:r>
      <w:r w:rsidR="009603E0">
        <w:rPr>
          <w:rFonts w:ascii="Verdana" w:hAnsi="Verdana"/>
          <w:sz w:val="28"/>
          <w:szCs w:val="28"/>
        </w:rPr>
        <w:t xml:space="preserve"> 20</w:t>
      </w:r>
      <w:r w:rsidRPr="008F7730">
        <w:rPr>
          <w:rFonts w:ascii="Verdana" w:hAnsi="Verdana"/>
          <w:sz w:val="28"/>
          <w:szCs w:val="28"/>
          <w:vertAlign w:val="superscript"/>
        </w:rPr>
        <w:t>th</w:t>
      </w:r>
      <w:r w:rsidR="009603E0">
        <w:rPr>
          <w:rFonts w:ascii="Verdana" w:hAnsi="Verdana"/>
          <w:sz w:val="28"/>
          <w:szCs w:val="28"/>
        </w:rPr>
        <w:t>January</w:t>
      </w:r>
      <w:r>
        <w:rPr>
          <w:rFonts w:ascii="Verdana" w:hAnsi="Verdana"/>
          <w:sz w:val="28"/>
          <w:szCs w:val="28"/>
        </w:rPr>
        <w:t>, 201</w:t>
      </w:r>
      <w:r w:rsidR="009603E0">
        <w:rPr>
          <w:rFonts w:ascii="Verdana" w:hAnsi="Verdana"/>
          <w:sz w:val="28"/>
          <w:szCs w:val="28"/>
        </w:rPr>
        <w:t>2</w:t>
      </w:r>
      <w:r>
        <w:rPr>
          <w:rFonts w:ascii="Verdana" w:hAnsi="Verdana"/>
          <w:sz w:val="28"/>
          <w:szCs w:val="28"/>
        </w:rPr>
        <w:t xml:space="preserve">; </w:t>
      </w:r>
      <w:r w:rsidR="009603E0">
        <w:rPr>
          <w:rFonts w:ascii="Verdana" w:hAnsi="Verdana"/>
          <w:sz w:val="28"/>
          <w:szCs w:val="28"/>
        </w:rPr>
        <w:tab/>
      </w:r>
      <w:r w:rsidR="009603E0">
        <w:rPr>
          <w:rFonts w:ascii="Verdana" w:hAnsi="Verdana"/>
          <w:sz w:val="28"/>
          <w:szCs w:val="28"/>
        </w:rPr>
        <w:tab/>
      </w:r>
      <w:r w:rsidR="009603E0">
        <w:rPr>
          <w:rFonts w:ascii="Verdana" w:hAnsi="Verdana"/>
          <w:sz w:val="28"/>
          <w:szCs w:val="28"/>
        </w:rPr>
        <w:tab/>
      </w:r>
      <w:r w:rsidR="009603E0">
        <w:rPr>
          <w:rFonts w:ascii="Verdana" w:hAnsi="Verdana"/>
          <w:sz w:val="28"/>
          <w:szCs w:val="28"/>
        </w:rPr>
        <w:tab/>
      </w:r>
      <w:r w:rsidR="009603E0">
        <w:rPr>
          <w:rFonts w:ascii="Verdana" w:hAnsi="Verdana"/>
          <w:sz w:val="28"/>
          <w:szCs w:val="28"/>
        </w:rPr>
        <w:tab/>
        <w:t>3</w:t>
      </w:r>
      <w:r w:rsidR="009603E0" w:rsidRPr="009603E0">
        <w:rPr>
          <w:rFonts w:ascii="Verdana" w:hAnsi="Verdana"/>
          <w:sz w:val="28"/>
          <w:szCs w:val="28"/>
          <w:vertAlign w:val="superscript"/>
        </w:rPr>
        <w:t>rd</w:t>
      </w:r>
      <w:r w:rsidR="009603E0">
        <w:rPr>
          <w:rFonts w:ascii="Verdana" w:hAnsi="Verdana"/>
          <w:sz w:val="28"/>
          <w:szCs w:val="28"/>
        </w:rPr>
        <w:t>&amp;</w:t>
      </w:r>
      <w:r>
        <w:rPr>
          <w:rFonts w:ascii="Verdana" w:hAnsi="Verdana"/>
          <w:sz w:val="28"/>
          <w:szCs w:val="28"/>
        </w:rPr>
        <w:t>2</w:t>
      </w:r>
      <w:r w:rsidR="009603E0">
        <w:rPr>
          <w:rFonts w:ascii="Verdana" w:hAnsi="Verdana"/>
          <w:sz w:val="28"/>
          <w:szCs w:val="28"/>
        </w:rPr>
        <w:t>3</w:t>
      </w:r>
      <w:r w:rsidR="009603E0" w:rsidRPr="009603E0">
        <w:rPr>
          <w:rFonts w:ascii="Verdana" w:hAnsi="Verdana"/>
          <w:sz w:val="28"/>
          <w:szCs w:val="28"/>
          <w:vertAlign w:val="superscript"/>
        </w:rPr>
        <w:t>rd</w:t>
      </w:r>
      <w:r w:rsidR="009603E0">
        <w:rPr>
          <w:rFonts w:ascii="Verdana" w:hAnsi="Verdana"/>
          <w:sz w:val="28"/>
          <w:szCs w:val="28"/>
        </w:rPr>
        <w:t xml:space="preserve"> Febr</w:t>
      </w:r>
      <w:r>
        <w:rPr>
          <w:rFonts w:ascii="Verdana" w:hAnsi="Verdana"/>
          <w:sz w:val="28"/>
          <w:szCs w:val="28"/>
        </w:rPr>
        <w:t xml:space="preserve">uary, 2012.  </w:t>
      </w:r>
    </w:p>
    <w:p w:rsidR="00416D67" w:rsidRPr="00583FD8" w:rsidRDefault="00416D67" w:rsidP="00416D67">
      <w:pPr>
        <w:rPr>
          <w:rFonts w:ascii="Verdana" w:hAnsi="Verdana"/>
          <w:sz w:val="16"/>
          <w:szCs w:val="16"/>
          <w:u w:val="thick"/>
        </w:rPr>
      </w:pP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p>
    <w:p w:rsidR="00AC27D5" w:rsidRDefault="00AC27D5" w:rsidP="00AC27D5">
      <w:pPr>
        <w:spacing w:line="240" w:lineRule="auto"/>
        <w:jc w:val="center"/>
        <w:outlineLvl w:val="0"/>
        <w:rPr>
          <w:rFonts w:ascii="Verdana" w:hAnsi="Verdana"/>
          <w:b/>
          <w:bCs/>
          <w:sz w:val="28"/>
          <w:szCs w:val="28"/>
        </w:rPr>
      </w:pPr>
    </w:p>
    <w:p w:rsidR="00416D67" w:rsidRDefault="00416D67" w:rsidP="00416D67">
      <w:pPr>
        <w:jc w:val="center"/>
        <w:outlineLvl w:val="0"/>
        <w:rPr>
          <w:rFonts w:ascii="Verdana" w:hAnsi="Verdana"/>
          <w:b/>
          <w:bCs/>
          <w:sz w:val="28"/>
          <w:szCs w:val="28"/>
        </w:rPr>
      </w:pPr>
      <w:r>
        <w:rPr>
          <w:rFonts w:ascii="Verdana" w:hAnsi="Verdana"/>
          <w:b/>
          <w:bCs/>
          <w:sz w:val="28"/>
          <w:szCs w:val="28"/>
        </w:rPr>
        <w:t>ARBITRATION AWARD</w:t>
      </w:r>
    </w:p>
    <w:p w:rsidR="00416D67" w:rsidRDefault="00416D67" w:rsidP="00AC27D5">
      <w:pPr>
        <w:spacing w:line="240" w:lineRule="auto"/>
        <w:outlineLvl w:val="0"/>
        <w:rPr>
          <w:rFonts w:ascii="Verdana" w:hAnsi="Verdana"/>
          <w:b/>
          <w:bCs/>
          <w:sz w:val="28"/>
          <w:szCs w:val="28"/>
          <w:u w:val="thick"/>
        </w:rPr>
      </w:pP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p>
    <w:p w:rsidR="009603E0" w:rsidRDefault="009603E0" w:rsidP="00416D67">
      <w:pPr>
        <w:jc w:val="left"/>
        <w:outlineLvl w:val="0"/>
        <w:rPr>
          <w:rFonts w:ascii="Verdana" w:hAnsi="Verdana"/>
          <w:b/>
          <w:bCs/>
          <w:sz w:val="28"/>
          <w:szCs w:val="28"/>
        </w:rPr>
      </w:pPr>
    </w:p>
    <w:p w:rsidR="002C2C2E" w:rsidRDefault="00416D67" w:rsidP="00416D67">
      <w:pPr>
        <w:jc w:val="left"/>
        <w:outlineLvl w:val="0"/>
        <w:rPr>
          <w:rFonts w:ascii="Verdana" w:hAnsi="Verdana"/>
          <w:b/>
          <w:bCs/>
          <w:sz w:val="28"/>
          <w:szCs w:val="28"/>
          <w:u w:val="thick"/>
        </w:rPr>
      </w:pPr>
      <w:r>
        <w:rPr>
          <w:rFonts w:ascii="Verdana" w:hAnsi="Verdana"/>
          <w:b/>
          <w:bCs/>
          <w:sz w:val="28"/>
          <w:szCs w:val="28"/>
          <w:u w:val="thick"/>
        </w:rPr>
        <w:lastRenderedPageBreak/>
        <w:t>DETAILS OF THE PARTIES AND REPRESENTATION</w:t>
      </w:r>
    </w:p>
    <w:p w:rsidR="00416D67" w:rsidRDefault="00416D67" w:rsidP="00416D67">
      <w:pPr>
        <w:jc w:val="left"/>
        <w:outlineLvl w:val="0"/>
        <w:rPr>
          <w:rFonts w:ascii="Verdana" w:hAnsi="Verdana"/>
          <w:b/>
          <w:bCs/>
          <w:sz w:val="28"/>
          <w:szCs w:val="28"/>
          <w:u w:val="thick"/>
        </w:rPr>
      </w:pPr>
    </w:p>
    <w:p w:rsidR="00416D67" w:rsidRPr="002F61B5" w:rsidRDefault="00303A4C" w:rsidP="002F61B5">
      <w:pPr>
        <w:pStyle w:val="ListParagraph"/>
        <w:numPr>
          <w:ilvl w:val="0"/>
          <w:numId w:val="3"/>
        </w:numPr>
        <w:outlineLvl w:val="0"/>
        <w:rPr>
          <w:rFonts w:ascii="Verdana" w:hAnsi="Verdana"/>
          <w:sz w:val="28"/>
          <w:szCs w:val="28"/>
        </w:rPr>
      </w:pPr>
      <w:r>
        <w:rPr>
          <w:rFonts w:ascii="Verdana" w:hAnsi="Verdana"/>
          <w:sz w:val="28"/>
          <w:szCs w:val="28"/>
        </w:rPr>
        <w:t>The Applicant</w:t>
      </w:r>
      <w:r w:rsidR="009603E0" w:rsidRPr="002F61B5">
        <w:rPr>
          <w:rFonts w:ascii="Verdana" w:hAnsi="Verdana"/>
          <w:sz w:val="28"/>
          <w:szCs w:val="28"/>
        </w:rPr>
        <w:t xml:space="preserve">s are </w:t>
      </w:r>
      <w:proofErr w:type="spellStart"/>
      <w:r w:rsidR="009603E0" w:rsidRPr="002F61B5">
        <w:rPr>
          <w:rFonts w:ascii="Verdana" w:hAnsi="Verdana"/>
          <w:sz w:val="28"/>
          <w:szCs w:val="28"/>
        </w:rPr>
        <w:t>Khany</w:t>
      </w:r>
      <w:r w:rsidR="008956F1">
        <w:rPr>
          <w:rFonts w:ascii="Verdana" w:hAnsi="Verdana"/>
          <w:sz w:val="28"/>
          <w:szCs w:val="28"/>
        </w:rPr>
        <w:t>isile</w:t>
      </w:r>
      <w:proofErr w:type="spellEnd"/>
      <w:r w:rsidR="008956F1">
        <w:rPr>
          <w:rFonts w:ascii="Verdana" w:hAnsi="Verdana"/>
          <w:sz w:val="28"/>
          <w:szCs w:val="28"/>
        </w:rPr>
        <w:t xml:space="preserve"> </w:t>
      </w:r>
      <w:proofErr w:type="spellStart"/>
      <w:r w:rsidR="008956F1">
        <w:rPr>
          <w:rFonts w:ascii="Verdana" w:hAnsi="Verdana"/>
          <w:sz w:val="28"/>
          <w:szCs w:val="28"/>
        </w:rPr>
        <w:t>Hleta</w:t>
      </w:r>
      <w:proofErr w:type="spellEnd"/>
      <w:r w:rsidR="008956F1">
        <w:rPr>
          <w:rFonts w:ascii="Verdana" w:hAnsi="Verdana"/>
          <w:sz w:val="28"/>
          <w:szCs w:val="28"/>
        </w:rPr>
        <w:t xml:space="preserve"> and 31 others whose full and further particulars are</w:t>
      </w:r>
      <w:r w:rsidR="009603E0" w:rsidRPr="002F61B5">
        <w:rPr>
          <w:rFonts w:ascii="Verdana" w:hAnsi="Verdana"/>
          <w:sz w:val="28"/>
          <w:szCs w:val="28"/>
        </w:rPr>
        <w:t xml:space="preserve"> contained in </w:t>
      </w:r>
      <w:r w:rsidR="009603E0" w:rsidRPr="000F51E5">
        <w:rPr>
          <w:rFonts w:ascii="Verdana" w:hAnsi="Verdana"/>
          <w:b/>
          <w:sz w:val="28"/>
          <w:szCs w:val="28"/>
        </w:rPr>
        <w:t>Annexure “A”</w:t>
      </w:r>
      <w:r w:rsidR="009603E0" w:rsidRPr="002F61B5">
        <w:rPr>
          <w:rFonts w:ascii="Verdana" w:hAnsi="Verdana"/>
          <w:sz w:val="28"/>
          <w:szCs w:val="28"/>
        </w:rPr>
        <w:t xml:space="preserve"> to the Report of Dispute Form (</w:t>
      </w:r>
      <w:r w:rsidR="009641E3" w:rsidRPr="002F61B5">
        <w:rPr>
          <w:rFonts w:ascii="Verdana" w:hAnsi="Verdana"/>
          <w:sz w:val="28"/>
          <w:szCs w:val="28"/>
        </w:rPr>
        <w:t>i.e.</w:t>
      </w:r>
      <w:r w:rsidR="009603E0" w:rsidRPr="002F61B5">
        <w:rPr>
          <w:rFonts w:ascii="Verdana" w:hAnsi="Verdana"/>
          <w:sz w:val="28"/>
          <w:szCs w:val="28"/>
        </w:rPr>
        <w:t xml:space="preserve"> CMAC Form 1). The identity of the Applicants, their dates of employment and dismissal, wages and capacities as reflected in the said Annexure</w:t>
      </w:r>
      <w:r w:rsidR="009641E3">
        <w:rPr>
          <w:rFonts w:ascii="Verdana" w:hAnsi="Verdana"/>
          <w:sz w:val="28"/>
          <w:szCs w:val="28"/>
        </w:rPr>
        <w:t xml:space="preserve"> “A” were confirmed as correct</w:t>
      </w:r>
      <w:r w:rsidR="009603E0" w:rsidRPr="002F61B5">
        <w:rPr>
          <w:rFonts w:ascii="Verdana" w:hAnsi="Verdana"/>
          <w:sz w:val="28"/>
          <w:szCs w:val="28"/>
        </w:rPr>
        <w:t xml:space="preserve"> by the Respondent’s representative during a pre-arbitration hearing held on the 20</w:t>
      </w:r>
      <w:r w:rsidR="009603E0" w:rsidRPr="002F61B5">
        <w:rPr>
          <w:rFonts w:ascii="Verdana" w:hAnsi="Verdana"/>
          <w:sz w:val="28"/>
          <w:szCs w:val="28"/>
          <w:vertAlign w:val="superscript"/>
        </w:rPr>
        <w:t>th</w:t>
      </w:r>
      <w:r w:rsidR="009603E0" w:rsidRPr="002F61B5">
        <w:rPr>
          <w:rFonts w:ascii="Verdana" w:hAnsi="Verdana"/>
          <w:sz w:val="28"/>
          <w:szCs w:val="28"/>
        </w:rPr>
        <w:t xml:space="preserve"> October, 2011 and its minute read into the record of the arbitration proceedings on the first day of the arbitration. The </w:t>
      </w:r>
      <w:r w:rsidR="00456FF6">
        <w:rPr>
          <w:rFonts w:ascii="Verdana" w:hAnsi="Verdana"/>
          <w:sz w:val="28"/>
          <w:szCs w:val="28"/>
        </w:rPr>
        <w:t>Applicant</w:t>
      </w:r>
      <w:r w:rsidR="001B649F" w:rsidRPr="002F61B5">
        <w:rPr>
          <w:rFonts w:ascii="Verdana" w:hAnsi="Verdana"/>
          <w:sz w:val="28"/>
          <w:szCs w:val="28"/>
        </w:rPr>
        <w:t>s were represented by Mr. Tom Simelane during the course of the arbitration proceedings, their rights to legal representation having been duly explained.</w:t>
      </w:r>
    </w:p>
    <w:p w:rsidR="001B649F" w:rsidRPr="002F61B5" w:rsidRDefault="001B649F" w:rsidP="002F61B5">
      <w:pPr>
        <w:pStyle w:val="NoSpacing"/>
        <w:spacing w:line="360" w:lineRule="auto"/>
        <w:rPr>
          <w:rFonts w:ascii="Verdana" w:hAnsi="Verdana"/>
          <w:sz w:val="28"/>
          <w:szCs w:val="28"/>
        </w:rPr>
      </w:pPr>
    </w:p>
    <w:p w:rsidR="001B649F" w:rsidRPr="002F61B5" w:rsidRDefault="001B649F" w:rsidP="002F61B5">
      <w:pPr>
        <w:pStyle w:val="ListParagraph"/>
        <w:numPr>
          <w:ilvl w:val="0"/>
          <w:numId w:val="3"/>
        </w:numPr>
        <w:outlineLvl w:val="0"/>
        <w:rPr>
          <w:rFonts w:ascii="Verdana" w:hAnsi="Verdana"/>
          <w:sz w:val="28"/>
          <w:szCs w:val="28"/>
        </w:rPr>
      </w:pPr>
      <w:r w:rsidRPr="002F61B5">
        <w:rPr>
          <w:rFonts w:ascii="Verdana" w:hAnsi="Verdana"/>
          <w:sz w:val="28"/>
          <w:szCs w:val="28"/>
        </w:rPr>
        <w:t xml:space="preserve">The Respondent is </w:t>
      </w:r>
      <w:proofErr w:type="spellStart"/>
      <w:r w:rsidRPr="002F61B5">
        <w:rPr>
          <w:rFonts w:ascii="Verdana" w:hAnsi="Verdana"/>
          <w:sz w:val="28"/>
          <w:szCs w:val="28"/>
        </w:rPr>
        <w:t>Kartat</w:t>
      </w:r>
      <w:proofErr w:type="spellEnd"/>
      <w:r w:rsidRPr="002F61B5">
        <w:rPr>
          <w:rFonts w:ascii="Verdana" w:hAnsi="Verdana"/>
          <w:sz w:val="28"/>
          <w:szCs w:val="28"/>
        </w:rPr>
        <w:t xml:space="preserve"> Investments (Pty) Ltd, a company duly registered according to the company laws of Swaziland, whose principal place of business is at the Industrial Site – Matsapha. Mr. </w:t>
      </w:r>
      <w:proofErr w:type="spellStart"/>
      <w:r w:rsidRPr="002F61B5">
        <w:rPr>
          <w:rFonts w:ascii="Verdana" w:hAnsi="Verdana"/>
          <w:sz w:val="28"/>
          <w:szCs w:val="28"/>
        </w:rPr>
        <w:t>Sanele</w:t>
      </w:r>
      <w:proofErr w:type="spellEnd"/>
      <w:r w:rsidR="007B3D61">
        <w:rPr>
          <w:rFonts w:ascii="Verdana" w:hAnsi="Verdana"/>
          <w:sz w:val="28"/>
          <w:szCs w:val="28"/>
        </w:rPr>
        <w:t xml:space="preserve"> Dlamini, a P</w:t>
      </w:r>
      <w:r w:rsidRPr="002F61B5">
        <w:rPr>
          <w:rFonts w:ascii="Verdana" w:hAnsi="Verdana"/>
          <w:sz w:val="28"/>
          <w:szCs w:val="28"/>
        </w:rPr>
        <w:t>ersonnel Officer for Respondent represented the latter during the course of these arbitration proceedings, the right to legal representation having been explained to Mr. Dlamini.</w:t>
      </w:r>
    </w:p>
    <w:p w:rsidR="001B649F" w:rsidRPr="002F61B5" w:rsidRDefault="001B649F" w:rsidP="002F61B5">
      <w:pPr>
        <w:pStyle w:val="NoSpacing"/>
        <w:spacing w:line="360" w:lineRule="auto"/>
        <w:rPr>
          <w:rFonts w:ascii="Verdana" w:hAnsi="Verdana"/>
          <w:sz w:val="28"/>
          <w:szCs w:val="28"/>
        </w:rPr>
      </w:pPr>
    </w:p>
    <w:p w:rsidR="001B649F" w:rsidRPr="002F61B5" w:rsidRDefault="001B649F" w:rsidP="002F61B5">
      <w:pPr>
        <w:pStyle w:val="ListParagraph"/>
        <w:numPr>
          <w:ilvl w:val="0"/>
          <w:numId w:val="3"/>
        </w:numPr>
        <w:outlineLvl w:val="0"/>
        <w:rPr>
          <w:rFonts w:ascii="Verdana" w:hAnsi="Verdana"/>
          <w:sz w:val="28"/>
          <w:szCs w:val="28"/>
        </w:rPr>
      </w:pPr>
      <w:r w:rsidRPr="002F61B5">
        <w:rPr>
          <w:rFonts w:ascii="Verdana" w:hAnsi="Verdana"/>
          <w:sz w:val="28"/>
          <w:szCs w:val="28"/>
        </w:rPr>
        <w:t>The arbitration hearing was held at the CMAC Offices – Manzini and the matter had six (6) sittings as follows: 8</w:t>
      </w:r>
      <w:r w:rsidRPr="002F61B5">
        <w:rPr>
          <w:rFonts w:ascii="Verdana" w:hAnsi="Verdana"/>
          <w:sz w:val="28"/>
          <w:szCs w:val="28"/>
          <w:vertAlign w:val="superscript"/>
        </w:rPr>
        <w:t>th</w:t>
      </w:r>
      <w:r w:rsidRPr="002F61B5">
        <w:rPr>
          <w:rFonts w:ascii="Verdana" w:hAnsi="Verdana"/>
          <w:sz w:val="28"/>
          <w:szCs w:val="28"/>
        </w:rPr>
        <w:t xml:space="preserve"> and 9</w:t>
      </w:r>
      <w:r w:rsidRPr="002F61B5">
        <w:rPr>
          <w:rFonts w:ascii="Verdana" w:hAnsi="Verdana"/>
          <w:sz w:val="28"/>
          <w:szCs w:val="28"/>
          <w:vertAlign w:val="superscript"/>
        </w:rPr>
        <w:t>th</w:t>
      </w:r>
      <w:r w:rsidRPr="002F61B5">
        <w:rPr>
          <w:rFonts w:ascii="Verdana" w:hAnsi="Verdana"/>
          <w:sz w:val="28"/>
          <w:szCs w:val="28"/>
        </w:rPr>
        <w:t xml:space="preserve"> </w:t>
      </w:r>
      <w:r w:rsidRPr="002F61B5">
        <w:rPr>
          <w:rFonts w:ascii="Verdana" w:hAnsi="Verdana"/>
          <w:sz w:val="28"/>
          <w:szCs w:val="28"/>
        </w:rPr>
        <w:lastRenderedPageBreak/>
        <w:t>December, 2011; 19</w:t>
      </w:r>
      <w:r w:rsidRPr="002F61B5">
        <w:rPr>
          <w:rFonts w:ascii="Verdana" w:hAnsi="Verdana"/>
          <w:sz w:val="28"/>
          <w:szCs w:val="28"/>
          <w:vertAlign w:val="superscript"/>
        </w:rPr>
        <w:t>th</w:t>
      </w:r>
      <w:r w:rsidRPr="002F61B5">
        <w:rPr>
          <w:rFonts w:ascii="Verdana" w:hAnsi="Verdana"/>
          <w:sz w:val="28"/>
          <w:szCs w:val="28"/>
        </w:rPr>
        <w:t xml:space="preserve"> and 20</w:t>
      </w:r>
      <w:r w:rsidRPr="002F61B5">
        <w:rPr>
          <w:rFonts w:ascii="Verdana" w:hAnsi="Verdana"/>
          <w:sz w:val="28"/>
          <w:szCs w:val="28"/>
          <w:vertAlign w:val="superscript"/>
        </w:rPr>
        <w:t>th</w:t>
      </w:r>
      <w:r w:rsidRPr="002F61B5">
        <w:rPr>
          <w:rFonts w:ascii="Verdana" w:hAnsi="Verdana"/>
          <w:sz w:val="28"/>
          <w:szCs w:val="28"/>
        </w:rPr>
        <w:t xml:space="preserve"> January, 2012; 3</w:t>
      </w:r>
      <w:r w:rsidRPr="002F61B5">
        <w:rPr>
          <w:rFonts w:ascii="Verdana" w:hAnsi="Verdana"/>
          <w:sz w:val="28"/>
          <w:szCs w:val="28"/>
          <w:vertAlign w:val="superscript"/>
        </w:rPr>
        <w:t>rd</w:t>
      </w:r>
      <w:r w:rsidRPr="002F61B5">
        <w:rPr>
          <w:rFonts w:ascii="Verdana" w:hAnsi="Verdana"/>
          <w:sz w:val="28"/>
          <w:szCs w:val="28"/>
        </w:rPr>
        <w:t xml:space="preserve"> and 23</w:t>
      </w:r>
      <w:r w:rsidRPr="002F61B5">
        <w:rPr>
          <w:rFonts w:ascii="Verdana" w:hAnsi="Verdana"/>
          <w:sz w:val="28"/>
          <w:szCs w:val="28"/>
          <w:vertAlign w:val="superscript"/>
        </w:rPr>
        <w:t>rd</w:t>
      </w:r>
      <w:r w:rsidRPr="002F61B5">
        <w:rPr>
          <w:rFonts w:ascii="Verdana" w:hAnsi="Verdana"/>
          <w:sz w:val="28"/>
          <w:szCs w:val="28"/>
        </w:rPr>
        <w:t xml:space="preserve"> February, 2012.</w:t>
      </w:r>
    </w:p>
    <w:p w:rsidR="0067775F" w:rsidRPr="002F61B5" w:rsidRDefault="0067775F" w:rsidP="002F61B5">
      <w:pPr>
        <w:pStyle w:val="ListParagraph"/>
        <w:rPr>
          <w:rFonts w:ascii="Verdana" w:hAnsi="Verdana"/>
          <w:sz w:val="28"/>
          <w:szCs w:val="28"/>
        </w:rPr>
      </w:pPr>
    </w:p>
    <w:p w:rsidR="0067775F" w:rsidRPr="002F61B5" w:rsidRDefault="009834B7"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 xml:space="preserve">ISSUE TO BE DECIDED </w:t>
      </w:r>
    </w:p>
    <w:p w:rsidR="0067775F" w:rsidRPr="002F61B5" w:rsidRDefault="0067775F" w:rsidP="002F61B5">
      <w:pPr>
        <w:pStyle w:val="ListParagraph"/>
        <w:rPr>
          <w:rFonts w:ascii="Verdana" w:hAnsi="Verdana"/>
          <w:sz w:val="28"/>
          <w:szCs w:val="28"/>
        </w:rPr>
      </w:pPr>
    </w:p>
    <w:p w:rsidR="0067775F" w:rsidRPr="002F61B5" w:rsidRDefault="009834B7" w:rsidP="002F61B5">
      <w:pPr>
        <w:pStyle w:val="ListParagraph"/>
        <w:numPr>
          <w:ilvl w:val="0"/>
          <w:numId w:val="3"/>
        </w:numPr>
        <w:outlineLvl w:val="0"/>
        <w:rPr>
          <w:rFonts w:ascii="Verdana" w:hAnsi="Verdana"/>
          <w:sz w:val="28"/>
          <w:szCs w:val="28"/>
        </w:rPr>
      </w:pPr>
      <w:r w:rsidRPr="002F61B5">
        <w:rPr>
          <w:rFonts w:ascii="Verdana" w:hAnsi="Verdana"/>
          <w:sz w:val="28"/>
          <w:szCs w:val="28"/>
        </w:rPr>
        <w:t xml:space="preserve">The issue for determination </w:t>
      </w:r>
      <w:r w:rsidR="003749AB">
        <w:rPr>
          <w:rFonts w:ascii="Verdana" w:hAnsi="Verdana"/>
          <w:sz w:val="28"/>
          <w:szCs w:val="28"/>
        </w:rPr>
        <w:t>is whether or not the Applicant</w:t>
      </w:r>
      <w:r w:rsidRPr="002F61B5">
        <w:rPr>
          <w:rFonts w:ascii="Verdana" w:hAnsi="Verdana"/>
          <w:sz w:val="28"/>
          <w:szCs w:val="28"/>
        </w:rPr>
        <w:t>s were unfairly dismissed from their employment.</w:t>
      </w:r>
    </w:p>
    <w:p w:rsidR="009834B7" w:rsidRPr="002F61B5" w:rsidRDefault="009834B7" w:rsidP="002F61B5">
      <w:pPr>
        <w:pStyle w:val="ListParagraph"/>
        <w:outlineLvl w:val="0"/>
        <w:rPr>
          <w:rFonts w:ascii="Verdana" w:hAnsi="Verdana"/>
          <w:sz w:val="28"/>
          <w:szCs w:val="28"/>
        </w:rPr>
      </w:pPr>
    </w:p>
    <w:p w:rsidR="009834B7" w:rsidRPr="002F61B5" w:rsidRDefault="009834B7"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BACKGROUND TO THE ISSUE</w:t>
      </w:r>
    </w:p>
    <w:p w:rsidR="009834B7" w:rsidRPr="002F61B5" w:rsidRDefault="009834B7" w:rsidP="002F61B5">
      <w:pPr>
        <w:pStyle w:val="ListParagraph"/>
        <w:outlineLvl w:val="0"/>
        <w:rPr>
          <w:rFonts w:ascii="Verdana" w:hAnsi="Verdana"/>
          <w:b/>
          <w:sz w:val="28"/>
          <w:szCs w:val="28"/>
          <w:u w:val="single"/>
        </w:rPr>
      </w:pPr>
    </w:p>
    <w:p w:rsidR="009834B7" w:rsidRPr="002F61B5" w:rsidRDefault="00392E9A" w:rsidP="002F61B5">
      <w:pPr>
        <w:pStyle w:val="ListParagraph"/>
        <w:numPr>
          <w:ilvl w:val="0"/>
          <w:numId w:val="3"/>
        </w:numPr>
        <w:outlineLvl w:val="0"/>
        <w:rPr>
          <w:rFonts w:ascii="Verdana" w:hAnsi="Verdana"/>
          <w:sz w:val="28"/>
          <w:szCs w:val="28"/>
        </w:rPr>
      </w:pPr>
      <w:r>
        <w:rPr>
          <w:rFonts w:ascii="Verdana" w:hAnsi="Verdana"/>
          <w:sz w:val="28"/>
          <w:szCs w:val="28"/>
        </w:rPr>
        <w:t>The Applicant</w:t>
      </w:r>
      <w:r w:rsidR="009834B7" w:rsidRPr="002F61B5">
        <w:rPr>
          <w:rFonts w:ascii="Verdana" w:hAnsi="Verdana"/>
          <w:sz w:val="28"/>
          <w:szCs w:val="28"/>
        </w:rPr>
        <w:t>s are ex-employees of the Respondent, having been employed on various date</w:t>
      </w:r>
      <w:r w:rsidR="006A22D8">
        <w:rPr>
          <w:rFonts w:ascii="Verdana" w:hAnsi="Verdana"/>
          <w:sz w:val="28"/>
          <w:szCs w:val="28"/>
        </w:rPr>
        <w:t>s between the year 2003 and 2010</w:t>
      </w:r>
      <w:r w:rsidR="009834B7" w:rsidRPr="002F61B5">
        <w:rPr>
          <w:rFonts w:ascii="Verdana" w:hAnsi="Verdana"/>
          <w:sz w:val="28"/>
          <w:szCs w:val="28"/>
        </w:rPr>
        <w:t>. A majority of them (</w:t>
      </w:r>
      <w:r w:rsidR="00AF3822" w:rsidRPr="002F61B5">
        <w:rPr>
          <w:rFonts w:ascii="Verdana" w:hAnsi="Verdana"/>
          <w:sz w:val="28"/>
          <w:szCs w:val="28"/>
        </w:rPr>
        <w:t>i.e.</w:t>
      </w:r>
      <w:r w:rsidR="009834B7" w:rsidRPr="002F61B5">
        <w:rPr>
          <w:rFonts w:ascii="Verdana" w:hAnsi="Verdana"/>
          <w:sz w:val="28"/>
          <w:szCs w:val="28"/>
        </w:rPr>
        <w:t xml:space="preserve"> 30 of them) were Machinist</w:t>
      </w:r>
      <w:r w:rsidR="00AF3822">
        <w:rPr>
          <w:rFonts w:ascii="Verdana" w:hAnsi="Verdana"/>
          <w:sz w:val="28"/>
          <w:szCs w:val="28"/>
        </w:rPr>
        <w:t>s</w:t>
      </w:r>
      <w:r w:rsidR="009834B7" w:rsidRPr="002F61B5">
        <w:rPr>
          <w:rFonts w:ascii="Verdana" w:hAnsi="Verdana"/>
          <w:sz w:val="28"/>
          <w:szCs w:val="28"/>
        </w:rPr>
        <w:t xml:space="preserve"> save for Primrose </w:t>
      </w:r>
      <w:proofErr w:type="spellStart"/>
      <w:r w:rsidR="009834B7" w:rsidRPr="002F61B5">
        <w:rPr>
          <w:rFonts w:ascii="Verdana" w:hAnsi="Verdana"/>
          <w:sz w:val="28"/>
          <w:szCs w:val="28"/>
        </w:rPr>
        <w:t>Masango</w:t>
      </w:r>
      <w:proofErr w:type="spellEnd"/>
      <w:r w:rsidR="009834B7" w:rsidRPr="002F61B5">
        <w:rPr>
          <w:rFonts w:ascii="Verdana" w:hAnsi="Verdana"/>
          <w:sz w:val="28"/>
          <w:szCs w:val="28"/>
        </w:rPr>
        <w:t xml:space="preserve"> who was</w:t>
      </w:r>
      <w:r w:rsidR="00AF3822">
        <w:rPr>
          <w:rFonts w:ascii="Verdana" w:hAnsi="Verdana"/>
          <w:sz w:val="28"/>
          <w:szCs w:val="28"/>
        </w:rPr>
        <w:t xml:space="preserve"> a S</w:t>
      </w:r>
      <w:r w:rsidR="009834B7" w:rsidRPr="002F61B5">
        <w:rPr>
          <w:rFonts w:ascii="Verdana" w:hAnsi="Verdana"/>
          <w:sz w:val="28"/>
          <w:szCs w:val="28"/>
        </w:rPr>
        <w:t xml:space="preserve">upervisor. They were all earning an equal wage of </w:t>
      </w:r>
      <w:r w:rsidR="009834B7" w:rsidRPr="00B9452F">
        <w:rPr>
          <w:rFonts w:ascii="Verdana" w:hAnsi="Verdana"/>
          <w:b/>
          <w:sz w:val="28"/>
          <w:szCs w:val="28"/>
        </w:rPr>
        <w:t>E531.96</w:t>
      </w:r>
      <w:r w:rsidR="009834B7" w:rsidRPr="002F61B5">
        <w:rPr>
          <w:rFonts w:ascii="Verdana" w:hAnsi="Verdana"/>
          <w:sz w:val="28"/>
          <w:szCs w:val="28"/>
        </w:rPr>
        <w:t xml:space="preserve"> per </w:t>
      </w:r>
      <w:r w:rsidR="007A3C94" w:rsidRPr="002F61B5">
        <w:rPr>
          <w:rFonts w:ascii="Verdana" w:hAnsi="Verdana"/>
          <w:sz w:val="28"/>
          <w:szCs w:val="28"/>
        </w:rPr>
        <w:t>fortnight</w:t>
      </w:r>
      <w:r w:rsidR="009834B7" w:rsidRPr="002F61B5">
        <w:rPr>
          <w:rFonts w:ascii="Verdana" w:hAnsi="Verdana"/>
          <w:sz w:val="28"/>
          <w:szCs w:val="28"/>
        </w:rPr>
        <w:t xml:space="preserve"> (gross). They were all dismissed on various dates during the month of March 2011, allegedly for engaging in a</w:t>
      </w:r>
      <w:r w:rsidR="007A3C94">
        <w:rPr>
          <w:rFonts w:ascii="Verdana" w:hAnsi="Verdana"/>
          <w:sz w:val="28"/>
          <w:szCs w:val="28"/>
        </w:rPr>
        <w:t>n unprotected strike action either</w:t>
      </w:r>
      <w:r w:rsidR="009834B7" w:rsidRPr="002F61B5">
        <w:rPr>
          <w:rFonts w:ascii="Verdana" w:hAnsi="Verdana"/>
          <w:sz w:val="28"/>
          <w:szCs w:val="28"/>
        </w:rPr>
        <w:t xml:space="preserve"> on the 24</w:t>
      </w:r>
      <w:r w:rsidR="009834B7" w:rsidRPr="002F61B5">
        <w:rPr>
          <w:rFonts w:ascii="Verdana" w:hAnsi="Verdana"/>
          <w:sz w:val="28"/>
          <w:szCs w:val="28"/>
          <w:vertAlign w:val="superscript"/>
        </w:rPr>
        <w:t>th</w:t>
      </w:r>
      <w:r w:rsidR="007A3C94">
        <w:rPr>
          <w:rFonts w:ascii="Verdana" w:hAnsi="Verdana"/>
          <w:sz w:val="28"/>
          <w:szCs w:val="28"/>
        </w:rPr>
        <w:t xml:space="preserve"> February, 2011 and/or</w:t>
      </w:r>
      <w:r w:rsidR="009834B7" w:rsidRPr="002F61B5">
        <w:rPr>
          <w:rFonts w:ascii="Verdana" w:hAnsi="Verdana"/>
          <w:sz w:val="28"/>
          <w:szCs w:val="28"/>
        </w:rPr>
        <w:t xml:space="preserve"> on the 1</w:t>
      </w:r>
      <w:r w:rsidR="009834B7" w:rsidRPr="002F61B5">
        <w:rPr>
          <w:rFonts w:ascii="Verdana" w:hAnsi="Verdana"/>
          <w:sz w:val="28"/>
          <w:szCs w:val="28"/>
          <w:vertAlign w:val="superscript"/>
        </w:rPr>
        <w:t>st</w:t>
      </w:r>
      <w:r w:rsidR="009834B7" w:rsidRPr="002F61B5">
        <w:rPr>
          <w:rFonts w:ascii="Verdana" w:hAnsi="Verdana"/>
          <w:sz w:val="28"/>
          <w:szCs w:val="28"/>
        </w:rPr>
        <w:t xml:space="preserve"> March, 2011 (</w:t>
      </w:r>
      <w:r w:rsidR="007A3C94" w:rsidRPr="002F61B5">
        <w:rPr>
          <w:rFonts w:ascii="Verdana" w:hAnsi="Verdana"/>
          <w:sz w:val="28"/>
          <w:szCs w:val="28"/>
        </w:rPr>
        <w:t>i.e.</w:t>
      </w:r>
      <w:r w:rsidR="007A3C94">
        <w:rPr>
          <w:rFonts w:ascii="Verdana" w:hAnsi="Verdana"/>
          <w:sz w:val="28"/>
          <w:szCs w:val="28"/>
        </w:rPr>
        <w:t xml:space="preserve"> on</w:t>
      </w:r>
      <w:r w:rsidR="009834B7" w:rsidRPr="002F61B5">
        <w:rPr>
          <w:rFonts w:ascii="Verdana" w:hAnsi="Verdana"/>
          <w:sz w:val="28"/>
          <w:szCs w:val="28"/>
        </w:rPr>
        <w:t xml:space="preserve"> either of the two dates).</w:t>
      </w:r>
    </w:p>
    <w:p w:rsidR="009834B7" w:rsidRPr="002F61B5" w:rsidRDefault="009834B7" w:rsidP="002F61B5">
      <w:pPr>
        <w:pStyle w:val="NoSpacing"/>
        <w:spacing w:line="360" w:lineRule="auto"/>
        <w:rPr>
          <w:rFonts w:ascii="Verdana" w:hAnsi="Verdana"/>
          <w:sz w:val="28"/>
          <w:szCs w:val="28"/>
        </w:rPr>
      </w:pPr>
    </w:p>
    <w:p w:rsidR="009834B7" w:rsidRPr="002F61B5" w:rsidRDefault="006B5B4B" w:rsidP="002F61B5">
      <w:pPr>
        <w:pStyle w:val="ListParagraph"/>
        <w:numPr>
          <w:ilvl w:val="0"/>
          <w:numId w:val="3"/>
        </w:numPr>
        <w:outlineLvl w:val="0"/>
        <w:rPr>
          <w:rFonts w:ascii="Verdana" w:hAnsi="Verdana"/>
          <w:sz w:val="28"/>
          <w:szCs w:val="28"/>
        </w:rPr>
      </w:pPr>
      <w:r>
        <w:rPr>
          <w:rFonts w:ascii="Verdana" w:hAnsi="Verdana"/>
          <w:sz w:val="28"/>
          <w:szCs w:val="28"/>
        </w:rPr>
        <w:t>The Applicant</w:t>
      </w:r>
      <w:r w:rsidR="009834B7" w:rsidRPr="002F61B5">
        <w:rPr>
          <w:rFonts w:ascii="Verdana" w:hAnsi="Verdana"/>
          <w:sz w:val="28"/>
          <w:szCs w:val="28"/>
        </w:rPr>
        <w:t>s</w:t>
      </w:r>
      <w:r>
        <w:rPr>
          <w:rFonts w:ascii="Verdana" w:hAnsi="Verdana"/>
          <w:sz w:val="28"/>
          <w:szCs w:val="28"/>
        </w:rPr>
        <w:t>’</w:t>
      </w:r>
      <w:r w:rsidR="009834B7" w:rsidRPr="002F61B5">
        <w:rPr>
          <w:rFonts w:ascii="Verdana" w:hAnsi="Verdana"/>
          <w:sz w:val="28"/>
          <w:szCs w:val="28"/>
        </w:rPr>
        <w:t xml:space="preserve"> dismissal was in writing as all were given letters of dismissal</w:t>
      </w:r>
      <w:r>
        <w:rPr>
          <w:rFonts w:ascii="Verdana" w:hAnsi="Verdana"/>
          <w:sz w:val="28"/>
          <w:szCs w:val="28"/>
        </w:rPr>
        <w:t xml:space="preserve"> pursuant</w:t>
      </w:r>
      <w:r w:rsidR="009834B7" w:rsidRPr="002F61B5">
        <w:rPr>
          <w:rFonts w:ascii="Verdana" w:hAnsi="Verdana"/>
          <w:sz w:val="28"/>
          <w:szCs w:val="28"/>
        </w:rPr>
        <w:t xml:space="preserve"> </w:t>
      </w:r>
      <w:r>
        <w:rPr>
          <w:rFonts w:ascii="Verdana" w:hAnsi="Verdana"/>
          <w:sz w:val="28"/>
          <w:szCs w:val="28"/>
        </w:rPr>
        <w:t>to some</w:t>
      </w:r>
      <w:r w:rsidR="009834B7" w:rsidRPr="002F61B5">
        <w:rPr>
          <w:rFonts w:ascii="Verdana" w:hAnsi="Verdana"/>
          <w:sz w:val="28"/>
          <w:szCs w:val="28"/>
        </w:rPr>
        <w:t xml:space="preserve"> disciplinary enquiries</w:t>
      </w:r>
      <w:r>
        <w:rPr>
          <w:rFonts w:ascii="Verdana" w:hAnsi="Verdana"/>
          <w:sz w:val="28"/>
          <w:szCs w:val="28"/>
        </w:rPr>
        <w:t>. They were all afforded an opportunity to</w:t>
      </w:r>
      <w:r w:rsidR="009834B7" w:rsidRPr="002F61B5">
        <w:rPr>
          <w:rFonts w:ascii="Verdana" w:hAnsi="Verdana"/>
          <w:sz w:val="28"/>
          <w:szCs w:val="28"/>
        </w:rPr>
        <w:t xml:space="preserve"> appeal</w:t>
      </w:r>
      <w:r>
        <w:rPr>
          <w:rFonts w:ascii="Verdana" w:hAnsi="Verdana"/>
          <w:sz w:val="28"/>
          <w:szCs w:val="28"/>
        </w:rPr>
        <w:t xml:space="preserve"> against the </w:t>
      </w:r>
      <w:r w:rsidR="00A82290">
        <w:rPr>
          <w:rFonts w:ascii="Verdana" w:hAnsi="Verdana"/>
          <w:sz w:val="28"/>
          <w:szCs w:val="28"/>
        </w:rPr>
        <w:t>dismissals though their appeals did not succeed</w:t>
      </w:r>
      <w:r w:rsidR="009834B7" w:rsidRPr="002F61B5">
        <w:rPr>
          <w:rFonts w:ascii="Verdana" w:hAnsi="Verdana"/>
          <w:sz w:val="28"/>
          <w:szCs w:val="28"/>
        </w:rPr>
        <w:t xml:space="preserve">. Non-the-less Applicants are challenging the fairness of their dismissals both </w:t>
      </w:r>
      <w:r w:rsidR="009834B7" w:rsidRPr="002F61B5">
        <w:rPr>
          <w:rFonts w:ascii="Verdana" w:hAnsi="Verdana"/>
          <w:sz w:val="28"/>
          <w:szCs w:val="28"/>
        </w:rPr>
        <w:lastRenderedPageBreak/>
        <w:t xml:space="preserve">substantively and procedurally. They are accordingly claiming re-instatement </w:t>
      </w:r>
      <w:r w:rsidR="00140858" w:rsidRPr="002F61B5">
        <w:rPr>
          <w:rFonts w:ascii="Verdana" w:hAnsi="Verdana"/>
          <w:sz w:val="28"/>
          <w:szCs w:val="28"/>
        </w:rPr>
        <w:t>and/or, alternatively</w:t>
      </w:r>
      <w:r w:rsidR="00A82290">
        <w:rPr>
          <w:rFonts w:ascii="Verdana" w:hAnsi="Verdana"/>
          <w:sz w:val="28"/>
          <w:szCs w:val="28"/>
        </w:rPr>
        <w:t>,</w:t>
      </w:r>
      <w:r w:rsidR="00140858" w:rsidRPr="002F61B5">
        <w:rPr>
          <w:rFonts w:ascii="Verdana" w:hAnsi="Verdana"/>
          <w:sz w:val="28"/>
          <w:szCs w:val="28"/>
        </w:rPr>
        <w:t xml:space="preserve"> compensation for unfair dismissal.</w:t>
      </w:r>
    </w:p>
    <w:p w:rsidR="00140858" w:rsidRPr="002F61B5" w:rsidRDefault="00140858" w:rsidP="002F61B5">
      <w:pPr>
        <w:pStyle w:val="NoSpacing"/>
        <w:spacing w:line="360" w:lineRule="auto"/>
        <w:rPr>
          <w:rFonts w:ascii="Verdana" w:hAnsi="Verdana"/>
          <w:sz w:val="28"/>
          <w:szCs w:val="28"/>
        </w:rPr>
      </w:pPr>
    </w:p>
    <w:p w:rsidR="00140858" w:rsidRPr="002F61B5" w:rsidRDefault="00140858" w:rsidP="002F61B5">
      <w:pPr>
        <w:pStyle w:val="ListParagraph"/>
        <w:numPr>
          <w:ilvl w:val="0"/>
          <w:numId w:val="3"/>
        </w:numPr>
        <w:outlineLvl w:val="0"/>
        <w:rPr>
          <w:rFonts w:ascii="Verdana" w:hAnsi="Verdana"/>
          <w:sz w:val="28"/>
          <w:szCs w:val="28"/>
        </w:rPr>
      </w:pPr>
      <w:r w:rsidRPr="002F61B5">
        <w:rPr>
          <w:rFonts w:ascii="Verdana" w:hAnsi="Verdana"/>
          <w:sz w:val="28"/>
          <w:szCs w:val="28"/>
        </w:rPr>
        <w:t>The Respondent is a textile manufacturing company. It manufactures clothing for various customers (or comp</w:t>
      </w:r>
      <w:r w:rsidR="00B12A4B">
        <w:rPr>
          <w:rFonts w:ascii="Verdana" w:hAnsi="Verdana"/>
          <w:sz w:val="28"/>
          <w:szCs w:val="28"/>
        </w:rPr>
        <w:t>anies) on bulk orders. It is</w:t>
      </w:r>
      <w:r w:rsidRPr="002F61B5">
        <w:rPr>
          <w:rFonts w:ascii="Verdana" w:hAnsi="Verdana"/>
          <w:sz w:val="28"/>
          <w:szCs w:val="28"/>
        </w:rPr>
        <w:t xml:space="preserve"> one in a group of nine (9) companies which form part of the Tex-Ray Group of Companies. The others are Tex-Ray Swaziland, Union Industrial Washing, Kasumi Apparels, T.Q.M Textile, United Knitting, </w:t>
      </w:r>
      <w:proofErr w:type="spellStart"/>
      <w:r w:rsidRPr="002F61B5">
        <w:rPr>
          <w:rFonts w:ascii="Verdana" w:hAnsi="Verdana"/>
          <w:sz w:val="28"/>
          <w:szCs w:val="28"/>
        </w:rPr>
        <w:t>Wahtec</w:t>
      </w:r>
      <w:proofErr w:type="spellEnd"/>
      <w:r w:rsidRPr="002F61B5">
        <w:rPr>
          <w:rFonts w:ascii="Verdana" w:hAnsi="Verdana"/>
          <w:sz w:val="28"/>
          <w:szCs w:val="28"/>
        </w:rPr>
        <w:t xml:space="preserve"> Embroidery, Smooth International and </w:t>
      </w:r>
      <w:proofErr w:type="spellStart"/>
      <w:r w:rsidRPr="002F61B5">
        <w:rPr>
          <w:rFonts w:ascii="Verdana" w:hAnsi="Verdana"/>
          <w:sz w:val="28"/>
          <w:szCs w:val="28"/>
        </w:rPr>
        <w:t>Superfaith</w:t>
      </w:r>
      <w:proofErr w:type="spellEnd"/>
      <w:r w:rsidRPr="002F61B5">
        <w:rPr>
          <w:rFonts w:ascii="Verdana" w:hAnsi="Verdana"/>
          <w:sz w:val="28"/>
          <w:szCs w:val="28"/>
        </w:rPr>
        <w:t xml:space="preserve">. The Respondent’s factory consists of sixteen (16) sewing lines, ranging from D1 to D16. Each line is composed of about 48 employees, around 40 of these being Machinists. The </w:t>
      </w:r>
      <w:r w:rsidR="00DA39B9" w:rsidRPr="002F61B5">
        <w:rPr>
          <w:rFonts w:ascii="Verdana" w:hAnsi="Verdana"/>
          <w:sz w:val="28"/>
          <w:szCs w:val="28"/>
        </w:rPr>
        <w:t>rest are Helpers, Trimmers, S</w:t>
      </w:r>
      <w:r w:rsidR="00903C1D">
        <w:rPr>
          <w:rFonts w:ascii="Verdana" w:hAnsi="Verdana"/>
          <w:sz w:val="28"/>
          <w:szCs w:val="28"/>
        </w:rPr>
        <w:t>core-Takers, Line Feeders, Quality C</w:t>
      </w:r>
      <w:r w:rsidR="00DA39B9" w:rsidRPr="002F61B5">
        <w:rPr>
          <w:rFonts w:ascii="Verdana" w:hAnsi="Verdana"/>
          <w:sz w:val="28"/>
          <w:szCs w:val="28"/>
        </w:rPr>
        <w:t>ontrollers and Supervisors.</w:t>
      </w:r>
    </w:p>
    <w:p w:rsidR="00DA39B9" w:rsidRPr="002F61B5" w:rsidRDefault="00DA39B9" w:rsidP="002F61B5">
      <w:pPr>
        <w:pStyle w:val="NoSpacing"/>
        <w:spacing w:line="360" w:lineRule="auto"/>
        <w:rPr>
          <w:rFonts w:ascii="Verdana" w:hAnsi="Verdana"/>
          <w:sz w:val="28"/>
          <w:szCs w:val="28"/>
        </w:rPr>
      </w:pPr>
    </w:p>
    <w:p w:rsidR="00DA39B9" w:rsidRPr="002F61B5" w:rsidRDefault="00DA39B9" w:rsidP="002F61B5">
      <w:pPr>
        <w:pStyle w:val="ListParagraph"/>
        <w:numPr>
          <w:ilvl w:val="0"/>
          <w:numId w:val="3"/>
        </w:numPr>
        <w:outlineLvl w:val="0"/>
        <w:rPr>
          <w:rFonts w:ascii="Verdana" w:hAnsi="Verdana"/>
          <w:sz w:val="28"/>
          <w:szCs w:val="28"/>
        </w:rPr>
      </w:pPr>
      <w:r w:rsidRPr="002F61B5">
        <w:rPr>
          <w:rFonts w:ascii="Verdana" w:hAnsi="Verdana"/>
          <w:sz w:val="28"/>
          <w:szCs w:val="28"/>
        </w:rPr>
        <w:t xml:space="preserve">The Respondent </w:t>
      </w:r>
      <w:r w:rsidR="00B12A4B" w:rsidRPr="002F61B5">
        <w:rPr>
          <w:rFonts w:ascii="Verdana" w:hAnsi="Verdana"/>
          <w:sz w:val="28"/>
          <w:szCs w:val="28"/>
        </w:rPr>
        <w:t>disputes</w:t>
      </w:r>
      <w:r w:rsidR="00B12A4B">
        <w:rPr>
          <w:rFonts w:ascii="Verdana" w:hAnsi="Verdana"/>
          <w:sz w:val="28"/>
          <w:szCs w:val="28"/>
        </w:rPr>
        <w:t xml:space="preserve"> the alleged unfairness in the Applicant</w:t>
      </w:r>
      <w:r w:rsidRPr="002F61B5">
        <w:rPr>
          <w:rFonts w:ascii="Verdana" w:hAnsi="Verdana"/>
          <w:sz w:val="28"/>
          <w:szCs w:val="28"/>
        </w:rPr>
        <w:t>s</w:t>
      </w:r>
      <w:r w:rsidR="00B12A4B">
        <w:rPr>
          <w:rFonts w:ascii="Verdana" w:hAnsi="Verdana"/>
          <w:sz w:val="28"/>
          <w:szCs w:val="28"/>
        </w:rPr>
        <w:t>’</w:t>
      </w:r>
      <w:r w:rsidRPr="002F61B5">
        <w:rPr>
          <w:rFonts w:ascii="Verdana" w:hAnsi="Verdana"/>
          <w:sz w:val="28"/>
          <w:szCs w:val="28"/>
        </w:rPr>
        <w:t xml:space="preserve"> dismissals </w:t>
      </w:r>
      <w:proofErr w:type="gramStart"/>
      <w:r w:rsidRPr="002F61B5">
        <w:rPr>
          <w:rFonts w:ascii="Verdana" w:hAnsi="Verdana"/>
          <w:sz w:val="28"/>
          <w:szCs w:val="28"/>
        </w:rPr>
        <w:t>whom</w:t>
      </w:r>
      <w:proofErr w:type="gramEnd"/>
      <w:r w:rsidRPr="002F61B5">
        <w:rPr>
          <w:rFonts w:ascii="Verdana" w:hAnsi="Verdana"/>
          <w:sz w:val="28"/>
          <w:szCs w:val="28"/>
        </w:rPr>
        <w:t xml:space="preserve"> it admits that they are its former employees. Respondent contends that Applicants were </w:t>
      </w:r>
      <w:r w:rsidR="00981ED4" w:rsidRPr="002F61B5">
        <w:rPr>
          <w:rFonts w:ascii="Verdana" w:hAnsi="Verdana"/>
          <w:sz w:val="28"/>
          <w:szCs w:val="28"/>
        </w:rPr>
        <w:t>dismissed for engaging in an unprotected strike action either on the 24</w:t>
      </w:r>
      <w:r w:rsidR="00981ED4" w:rsidRPr="002F61B5">
        <w:rPr>
          <w:rFonts w:ascii="Verdana" w:hAnsi="Verdana"/>
          <w:sz w:val="28"/>
          <w:szCs w:val="28"/>
          <w:vertAlign w:val="superscript"/>
        </w:rPr>
        <w:t>th</w:t>
      </w:r>
      <w:r w:rsidR="00981ED4" w:rsidRPr="002F61B5">
        <w:rPr>
          <w:rFonts w:ascii="Verdana" w:hAnsi="Verdana"/>
          <w:sz w:val="28"/>
          <w:szCs w:val="28"/>
        </w:rPr>
        <w:t xml:space="preserve"> February, 2011 or on the 1</w:t>
      </w:r>
      <w:r w:rsidR="00981ED4" w:rsidRPr="002F61B5">
        <w:rPr>
          <w:rFonts w:ascii="Verdana" w:hAnsi="Verdana"/>
          <w:sz w:val="28"/>
          <w:szCs w:val="28"/>
          <w:vertAlign w:val="superscript"/>
        </w:rPr>
        <w:t>st</w:t>
      </w:r>
      <w:r w:rsidR="00981ED4" w:rsidRPr="002F61B5">
        <w:rPr>
          <w:rFonts w:ascii="Verdana" w:hAnsi="Verdana"/>
          <w:sz w:val="28"/>
          <w:szCs w:val="28"/>
        </w:rPr>
        <w:t xml:space="preserve"> March, 2011 and that they were afforded the right to be heard as their dismissals were preceded by disciplinary enquiries</w:t>
      </w:r>
      <w:r w:rsidR="0029788B">
        <w:rPr>
          <w:rFonts w:ascii="Verdana" w:hAnsi="Verdana"/>
          <w:sz w:val="28"/>
          <w:szCs w:val="28"/>
        </w:rPr>
        <w:t>,</w:t>
      </w:r>
      <w:r w:rsidR="00981ED4" w:rsidRPr="002F61B5">
        <w:rPr>
          <w:rFonts w:ascii="Verdana" w:hAnsi="Verdana"/>
          <w:sz w:val="28"/>
          <w:szCs w:val="28"/>
        </w:rPr>
        <w:t xml:space="preserve"> including an appeal hearing. Consequently, the Respondent’s argument is that the </w:t>
      </w:r>
      <w:r w:rsidR="00B12A4B">
        <w:rPr>
          <w:rFonts w:ascii="Verdana" w:hAnsi="Verdana"/>
          <w:sz w:val="28"/>
          <w:szCs w:val="28"/>
        </w:rPr>
        <w:lastRenderedPageBreak/>
        <w:t>Applicant</w:t>
      </w:r>
      <w:r w:rsidR="00981ED4" w:rsidRPr="002F61B5">
        <w:rPr>
          <w:rFonts w:ascii="Verdana" w:hAnsi="Verdana"/>
          <w:sz w:val="28"/>
          <w:szCs w:val="28"/>
        </w:rPr>
        <w:t>s</w:t>
      </w:r>
      <w:r w:rsidR="00B12A4B">
        <w:rPr>
          <w:rFonts w:ascii="Verdana" w:hAnsi="Verdana"/>
          <w:sz w:val="28"/>
          <w:szCs w:val="28"/>
        </w:rPr>
        <w:t>’</w:t>
      </w:r>
      <w:r w:rsidR="00981ED4" w:rsidRPr="002F61B5">
        <w:rPr>
          <w:rFonts w:ascii="Verdana" w:hAnsi="Verdana"/>
          <w:sz w:val="28"/>
          <w:szCs w:val="28"/>
        </w:rPr>
        <w:t xml:space="preserve"> dismissals were fair both substantively and procedurally and that the application ought to be dismissed.</w:t>
      </w:r>
    </w:p>
    <w:p w:rsidR="002F61B5" w:rsidRDefault="002F61B5" w:rsidP="002F61B5">
      <w:pPr>
        <w:pStyle w:val="ListParagraph"/>
        <w:ind w:hanging="720"/>
        <w:outlineLvl w:val="0"/>
        <w:rPr>
          <w:rFonts w:ascii="Verdana" w:hAnsi="Verdana"/>
          <w:b/>
          <w:sz w:val="28"/>
          <w:szCs w:val="28"/>
          <w:u w:val="single"/>
        </w:rPr>
      </w:pPr>
    </w:p>
    <w:p w:rsidR="00981ED4" w:rsidRPr="002F61B5" w:rsidRDefault="00981ED4"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SUMMARY OF THE EVIDENCE</w:t>
      </w:r>
    </w:p>
    <w:p w:rsidR="00981ED4" w:rsidRPr="002F61B5" w:rsidRDefault="001C7EA1" w:rsidP="002F61B5">
      <w:pPr>
        <w:pStyle w:val="ListParagraph"/>
        <w:ind w:hanging="720"/>
        <w:rPr>
          <w:rFonts w:ascii="Verdana" w:hAnsi="Verdana"/>
          <w:b/>
          <w:sz w:val="28"/>
          <w:szCs w:val="28"/>
          <w:u w:val="single"/>
        </w:rPr>
      </w:pPr>
      <w:r>
        <w:rPr>
          <w:rFonts w:ascii="Verdana" w:hAnsi="Verdana"/>
          <w:b/>
          <w:sz w:val="28"/>
          <w:szCs w:val="28"/>
          <w:u w:val="single"/>
        </w:rPr>
        <w:t>The Applicants’ Version;</w:t>
      </w:r>
    </w:p>
    <w:p w:rsidR="00981ED4" w:rsidRPr="002F61B5" w:rsidRDefault="00981ED4" w:rsidP="002F61B5">
      <w:pPr>
        <w:pStyle w:val="ListParagraph"/>
        <w:rPr>
          <w:rFonts w:ascii="Verdana" w:hAnsi="Verdana"/>
          <w:b/>
          <w:sz w:val="28"/>
          <w:szCs w:val="28"/>
          <w:u w:val="single"/>
        </w:rPr>
      </w:pPr>
    </w:p>
    <w:p w:rsidR="00981ED4" w:rsidRPr="002F61B5" w:rsidRDefault="00981ED4" w:rsidP="002F61B5">
      <w:pPr>
        <w:pStyle w:val="ListParagraph"/>
        <w:numPr>
          <w:ilvl w:val="0"/>
          <w:numId w:val="3"/>
        </w:numPr>
        <w:outlineLvl w:val="0"/>
        <w:rPr>
          <w:rFonts w:ascii="Verdana" w:hAnsi="Verdana"/>
          <w:sz w:val="28"/>
          <w:szCs w:val="28"/>
        </w:rPr>
      </w:pPr>
      <w:r w:rsidRPr="002F61B5">
        <w:rPr>
          <w:rFonts w:ascii="Verdana" w:hAnsi="Verdana"/>
          <w:sz w:val="28"/>
          <w:szCs w:val="28"/>
        </w:rPr>
        <w:t>Mr. Simelane paraded five (5) witnesses in an effort to establish the alle</w:t>
      </w:r>
      <w:r w:rsidR="00F06DAE">
        <w:rPr>
          <w:rFonts w:ascii="Verdana" w:hAnsi="Verdana"/>
          <w:sz w:val="28"/>
          <w:szCs w:val="28"/>
        </w:rPr>
        <w:t>ged unfairness in the Applicant</w:t>
      </w:r>
      <w:r w:rsidRPr="002F61B5">
        <w:rPr>
          <w:rFonts w:ascii="Verdana" w:hAnsi="Verdana"/>
          <w:sz w:val="28"/>
          <w:szCs w:val="28"/>
        </w:rPr>
        <w:t>s</w:t>
      </w:r>
      <w:r w:rsidR="00F06DAE">
        <w:rPr>
          <w:rFonts w:ascii="Verdana" w:hAnsi="Verdana"/>
          <w:sz w:val="28"/>
          <w:szCs w:val="28"/>
        </w:rPr>
        <w:t>’</w:t>
      </w:r>
      <w:r w:rsidRPr="002F61B5">
        <w:rPr>
          <w:rFonts w:ascii="Verdana" w:hAnsi="Verdana"/>
          <w:sz w:val="28"/>
          <w:szCs w:val="28"/>
        </w:rPr>
        <w:t xml:space="preserve"> dismissals, four of whom were Machinists and one being</w:t>
      </w:r>
      <w:r w:rsidR="00F06DAE">
        <w:rPr>
          <w:rFonts w:ascii="Verdana" w:hAnsi="Verdana"/>
          <w:sz w:val="28"/>
          <w:szCs w:val="28"/>
        </w:rPr>
        <w:t xml:space="preserve"> a</w:t>
      </w:r>
      <w:r w:rsidRPr="002F61B5">
        <w:rPr>
          <w:rFonts w:ascii="Verdana" w:hAnsi="Verdana"/>
          <w:sz w:val="28"/>
          <w:szCs w:val="28"/>
        </w:rPr>
        <w:t xml:space="preserve"> Supervisor.</w:t>
      </w:r>
      <w:r w:rsidR="00520ECA">
        <w:rPr>
          <w:rFonts w:ascii="Verdana" w:hAnsi="Verdana"/>
          <w:sz w:val="28"/>
          <w:szCs w:val="28"/>
        </w:rPr>
        <w:t xml:space="preserve"> The intention</w:t>
      </w:r>
      <w:r w:rsidR="00D630E4" w:rsidRPr="002F61B5">
        <w:rPr>
          <w:rFonts w:ascii="Verdana" w:hAnsi="Verdana"/>
          <w:sz w:val="28"/>
          <w:szCs w:val="28"/>
        </w:rPr>
        <w:t xml:space="preserve"> </w:t>
      </w:r>
      <w:r w:rsidR="00E70954">
        <w:rPr>
          <w:rFonts w:ascii="Verdana" w:hAnsi="Verdana"/>
          <w:sz w:val="28"/>
          <w:szCs w:val="28"/>
        </w:rPr>
        <w:t xml:space="preserve">was </w:t>
      </w:r>
      <w:r w:rsidR="00E70954" w:rsidRPr="00520ECA">
        <w:rPr>
          <w:rFonts w:ascii="Verdana" w:hAnsi="Verdana"/>
          <w:sz w:val="28"/>
          <w:szCs w:val="28"/>
          <w:u w:val="single"/>
        </w:rPr>
        <w:t>not</w:t>
      </w:r>
      <w:r w:rsidR="00E70954">
        <w:rPr>
          <w:rFonts w:ascii="Verdana" w:hAnsi="Verdana"/>
          <w:sz w:val="28"/>
          <w:szCs w:val="28"/>
        </w:rPr>
        <w:t xml:space="preserve"> to prove that Applicant</w:t>
      </w:r>
      <w:r w:rsidR="00D630E4" w:rsidRPr="002F61B5">
        <w:rPr>
          <w:rFonts w:ascii="Verdana" w:hAnsi="Verdana"/>
          <w:sz w:val="28"/>
          <w:szCs w:val="28"/>
        </w:rPr>
        <w:t xml:space="preserve">s were employees to whom </w:t>
      </w:r>
      <w:r w:rsidR="00D630E4" w:rsidRPr="00E70954">
        <w:rPr>
          <w:rFonts w:ascii="Verdana" w:hAnsi="Verdana"/>
          <w:b/>
          <w:sz w:val="28"/>
          <w:szCs w:val="28"/>
        </w:rPr>
        <w:t>Section 35</w:t>
      </w:r>
      <w:r w:rsidR="00D630E4" w:rsidRPr="002F61B5">
        <w:rPr>
          <w:rFonts w:ascii="Verdana" w:hAnsi="Verdana"/>
          <w:sz w:val="28"/>
          <w:szCs w:val="28"/>
        </w:rPr>
        <w:t xml:space="preserve"> of the </w:t>
      </w:r>
      <w:r w:rsidR="00B903D8">
        <w:rPr>
          <w:rFonts w:ascii="Verdana" w:hAnsi="Verdana"/>
          <w:b/>
          <w:sz w:val="28"/>
          <w:szCs w:val="28"/>
        </w:rPr>
        <w:t>Employment Act</w:t>
      </w:r>
      <w:r w:rsidR="00D630E4" w:rsidRPr="00E70954">
        <w:rPr>
          <w:rFonts w:ascii="Verdana" w:hAnsi="Verdana"/>
          <w:b/>
          <w:sz w:val="28"/>
          <w:szCs w:val="28"/>
        </w:rPr>
        <w:t xml:space="preserve"> No. 5 of 1980</w:t>
      </w:r>
      <w:r w:rsidR="00D630E4" w:rsidRPr="002F61B5">
        <w:rPr>
          <w:rFonts w:ascii="Verdana" w:hAnsi="Verdana"/>
          <w:sz w:val="28"/>
          <w:szCs w:val="28"/>
        </w:rPr>
        <w:t xml:space="preserve"> applied as this fact had been agreed by both representatives as common cause. Rather it was to establish the alleged substantive and procedural </w:t>
      </w:r>
      <w:r w:rsidR="00023106">
        <w:rPr>
          <w:rFonts w:ascii="Verdana" w:hAnsi="Verdana"/>
          <w:sz w:val="28"/>
          <w:szCs w:val="28"/>
        </w:rPr>
        <w:t>un</w:t>
      </w:r>
      <w:r w:rsidR="00D630E4" w:rsidRPr="002F61B5">
        <w:rPr>
          <w:rFonts w:ascii="Verdana" w:hAnsi="Verdana"/>
          <w:sz w:val="28"/>
          <w:szCs w:val="28"/>
        </w:rPr>
        <w:t>fairness in the dismissals</w:t>
      </w:r>
      <w:r w:rsidR="00023106">
        <w:rPr>
          <w:rFonts w:ascii="Verdana" w:hAnsi="Verdana"/>
          <w:sz w:val="28"/>
          <w:szCs w:val="28"/>
        </w:rPr>
        <w:t>.</w:t>
      </w:r>
      <w:r w:rsidR="00D630E4" w:rsidRPr="002F61B5">
        <w:rPr>
          <w:rFonts w:ascii="Verdana" w:hAnsi="Verdana"/>
          <w:sz w:val="28"/>
          <w:szCs w:val="28"/>
        </w:rPr>
        <w:t xml:space="preserve"> A s</w:t>
      </w:r>
      <w:r w:rsidR="00FA6158" w:rsidRPr="002F61B5">
        <w:rPr>
          <w:rFonts w:ascii="Verdana" w:hAnsi="Verdana"/>
          <w:sz w:val="28"/>
          <w:szCs w:val="28"/>
        </w:rPr>
        <w:t>ummary of the most impo</w:t>
      </w:r>
      <w:r w:rsidR="009506B3">
        <w:rPr>
          <w:rFonts w:ascii="Verdana" w:hAnsi="Verdana"/>
          <w:sz w:val="28"/>
          <w:szCs w:val="28"/>
        </w:rPr>
        <w:t>rtant aspects of the Applicants</w:t>
      </w:r>
      <w:r w:rsidR="00FA6158" w:rsidRPr="002F61B5">
        <w:rPr>
          <w:rFonts w:ascii="Verdana" w:hAnsi="Verdana"/>
          <w:sz w:val="28"/>
          <w:szCs w:val="28"/>
        </w:rPr>
        <w:t xml:space="preserve"> witnesses</w:t>
      </w:r>
      <w:r w:rsidR="009506B3">
        <w:rPr>
          <w:rFonts w:ascii="Verdana" w:hAnsi="Verdana"/>
          <w:sz w:val="28"/>
          <w:szCs w:val="28"/>
        </w:rPr>
        <w:t>’ evidence</w:t>
      </w:r>
      <w:r w:rsidR="00FA6158" w:rsidRPr="002F61B5">
        <w:rPr>
          <w:rFonts w:ascii="Verdana" w:hAnsi="Verdana"/>
          <w:sz w:val="28"/>
          <w:szCs w:val="28"/>
        </w:rPr>
        <w:t xml:space="preserve"> in influencing the outcome of this matter is as follows, per the chronology of the witnesses (</w:t>
      </w:r>
      <w:r w:rsidR="009506B3" w:rsidRPr="002F61B5">
        <w:rPr>
          <w:rFonts w:ascii="Verdana" w:hAnsi="Verdana"/>
          <w:sz w:val="28"/>
          <w:szCs w:val="28"/>
        </w:rPr>
        <w:t>i.e.</w:t>
      </w:r>
      <w:r w:rsidR="00FA6158" w:rsidRPr="002F61B5">
        <w:rPr>
          <w:rFonts w:ascii="Verdana" w:hAnsi="Verdana"/>
          <w:sz w:val="28"/>
          <w:szCs w:val="28"/>
        </w:rPr>
        <w:t xml:space="preserve"> from AW1 to 5).</w:t>
      </w:r>
    </w:p>
    <w:p w:rsidR="00FA6158" w:rsidRPr="002F61B5" w:rsidRDefault="00FA6158" w:rsidP="002F61B5">
      <w:pPr>
        <w:pStyle w:val="ListParagraph"/>
        <w:outlineLvl w:val="0"/>
        <w:rPr>
          <w:rFonts w:ascii="Verdana" w:hAnsi="Verdana"/>
          <w:sz w:val="28"/>
          <w:szCs w:val="28"/>
        </w:rPr>
      </w:pPr>
    </w:p>
    <w:p w:rsidR="00FA6158" w:rsidRPr="002F61B5" w:rsidRDefault="00FA6158" w:rsidP="002F61B5">
      <w:pPr>
        <w:pStyle w:val="ListParagraph"/>
        <w:ind w:hanging="630"/>
        <w:outlineLvl w:val="0"/>
        <w:rPr>
          <w:rFonts w:ascii="Verdana" w:hAnsi="Verdana"/>
          <w:b/>
          <w:sz w:val="28"/>
          <w:szCs w:val="28"/>
          <w:u w:val="single"/>
        </w:rPr>
      </w:pPr>
      <w:r w:rsidRPr="002F61B5">
        <w:rPr>
          <w:rFonts w:ascii="Verdana" w:hAnsi="Verdana"/>
          <w:b/>
          <w:sz w:val="28"/>
          <w:szCs w:val="28"/>
          <w:u w:val="single"/>
        </w:rPr>
        <w:t>KHANYISILE NTOMBIFUTHI HLETA (AW 1):</w:t>
      </w:r>
    </w:p>
    <w:p w:rsidR="0083176D" w:rsidRPr="002F61B5" w:rsidRDefault="0083176D" w:rsidP="002F61B5">
      <w:pPr>
        <w:pStyle w:val="ListParagraph"/>
        <w:outlineLvl w:val="0"/>
        <w:rPr>
          <w:rFonts w:ascii="Verdana" w:hAnsi="Verdana"/>
          <w:sz w:val="28"/>
          <w:szCs w:val="28"/>
        </w:rPr>
      </w:pPr>
    </w:p>
    <w:p w:rsidR="00D630E4" w:rsidRPr="002F61B5" w:rsidRDefault="00FA6158"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She was a Machinist and was base</w:t>
      </w:r>
      <w:r w:rsidR="00C25A0B">
        <w:rPr>
          <w:rFonts w:ascii="Verdana" w:hAnsi="Verdana"/>
          <w:sz w:val="28"/>
          <w:szCs w:val="28"/>
        </w:rPr>
        <w:t>d on line D1. She is amongst tho</w:t>
      </w:r>
      <w:r w:rsidRPr="002F61B5">
        <w:rPr>
          <w:rFonts w:ascii="Verdana" w:hAnsi="Verdana"/>
          <w:sz w:val="28"/>
          <w:szCs w:val="28"/>
        </w:rPr>
        <w:t>se who were dismissed for allegedly engaging in an unprotected strike (a go-slow) on the 1</w:t>
      </w:r>
      <w:r w:rsidRPr="002F61B5">
        <w:rPr>
          <w:rFonts w:ascii="Verdana" w:hAnsi="Verdana"/>
          <w:sz w:val="28"/>
          <w:szCs w:val="28"/>
          <w:vertAlign w:val="superscript"/>
        </w:rPr>
        <w:t>st</w:t>
      </w:r>
      <w:r w:rsidR="00C25A0B">
        <w:rPr>
          <w:rFonts w:ascii="Verdana" w:hAnsi="Verdana"/>
          <w:sz w:val="28"/>
          <w:szCs w:val="28"/>
        </w:rPr>
        <w:t xml:space="preserve"> March, 2011. She denied</w:t>
      </w:r>
      <w:r w:rsidRPr="002F61B5">
        <w:rPr>
          <w:rFonts w:ascii="Verdana" w:hAnsi="Verdana"/>
          <w:sz w:val="28"/>
          <w:szCs w:val="28"/>
        </w:rPr>
        <w:t xml:space="preserve"> that herself and her co-Applicants ever participated in </w:t>
      </w:r>
      <w:r w:rsidR="0068133B">
        <w:rPr>
          <w:rFonts w:ascii="Verdana" w:hAnsi="Verdana"/>
          <w:sz w:val="28"/>
          <w:szCs w:val="28"/>
        </w:rPr>
        <w:lastRenderedPageBreak/>
        <w:t>the alleged strike on that day in question</w:t>
      </w:r>
      <w:r w:rsidR="00B37D8D" w:rsidRPr="002F61B5">
        <w:rPr>
          <w:rFonts w:ascii="Verdana" w:hAnsi="Verdana"/>
          <w:sz w:val="28"/>
          <w:szCs w:val="28"/>
        </w:rPr>
        <w:t xml:space="preserve"> inasmuch as she admitt</w:t>
      </w:r>
      <w:r w:rsidR="00C25A0B">
        <w:rPr>
          <w:rFonts w:ascii="Verdana" w:hAnsi="Verdana"/>
          <w:sz w:val="28"/>
          <w:szCs w:val="28"/>
        </w:rPr>
        <w:t>ed that along tho</w:t>
      </w:r>
      <w:r w:rsidR="00B37D8D" w:rsidRPr="002F61B5">
        <w:rPr>
          <w:rFonts w:ascii="Verdana" w:hAnsi="Verdana"/>
          <w:sz w:val="28"/>
          <w:szCs w:val="28"/>
        </w:rPr>
        <w:t>se days beginning from the 24</w:t>
      </w:r>
      <w:r w:rsidR="00B37D8D" w:rsidRPr="002F61B5">
        <w:rPr>
          <w:rFonts w:ascii="Verdana" w:hAnsi="Verdana"/>
          <w:sz w:val="28"/>
          <w:szCs w:val="28"/>
          <w:vertAlign w:val="superscript"/>
        </w:rPr>
        <w:t>th</w:t>
      </w:r>
      <w:r w:rsidR="00B37D8D" w:rsidRPr="002F61B5">
        <w:rPr>
          <w:rFonts w:ascii="Verdana" w:hAnsi="Verdana"/>
          <w:sz w:val="28"/>
          <w:szCs w:val="28"/>
        </w:rPr>
        <w:t xml:space="preserve"> February, 2011 up to</w:t>
      </w:r>
      <w:r w:rsidR="0068133B">
        <w:rPr>
          <w:rFonts w:ascii="Verdana" w:hAnsi="Verdana"/>
          <w:sz w:val="28"/>
          <w:szCs w:val="28"/>
        </w:rPr>
        <w:t xml:space="preserve"> the</w:t>
      </w:r>
      <w:r w:rsidR="00B37D8D" w:rsidRPr="002F61B5">
        <w:rPr>
          <w:rFonts w:ascii="Verdana" w:hAnsi="Verdana"/>
          <w:sz w:val="28"/>
          <w:szCs w:val="28"/>
        </w:rPr>
        <w:t xml:space="preserve"> 1</w:t>
      </w:r>
      <w:r w:rsidR="00B37D8D" w:rsidRPr="002F61B5">
        <w:rPr>
          <w:rFonts w:ascii="Verdana" w:hAnsi="Verdana"/>
          <w:sz w:val="28"/>
          <w:szCs w:val="28"/>
          <w:vertAlign w:val="superscript"/>
        </w:rPr>
        <w:t>st</w:t>
      </w:r>
      <w:r w:rsidR="00B37D8D" w:rsidRPr="002F61B5">
        <w:rPr>
          <w:rFonts w:ascii="Verdana" w:hAnsi="Verdana"/>
          <w:sz w:val="28"/>
          <w:szCs w:val="28"/>
        </w:rPr>
        <w:t xml:space="preserve"> March, 2011 work was not normal as the supply of work from one sewing line to the other </w:t>
      </w:r>
      <w:r w:rsidR="008B7AE5" w:rsidRPr="002F61B5">
        <w:rPr>
          <w:rFonts w:ascii="Verdana" w:hAnsi="Verdana"/>
          <w:sz w:val="28"/>
          <w:szCs w:val="28"/>
        </w:rPr>
        <w:t xml:space="preserve">was slow. She declined though </w:t>
      </w:r>
      <w:r w:rsidR="00FE51DA">
        <w:rPr>
          <w:rFonts w:ascii="Verdana" w:hAnsi="Verdana"/>
          <w:sz w:val="28"/>
          <w:szCs w:val="28"/>
        </w:rPr>
        <w:t>to attribute the slow supply of work</w:t>
      </w:r>
      <w:r w:rsidR="008B7AE5" w:rsidRPr="002F61B5">
        <w:rPr>
          <w:rFonts w:ascii="Verdana" w:hAnsi="Verdana"/>
          <w:sz w:val="28"/>
          <w:szCs w:val="28"/>
        </w:rPr>
        <w:t xml:space="preserve"> to a strike action.</w:t>
      </w:r>
    </w:p>
    <w:p w:rsidR="008B7AE5" w:rsidRPr="002F61B5" w:rsidRDefault="008B7AE5" w:rsidP="002F61B5">
      <w:pPr>
        <w:pStyle w:val="NoSpacing"/>
        <w:spacing w:line="360" w:lineRule="auto"/>
        <w:rPr>
          <w:rFonts w:ascii="Verdana" w:hAnsi="Verdana"/>
          <w:sz w:val="28"/>
          <w:szCs w:val="28"/>
        </w:rPr>
      </w:pPr>
    </w:p>
    <w:p w:rsidR="008B7AE5" w:rsidRPr="002F61B5" w:rsidRDefault="008B7AE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Further, AW 1 confirmed that each sewing line had </w:t>
      </w:r>
      <w:r w:rsidR="00C35787">
        <w:rPr>
          <w:rFonts w:ascii="Verdana" w:hAnsi="Verdana"/>
          <w:sz w:val="28"/>
          <w:szCs w:val="28"/>
        </w:rPr>
        <w:t xml:space="preserve">a </w:t>
      </w:r>
      <w:r w:rsidR="00855D0E">
        <w:rPr>
          <w:rFonts w:ascii="Verdana" w:hAnsi="Verdana"/>
          <w:sz w:val="28"/>
          <w:szCs w:val="28"/>
        </w:rPr>
        <w:t>dai</w:t>
      </w:r>
      <w:r w:rsidRPr="002F61B5">
        <w:rPr>
          <w:rFonts w:ascii="Verdana" w:hAnsi="Verdana"/>
          <w:sz w:val="28"/>
          <w:szCs w:val="28"/>
        </w:rPr>
        <w:t>ly target to reach in terms of prod</w:t>
      </w:r>
      <w:r w:rsidR="00F94845">
        <w:rPr>
          <w:rFonts w:ascii="Verdana" w:hAnsi="Verdana"/>
          <w:sz w:val="28"/>
          <w:szCs w:val="28"/>
        </w:rPr>
        <w:t>uction and that if that target wa</w:t>
      </w:r>
      <w:r w:rsidRPr="002F61B5">
        <w:rPr>
          <w:rFonts w:ascii="Verdana" w:hAnsi="Verdana"/>
          <w:sz w:val="28"/>
          <w:szCs w:val="28"/>
        </w:rPr>
        <w:t>s reached, that line would get a bonus. For example, she said her line (</w:t>
      </w:r>
      <w:r w:rsidR="00F94845" w:rsidRPr="002F61B5">
        <w:rPr>
          <w:rFonts w:ascii="Verdana" w:hAnsi="Verdana"/>
          <w:sz w:val="28"/>
          <w:szCs w:val="28"/>
        </w:rPr>
        <w:t>i.e.</w:t>
      </w:r>
      <w:r w:rsidRPr="002F61B5">
        <w:rPr>
          <w:rFonts w:ascii="Verdana" w:hAnsi="Verdana"/>
          <w:sz w:val="28"/>
          <w:szCs w:val="28"/>
        </w:rPr>
        <w:t xml:space="preserve"> D1) had a target of 1200 pieces of clothing</w:t>
      </w:r>
      <w:r w:rsidR="00F94845">
        <w:rPr>
          <w:rFonts w:ascii="Verdana" w:hAnsi="Verdana"/>
          <w:sz w:val="28"/>
          <w:szCs w:val="28"/>
        </w:rPr>
        <w:t xml:space="preserve"> per day</w:t>
      </w:r>
      <w:r w:rsidRPr="002F61B5">
        <w:rPr>
          <w:rFonts w:ascii="Verdana" w:hAnsi="Verdana"/>
          <w:sz w:val="28"/>
          <w:szCs w:val="28"/>
        </w:rPr>
        <w:t xml:space="preserve">. When confronted under cross-examination if she recalls whether her line did reach </w:t>
      </w:r>
      <w:r w:rsidR="00A06403" w:rsidRPr="002F61B5">
        <w:rPr>
          <w:rFonts w:ascii="Verdana" w:hAnsi="Verdana"/>
          <w:sz w:val="28"/>
          <w:szCs w:val="28"/>
        </w:rPr>
        <w:t>its</w:t>
      </w:r>
      <w:r w:rsidRPr="002F61B5">
        <w:rPr>
          <w:rFonts w:ascii="Verdana" w:hAnsi="Verdana"/>
          <w:sz w:val="28"/>
          <w:szCs w:val="28"/>
        </w:rPr>
        <w:t xml:space="preserve"> target on those days beginning from the 24</w:t>
      </w:r>
      <w:r w:rsidRPr="002F61B5">
        <w:rPr>
          <w:rFonts w:ascii="Verdana" w:hAnsi="Verdana"/>
          <w:sz w:val="28"/>
          <w:szCs w:val="28"/>
          <w:vertAlign w:val="superscript"/>
        </w:rPr>
        <w:t>th</w:t>
      </w:r>
      <w:r w:rsidRPr="002F61B5">
        <w:rPr>
          <w:rFonts w:ascii="Verdana" w:hAnsi="Verdana"/>
          <w:sz w:val="28"/>
          <w:szCs w:val="28"/>
        </w:rPr>
        <w:t xml:space="preserve"> February, 2011 up to the 1</w:t>
      </w:r>
      <w:r w:rsidRPr="002F61B5">
        <w:rPr>
          <w:rFonts w:ascii="Verdana" w:hAnsi="Verdana"/>
          <w:sz w:val="28"/>
          <w:szCs w:val="28"/>
          <w:vertAlign w:val="superscript"/>
        </w:rPr>
        <w:t>st</w:t>
      </w:r>
      <w:r w:rsidRPr="002F61B5">
        <w:rPr>
          <w:rFonts w:ascii="Verdana" w:hAnsi="Verdana"/>
          <w:sz w:val="28"/>
          <w:szCs w:val="28"/>
        </w:rPr>
        <w:t xml:space="preserve"> March, 2011 she passionately avoided that question, saying she did not check the score board on those days but only concentrated on her work. This response she maintained notwithstanding the fact that she admitted that it was normal for them to constantly check their scores to see if they would </w:t>
      </w:r>
      <w:r w:rsidR="00CC3464" w:rsidRPr="002F61B5">
        <w:rPr>
          <w:rFonts w:ascii="Verdana" w:hAnsi="Verdana"/>
          <w:sz w:val="28"/>
          <w:szCs w:val="28"/>
        </w:rPr>
        <w:t>get a bonus. For example, AW 1 confirmed that on the 23</w:t>
      </w:r>
      <w:r w:rsidR="00CC3464" w:rsidRPr="002F61B5">
        <w:rPr>
          <w:rFonts w:ascii="Verdana" w:hAnsi="Verdana"/>
          <w:sz w:val="28"/>
          <w:szCs w:val="28"/>
          <w:vertAlign w:val="superscript"/>
        </w:rPr>
        <w:t>rd</w:t>
      </w:r>
      <w:r w:rsidR="00CC3464" w:rsidRPr="002F61B5">
        <w:rPr>
          <w:rFonts w:ascii="Verdana" w:hAnsi="Verdana"/>
          <w:sz w:val="28"/>
          <w:szCs w:val="28"/>
        </w:rPr>
        <w:t xml:space="preserve"> February, 2011</w:t>
      </w:r>
      <w:r w:rsidR="003112A8">
        <w:rPr>
          <w:rFonts w:ascii="Verdana" w:hAnsi="Verdana"/>
          <w:sz w:val="28"/>
          <w:szCs w:val="28"/>
        </w:rPr>
        <w:t xml:space="preserve"> </w:t>
      </w:r>
      <w:r w:rsidR="00CC3464" w:rsidRPr="002F61B5">
        <w:rPr>
          <w:rFonts w:ascii="Verdana" w:hAnsi="Verdana"/>
          <w:sz w:val="28"/>
          <w:szCs w:val="28"/>
        </w:rPr>
        <w:t>they d</w:t>
      </w:r>
      <w:r w:rsidR="00A06403">
        <w:rPr>
          <w:rFonts w:ascii="Verdana" w:hAnsi="Verdana"/>
          <w:sz w:val="28"/>
          <w:szCs w:val="28"/>
        </w:rPr>
        <w:t>id reach their set</w:t>
      </w:r>
      <w:r w:rsidR="00CC3464" w:rsidRPr="002F61B5">
        <w:rPr>
          <w:rFonts w:ascii="Verdana" w:hAnsi="Verdana"/>
          <w:sz w:val="28"/>
          <w:szCs w:val="28"/>
        </w:rPr>
        <w:t xml:space="preserve"> target and got bonuses of E5.00 each.</w:t>
      </w:r>
    </w:p>
    <w:p w:rsidR="00CC3464" w:rsidRPr="002F61B5" w:rsidRDefault="00CC3464" w:rsidP="002F61B5">
      <w:pPr>
        <w:pStyle w:val="NoSpacing"/>
        <w:spacing w:line="360" w:lineRule="auto"/>
        <w:rPr>
          <w:rFonts w:ascii="Verdana" w:hAnsi="Verdana"/>
          <w:sz w:val="28"/>
          <w:szCs w:val="28"/>
        </w:rPr>
      </w:pPr>
    </w:p>
    <w:p w:rsidR="003E024E" w:rsidRPr="002F61B5" w:rsidRDefault="00CC3464"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AW1 admitted that the Respondent made numerous attempts to get employees back to normal production along those days. </w:t>
      </w:r>
      <w:r w:rsidR="00FC0BD5">
        <w:rPr>
          <w:rFonts w:ascii="Verdana" w:hAnsi="Verdana"/>
          <w:sz w:val="28"/>
          <w:szCs w:val="28"/>
        </w:rPr>
        <w:t>S</w:t>
      </w:r>
      <w:r w:rsidRPr="002F61B5">
        <w:rPr>
          <w:rFonts w:ascii="Verdana" w:hAnsi="Verdana"/>
          <w:sz w:val="28"/>
          <w:szCs w:val="28"/>
        </w:rPr>
        <w:t>tart</w:t>
      </w:r>
      <w:r w:rsidR="00FC0BD5">
        <w:rPr>
          <w:rFonts w:ascii="Verdana" w:hAnsi="Verdana"/>
          <w:sz w:val="28"/>
          <w:szCs w:val="28"/>
        </w:rPr>
        <w:t>ing from</w:t>
      </w:r>
      <w:r w:rsidRPr="002F61B5">
        <w:rPr>
          <w:rFonts w:ascii="Verdana" w:hAnsi="Verdana"/>
          <w:sz w:val="28"/>
          <w:szCs w:val="28"/>
        </w:rPr>
        <w:t xml:space="preserve"> the 24</w:t>
      </w:r>
      <w:r w:rsidRPr="002F61B5">
        <w:rPr>
          <w:rFonts w:ascii="Verdana" w:hAnsi="Verdana"/>
          <w:sz w:val="28"/>
          <w:szCs w:val="28"/>
          <w:vertAlign w:val="superscript"/>
        </w:rPr>
        <w:t>th</w:t>
      </w:r>
      <w:r w:rsidR="00FC0BD5">
        <w:rPr>
          <w:rFonts w:ascii="Verdana" w:hAnsi="Verdana"/>
          <w:sz w:val="28"/>
          <w:szCs w:val="28"/>
        </w:rPr>
        <w:t xml:space="preserve"> February, 2011</w:t>
      </w:r>
      <w:r w:rsidRPr="002F61B5">
        <w:rPr>
          <w:rFonts w:ascii="Verdana" w:hAnsi="Verdana"/>
          <w:sz w:val="28"/>
          <w:szCs w:val="28"/>
        </w:rPr>
        <w:t xml:space="preserve"> two written notices were </w:t>
      </w:r>
      <w:r w:rsidRPr="002F61B5">
        <w:rPr>
          <w:rFonts w:ascii="Verdana" w:hAnsi="Verdana"/>
          <w:sz w:val="28"/>
          <w:szCs w:val="28"/>
        </w:rPr>
        <w:lastRenderedPageBreak/>
        <w:t xml:space="preserve">issued by the </w:t>
      </w:r>
      <w:r w:rsidR="003E024E" w:rsidRPr="002F61B5">
        <w:rPr>
          <w:rFonts w:ascii="Verdana" w:hAnsi="Verdana"/>
          <w:sz w:val="28"/>
          <w:szCs w:val="28"/>
        </w:rPr>
        <w:t>employer</w:t>
      </w:r>
      <w:r w:rsidR="00FC0BD5">
        <w:rPr>
          <w:rFonts w:ascii="Verdana" w:hAnsi="Verdana"/>
          <w:sz w:val="28"/>
          <w:szCs w:val="28"/>
        </w:rPr>
        <w:t xml:space="preserve"> on that day</w:t>
      </w:r>
      <w:r w:rsidR="003E024E" w:rsidRPr="002F61B5">
        <w:rPr>
          <w:rFonts w:ascii="Verdana" w:hAnsi="Verdana"/>
          <w:sz w:val="28"/>
          <w:szCs w:val="28"/>
        </w:rPr>
        <w:t>. The first notice was promising the employees a 3% wage increment pending the issuance of the revised wage</w:t>
      </w:r>
      <w:r w:rsidR="000F41BE">
        <w:rPr>
          <w:rFonts w:ascii="Verdana" w:hAnsi="Verdana"/>
          <w:sz w:val="28"/>
          <w:szCs w:val="28"/>
        </w:rPr>
        <w:t>s regulation gazette</w:t>
      </w:r>
      <w:r w:rsidR="003E024E" w:rsidRPr="002F61B5">
        <w:rPr>
          <w:rFonts w:ascii="Verdana" w:hAnsi="Verdana"/>
          <w:sz w:val="28"/>
          <w:szCs w:val="28"/>
        </w:rPr>
        <w:t>. The second notice</w:t>
      </w:r>
      <w:r w:rsidR="00FC0BD5">
        <w:rPr>
          <w:rFonts w:ascii="Verdana" w:hAnsi="Verdana"/>
          <w:sz w:val="28"/>
          <w:szCs w:val="28"/>
        </w:rPr>
        <w:t>,</w:t>
      </w:r>
      <w:r w:rsidR="003E024E" w:rsidRPr="002F61B5">
        <w:rPr>
          <w:rFonts w:ascii="Verdana" w:hAnsi="Verdana"/>
          <w:sz w:val="28"/>
          <w:szCs w:val="28"/>
        </w:rPr>
        <w:t xml:space="preserve"> written in both English and Siswati</w:t>
      </w:r>
      <w:r w:rsidR="00FC0BD5">
        <w:rPr>
          <w:rFonts w:ascii="Verdana" w:hAnsi="Verdana"/>
          <w:sz w:val="28"/>
          <w:szCs w:val="28"/>
        </w:rPr>
        <w:t>,</w:t>
      </w:r>
      <w:r w:rsidR="003E024E" w:rsidRPr="002F61B5">
        <w:rPr>
          <w:rFonts w:ascii="Verdana" w:hAnsi="Verdana"/>
          <w:sz w:val="28"/>
          <w:szCs w:val="28"/>
        </w:rPr>
        <w:t xml:space="preserve"> was giving the employees an ultimatum to start normal work as from 11:15 hours on that day failing which face disciplinary measures. These notices are </w:t>
      </w:r>
      <w:r w:rsidR="003E024E" w:rsidRPr="00B01E11">
        <w:rPr>
          <w:rFonts w:ascii="Verdana" w:hAnsi="Verdana"/>
          <w:b/>
          <w:sz w:val="28"/>
          <w:szCs w:val="28"/>
        </w:rPr>
        <w:t>“KP 1 and 2”</w:t>
      </w:r>
      <w:r w:rsidR="003E024E" w:rsidRPr="002F61B5">
        <w:rPr>
          <w:rFonts w:ascii="Verdana" w:hAnsi="Verdana"/>
          <w:sz w:val="28"/>
          <w:szCs w:val="28"/>
        </w:rPr>
        <w:t xml:space="preserve"> respectively in the Respondent’s bundle of documents.</w:t>
      </w:r>
    </w:p>
    <w:p w:rsidR="003E024E" w:rsidRPr="002F61B5" w:rsidRDefault="003E024E" w:rsidP="002F61B5">
      <w:pPr>
        <w:pStyle w:val="NoSpacing"/>
        <w:spacing w:line="360" w:lineRule="auto"/>
        <w:rPr>
          <w:rFonts w:ascii="Verdana" w:hAnsi="Verdana"/>
          <w:sz w:val="28"/>
          <w:szCs w:val="28"/>
        </w:rPr>
      </w:pPr>
    </w:p>
    <w:p w:rsidR="002C2C2E" w:rsidRPr="002F61B5" w:rsidRDefault="003E024E"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Over and above these mentioned notices, the company’s Managing Director- Mason Ma as well as two officials from the department of </w:t>
      </w:r>
      <w:proofErr w:type="spellStart"/>
      <w:r w:rsidRPr="002F61B5">
        <w:rPr>
          <w:rFonts w:ascii="Verdana" w:hAnsi="Verdana"/>
          <w:sz w:val="28"/>
          <w:szCs w:val="28"/>
        </w:rPr>
        <w:t>Labour</w:t>
      </w:r>
      <w:proofErr w:type="spellEnd"/>
      <w:r w:rsidRPr="002F61B5">
        <w:rPr>
          <w:rFonts w:ascii="Verdana" w:hAnsi="Verdana"/>
          <w:sz w:val="28"/>
          <w:szCs w:val="28"/>
        </w:rPr>
        <w:t xml:space="preserve"> under the Ministry of </w:t>
      </w:r>
      <w:proofErr w:type="spellStart"/>
      <w:r w:rsidRPr="002F61B5">
        <w:rPr>
          <w:rFonts w:ascii="Verdana" w:hAnsi="Verdana"/>
          <w:sz w:val="28"/>
          <w:szCs w:val="28"/>
        </w:rPr>
        <w:t>Labour</w:t>
      </w:r>
      <w:proofErr w:type="spellEnd"/>
      <w:r w:rsidRPr="002F61B5">
        <w:rPr>
          <w:rFonts w:ascii="Verdana" w:hAnsi="Verdana"/>
          <w:sz w:val="28"/>
          <w:szCs w:val="28"/>
        </w:rPr>
        <w:t xml:space="preserve"> and Social Security-Manzini </w:t>
      </w:r>
      <w:proofErr w:type="spellStart"/>
      <w:r w:rsidRPr="002F61B5">
        <w:rPr>
          <w:rFonts w:ascii="Verdana" w:hAnsi="Verdana"/>
          <w:sz w:val="28"/>
          <w:szCs w:val="28"/>
        </w:rPr>
        <w:t>Labour</w:t>
      </w:r>
      <w:proofErr w:type="spellEnd"/>
      <w:r w:rsidRPr="002F61B5">
        <w:rPr>
          <w:rFonts w:ascii="Verdana" w:hAnsi="Verdana"/>
          <w:sz w:val="28"/>
          <w:szCs w:val="28"/>
        </w:rPr>
        <w:t xml:space="preserve"> Of</w:t>
      </w:r>
      <w:r w:rsidR="00013E5F" w:rsidRPr="002F61B5">
        <w:rPr>
          <w:rFonts w:ascii="Verdana" w:hAnsi="Verdana"/>
          <w:sz w:val="28"/>
          <w:szCs w:val="28"/>
        </w:rPr>
        <w:t>f</w:t>
      </w:r>
      <w:r w:rsidRPr="002F61B5">
        <w:rPr>
          <w:rFonts w:ascii="Verdana" w:hAnsi="Verdana"/>
          <w:sz w:val="28"/>
          <w:szCs w:val="28"/>
        </w:rPr>
        <w:t xml:space="preserve">ice, named Mr. </w:t>
      </w:r>
      <w:proofErr w:type="spellStart"/>
      <w:r w:rsidRPr="002F61B5">
        <w:rPr>
          <w:rFonts w:ascii="Verdana" w:hAnsi="Verdana"/>
          <w:sz w:val="28"/>
          <w:szCs w:val="28"/>
        </w:rPr>
        <w:t>Mkhonta</w:t>
      </w:r>
      <w:proofErr w:type="spellEnd"/>
      <w:r w:rsidRPr="002F61B5">
        <w:rPr>
          <w:rFonts w:ascii="Verdana" w:hAnsi="Verdana"/>
          <w:sz w:val="28"/>
          <w:szCs w:val="28"/>
        </w:rPr>
        <w:t xml:space="preserve"> and </w:t>
      </w:r>
      <w:proofErr w:type="spellStart"/>
      <w:r w:rsidRPr="002F61B5">
        <w:rPr>
          <w:rFonts w:ascii="Verdana" w:hAnsi="Verdana"/>
          <w:sz w:val="28"/>
          <w:szCs w:val="28"/>
        </w:rPr>
        <w:t>Dube</w:t>
      </w:r>
      <w:proofErr w:type="spellEnd"/>
      <w:r w:rsidRPr="002F61B5">
        <w:rPr>
          <w:rFonts w:ascii="Verdana" w:hAnsi="Verdana"/>
          <w:sz w:val="28"/>
          <w:szCs w:val="28"/>
        </w:rPr>
        <w:t>, did address</w:t>
      </w:r>
      <w:r w:rsidR="00D15F95" w:rsidRPr="002F61B5">
        <w:rPr>
          <w:rFonts w:ascii="Verdana" w:hAnsi="Verdana"/>
          <w:sz w:val="28"/>
          <w:szCs w:val="28"/>
        </w:rPr>
        <w:t xml:space="preserve"> all the </w:t>
      </w:r>
      <w:r w:rsidR="002C2C2E" w:rsidRPr="002F61B5">
        <w:rPr>
          <w:rFonts w:ascii="Verdana" w:hAnsi="Verdana"/>
          <w:sz w:val="28"/>
          <w:szCs w:val="28"/>
        </w:rPr>
        <w:t>workers on the 24</w:t>
      </w:r>
      <w:r w:rsidR="002C2C2E" w:rsidRPr="002F61B5">
        <w:rPr>
          <w:rFonts w:ascii="Verdana" w:hAnsi="Verdana"/>
          <w:sz w:val="28"/>
          <w:szCs w:val="28"/>
          <w:vertAlign w:val="superscript"/>
        </w:rPr>
        <w:t>th</w:t>
      </w:r>
      <w:r w:rsidR="002C2C2E" w:rsidRPr="002F61B5">
        <w:rPr>
          <w:rFonts w:ascii="Verdana" w:hAnsi="Verdana"/>
          <w:sz w:val="28"/>
          <w:szCs w:val="28"/>
        </w:rPr>
        <w:t xml:space="preserve"> February, 2011 pleading with them to continue with normal work as the revised wages </w:t>
      </w:r>
      <w:r w:rsidR="00056B93" w:rsidRPr="002F61B5">
        <w:rPr>
          <w:rFonts w:ascii="Verdana" w:hAnsi="Verdana"/>
          <w:sz w:val="28"/>
          <w:szCs w:val="28"/>
        </w:rPr>
        <w:t>gazette</w:t>
      </w:r>
      <w:r w:rsidR="00056B93">
        <w:rPr>
          <w:rFonts w:ascii="Verdana" w:hAnsi="Verdana"/>
          <w:sz w:val="28"/>
          <w:szCs w:val="28"/>
        </w:rPr>
        <w:t xml:space="preserve"> was being finalized by the Wages C</w:t>
      </w:r>
      <w:r w:rsidR="002C2C2E" w:rsidRPr="002F61B5">
        <w:rPr>
          <w:rFonts w:ascii="Verdana" w:hAnsi="Verdana"/>
          <w:sz w:val="28"/>
          <w:szCs w:val="28"/>
        </w:rPr>
        <w:t xml:space="preserve">ouncil. Moreover, certain Court orders were served on the employees by Deputy Sheriffs interdicting the employees from proceeding with the </w:t>
      </w:r>
      <w:r w:rsidR="00056B93" w:rsidRPr="002F61B5">
        <w:rPr>
          <w:rFonts w:ascii="Verdana" w:hAnsi="Verdana"/>
          <w:sz w:val="28"/>
          <w:szCs w:val="28"/>
        </w:rPr>
        <w:t>strike;</w:t>
      </w:r>
      <w:r w:rsidR="002C2C2E" w:rsidRPr="002F61B5">
        <w:rPr>
          <w:rFonts w:ascii="Verdana" w:hAnsi="Verdana"/>
          <w:sz w:val="28"/>
          <w:szCs w:val="28"/>
        </w:rPr>
        <w:t xml:space="preserve"> the last of these was served on the employees outside the main gate on the 1</w:t>
      </w:r>
      <w:r w:rsidR="002C2C2E" w:rsidRPr="002F61B5">
        <w:rPr>
          <w:rFonts w:ascii="Verdana" w:hAnsi="Verdana"/>
          <w:sz w:val="28"/>
          <w:szCs w:val="28"/>
          <w:vertAlign w:val="superscript"/>
        </w:rPr>
        <w:t>st</w:t>
      </w:r>
      <w:r w:rsidR="002C2C2E" w:rsidRPr="002F61B5">
        <w:rPr>
          <w:rFonts w:ascii="Verdana" w:hAnsi="Verdana"/>
          <w:sz w:val="28"/>
          <w:szCs w:val="28"/>
        </w:rPr>
        <w:t xml:space="preserve"> March, 2011 after the Respondent had </w:t>
      </w:r>
      <w:proofErr w:type="gramStart"/>
      <w:r w:rsidR="002C2C2E" w:rsidRPr="002F61B5">
        <w:rPr>
          <w:rFonts w:ascii="Verdana" w:hAnsi="Verdana"/>
          <w:sz w:val="28"/>
          <w:szCs w:val="28"/>
        </w:rPr>
        <w:t>effected</w:t>
      </w:r>
      <w:proofErr w:type="gramEnd"/>
      <w:r w:rsidR="002C2C2E" w:rsidRPr="002F61B5">
        <w:rPr>
          <w:rFonts w:ascii="Verdana" w:hAnsi="Verdana"/>
          <w:sz w:val="28"/>
          <w:szCs w:val="28"/>
        </w:rPr>
        <w:t xml:space="preserve"> a lock-out. AW1 acknowledged all the foregoing measures invoked by the Respondent, though persistently denying that they were in response to any strike action by herself and her co-workers.</w:t>
      </w:r>
    </w:p>
    <w:p w:rsidR="002C2C2E" w:rsidRPr="002F61B5" w:rsidRDefault="002C2C2E" w:rsidP="002F61B5">
      <w:pPr>
        <w:pStyle w:val="NoSpacing"/>
        <w:spacing w:line="360" w:lineRule="auto"/>
        <w:rPr>
          <w:rFonts w:ascii="Verdana" w:hAnsi="Verdana"/>
          <w:sz w:val="28"/>
          <w:szCs w:val="28"/>
        </w:rPr>
      </w:pPr>
    </w:p>
    <w:p w:rsidR="0071044C" w:rsidRPr="002F61B5" w:rsidRDefault="00DF0A56" w:rsidP="002F61B5">
      <w:pPr>
        <w:pStyle w:val="ListParagraph"/>
        <w:numPr>
          <w:ilvl w:val="0"/>
          <w:numId w:val="3"/>
        </w:numPr>
        <w:ind w:hanging="720"/>
        <w:outlineLvl w:val="0"/>
        <w:rPr>
          <w:rFonts w:ascii="Verdana" w:hAnsi="Verdana"/>
          <w:sz w:val="28"/>
          <w:szCs w:val="28"/>
        </w:rPr>
      </w:pPr>
      <w:r>
        <w:rPr>
          <w:rFonts w:ascii="Verdana" w:hAnsi="Verdana"/>
          <w:sz w:val="28"/>
          <w:szCs w:val="28"/>
        </w:rPr>
        <w:lastRenderedPageBreak/>
        <w:t>T</w:t>
      </w:r>
      <w:r w:rsidR="005B69E4" w:rsidRPr="002F61B5">
        <w:rPr>
          <w:rFonts w:ascii="Verdana" w:hAnsi="Verdana"/>
          <w:sz w:val="28"/>
          <w:szCs w:val="28"/>
        </w:rPr>
        <w:t>his witness</w:t>
      </w:r>
      <w:r w:rsidR="002E0C51">
        <w:rPr>
          <w:rFonts w:ascii="Verdana" w:hAnsi="Verdana"/>
          <w:sz w:val="28"/>
          <w:szCs w:val="28"/>
        </w:rPr>
        <w:t xml:space="preserve"> further</w:t>
      </w:r>
      <w:r w:rsidR="0071044C" w:rsidRPr="002F61B5">
        <w:rPr>
          <w:rFonts w:ascii="Verdana" w:hAnsi="Verdana"/>
          <w:sz w:val="28"/>
          <w:szCs w:val="28"/>
        </w:rPr>
        <w:t xml:space="preserve"> challenged the procedural fairness of the dismissals saying</w:t>
      </w:r>
      <w:r w:rsidR="002E0C51">
        <w:rPr>
          <w:rFonts w:ascii="Verdana" w:hAnsi="Verdana"/>
          <w:sz w:val="28"/>
          <w:szCs w:val="28"/>
        </w:rPr>
        <w:t>,</w:t>
      </w:r>
      <w:r w:rsidR="0071044C" w:rsidRPr="002F61B5">
        <w:rPr>
          <w:rFonts w:ascii="Verdana" w:hAnsi="Verdana"/>
          <w:sz w:val="28"/>
          <w:szCs w:val="28"/>
        </w:rPr>
        <w:t xml:space="preserve"> for one, they were discriminatory in that only Machinists were dismissed to the exclusion of the other co-workers in each line, being Helpers</w:t>
      </w:r>
      <w:r w:rsidR="002E0C51">
        <w:rPr>
          <w:rFonts w:ascii="Verdana" w:hAnsi="Verdana"/>
          <w:sz w:val="28"/>
          <w:szCs w:val="28"/>
        </w:rPr>
        <w:t xml:space="preserve"> an</w:t>
      </w:r>
      <w:r w:rsidR="006C113A">
        <w:rPr>
          <w:rFonts w:ascii="Verdana" w:hAnsi="Verdana"/>
          <w:sz w:val="28"/>
          <w:szCs w:val="28"/>
        </w:rPr>
        <w:t>d</w:t>
      </w:r>
      <w:r w:rsidR="002E0C51">
        <w:rPr>
          <w:rFonts w:ascii="Verdana" w:hAnsi="Verdana"/>
          <w:sz w:val="28"/>
          <w:szCs w:val="28"/>
        </w:rPr>
        <w:t xml:space="preserve"> Quality Controllers to mention</w:t>
      </w:r>
      <w:r w:rsidR="009C1430">
        <w:rPr>
          <w:rFonts w:ascii="Verdana" w:hAnsi="Verdana"/>
          <w:sz w:val="28"/>
          <w:szCs w:val="28"/>
        </w:rPr>
        <w:t xml:space="preserve"> but</w:t>
      </w:r>
      <w:r w:rsidR="002E0C51">
        <w:rPr>
          <w:rFonts w:ascii="Verdana" w:hAnsi="Verdana"/>
          <w:sz w:val="28"/>
          <w:szCs w:val="28"/>
        </w:rPr>
        <w:t xml:space="preserve"> a few. She described Helpers</w:t>
      </w:r>
      <w:r w:rsidR="0071044C" w:rsidRPr="002F61B5">
        <w:rPr>
          <w:rFonts w:ascii="Verdana" w:hAnsi="Verdana"/>
          <w:sz w:val="28"/>
          <w:szCs w:val="28"/>
        </w:rPr>
        <w:t xml:space="preserve"> as those who feed the Machinists with work and that th</w:t>
      </w:r>
      <w:r w:rsidR="007F757C">
        <w:rPr>
          <w:rFonts w:ascii="Verdana" w:hAnsi="Verdana"/>
          <w:sz w:val="28"/>
          <w:szCs w:val="28"/>
        </w:rPr>
        <w:t>us Machinists cannot produce an</w:t>
      </w:r>
      <w:r w:rsidR="0071044C" w:rsidRPr="002F61B5">
        <w:rPr>
          <w:rFonts w:ascii="Verdana" w:hAnsi="Verdana"/>
          <w:sz w:val="28"/>
          <w:szCs w:val="28"/>
        </w:rPr>
        <w:t>y work unless supplied by the Helpers and, the supply of work from Helpers was low along those days, so she submitted.</w:t>
      </w:r>
    </w:p>
    <w:p w:rsidR="0071044C" w:rsidRPr="002F61B5" w:rsidRDefault="0071044C" w:rsidP="002F61B5">
      <w:pPr>
        <w:pStyle w:val="NoSpacing"/>
        <w:spacing w:line="360" w:lineRule="auto"/>
        <w:rPr>
          <w:rFonts w:ascii="Verdana" w:hAnsi="Verdana"/>
          <w:sz w:val="28"/>
          <w:szCs w:val="28"/>
        </w:rPr>
      </w:pPr>
    </w:p>
    <w:p w:rsidR="0071044C" w:rsidRPr="002F61B5" w:rsidRDefault="0071044C"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Lastly, AW1 stated that immediately after being served with letters of dismissals on the 18</w:t>
      </w:r>
      <w:r w:rsidRPr="002F61B5">
        <w:rPr>
          <w:rFonts w:ascii="Verdana" w:hAnsi="Verdana"/>
          <w:sz w:val="28"/>
          <w:szCs w:val="28"/>
          <w:vertAlign w:val="superscript"/>
        </w:rPr>
        <w:t>th</w:t>
      </w:r>
      <w:r w:rsidRPr="002F61B5">
        <w:rPr>
          <w:rFonts w:ascii="Verdana" w:hAnsi="Verdana"/>
          <w:sz w:val="28"/>
          <w:szCs w:val="28"/>
        </w:rPr>
        <w:t xml:space="preserve"> March, 2011 herself and the other Applicants were called back to work by the Respondent who offered some re-engagements, though on certain conditions. </w:t>
      </w:r>
      <w:r w:rsidR="005B64CF" w:rsidRPr="002F61B5">
        <w:rPr>
          <w:rFonts w:ascii="Verdana" w:hAnsi="Verdana"/>
          <w:sz w:val="28"/>
          <w:szCs w:val="28"/>
        </w:rPr>
        <w:t>One</w:t>
      </w:r>
      <w:r w:rsidRPr="002F61B5">
        <w:rPr>
          <w:rFonts w:ascii="Verdana" w:hAnsi="Verdana"/>
          <w:sz w:val="28"/>
          <w:szCs w:val="28"/>
        </w:rPr>
        <w:t xml:space="preserve"> of the con</w:t>
      </w:r>
      <w:r w:rsidR="005B64CF">
        <w:rPr>
          <w:rFonts w:ascii="Verdana" w:hAnsi="Verdana"/>
          <w:sz w:val="28"/>
          <w:szCs w:val="28"/>
        </w:rPr>
        <w:t>ditions was that the Applicants</w:t>
      </w:r>
      <w:r w:rsidRPr="002F61B5">
        <w:rPr>
          <w:rFonts w:ascii="Verdana" w:hAnsi="Verdana"/>
          <w:sz w:val="28"/>
          <w:szCs w:val="28"/>
        </w:rPr>
        <w:t xml:space="preserve"> had to abandon pursuit of their appeals against their dismissals. Further, that they would be considered as new employees and thus had to undergo a probationary period before being confirmed into p</w:t>
      </w:r>
      <w:r w:rsidR="005B64CF">
        <w:rPr>
          <w:rFonts w:ascii="Verdana" w:hAnsi="Verdana"/>
          <w:sz w:val="28"/>
          <w:szCs w:val="28"/>
        </w:rPr>
        <w:t>ermanent employ. The Applicants rejected the re-engagement offers</w:t>
      </w:r>
      <w:r w:rsidRPr="002F61B5">
        <w:rPr>
          <w:rFonts w:ascii="Verdana" w:hAnsi="Verdana"/>
          <w:sz w:val="28"/>
          <w:szCs w:val="28"/>
        </w:rPr>
        <w:t xml:space="preserve"> so long as it had thes</w:t>
      </w:r>
      <w:r w:rsidR="005B64CF">
        <w:rPr>
          <w:rFonts w:ascii="Verdana" w:hAnsi="Verdana"/>
          <w:sz w:val="28"/>
          <w:szCs w:val="28"/>
        </w:rPr>
        <w:t>e conditions and were stopped f</w:t>
      </w:r>
      <w:r w:rsidRPr="002F61B5">
        <w:rPr>
          <w:rFonts w:ascii="Verdana" w:hAnsi="Verdana"/>
          <w:sz w:val="28"/>
          <w:szCs w:val="28"/>
        </w:rPr>
        <w:t>r</w:t>
      </w:r>
      <w:r w:rsidR="005B64CF">
        <w:rPr>
          <w:rFonts w:ascii="Verdana" w:hAnsi="Verdana"/>
          <w:sz w:val="28"/>
          <w:szCs w:val="28"/>
        </w:rPr>
        <w:t>o</w:t>
      </w:r>
      <w:r w:rsidRPr="002F61B5">
        <w:rPr>
          <w:rFonts w:ascii="Verdana" w:hAnsi="Verdana"/>
          <w:sz w:val="28"/>
          <w:szCs w:val="28"/>
        </w:rPr>
        <w:t>m proceeding with work and duly paid for those three days worked after being re-called back to work after their dismissals.</w:t>
      </w:r>
    </w:p>
    <w:p w:rsidR="0071044C" w:rsidRDefault="0071044C" w:rsidP="002F61B5">
      <w:pPr>
        <w:pStyle w:val="ListParagraph"/>
        <w:rPr>
          <w:rFonts w:ascii="Verdana" w:hAnsi="Verdana"/>
          <w:sz w:val="28"/>
          <w:szCs w:val="28"/>
        </w:rPr>
      </w:pPr>
    </w:p>
    <w:p w:rsidR="00806844" w:rsidRPr="002F61B5" w:rsidRDefault="00806844" w:rsidP="002F61B5">
      <w:pPr>
        <w:pStyle w:val="ListParagraph"/>
        <w:rPr>
          <w:rFonts w:ascii="Verdana" w:hAnsi="Verdana"/>
          <w:sz w:val="28"/>
          <w:szCs w:val="28"/>
        </w:rPr>
      </w:pPr>
    </w:p>
    <w:p w:rsidR="0071044C" w:rsidRPr="002F61B5" w:rsidRDefault="0071044C"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lastRenderedPageBreak/>
        <w:t>STHEMBILE MAZIYA (AW2)</w:t>
      </w:r>
      <w:r w:rsidR="00877856" w:rsidRPr="002F61B5">
        <w:rPr>
          <w:rFonts w:ascii="Verdana" w:hAnsi="Verdana"/>
          <w:b/>
          <w:sz w:val="28"/>
          <w:szCs w:val="28"/>
          <w:u w:val="single"/>
        </w:rPr>
        <w:t>:</w:t>
      </w:r>
    </w:p>
    <w:p w:rsidR="0071044C" w:rsidRPr="002F61B5" w:rsidRDefault="0071044C" w:rsidP="002F61B5">
      <w:pPr>
        <w:pStyle w:val="ListParagraph"/>
        <w:rPr>
          <w:rFonts w:ascii="Verdana" w:hAnsi="Verdana"/>
          <w:sz w:val="28"/>
          <w:szCs w:val="28"/>
        </w:rPr>
      </w:pPr>
    </w:p>
    <w:p w:rsidR="0071044C" w:rsidRPr="002F61B5" w:rsidRDefault="0071044C"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She was also dismissed for engaging in an unlawful strike on the 1</w:t>
      </w:r>
      <w:r w:rsidRPr="002F61B5">
        <w:rPr>
          <w:rFonts w:ascii="Verdana" w:hAnsi="Verdana"/>
          <w:sz w:val="28"/>
          <w:szCs w:val="28"/>
          <w:vertAlign w:val="superscript"/>
        </w:rPr>
        <w:t>st</w:t>
      </w:r>
      <w:r w:rsidRPr="002F61B5">
        <w:rPr>
          <w:rFonts w:ascii="Verdana" w:hAnsi="Verdana"/>
          <w:sz w:val="28"/>
          <w:szCs w:val="28"/>
        </w:rPr>
        <w:t xml:space="preserve"> March, 2011. She was a Machinist based in line D 1.</w:t>
      </w:r>
      <w:r w:rsidR="00557C5E">
        <w:rPr>
          <w:rFonts w:ascii="Verdana" w:hAnsi="Verdana"/>
          <w:sz w:val="28"/>
          <w:szCs w:val="28"/>
        </w:rPr>
        <w:tab/>
      </w:r>
      <w:r w:rsidR="00557C5E">
        <w:rPr>
          <w:rFonts w:ascii="Verdana" w:hAnsi="Verdana"/>
          <w:sz w:val="28"/>
          <w:szCs w:val="28"/>
        </w:rPr>
        <w:tab/>
      </w:r>
    </w:p>
    <w:p w:rsidR="00877856" w:rsidRPr="002F61B5" w:rsidRDefault="001D262B"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This witness denied almost everything that happened along those days spanning form the 24</w:t>
      </w:r>
      <w:r w:rsidRPr="002F61B5">
        <w:rPr>
          <w:rFonts w:ascii="Verdana" w:hAnsi="Verdana"/>
          <w:sz w:val="28"/>
          <w:szCs w:val="28"/>
          <w:vertAlign w:val="superscript"/>
        </w:rPr>
        <w:t>th</w:t>
      </w:r>
      <w:r w:rsidRPr="002F61B5">
        <w:rPr>
          <w:rFonts w:ascii="Verdana" w:hAnsi="Verdana"/>
          <w:sz w:val="28"/>
          <w:szCs w:val="28"/>
        </w:rPr>
        <w:t xml:space="preserve"> February, 2011 up to the 1</w:t>
      </w:r>
      <w:r w:rsidRPr="002F61B5">
        <w:rPr>
          <w:rFonts w:ascii="Verdana" w:hAnsi="Verdana"/>
          <w:sz w:val="28"/>
          <w:szCs w:val="28"/>
          <w:vertAlign w:val="superscript"/>
        </w:rPr>
        <w:t>st</w:t>
      </w:r>
      <w:r w:rsidRPr="002F61B5">
        <w:rPr>
          <w:rFonts w:ascii="Verdana" w:hAnsi="Verdana"/>
          <w:sz w:val="28"/>
          <w:szCs w:val="28"/>
        </w:rPr>
        <w:t xml:space="preserve"> March, 2011 inasmuch as she confirmed being present at</w:t>
      </w:r>
      <w:r w:rsidR="001E6D9C">
        <w:rPr>
          <w:rFonts w:ascii="Verdana" w:hAnsi="Verdana"/>
          <w:sz w:val="28"/>
          <w:szCs w:val="28"/>
        </w:rPr>
        <w:t xml:space="preserve"> work</w:t>
      </w:r>
      <w:r w:rsidRPr="002F61B5">
        <w:rPr>
          <w:rFonts w:ascii="Verdana" w:hAnsi="Verdana"/>
          <w:sz w:val="28"/>
          <w:szCs w:val="28"/>
        </w:rPr>
        <w:t xml:space="preserve"> along those days. She denied seeing the employer’s notices – </w:t>
      </w:r>
      <w:r w:rsidRPr="002E2317">
        <w:rPr>
          <w:rFonts w:ascii="Verdana" w:hAnsi="Verdana"/>
          <w:b/>
          <w:sz w:val="28"/>
          <w:szCs w:val="28"/>
        </w:rPr>
        <w:t>“KP1 and 2”.</w:t>
      </w:r>
      <w:r w:rsidRPr="002F61B5">
        <w:rPr>
          <w:rFonts w:ascii="Verdana" w:hAnsi="Verdana"/>
          <w:sz w:val="28"/>
          <w:szCs w:val="28"/>
        </w:rPr>
        <w:t xml:space="preserve"> Inasmuch as she confirms that the company’s Managing Director – Mason Ma as well as two officials from the Manzini </w:t>
      </w:r>
      <w:proofErr w:type="spellStart"/>
      <w:r w:rsidRPr="002F61B5">
        <w:rPr>
          <w:rFonts w:ascii="Verdana" w:hAnsi="Verdana"/>
          <w:sz w:val="28"/>
          <w:szCs w:val="28"/>
        </w:rPr>
        <w:t>Labour</w:t>
      </w:r>
      <w:proofErr w:type="spellEnd"/>
      <w:r w:rsidRPr="002F61B5">
        <w:rPr>
          <w:rFonts w:ascii="Verdana" w:hAnsi="Verdana"/>
          <w:sz w:val="28"/>
          <w:szCs w:val="28"/>
        </w:rPr>
        <w:t xml:space="preserve"> Office did address the workers in a group on the 24</w:t>
      </w:r>
      <w:r w:rsidRPr="002F61B5">
        <w:rPr>
          <w:rFonts w:ascii="Verdana" w:hAnsi="Verdana"/>
          <w:sz w:val="28"/>
          <w:szCs w:val="28"/>
          <w:vertAlign w:val="superscript"/>
        </w:rPr>
        <w:t>th</w:t>
      </w:r>
      <w:r w:rsidRPr="002F61B5">
        <w:rPr>
          <w:rFonts w:ascii="Verdana" w:hAnsi="Verdana"/>
          <w:sz w:val="28"/>
          <w:szCs w:val="28"/>
        </w:rPr>
        <w:t xml:space="preserve"> February</w:t>
      </w:r>
      <w:r w:rsidR="00422AC4" w:rsidRPr="002F61B5">
        <w:rPr>
          <w:rFonts w:ascii="Verdana" w:hAnsi="Verdana"/>
          <w:sz w:val="28"/>
          <w:szCs w:val="28"/>
        </w:rPr>
        <w:t>, 2011</w:t>
      </w:r>
      <w:r w:rsidR="00877856" w:rsidRPr="002F61B5">
        <w:rPr>
          <w:rFonts w:ascii="Verdana" w:hAnsi="Verdana"/>
          <w:sz w:val="28"/>
          <w:szCs w:val="28"/>
        </w:rPr>
        <w:t xml:space="preserve"> she claimed not to have heard what they said, saying she only heard it </w:t>
      </w:r>
      <w:r w:rsidR="00AE36DD" w:rsidRPr="002F61B5">
        <w:rPr>
          <w:rFonts w:ascii="Verdana" w:hAnsi="Verdana"/>
          <w:sz w:val="28"/>
          <w:szCs w:val="28"/>
        </w:rPr>
        <w:t>from</w:t>
      </w:r>
      <w:r w:rsidR="00877856" w:rsidRPr="002F61B5">
        <w:rPr>
          <w:rFonts w:ascii="Verdana" w:hAnsi="Verdana"/>
          <w:sz w:val="28"/>
          <w:szCs w:val="28"/>
        </w:rPr>
        <w:t xml:space="preserve"> her co-workers. She confirmed that certain Deputy Sheriffs did come to the company to serve certain Court Orders. Regardless of all the foregoing </w:t>
      </w:r>
      <w:r w:rsidR="00AE36DD" w:rsidRPr="002F61B5">
        <w:rPr>
          <w:rFonts w:ascii="Verdana" w:hAnsi="Verdana"/>
          <w:sz w:val="28"/>
          <w:szCs w:val="28"/>
        </w:rPr>
        <w:t>occurrences</w:t>
      </w:r>
      <w:r w:rsidR="00877856" w:rsidRPr="002F61B5">
        <w:rPr>
          <w:rFonts w:ascii="Verdana" w:hAnsi="Verdana"/>
          <w:sz w:val="28"/>
          <w:szCs w:val="28"/>
        </w:rPr>
        <w:t>, she denied any abnormality at work, maintain</w:t>
      </w:r>
      <w:r w:rsidR="00AE36DD">
        <w:rPr>
          <w:rFonts w:ascii="Verdana" w:hAnsi="Verdana"/>
          <w:sz w:val="28"/>
          <w:szCs w:val="28"/>
        </w:rPr>
        <w:t>ing</w:t>
      </w:r>
      <w:r w:rsidR="00877856" w:rsidRPr="002F61B5">
        <w:rPr>
          <w:rFonts w:ascii="Verdana" w:hAnsi="Verdana"/>
          <w:sz w:val="28"/>
          <w:szCs w:val="28"/>
        </w:rPr>
        <w:t xml:space="preserve"> that all was normal.</w:t>
      </w:r>
    </w:p>
    <w:p w:rsidR="00877856" w:rsidRPr="002F61B5" w:rsidRDefault="00877856" w:rsidP="002F61B5">
      <w:pPr>
        <w:pStyle w:val="NoSpacing"/>
        <w:spacing w:line="360" w:lineRule="auto"/>
        <w:rPr>
          <w:rFonts w:ascii="Verdana" w:hAnsi="Verdana"/>
          <w:sz w:val="28"/>
          <w:szCs w:val="28"/>
        </w:rPr>
      </w:pPr>
    </w:p>
    <w:p w:rsidR="00877856" w:rsidRPr="002F61B5" w:rsidRDefault="00877856"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When asked what score she made on the 24</w:t>
      </w:r>
      <w:r w:rsidRPr="002F61B5">
        <w:rPr>
          <w:rFonts w:ascii="Verdana" w:hAnsi="Verdana"/>
          <w:sz w:val="28"/>
          <w:szCs w:val="28"/>
          <w:vertAlign w:val="superscript"/>
        </w:rPr>
        <w:t>th</w:t>
      </w:r>
      <w:r w:rsidRPr="002F61B5">
        <w:rPr>
          <w:rFonts w:ascii="Verdana" w:hAnsi="Verdana"/>
          <w:sz w:val="28"/>
          <w:szCs w:val="28"/>
        </w:rPr>
        <w:t xml:space="preserve"> February, 2011 she said she did not check it as she was concentrating on her work. This she said notwithstanding the fact that ordinarily their daily score</w:t>
      </w:r>
      <w:r w:rsidR="00A5063D">
        <w:rPr>
          <w:rFonts w:ascii="Verdana" w:hAnsi="Verdana"/>
          <w:sz w:val="28"/>
          <w:szCs w:val="28"/>
        </w:rPr>
        <w:t>s were important</w:t>
      </w:r>
      <w:r w:rsidR="00581054">
        <w:rPr>
          <w:rFonts w:ascii="Verdana" w:hAnsi="Verdana"/>
          <w:sz w:val="28"/>
          <w:szCs w:val="28"/>
        </w:rPr>
        <w:t xml:space="preserve"> as</w:t>
      </w:r>
      <w:r w:rsidR="00A5063D">
        <w:rPr>
          <w:rFonts w:ascii="Verdana" w:hAnsi="Verdana"/>
          <w:sz w:val="28"/>
          <w:szCs w:val="28"/>
        </w:rPr>
        <w:t xml:space="preserve"> they</w:t>
      </w:r>
      <w:r w:rsidRPr="002F61B5">
        <w:rPr>
          <w:rFonts w:ascii="Verdana" w:hAnsi="Verdana"/>
          <w:sz w:val="28"/>
          <w:szCs w:val="28"/>
        </w:rPr>
        <w:t xml:space="preserve"> determine</w:t>
      </w:r>
      <w:r w:rsidR="00A5063D">
        <w:rPr>
          <w:rFonts w:ascii="Verdana" w:hAnsi="Verdana"/>
          <w:sz w:val="28"/>
          <w:szCs w:val="28"/>
        </w:rPr>
        <w:t>d</w:t>
      </w:r>
      <w:r w:rsidRPr="002F61B5">
        <w:rPr>
          <w:rFonts w:ascii="Verdana" w:hAnsi="Verdana"/>
          <w:sz w:val="28"/>
          <w:szCs w:val="28"/>
        </w:rPr>
        <w:t xml:space="preserve"> if they would get bonuses, that is, if they had reached their </w:t>
      </w:r>
      <w:r w:rsidR="0002302B">
        <w:rPr>
          <w:rFonts w:ascii="Verdana" w:hAnsi="Verdana"/>
          <w:sz w:val="28"/>
          <w:szCs w:val="28"/>
        </w:rPr>
        <w:t xml:space="preserve">set </w:t>
      </w:r>
      <w:r w:rsidRPr="002F61B5">
        <w:rPr>
          <w:rFonts w:ascii="Verdana" w:hAnsi="Verdana"/>
          <w:sz w:val="28"/>
          <w:szCs w:val="28"/>
        </w:rPr>
        <w:t>target entitling them to a bonus.</w:t>
      </w:r>
    </w:p>
    <w:p w:rsidR="00877856" w:rsidRPr="002F61B5" w:rsidRDefault="00877856" w:rsidP="002F61B5">
      <w:pPr>
        <w:pStyle w:val="NoSpacing"/>
        <w:spacing w:line="360" w:lineRule="auto"/>
        <w:rPr>
          <w:rFonts w:ascii="Verdana" w:hAnsi="Verdana"/>
          <w:sz w:val="28"/>
          <w:szCs w:val="28"/>
        </w:rPr>
      </w:pPr>
    </w:p>
    <w:p w:rsidR="00877856" w:rsidRPr="002F61B5" w:rsidRDefault="00877856"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AW2 testified t</w:t>
      </w:r>
      <w:r w:rsidR="00BA6C25">
        <w:rPr>
          <w:rFonts w:ascii="Verdana" w:hAnsi="Verdana"/>
          <w:sz w:val="28"/>
          <w:szCs w:val="28"/>
        </w:rPr>
        <w:t>hat her appeal hearing was presi</w:t>
      </w:r>
      <w:r w:rsidRPr="002F61B5">
        <w:rPr>
          <w:rFonts w:ascii="Verdana" w:hAnsi="Verdana"/>
          <w:sz w:val="28"/>
          <w:szCs w:val="28"/>
        </w:rPr>
        <w:t>d</w:t>
      </w:r>
      <w:r w:rsidR="00BA6C25">
        <w:rPr>
          <w:rFonts w:ascii="Verdana" w:hAnsi="Verdana"/>
          <w:sz w:val="28"/>
          <w:szCs w:val="28"/>
        </w:rPr>
        <w:t>ed</w:t>
      </w:r>
      <w:r w:rsidR="001337A4">
        <w:rPr>
          <w:rFonts w:ascii="Verdana" w:hAnsi="Verdana"/>
          <w:sz w:val="28"/>
          <w:szCs w:val="28"/>
        </w:rPr>
        <w:t xml:space="preserve"> over</w:t>
      </w:r>
      <w:r w:rsidRPr="002F61B5">
        <w:rPr>
          <w:rFonts w:ascii="Verdana" w:hAnsi="Verdana"/>
          <w:sz w:val="28"/>
          <w:szCs w:val="28"/>
        </w:rPr>
        <w:t xml:space="preserve"> by Mr. </w:t>
      </w:r>
      <w:proofErr w:type="spellStart"/>
      <w:r w:rsidRPr="002F61B5">
        <w:rPr>
          <w:rFonts w:ascii="Verdana" w:hAnsi="Verdana"/>
          <w:sz w:val="28"/>
          <w:szCs w:val="28"/>
        </w:rPr>
        <w:t>Makhosi</w:t>
      </w:r>
      <w:proofErr w:type="spellEnd"/>
      <w:r w:rsidRPr="002F61B5">
        <w:rPr>
          <w:rFonts w:ascii="Verdana" w:hAnsi="Verdana"/>
          <w:sz w:val="28"/>
          <w:szCs w:val="28"/>
        </w:rPr>
        <w:t xml:space="preserve"> Vilakati and t</w:t>
      </w:r>
      <w:r w:rsidR="001337A4">
        <w:rPr>
          <w:rFonts w:ascii="Verdana" w:hAnsi="Verdana"/>
          <w:sz w:val="28"/>
          <w:szCs w:val="28"/>
        </w:rPr>
        <w:t>he appeal ruling was submitted</w:t>
      </w:r>
      <w:r w:rsidRPr="002F61B5">
        <w:rPr>
          <w:rFonts w:ascii="Verdana" w:hAnsi="Verdana"/>
          <w:sz w:val="28"/>
          <w:szCs w:val="28"/>
        </w:rPr>
        <w:t xml:space="preserve"> as p</w:t>
      </w:r>
      <w:r w:rsidR="001337A4">
        <w:rPr>
          <w:rFonts w:ascii="Verdana" w:hAnsi="Verdana"/>
          <w:sz w:val="28"/>
          <w:szCs w:val="28"/>
        </w:rPr>
        <w:t>art of this witness</w:t>
      </w:r>
      <w:r w:rsidRPr="002F61B5">
        <w:rPr>
          <w:rFonts w:ascii="Verdana" w:hAnsi="Verdana"/>
          <w:sz w:val="28"/>
          <w:szCs w:val="28"/>
        </w:rPr>
        <w:t xml:space="preserve">’s evidence, marked </w:t>
      </w:r>
      <w:r w:rsidRPr="00BA6C25">
        <w:rPr>
          <w:rFonts w:ascii="Verdana" w:hAnsi="Verdana"/>
          <w:b/>
          <w:sz w:val="28"/>
          <w:szCs w:val="28"/>
        </w:rPr>
        <w:t>“KH2”.</w:t>
      </w:r>
      <w:r w:rsidRPr="002F61B5">
        <w:rPr>
          <w:rFonts w:ascii="Verdana" w:hAnsi="Verdana"/>
          <w:sz w:val="28"/>
          <w:szCs w:val="28"/>
        </w:rPr>
        <w:t xml:space="preserve"> She argued that this was irregular as Mr. </w:t>
      </w:r>
      <w:proofErr w:type="spellStart"/>
      <w:r w:rsidRPr="002F61B5">
        <w:rPr>
          <w:rFonts w:ascii="Verdana" w:hAnsi="Verdana"/>
          <w:sz w:val="28"/>
          <w:szCs w:val="28"/>
        </w:rPr>
        <w:t>Makhosi</w:t>
      </w:r>
      <w:proofErr w:type="spellEnd"/>
      <w:r w:rsidRPr="002F61B5">
        <w:rPr>
          <w:rFonts w:ascii="Verdana" w:hAnsi="Verdana"/>
          <w:sz w:val="28"/>
          <w:szCs w:val="28"/>
        </w:rPr>
        <w:t xml:space="preserve"> Vilakati was one of the two men who had introduced themselves as Deputy Sheriffs when serving a court order on the employees in the morning of the 1</w:t>
      </w:r>
      <w:r w:rsidRPr="002F61B5">
        <w:rPr>
          <w:rFonts w:ascii="Verdana" w:hAnsi="Verdana"/>
          <w:sz w:val="28"/>
          <w:szCs w:val="28"/>
          <w:vertAlign w:val="superscript"/>
        </w:rPr>
        <w:t>st</w:t>
      </w:r>
      <w:r w:rsidRPr="002F61B5">
        <w:rPr>
          <w:rFonts w:ascii="Verdana" w:hAnsi="Verdana"/>
          <w:sz w:val="28"/>
          <w:szCs w:val="28"/>
        </w:rPr>
        <w:t xml:space="preserve"> March, 2011 by the company’s main gate.</w:t>
      </w:r>
    </w:p>
    <w:p w:rsidR="00877856" w:rsidRPr="002F61B5" w:rsidRDefault="00877856" w:rsidP="002F61B5">
      <w:pPr>
        <w:pStyle w:val="ListParagraph"/>
        <w:rPr>
          <w:rFonts w:ascii="Verdana" w:hAnsi="Verdana"/>
          <w:sz w:val="28"/>
          <w:szCs w:val="28"/>
        </w:rPr>
      </w:pPr>
    </w:p>
    <w:p w:rsidR="00877856" w:rsidRPr="002F61B5" w:rsidRDefault="00877856" w:rsidP="002F61B5">
      <w:pPr>
        <w:pStyle w:val="ListParagraph"/>
        <w:ind w:hanging="720"/>
        <w:outlineLvl w:val="0"/>
        <w:rPr>
          <w:rFonts w:ascii="Verdana" w:hAnsi="Verdana"/>
          <w:sz w:val="28"/>
          <w:szCs w:val="28"/>
        </w:rPr>
      </w:pPr>
      <w:r w:rsidRPr="002F61B5">
        <w:rPr>
          <w:rFonts w:ascii="Verdana" w:hAnsi="Verdana"/>
          <w:b/>
          <w:sz w:val="28"/>
          <w:szCs w:val="28"/>
          <w:u w:val="single"/>
        </w:rPr>
        <w:t>NONHLANHLA MNDAWE (AW3):</w:t>
      </w:r>
    </w:p>
    <w:p w:rsidR="00877856" w:rsidRPr="002F61B5" w:rsidRDefault="00877856" w:rsidP="002F61B5">
      <w:pPr>
        <w:pStyle w:val="ListParagraph"/>
        <w:rPr>
          <w:rFonts w:ascii="Verdana" w:hAnsi="Verdana"/>
          <w:sz w:val="28"/>
          <w:szCs w:val="28"/>
        </w:rPr>
      </w:pPr>
    </w:p>
    <w:p w:rsidR="00A5185B" w:rsidRPr="002F61B5" w:rsidRDefault="00B80DFC" w:rsidP="002F61B5">
      <w:pPr>
        <w:pStyle w:val="ListParagraph"/>
        <w:numPr>
          <w:ilvl w:val="0"/>
          <w:numId w:val="3"/>
        </w:numPr>
        <w:ind w:hanging="720"/>
        <w:outlineLvl w:val="0"/>
        <w:rPr>
          <w:rFonts w:ascii="Verdana" w:hAnsi="Verdana"/>
          <w:sz w:val="28"/>
          <w:szCs w:val="28"/>
        </w:rPr>
      </w:pPr>
      <w:r>
        <w:rPr>
          <w:rFonts w:ascii="Verdana" w:hAnsi="Verdana"/>
          <w:sz w:val="28"/>
          <w:szCs w:val="28"/>
        </w:rPr>
        <w:t xml:space="preserve"> T</w:t>
      </w:r>
      <w:r w:rsidR="00A5185B" w:rsidRPr="002F61B5">
        <w:rPr>
          <w:rFonts w:ascii="Verdana" w:hAnsi="Verdana"/>
          <w:sz w:val="28"/>
          <w:szCs w:val="28"/>
        </w:rPr>
        <w:t>his one was stationed at line D10 and was dismissed for engaging on an unprotected strike which allegedly took place on the 24</w:t>
      </w:r>
      <w:r w:rsidR="00A5185B" w:rsidRPr="002F61B5">
        <w:rPr>
          <w:rFonts w:ascii="Verdana" w:hAnsi="Verdana"/>
          <w:sz w:val="28"/>
          <w:szCs w:val="28"/>
          <w:vertAlign w:val="superscript"/>
        </w:rPr>
        <w:t>th</w:t>
      </w:r>
      <w:r w:rsidR="00A5185B" w:rsidRPr="002F61B5">
        <w:rPr>
          <w:rFonts w:ascii="Verdana" w:hAnsi="Verdana"/>
          <w:sz w:val="28"/>
          <w:szCs w:val="28"/>
        </w:rPr>
        <w:t xml:space="preserve"> February, 2011. She was the only Machinist dismissed in her line. However, just like the others, her dismissal was preceded by a disciplinary hearing and an appeal hearing.</w:t>
      </w:r>
    </w:p>
    <w:p w:rsidR="00A5185B" w:rsidRPr="002F61B5" w:rsidRDefault="00A5185B" w:rsidP="002F61B5">
      <w:pPr>
        <w:pStyle w:val="NoSpacing"/>
        <w:spacing w:line="360" w:lineRule="auto"/>
        <w:rPr>
          <w:rFonts w:ascii="Verdana" w:hAnsi="Verdana"/>
          <w:sz w:val="28"/>
          <w:szCs w:val="28"/>
        </w:rPr>
      </w:pPr>
    </w:p>
    <w:p w:rsidR="00D8110F" w:rsidRPr="002F61B5" w:rsidRDefault="00A5185B"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She denied participating in any unlawful strike on that day, saying she was placed in</w:t>
      </w:r>
      <w:r w:rsidR="0086722F">
        <w:rPr>
          <w:rFonts w:ascii="Verdana" w:hAnsi="Verdana"/>
          <w:sz w:val="28"/>
          <w:szCs w:val="28"/>
        </w:rPr>
        <w:t xml:space="preserve"> middle </w:t>
      </w:r>
      <w:r w:rsidRPr="002F61B5">
        <w:rPr>
          <w:rFonts w:ascii="Verdana" w:hAnsi="Verdana"/>
          <w:sz w:val="28"/>
          <w:szCs w:val="28"/>
        </w:rPr>
        <w:t>of that line (D10) doing what she termed “binding” on that day (</w:t>
      </w:r>
      <w:r w:rsidR="0086722F" w:rsidRPr="002F61B5">
        <w:rPr>
          <w:rFonts w:ascii="Verdana" w:hAnsi="Verdana"/>
          <w:sz w:val="28"/>
          <w:szCs w:val="28"/>
        </w:rPr>
        <w:t>i.e.</w:t>
      </w:r>
      <w:r w:rsidRPr="002F61B5">
        <w:rPr>
          <w:rFonts w:ascii="Verdana" w:hAnsi="Verdana"/>
          <w:sz w:val="28"/>
          <w:szCs w:val="28"/>
        </w:rPr>
        <w:t xml:space="preserve"> 24</w:t>
      </w:r>
      <w:r w:rsidRPr="002F61B5">
        <w:rPr>
          <w:rFonts w:ascii="Verdana" w:hAnsi="Verdana"/>
          <w:sz w:val="28"/>
          <w:szCs w:val="28"/>
          <w:vertAlign w:val="superscript"/>
        </w:rPr>
        <w:t>th</w:t>
      </w:r>
      <w:r w:rsidRPr="002F61B5">
        <w:rPr>
          <w:rFonts w:ascii="Verdana" w:hAnsi="Verdana"/>
          <w:sz w:val="28"/>
          <w:szCs w:val="28"/>
        </w:rPr>
        <w:t xml:space="preserve"> February, 2011) and that the others next to her within th</w:t>
      </w:r>
      <w:r w:rsidR="0086722F">
        <w:rPr>
          <w:rFonts w:ascii="Verdana" w:hAnsi="Verdana"/>
          <w:sz w:val="28"/>
          <w:szCs w:val="28"/>
        </w:rPr>
        <w:t>e line were doing “flat” using a F</w:t>
      </w:r>
      <w:r w:rsidRPr="002F61B5">
        <w:rPr>
          <w:rFonts w:ascii="Verdana" w:hAnsi="Verdana"/>
          <w:sz w:val="28"/>
          <w:szCs w:val="28"/>
        </w:rPr>
        <w:t>lat machine. Work was supplied to her by the one next to her on the one hand and she would supply the next</w:t>
      </w:r>
      <w:r w:rsidR="0086722F">
        <w:rPr>
          <w:rFonts w:ascii="Verdana" w:hAnsi="Verdana"/>
          <w:sz w:val="28"/>
          <w:szCs w:val="28"/>
        </w:rPr>
        <w:t xml:space="preserve"> in</w:t>
      </w:r>
      <w:r w:rsidRPr="002F61B5">
        <w:rPr>
          <w:rFonts w:ascii="Verdana" w:hAnsi="Verdana"/>
          <w:sz w:val="28"/>
          <w:szCs w:val="28"/>
        </w:rPr>
        <w:t xml:space="preserve"> line on the other hand as each person would do only a part of </w:t>
      </w:r>
      <w:r w:rsidRPr="002F61B5">
        <w:rPr>
          <w:rFonts w:ascii="Verdana" w:hAnsi="Verdana"/>
          <w:sz w:val="28"/>
          <w:szCs w:val="28"/>
        </w:rPr>
        <w:lastRenderedPageBreak/>
        <w:t xml:space="preserve">the sewing on any piece of clothing item and hand over the work to the next in line </w:t>
      </w:r>
      <w:r w:rsidR="00D8110F" w:rsidRPr="002F61B5">
        <w:rPr>
          <w:rFonts w:ascii="Verdana" w:hAnsi="Verdana"/>
          <w:sz w:val="28"/>
          <w:szCs w:val="28"/>
        </w:rPr>
        <w:t>to do her part up until the last person within the line.</w:t>
      </w:r>
    </w:p>
    <w:p w:rsidR="00D8110F" w:rsidRPr="002F61B5" w:rsidRDefault="00D8110F" w:rsidP="002F61B5">
      <w:pPr>
        <w:pStyle w:val="NoSpacing"/>
        <w:spacing w:line="360" w:lineRule="auto"/>
        <w:rPr>
          <w:rFonts w:ascii="Verdana" w:hAnsi="Verdana"/>
          <w:sz w:val="28"/>
          <w:szCs w:val="28"/>
        </w:rPr>
      </w:pPr>
    </w:p>
    <w:p w:rsidR="00AA49B9" w:rsidRPr="002F61B5" w:rsidRDefault="00D8110F"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She cried unfairness for her dismissal, arguing as to how could she be on strike </w:t>
      </w:r>
      <w:r w:rsidRPr="003D5392">
        <w:rPr>
          <w:rFonts w:ascii="Verdana" w:hAnsi="Verdana"/>
          <w:sz w:val="28"/>
          <w:szCs w:val="28"/>
          <w:u w:val="single"/>
        </w:rPr>
        <w:t>alone</w:t>
      </w:r>
      <w:r w:rsidRPr="002F61B5">
        <w:rPr>
          <w:rFonts w:ascii="Verdana" w:hAnsi="Verdana"/>
          <w:sz w:val="28"/>
          <w:szCs w:val="28"/>
        </w:rPr>
        <w:t xml:space="preserve"> within her line as both the one supplying her with work on the one hand and the one she (AW3) supplied with work on the other hand were not charged nor dismissed, which only goes to show tha</w:t>
      </w:r>
      <w:r w:rsidR="00B26388">
        <w:rPr>
          <w:rFonts w:ascii="Verdana" w:hAnsi="Verdana"/>
          <w:sz w:val="28"/>
          <w:szCs w:val="28"/>
        </w:rPr>
        <w:t>t work was not stuc</w:t>
      </w:r>
      <w:r w:rsidRPr="002F61B5">
        <w:rPr>
          <w:rFonts w:ascii="Verdana" w:hAnsi="Verdana"/>
          <w:sz w:val="28"/>
          <w:szCs w:val="28"/>
        </w:rPr>
        <w:t xml:space="preserve">k with her </w:t>
      </w:r>
      <w:r w:rsidR="00316C10">
        <w:rPr>
          <w:rFonts w:ascii="Verdana" w:hAnsi="Verdana"/>
          <w:sz w:val="28"/>
          <w:szCs w:val="28"/>
        </w:rPr>
        <w:t>in her line. Moreover, no one f</w:t>
      </w:r>
      <w:r w:rsidRPr="002F61B5">
        <w:rPr>
          <w:rFonts w:ascii="Verdana" w:hAnsi="Verdana"/>
          <w:sz w:val="28"/>
          <w:szCs w:val="28"/>
        </w:rPr>
        <w:t>r</w:t>
      </w:r>
      <w:r w:rsidR="00316C10">
        <w:rPr>
          <w:rFonts w:ascii="Verdana" w:hAnsi="Verdana"/>
          <w:sz w:val="28"/>
          <w:szCs w:val="28"/>
        </w:rPr>
        <w:t>om</w:t>
      </w:r>
      <w:r w:rsidRPr="002F61B5">
        <w:rPr>
          <w:rFonts w:ascii="Verdana" w:hAnsi="Verdana"/>
          <w:sz w:val="28"/>
          <w:szCs w:val="28"/>
        </w:rPr>
        <w:t xml:space="preserve"> her co-workers going up to the Supervisor and Line Manager ever complained to her of being slow on the day in </w:t>
      </w:r>
      <w:r w:rsidR="00AA49B9" w:rsidRPr="002F61B5">
        <w:rPr>
          <w:rFonts w:ascii="Verdana" w:hAnsi="Verdana"/>
          <w:sz w:val="28"/>
          <w:szCs w:val="28"/>
        </w:rPr>
        <w:t>question.</w:t>
      </w:r>
    </w:p>
    <w:p w:rsidR="00AA49B9" w:rsidRPr="002F61B5" w:rsidRDefault="00AA49B9" w:rsidP="002F61B5">
      <w:pPr>
        <w:pStyle w:val="NoSpacing"/>
        <w:spacing w:line="360" w:lineRule="auto"/>
        <w:rPr>
          <w:rFonts w:ascii="Verdana" w:hAnsi="Verdana"/>
          <w:sz w:val="28"/>
          <w:szCs w:val="28"/>
        </w:rPr>
      </w:pPr>
    </w:p>
    <w:p w:rsidR="00CC3464" w:rsidRPr="002F61B5" w:rsidRDefault="00F2710F" w:rsidP="002F61B5">
      <w:pPr>
        <w:pStyle w:val="ListParagraph"/>
        <w:numPr>
          <w:ilvl w:val="0"/>
          <w:numId w:val="3"/>
        </w:numPr>
        <w:ind w:hanging="720"/>
        <w:outlineLvl w:val="0"/>
        <w:rPr>
          <w:rFonts w:ascii="Verdana" w:hAnsi="Verdana"/>
          <w:sz w:val="28"/>
          <w:szCs w:val="28"/>
        </w:rPr>
      </w:pPr>
      <w:r>
        <w:rPr>
          <w:rFonts w:ascii="Verdana" w:hAnsi="Verdana"/>
          <w:sz w:val="28"/>
          <w:szCs w:val="28"/>
        </w:rPr>
        <w:t>She says after fi</w:t>
      </w:r>
      <w:r w:rsidR="00AA49B9" w:rsidRPr="002F61B5">
        <w:rPr>
          <w:rFonts w:ascii="Verdana" w:hAnsi="Verdana"/>
          <w:sz w:val="28"/>
          <w:szCs w:val="28"/>
        </w:rPr>
        <w:t>nishing her work, she would then wait for a Helper for a more su</w:t>
      </w:r>
      <w:r w:rsidR="00854E05" w:rsidRPr="002F61B5">
        <w:rPr>
          <w:rFonts w:ascii="Verdana" w:hAnsi="Verdana"/>
          <w:sz w:val="28"/>
          <w:szCs w:val="28"/>
        </w:rPr>
        <w:t>p</w:t>
      </w:r>
      <w:r w:rsidR="00AA49B9" w:rsidRPr="002F61B5">
        <w:rPr>
          <w:rFonts w:ascii="Verdana" w:hAnsi="Verdana"/>
          <w:sz w:val="28"/>
          <w:szCs w:val="28"/>
        </w:rPr>
        <w:t>ply</w:t>
      </w:r>
      <w:r>
        <w:rPr>
          <w:rFonts w:ascii="Verdana" w:hAnsi="Verdana"/>
          <w:sz w:val="28"/>
          <w:szCs w:val="28"/>
        </w:rPr>
        <w:t xml:space="preserve"> </w:t>
      </w:r>
      <w:r w:rsidR="00AA49B9" w:rsidRPr="002F61B5">
        <w:rPr>
          <w:rFonts w:ascii="Verdana" w:hAnsi="Verdana"/>
          <w:sz w:val="28"/>
          <w:szCs w:val="28"/>
        </w:rPr>
        <w:t>and that on the 24</w:t>
      </w:r>
      <w:r w:rsidR="00AA49B9" w:rsidRPr="002F61B5">
        <w:rPr>
          <w:rFonts w:ascii="Verdana" w:hAnsi="Verdana"/>
          <w:sz w:val="28"/>
          <w:szCs w:val="28"/>
          <w:vertAlign w:val="superscript"/>
        </w:rPr>
        <w:t>th</w:t>
      </w:r>
      <w:r w:rsidR="00AA49B9" w:rsidRPr="002F61B5">
        <w:rPr>
          <w:rFonts w:ascii="Verdana" w:hAnsi="Verdana"/>
          <w:sz w:val="28"/>
          <w:szCs w:val="28"/>
        </w:rPr>
        <w:t xml:space="preserve"> February, 2011 she had waited hardly three (3) minutes for a Helper to bring some work when she was called into office</w:t>
      </w:r>
      <w:r>
        <w:rPr>
          <w:rFonts w:ascii="Verdana" w:hAnsi="Verdana"/>
          <w:sz w:val="28"/>
          <w:szCs w:val="28"/>
        </w:rPr>
        <w:t xml:space="preserve"> and suspended by Mr. Mamba, a Personnel O</w:t>
      </w:r>
      <w:r w:rsidR="00AA49B9" w:rsidRPr="002F61B5">
        <w:rPr>
          <w:rFonts w:ascii="Verdana" w:hAnsi="Verdana"/>
          <w:sz w:val="28"/>
          <w:szCs w:val="28"/>
        </w:rPr>
        <w:t>fficer</w:t>
      </w:r>
      <w:r>
        <w:rPr>
          <w:rFonts w:ascii="Verdana" w:hAnsi="Verdana"/>
          <w:sz w:val="28"/>
          <w:szCs w:val="28"/>
        </w:rPr>
        <w:t xml:space="preserve"> for being on strike</w:t>
      </w:r>
      <w:r w:rsidR="00AA49B9" w:rsidRPr="002F61B5">
        <w:rPr>
          <w:rFonts w:ascii="Verdana" w:hAnsi="Verdana"/>
          <w:sz w:val="28"/>
          <w:szCs w:val="28"/>
        </w:rPr>
        <w:t>.</w:t>
      </w:r>
    </w:p>
    <w:p w:rsidR="00AA49B9" w:rsidRPr="002F61B5" w:rsidRDefault="00AA49B9" w:rsidP="002F61B5">
      <w:pPr>
        <w:pStyle w:val="NoSpacing"/>
        <w:spacing w:line="360" w:lineRule="auto"/>
        <w:rPr>
          <w:rFonts w:ascii="Verdana" w:hAnsi="Verdana"/>
          <w:sz w:val="28"/>
          <w:szCs w:val="28"/>
        </w:rPr>
      </w:pPr>
    </w:p>
    <w:p w:rsidR="00AA49B9" w:rsidRPr="002F61B5" w:rsidRDefault="00AA49B9"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AW3 further complained that the charge sheet was not read to her and </w:t>
      </w:r>
      <w:r w:rsidR="00F168D0" w:rsidRPr="002F61B5">
        <w:rPr>
          <w:rFonts w:ascii="Verdana" w:hAnsi="Verdana"/>
          <w:sz w:val="28"/>
          <w:szCs w:val="28"/>
        </w:rPr>
        <w:t xml:space="preserve">she did not understand it, though admitting that the Chairman of her disciplinary hearing, Mr. </w:t>
      </w:r>
      <w:proofErr w:type="spellStart"/>
      <w:r w:rsidR="00F168D0" w:rsidRPr="002F61B5">
        <w:rPr>
          <w:rFonts w:ascii="Verdana" w:hAnsi="Verdana"/>
          <w:sz w:val="28"/>
          <w:szCs w:val="28"/>
        </w:rPr>
        <w:t>Bhekumuzi</w:t>
      </w:r>
      <w:proofErr w:type="spellEnd"/>
      <w:r w:rsidR="00F168D0" w:rsidRPr="002F61B5">
        <w:rPr>
          <w:rFonts w:ascii="Verdana" w:hAnsi="Verdana"/>
          <w:sz w:val="28"/>
          <w:szCs w:val="28"/>
        </w:rPr>
        <w:t xml:space="preserve"> </w:t>
      </w:r>
      <w:proofErr w:type="spellStart"/>
      <w:r w:rsidR="00F168D0" w:rsidRPr="002F61B5">
        <w:rPr>
          <w:rFonts w:ascii="Verdana" w:hAnsi="Verdana"/>
          <w:sz w:val="28"/>
          <w:szCs w:val="28"/>
        </w:rPr>
        <w:t>Zeemans</w:t>
      </w:r>
      <w:proofErr w:type="spellEnd"/>
      <w:r w:rsidR="00F168D0" w:rsidRPr="002F61B5">
        <w:rPr>
          <w:rFonts w:ascii="Verdana" w:hAnsi="Verdana"/>
          <w:sz w:val="28"/>
          <w:szCs w:val="28"/>
        </w:rPr>
        <w:t>, did ask her if she understood the charges preferred against her. She further testified that no witness gave evidence about her wrongdoing during the disciplinary hearing.</w:t>
      </w:r>
    </w:p>
    <w:p w:rsidR="00F168D0" w:rsidRPr="002F61B5" w:rsidRDefault="00F168D0" w:rsidP="002F61B5">
      <w:pPr>
        <w:pStyle w:val="NoSpacing"/>
        <w:spacing w:line="360" w:lineRule="auto"/>
        <w:rPr>
          <w:rFonts w:ascii="Verdana" w:hAnsi="Verdana"/>
          <w:sz w:val="28"/>
          <w:szCs w:val="28"/>
        </w:rPr>
      </w:pPr>
    </w:p>
    <w:p w:rsidR="00F168D0" w:rsidRPr="002F61B5" w:rsidRDefault="00F168D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Under cross-examination, AW3 admitted that work was not normal on that day as the supply of work to her was slow, though denying that it was her responsibility to raise an alarm on that issue, saying that was the duty of </w:t>
      </w:r>
      <w:r w:rsidR="006055E1">
        <w:rPr>
          <w:rFonts w:ascii="Verdana" w:hAnsi="Verdana"/>
          <w:sz w:val="28"/>
          <w:szCs w:val="28"/>
        </w:rPr>
        <w:t>the Supervisor. She corroborated</w:t>
      </w:r>
      <w:r w:rsidRPr="002F61B5">
        <w:rPr>
          <w:rFonts w:ascii="Verdana" w:hAnsi="Verdana"/>
          <w:sz w:val="28"/>
          <w:szCs w:val="28"/>
        </w:rPr>
        <w:t xml:space="preserve"> the other witnesses as with regards to the issue of getting bonuses if the set daily production targets were reached by each line.</w:t>
      </w:r>
    </w:p>
    <w:p w:rsidR="00F168D0" w:rsidRPr="002F61B5" w:rsidRDefault="00F168D0" w:rsidP="002F61B5">
      <w:pPr>
        <w:pStyle w:val="NoSpacing"/>
        <w:spacing w:line="360" w:lineRule="auto"/>
        <w:rPr>
          <w:rFonts w:ascii="Verdana" w:hAnsi="Verdana"/>
          <w:sz w:val="28"/>
          <w:szCs w:val="28"/>
        </w:rPr>
      </w:pPr>
    </w:p>
    <w:p w:rsidR="00F168D0" w:rsidRPr="002F61B5" w:rsidRDefault="00CA24E8"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She further admitted seeing the notices plucked by the employer on the notice board on that day, i.e</w:t>
      </w:r>
      <w:r w:rsidR="00231169">
        <w:rPr>
          <w:rFonts w:ascii="Verdana" w:hAnsi="Verdana"/>
          <w:sz w:val="28"/>
          <w:szCs w:val="28"/>
        </w:rPr>
        <w:t>.</w:t>
      </w:r>
      <w:r w:rsidRPr="002F61B5">
        <w:rPr>
          <w:rFonts w:ascii="Verdana" w:hAnsi="Verdana"/>
          <w:sz w:val="28"/>
          <w:szCs w:val="28"/>
        </w:rPr>
        <w:t xml:space="preserve"> 24</w:t>
      </w:r>
      <w:r w:rsidRPr="002F61B5">
        <w:rPr>
          <w:rFonts w:ascii="Verdana" w:hAnsi="Verdana"/>
          <w:sz w:val="28"/>
          <w:szCs w:val="28"/>
          <w:vertAlign w:val="superscript"/>
        </w:rPr>
        <w:t>th</w:t>
      </w:r>
      <w:r w:rsidRPr="002F61B5">
        <w:rPr>
          <w:rFonts w:ascii="Verdana" w:hAnsi="Verdana"/>
          <w:sz w:val="28"/>
          <w:szCs w:val="28"/>
        </w:rPr>
        <w:t xml:space="preserve"> February, 2011 as well as the special address by the company’s Managing Director and some two </w:t>
      </w:r>
      <w:proofErr w:type="spellStart"/>
      <w:r w:rsidRPr="002F61B5">
        <w:rPr>
          <w:rFonts w:ascii="Verdana" w:hAnsi="Verdana"/>
          <w:sz w:val="28"/>
          <w:szCs w:val="28"/>
        </w:rPr>
        <w:t>Labour</w:t>
      </w:r>
      <w:proofErr w:type="spellEnd"/>
      <w:r w:rsidRPr="002F61B5">
        <w:rPr>
          <w:rFonts w:ascii="Verdana" w:hAnsi="Verdana"/>
          <w:sz w:val="28"/>
          <w:szCs w:val="28"/>
        </w:rPr>
        <w:t xml:space="preserve"> Officials to all the employees on that day, pleading with them to proceed with normal work as the wages issue was being deliberate</w:t>
      </w:r>
      <w:r w:rsidR="00231169">
        <w:rPr>
          <w:rFonts w:ascii="Verdana" w:hAnsi="Verdana"/>
          <w:sz w:val="28"/>
          <w:szCs w:val="28"/>
        </w:rPr>
        <w:t>d</w:t>
      </w:r>
      <w:r w:rsidRPr="002F61B5">
        <w:rPr>
          <w:rFonts w:ascii="Verdana" w:hAnsi="Verdana"/>
          <w:sz w:val="28"/>
          <w:szCs w:val="28"/>
        </w:rPr>
        <w:t xml:space="preserve"> upon.</w:t>
      </w:r>
    </w:p>
    <w:p w:rsidR="00CA24E8" w:rsidRPr="002F61B5" w:rsidRDefault="00CA24E8" w:rsidP="002F61B5">
      <w:pPr>
        <w:pStyle w:val="NoSpacing"/>
        <w:spacing w:line="360" w:lineRule="auto"/>
        <w:rPr>
          <w:rFonts w:ascii="Verdana" w:hAnsi="Verdana"/>
          <w:sz w:val="28"/>
          <w:szCs w:val="28"/>
        </w:rPr>
      </w:pPr>
    </w:p>
    <w:p w:rsidR="00CA24E8" w:rsidRPr="002F61B5" w:rsidRDefault="00CA24E8"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AW3 denied tendering a plea of guilt</w:t>
      </w:r>
      <w:r w:rsidR="00A61605">
        <w:rPr>
          <w:rFonts w:ascii="Verdana" w:hAnsi="Verdana"/>
          <w:sz w:val="28"/>
          <w:szCs w:val="28"/>
        </w:rPr>
        <w:t>y</w:t>
      </w:r>
      <w:r w:rsidRPr="002F61B5">
        <w:rPr>
          <w:rFonts w:ascii="Verdana" w:hAnsi="Verdana"/>
          <w:sz w:val="28"/>
          <w:szCs w:val="28"/>
        </w:rPr>
        <w:t xml:space="preserve"> to the charges during the disciplinary enquiry, saying she tendered a plea of not guilty.</w:t>
      </w:r>
    </w:p>
    <w:p w:rsidR="00CA24E8" w:rsidRPr="002F61B5" w:rsidRDefault="00CA24E8" w:rsidP="002F61B5">
      <w:pPr>
        <w:pStyle w:val="ListParagraph"/>
        <w:rPr>
          <w:rFonts w:ascii="Verdana" w:hAnsi="Verdana"/>
          <w:sz w:val="28"/>
          <w:szCs w:val="28"/>
        </w:rPr>
      </w:pPr>
    </w:p>
    <w:p w:rsidR="00CA24E8" w:rsidRPr="002F61B5" w:rsidRDefault="00CA24E8"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PRIMROSE SHABANGU (nee MAGONGO) (AW4)</w:t>
      </w:r>
      <w:r w:rsidR="00D2279D">
        <w:rPr>
          <w:rFonts w:ascii="Verdana" w:hAnsi="Verdana"/>
          <w:b/>
          <w:sz w:val="28"/>
          <w:szCs w:val="28"/>
          <w:u w:val="single"/>
        </w:rPr>
        <w:t>:</w:t>
      </w:r>
    </w:p>
    <w:p w:rsidR="00CA24E8" w:rsidRPr="002F61B5" w:rsidRDefault="00CA24E8" w:rsidP="002F61B5">
      <w:pPr>
        <w:pStyle w:val="ListParagraph"/>
        <w:rPr>
          <w:rFonts w:ascii="Verdana" w:hAnsi="Verdana"/>
          <w:sz w:val="28"/>
          <w:szCs w:val="28"/>
        </w:rPr>
      </w:pPr>
    </w:p>
    <w:p w:rsidR="00CA24E8" w:rsidRPr="002F61B5" w:rsidRDefault="00CA24E8"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This one was a Supervisor for line D1 and was dismissed for allegedly engaging in an unprotected strike which took place on the 24</w:t>
      </w:r>
      <w:r w:rsidRPr="002F61B5">
        <w:rPr>
          <w:rFonts w:ascii="Verdana" w:hAnsi="Verdana"/>
          <w:sz w:val="28"/>
          <w:szCs w:val="28"/>
          <w:vertAlign w:val="superscript"/>
        </w:rPr>
        <w:t>th</w:t>
      </w:r>
      <w:r w:rsidRPr="002F61B5">
        <w:rPr>
          <w:rFonts w:ascii="Verdana" w:hAnsi="Verdana"/>
          <w:sz w:val="28"/>
          <w:szCs w:val="28"/>
        </w:rPr>
        <w:t xml:space="preserve"> February, 2011. She denied that </w:t>
      </w:r>
      <w:proofErr w:type="gramStart"/>
      <w:r w:rsidRPr="002F61B5">
        <w:rPr>
          <w:rFonts w:ascii="Verdana" w:hAnsi="Verdana"/>
          <w:sz w:val="28"/>
          <w:szCs w:val="28"/>
        </w:rPr>
        <w:t>herself</w:t>
      </w:r>
      <w:proofErr w:type="gramEnd"/>
      <w:r w:rsidRPr="002F61B5">
        <w:rPr>
          <w:rFonts w:ascii="Verdana" w:hAnsi="Verdana"/>
          <w:sz w:val="28"/>
          <w:szCs w:val="28"/>
        </w:rPr>
        <w:t xml:space="preserve"> and her co-employees engaged in a strike on that day. However, she </w:t>
      </w:r>
      <w:r w:rsidRPr="002F61B5">
        <w:rPr>
          <w:rFonts w:ascii="Verdana" w:hAnsi="Verdana"/>
          <w:sz w:val="28"/>
          <w:szCs w:val="28"/>
        </w:rPr>
        <w:lastRenderedPageBreak/>
        <w:t>admitted that production was not good as from the 24</w:t>
      </w:r>
      <w:r w:rsidRPr="002F61B5">
        <w:rPr>
          <w:rFonts w:ascii="Verdana" w:hAnsi="Verdana"/>
          <w:sz w:val="28"/>
          <w:szCs w:val="28"/>
          <w:vertAlign w:val="superscript"/>
        </w:rPr>
        <w:t>th</w:t>
      </w:r>
      <w:r w:rsidRPr="002F61B5">
        <w:rPr>
          <w:rFonts w:ascii="Verdana" w:hAnsi="Verdana"/>
          <w:sz w:val="28"/>
          <w:szCs w:val="28"/>
        </w:rPr>
        <w:t xml:space="preserve"> February up to the 1</w:t>
      </w:r>
      <w:r w:rsidRPr="002F61B5">
        <w:rPr>
          <w:rFonts w:ascii="Verdana" w:hAnsi="Verdana"/>
          <w:sz w:val="28"/>
          <w:szCs w:val="28"/>
          <w:vertAlign w:val="superscript"/>
        </w:rPr>
        <w:t>st</w:t>
      </w:r>
      <w:r w:rsidRPr="002F61B5">
        <w:rPr>
          <w:rFonts w:ascii="Verdana" w:hAnsi="Verdana"/>
          <w:sz w:val="28"/>
          <w:szCs w:val="28"/>
        </w:rPr>
        <w:t xml:space="preserve"> March, 2011 as evidenced by the low scores seen on the score-sheet </w:t>
      </w:r>
      <w:r w:rsidRPr="00FC5225">
        <w:rPr>
          <w:rFonts w:ascii="Verdana" w:hAnsi="Verdana"/>
          <w:b/>
          <w:sz w:val="28"/>
          <w:szCs w:val="28"/>
        </w:rPr>
        <w:t>“KP7”</w:t>
      </w:r>
      <w:r w:rsidR="00FC5225">
        <w:rPr>
          <w:rFonts w:ascii="Verdana" w:hAnsi="Verdana"/>
          <w:sz w:val="28"/>
          <w:szCs w:val="28"/>
        </w:rPr>
        <w:t xml:space="preserve"> in the Respondent’s bundle of documents</w:t>
      </w:r>
      <w:r w:rsidR="009471EC">
        <w:rPr>
          <w:rFonts w:ascii="Verdana" w:hAnsi="Verdana"/>
          <w:sz w:val="28"/>
          <w:szCs w:val="28"/>
        </w:rPr>
        <w:t>. She imputed the lo</w:t>
      </w:r>
      <w:r w:rsidRPr="002F61B5">
        <w:rPr>
          <w:rFonts w:ascii="Verdana" w:hAnsi="Verdana"/>
          <w:sz w:val="28"/>
          <w:szCs w:val="28"/>
        </w:rPr>
        <w:t>w scores mainly to a</w:t>
      </w:r>
      <w:r w:rsidR="009471EC">
        <w:rPr>
          <w:rFonts w:ascii="Verdana" w:hAnsi="Verdana"/>
          <w:sz w:val="28"/>
          <w:szCs w:val="28"/>
        </w:rPr>
        <w:t xml:space="preserve"> poor supply of cuffs from the Cutting D</w:t>
      </w:r>
      <w:r w:rsidRPr="002F61B5">
        <w:rPr>
          <w:rFonts w:ascii="Verdana" w:hAnsi="Verdana"/>
          <w:sz w:val="28"/>
          <w:szCs w:val="28"/>
        </w:rPr>
        <w:t xml:space="preserve">epartment as well as problems with </w:t>
      </w:r>
      <w:proofErr w:type="spellStart"/>
      <w:r w:rsidRPr="002F61B5">
        <w:rPr>
          <w:rFonts w:ascii="Verdana" w:hAnsi="Verdana"/>
          <w:sz w:val="28"/>
          <w:szCs w:val="28"/>
        </w:rPr>
        <w:t>colour</w:t>
      </w:r>
      <w:proofErr w:type="spellEnd"/>
      <w:r w:rsidRPr="002F61B5">
        <w:rPr>
          <w:rFonts w:ascii="Verdana" w:hAnsi="Verdana"/>
          <w:sz w:val="28"/>
          <w:szCs w:val="28"/>
        </w:rPr>
        <w:t xml:space="preserve"> shading (i.e</w:t>
      </w:r>
      <w:r w:rsidR="009471EC">
        <w:rPr>
          <w:rFonts w:ascii="Verdana" w:hAnsi="Verdana"/>
          <w:sz w:val="28"/>
          <w:szCs w:val="28"/>
        </w:rPr>
        <w:t>.</w:t>
      </w:r>
      <w:r w:rsidRPr="002F61B5">
        <w:rPr>
          <w:rFonts w:ascii="Verdana" w:hAnsi="Verdana"/>
          <w:sz w:val="28"/>
          <w:szCs w:val="28"/>
        </w:rPr>
        <w:t xml:space="preserve"> not corresponding cuffs</w:t>
      </w:r>
      <w:r w:rsidR="009471EC">
        <w:rPr>
          <w:rFonts w:ascii="Verdana" w:hAnsi="Verdana"/>
          <w:sz w:val="28"/>
          <w:szCs w:val="28"/>
        </w:rPr>
        <w:t>)</w:t>
      </w:r>
      <w:r w:rsidRPr="002F61B5">
        <w:rPr>
          <w:rFonts w:ascii="Verdana" w:hAnsi="Verdana"/>
          <w:sz w:val="28"/>
          <w:szCs w:val="28"/>
        </w:rPr>
        <w:t xml:space="preserve"> recurrent on that day su</w:t>
      </w:r>
      <w:r w:rsidR="009471EC">
        <w:rPr>
          <w:rFonts w:ascii="Verdana" w:hAnsi="Verdana"/>
          <w:sz w:val="28"/>
          <w:szCs w:val="28"/>
        </w:rPr>
        <w:t>ch that she sent a L</w:t>
      </w:r>
      <w:r w:rsidRPr="002F61B5">
        <w:rPr>
          <w:rFonts w:ascii="Verdana" w:hAnsi="Verdana"/>
          <w:sz w:val="28"/>
          <w:szCs w:val="28"/>
        </w:rPr>
        <w:t>ine F</w:t>
      </w:r>
      <w:r w:rsidR="009471EC">
        <w:rPr>
          <w:rFonts w:ascii="Verdana" w:hAnsi="Verdana"/>
          <w:sz w:val="28"/>
          <w:szCs w:val="28"/>
        </w:rPr>
        <w:t xml:space="preserve">eeder – </w:t>
      </w:r>
      <w:proofErr w:type="spellStart"/>
      <w:r w:rsidR="009471EC">
        <w:rPr>
          <w:rFonts w:ascii="Verdana" w:hAnsi="Verdana"/>
          <w:sz w:val="28"/>
          <w:szCs w:val="28"/>
        </w:rPr>
        <w:t>Gcinile</w:t>
      </w:r>
      <w:proofErr w:type="spellEnd"/>
      <w:r w:rsidR="009471EC">
        <w:rPr>
          <w:rFonts w:ascii="Verdana" w:hAnsi="Verdana"/>
          <w:sz w:val="28"/>
          <w:szCs w:val="28"/>
        </w:rPr>
        <w:t xml:space="preserve"> Nxumalo to the Cutting D</w:t>
      </w:r>
      <w:r w:rsidRPr="002F61B5">
        <w:rPr>
          <w:rFonts w:ascii="Verdana" w:hAnsi="Verdana"/>
          <w:sz w:val="28"/>
          <w:szCs w:val="28"/>
        </w:rPr>
        <w:t>epartment to get more appropriate cuffs. She denied that these problems were due to a strike action.</w:t>
      </w:r>
    </w:p>
    <w:p w:rsidR="00CA24E8" w:rsidRPr="002F61B5" w:rsidRDefault="00CA24E8" w:rsidP="002F61B5">
      <w:pPr>
        <w:pStyle w:val="ListParagraph"/>
        <w:outlineLvl w:val="0"/>
        <w:rPr>
          <w:rFonts w:ascii="Verdana" w:hAnsi="Verdana"/>
          <w:sz w:val="28"/>
          <w:szCs w:val="28"/>
        </w:rPr>
      </w:pPr>
    </w:p>
    <w:p w:rsidR="00CA24E8" w:rsidRPr="002F61B5" w:rsidRDefault="00842B26"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AW4 defended the problem of cuffs as not occurring for the first time on the 24</w:t>
      </w:r>
      <w:r w:rsidRPr="002F61B5">
        <w:rPr>
          <w:rFonts w:ascii="Verdana" w:hAnsi="Verdana"/>
          <w:sz w:val="28"/>
          <w:szCs w:val="28"/>
          <w:vertAlign w:val="superscript"/>
        </w:rPr>
        <w:t>th</w:t>
      </w:r>
      <w:r w:rsidRPr="002F61B5">
        <w:rPr>
          <w:rFonts w:ascii="Verdana" w:hAnsi="Verdana"/>
          <w:sz w:val="28"/>
          <w:szCs w:val="28"/>
        </w:rPr>
        <w:t xml:space="preserve"> February, saying it was a recurring problem and that it did not affect her line only, but even the other sewing lines up to D16.</w:t>
      </w:r>
      <w:r w:rsidR="00A27D1F" w:rsidRPr="002F61B5">
        <w:rPr>
          <w:rFonts w:ascii="Verdana" w:hAnsi="Verdana"/>
          <w:sz w:val="28"/>
          <w:szCs w:val="28"/>
        </w:rPr>
        <w:t xml:space="preserve"> She testified that the low production scores were such that </w:t>
      </w:r>
      <w:r w:rsidR="00C950D7" w:rsidRPr="002F61B5">
        <w:rPr>
          <w:rFonts w:ascii="Verdana" w:hAnsi="Verdana"/>
          <w:sz w:val="28"/>
          <w:szCs w:val="28"/>
        </w:rPr>
        <w:t>all the Supervisors were called into office by Personnel Managers wherein they (Supervisors) were put to terms to go an</w:t>
      </w:r>
      <w:r w:rsidR="00603C04">
        <w:rPr>
          <w:rFonts w:ascii="Verdana" w:hAnsi="Verdana"/>
          <w:sz w:val="28"/>
          <w:szCs w:val="28"/>
        </w:rPr>
        <w:t>d</w:t>
      </w:r>
      <w:r w:rsidR="00C950D7" w:rsidRPr="002F61B5">
        <w:rPr>
          <w:rFonts w:ascii="Verdana" w:hAnsi="Verdana"/>
          <w:sz w:val="28"/>
          <w:szCs w:val="28"/>
        </w:rPr>
        <w:t xml:space="preserve"> ensure that the employees improve their production scores to the usual scores, but all in vain as the scores continued to be low.</w:t>
      </w:r>
    </w:p>
    <w:p w:rsidR="00C950D7" w:rsidRPr="002F61B5" w:rsidRDefault="00C950D7" w:rsidP="002F61B5">
      <w:pPr>
        <w:pStyle w:val="NoSpacing"/>
        <w:spacing w:line="360" w:lineRule="auto"/>
        <w:rPr>
          <w:rFonts w:ascii="Verdana" w:hAnsi="Verdana"/>
          <w:sz w:val="28"/>
          <w:szCs w:val="28"/>
        </w:rPr>
      </w:pPr>
    </w:p>
    <w:p w:rsidR="00C950D7" w:rsidRPr="002F61B5" w:rsidRDefault="00C950D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She made an example of her line, saying its set target was</w:t>
      </w:r>
      <w:r w:rsidR="008B26A7" w:rsidRPr="002F61B5">
        <w:rPr>
          <w:rFonts w:ascii="Verdana" w:hAnsi="Verdana"/>
          <w:sz w:val="28"/>
          <w:szCs w:val="28"/>
        </w:rPr>
        <w:t xml:space="preserve"> 130 pieces per hour, but they would make up to 150 pieces per hour if the supply of work was</w:t>
      </w:r>
      <w:r w:rsidR="009D6002">
        <w:rPr>
          <w:rFonts w:ascii="Verdana" w:hAnsi="Verdana"/>
          <w:sz w:val="28"/>
          <w:szCs w:val="28"/>
        </w:rPr>
        <w:t xml:space="preserve"> flowing constantly. However, during</w:t>
      </w:r>
      <w:r w:rsidR="008B26A7" w:rsidRPr="002F61B5">
        <w:rPr>
          <w:rFonts w:ascii="Verdana" w:hAnsi="Verdana"/>
          <w:sz w:val="28"/>
          <w:szCs w:val="28"/>
        </w:rPr>
        <w:t xml:space="preserve"> these controversial days her line would make as low as </w:t>
      </w:r>
      <w:r w:rsidR="008B26A7" w:rsidRPr="002F61B5">
        <w:rPr>
          <w:rFonts w:ascii="Verdana" w:hAnsi="Verdana"/>
          <w:sz w:val="28"/>
          <w:szCs w:val="28"/>
        </w:rPr>
        <w:lastRenderedPageBreak/>
        <w:t>6 pieces per hour as evidenced by the score-sheet for the 1</w:t>
      </w:r>
      <w:r w:rsidR="008B26A7" w:rsidRPr="002F61B5">
        <w:rPr>
          <w:rFonts w:ascii="Verdana" w:hAnsi="Verdana"/>
          <w:sz w:val="28"/>
          <w:szCs w:val="28"/>
          <w:vertAlign w:val="superscript"/>
        </w:rPr>
        <w:t>st</w:t>
      </w:r>
      <w:r w:rsidR="008B26A7" w:rsidRPr="002F61B5">
        <w:rPr>
          <w:rFonts w:ascii="Verdana" w:hAnsi="Verdana"/>
          <w:sz w:val="28"/>
          <w:szCs w:val="28"/>
        </w:rPr>
        <w:t xml:space="preserve"> March, 2011 – </w:t>
      </w:r>
      <w:r w:rsidR="008B26A7" w:rsidRPr="009D6002">
        <w:rPr>
          <w:rFonts w:ascii="Verdana" w:hAnsi="Verdana"/>
          <w:b/>
          <w:sz w:val="28"/>
          <w:szCs w:val="28"/>
        </w:rPr>
        <w:t>“KP7”,</w:t>
      </w:r>
      <w:r w:rsidR="008B26A7" w:rsidRPr="002F61B5">
        <w:rPr>
          <w:rFonts w:ascii="Verdana" w:hAnsi="Verdana"/>
          <w:sz w:val="28"/>
          <w:szCs w:val="28"/>
        </w:rPr>
        <w:t xml:space="preserve"> much against the production scores of the 23</w:t>
      </w:r>
      <w:r w:rsidR="008B26A7" w:rsidRPr="002F61B5">
        <w:rPr>
          <w:rFonts w:ascii="Verdana" w:hAnsi="Verdana"/>
          <w:sz w:val="28"/>
          <w:szCs w:val="28"/>
          <w:vertAlign w:val="superscript"/>
        </w:rPr>
        <w:t>rd</w:t>
      </w:r>
      <w:r w:rsidR="008B26A7" w:rsidRPr="002F61B5">
        <w:rPr>
          <w:rFonts w:ascii="Verdana" w:hAnsi="Verdana"/>
          <w:sz w:val="28"/>
          <w:szCs w:val="28"/>
        </w:rPr>
        <w:t xml:space="preserve"> February, 2011 which are as high as 150 </w:t>
      </w:r>
      <w:r w:rsidR="00A030F2">
        <w:rPr>
          <w:rFonts w:ascii="Verdana" w:hAnsi="Verdana"/>
          <w:sz w:val="28"/>
          <w:szCs w:val="28"/>
        </w:rPr>
        <w:t>pieces per hour (as also seen f</w:t>
      </w:r>
      <w:r w:rsidR="008B26A7" w:rsidRPr="002F61B5">
        <w:rPr>
          <w:rFonts w:ascii="Verdana" w:hAnsi="Verdana"/>
          <w:sz w:val="28"/>
          <w:szCs w:val="28"/>
        </w:rPr>
        <w:t>r</w:t>
      </w:r>
      <w:r w:rsidR="00A030F2">
        <w:rPr>
          <w:rFonts w:ascii="Verdana" w:hAnsi="Verdana"/>
          <w:sz w:val="28"/>
          <w:szCs w:val="28"/>
        </w:rPr>
        <w:t>o</w:t>
      </w:r>
      <w:r w:rsidR="008B26A7" w:rsidRPr="002F61B5">
        <w:rPr>
          <w:rFonts w:ascii="Verdana" w:hAnsi="Verdana"/>
          <w:sz w:val="28"/>
          <w:szCs w:val="28"/>
        </w:rPr>
        <w:t>m “KP7”).</w:t>
      </w:r>
    </w:p>
    <w:p w:rsidR="008B26A7" w:rsidRPr="002F61B5" w:rsidRDefault="008B26A7" w:rsidP="002F61B5">
      <w:pPr>
        <w:pStyle w:val="NoSpacing"/>
        <w:spacing w:line="360" w:lineRule="auto"/>
        <w:rPr>
          <w:rFonts w:ascii="Verdana" w:hAnsi="Verdana"/>
          <w:sz w:val="28"/>
          <w:szCs w:val="28"/>
        </w:rPr>
      </w:pPr>
    </w:p>
    <w:p w:rsidR="00B02008" w:rsidRPr="002F61B5" w:rsidRDefault="008B26A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Mrs.</w:t>
      </w:r>
      <w:r w:rsidR="004B5646" w:rsidRPr="002F61B5">
        <w:rPr>
          <w:rFonts w:ascii="Verdana" w:hAnsi="Verdana"/>
          <w:sz w:val="28"/>
          <w:szCs w:val="28"/>
        </w:rPr>
        <w:t xml:space="preserve"> Shaba</w:t>
      </w:r>
      <w:r w:rsidR="00B6024A" w:rsidRPr="002F61B5">
        <w:rPr>
          <w:rFonts w:ascii="Verdana" w:hAnsi="Verdana"/>
          <w:sz w:val="28"/>
          <w:szCs w:val="28"/>
        </w:rPr>
        <w:t xml:space="preserve">ngu corroborated the other witnesses in all </w:t>
      </w:r>
      <w:r w:rsidR="00F77FFB" w:rsidRPr="002F61B5">
        <w:rPr>
          <w:rFonts w:ascii="Verdana" w:hAnsi="Verdana"/>
          <w:sz w:val="28"/>
          <w:szCs w:val="28"/>
        </w:rPr>
        <w:t>material respects as with regar</w:t>
      </w:r>
      <w:r w:rsidR="00D47AF3">
        <w:rPr>
          <w:rFonts w:ascii="Verdana" w:hAnsi="Verdana"/>
          <w:sz w:val="28"/>
          <w:szCs w:val="28"/>
        </w:rPr>
        <w:t>ds to the notices and ultimatum</w:t>
      </w:r>
      <w:r w:rsidR="00F77FFB" w:rsidRPr="002F61B5">
        <w:rPr>
          <w:rFonts w:ascii="Verdana" w:hAnsi="Verdana"/>
          <w:sz w:val="28"/>
          <w:szCs w:val="28"/>
        </w:rPr>
        <w:t xml:space="preserve"> issued by the company on the 24</w:t>
      </w:r>
      <w:r w:rsidR="00F77FFB" w:rsidRPr="002F61B5">
        <w:rPr>
          <w:rFonts w:ascii="Verdana" w:hAnsi="Verdana"/>
          <w:sz w:val="28"/>
          <w:szCs w:val="28"/>
          <w:vertAlign w:val="superscript"/>
        </w:rPr>
        <w:t>th</w:t>
      </w:r>
      <w:r w:rsidR="00F77FFB" w:rsidRPr="002F61B5">
        <w:rPr>
          <w:rFonts w:ascii="Verdana" w:hAnsi="Verdana"/>
          <w:sz w:val="28"/>
          <w:szCs w:val="28"/>
        </w:rPr>
        <w:t xml:space="preserve"> February, 2011, the special address to all employees by the </w:t>
      </w:r>
      <w:r w:rsidR="00B02008" w:rsidRPr="002F61B5">
        <w:rPr>
          <w:rFonts w:ascii="Verdana" w:hAnsi="Verdana"/>
          <w:sz w:val="28"/>
          <w:szCs w:val="28"/>
        </w:rPr>
        <w:t>Managing Director and by official</w:t>
      </w:r>
      <w:r w:rsidR="00D47AF3">
        <w:rPr>
          <w:rFonts w:ascii="Verdana" w:hAnsi="Verdana"/>
          <w:sz w:val="28"/>
          <w:szCs w:val="28"/>
        </w:rPr>
        <w:t xml:space="preserve">s from the department of </w:t>
      </w:r>
      <w:proofErr w:type="spellStart"/>
      <w:r w:rsidR="00D47AF3">
        <w:rPr>
          <w:rFonts w:ascii="Verdana" w:hAnsi="Verdana"/>
          <w:sz w:val="28"/>
          <w:szCs w:val="28"/>
        </w:rPr>
        <w:t>Labour</w:t>
      </w:r>
      <w:proofErr w:type="spellEnd"/>
      <w:r w:rsidR="00D47AF3">
        <w:rPr>
          <w:rFonts w:ascii="Verdana" w:hAnsi="Verdana"/>
          <w:sz w:val="28"/>
          <w:szCs w:val="28"/>
        </w:rPr>
        <w:t xml:space="preserve">- Manzini </w:t>
      </w:r>
      <w:proofErr w:type="spellStart"/>
      <w:r w:rsidR="00D47AF3">
        <w:rPr>
          <w:rFonts w:ascii="Verdana" w:hAnsi="Verdana"/>
          <w:sz w:val="28"/>
          <w:szCs w:val="28"/>
        </w:rPr>
        <w:t>Labour</w:t>
      </w:r>
      <w:proofErr w:type="spellEnd"/>
      <w:r w:rsidR="00D47AF3">
        <w:rPr>
          <w:rFonts w:ascii="Verdana" w:hAnsi="Verdana"/>
          <w:sz w:val="28"/>
          <w:szCs w:val="28"/>
        </w:rPr>
        <w:t xml:space="preserve"> office,</w:t>
      </w:r>
      <w:r w:rsidR="00B02008" w:rsidRPr="002F61B5">
        <w:rPr>
          <w:rFonts w:ascii="Verdana" w:hAnsi="Verdana"/>
          <w:sz w:val="28"/>
          <w:szCs w:val="28"/>
        </w:rPr>
        <w:t xml:space="preserve"> the lock-out and the Court orders served on employees by Deputy Sheriffs.</w:t>
      </w:r>
    </w:p>
    <w:p w:rsidR="00B02008" w:rsidRPr="002F61B5" w:rsidRDefault="00B02008" w:rsidP="002F61B5">
      <w:pPr>
        <w:pStyle w:val="NoSpacing"/>
        <w:spacing w:line="360" w:lineRule="auto"/>
        <w:rPr>
          <w:rFonts w:ascii="Verdana" w:hAnsi="Verdana"/>
          <w:sz w:val="28"/>
          <w:szCs w:val="28"/>
        </w:rPr>
      </w:pPr>
    </w:p>
    <w:p w:rsidR="006C49C2" w:rsidRPr="002F61B5" w:rsidRDefault="00A07E1B" w:rsidP="002F61B5">
      <w:pPr>
        <w:pStyle w:val="ListParagraph"/>
        <w:numPr>
          <w:ilvl w:val="0"/>
          <w:numId w:val="3"/>
        </w:numPr>
        <w:ind w:hanging="720"/>
        <w:outlineLvl w:val="0"/>
        <w:rPr>
          <w:rFonts w:ascii="Verdana" w:hAnsi="Verdana"/>
          <w:sz w:val="28"/>
          <w:szCs w:val="28"/>
        </w:rPr>
      </w:pPr>
      <w:r>
        <w:rPr>
          <w:rFonts w:ascii="Verdana" w:hAnsi="Verdana"/>
          <w:sz w:val="28"/>
          <w:szCs w:val="28"/>
        </w:rPr>
        <w:t>She said</w:t>
      </w:r>
      <w:r w:rsidR="00B02008" w:rsidRPr="002F61B5">
        <w:rPr>
          <w:rFonts w:ascii="Verdana" w:hAnsi="Verdana"/>
          <w:sz w:val="28"/>
          <w:szCs w:val="28"/>
        </w:rPr>
        <w:t xml:space="preserve"> she was suspended on the 1</w:t>
      </w:r>
      <w:r w:rsidR="00B02008" w:rsidRPr="002F61B5">
        <w:rPr>
          <w:rFonts w:ascii="Verdana" w:hAnsi="Verdana"/>
          <w:sz w:val="28"/>
          <w:szCs w:val="28"/>
          <w:vertAlign w:val="superscript"/>
        </w:rPr>
        <w:t>st</w:t>
      </w:r>
      <w:r w:rsidR="00B02008" w:rsidRPr="002F61B5">
        <w:rPr>
          <w:rFonts w:ascii="Verdana" w:hAnsi="Verdana"/>
          <w:sz w:val="28"/>
          <w:szCs w:val="28"/>
        </w:rPr>
        <w:t xml:space="preserve"> March, 2011</w:t>
      </w:r>
      <w:r>
        <w:rPr>
          <w:rFonts w:ascii="Verdana" w:hAnsi="Verdana"/>
          <w:sz w:val="28"/>
          <w:szCs w:val="28"/>
        </w:rPr>
        <w:t>,</w:t>
      </w:r>
      <w:r w:rsidR="00B02008" w:rsidRPr="002F61B5">
        <w:rPr>
          <w:rFonts w:ascii="Verdana" w:hAnsi="Verdana"/>
          <w:sz w:val="28"/>
          <w:szCs w:val="28"/>
        </w:rPr>
        <w:t xml:space="preserve"> eventually charged and dismissed for engaging in an unlawful strike action on the 24</w:t>
      </w:r>
      <w:r w:rsidR="00B02008" w:rsidRPr="002F61B5">
        <w:rPr>
          <w:rFonts w:ascii="Verdana" w:hAnsi="Verdana"/>
          <w:sz w:val="28"/>
          <w:szCs w:val="28"/>
          <w:vertAlign w:val="superscript"/>
        </w:rPr>
        <w:t>th</w:t>
      </w:r>
      <w:r w:rsidR="00B02008" w:rsidRPr="002F61B5">
        <w:rPr>
          <w:rFonts w:ascii="Verdana" w:hAnsi="Verdana"/>
          <w:sz w:val="28"/>
          <w:szCs w:val="28"/>
        </w:rPr>
        <w:t xml:space="preserve"> February, 2011. Her appeal against the dismissal was not successful as the dismissal decision was sustained. She argued that her dismissal with only the Machinists in her line was </w:t>
      </w:r>
      <w:proofErr w:type="spellStart"/>
      <w:r w:rsidR="00B02008" w:rsidRPr="002F61B5">
        <w:rPr>
          <w:rFonts w:ascii="Verdana" w:hAnsi="Verdana"/>
          <w:sz w:val="28"/>
          <w:szCs w:val="28"/>
        </w:rPr>
        <w:t>segreg</w:t>
      </w:r>
      <w:r>
        <w:rPr>
          <w:rFonts w:ascii="Verdana" w:hAnsi="Verdana"/>
          <w:sz w:val="28"/>
          <w:szCs w:val="28"/>
        </w:rPr>
        <w:t>ational</w:t>
      </w:r>
      <w:proofErr w:type="spellEnd"/>
      <w:r>
        <w:rPr>
          <w:rFonts w:ascii="Verdana" w:hAnsi="Verdana"/>
          <w:sz w:val="28"/>
          <w:szCs w:val="28"/>
        </w:rPr>
        <w:t xml:space="preserve"> since Line Feeders, Trimmers, Helpers and Score T</w:t>
      </w:r>
      <w:r w:rsidR="00B02008" w:rsidRPr="002F61B5">
        <w:rPr>
          <w:rFonts w:ascii="Verdana" w:hAnsi="Verdana"/>
          <w:sz w:val="28"/>
          <w:szCs w:val="28"/>
        </w:rPr>
        <w:t>akers were excluded and they escaped the dismissals. She further accused the Chairperson of her disciplinary hearing of biasness in that he</w:t>
      </w:r>
      <w:r w:rsidR="00B10D24">
        <w:rPr>
          <w:rFonts w:ascii="Verdana" w:hAnsi="Verdana"/>
          <w:sz w:val="28"/>
          <w:szCs w:val="28"/>
        </w:rPr>
        <w:t xml:space="preserve"> (chairperson)</w:t>
      </w:r>
      <w:r w:rsidR="00B02008" w:rsidRPr="002F61B5">
        <w:rPr>
          <w:rFonts w:ascii="Verdana" w:hAnsi="Verdana"/>
          <w:sz w:val="28"/>
          <w:szCs w:val="28"/>
        </w:rPr>
        <w:t xml:space="preserve"> allegedly told her to admit the offence, some</w:t>
      </w:r>
      <w:r w:rsidR="006C49C2" w:rsidRPr="002F61B5">
        <w:rPr>
          <w:rFonts w:ascii="Verdana" w:hAnsi="Verdana"/>
          <w:sz w:val="28"/>
          <w:szCs w:val="28"/>
        </w:rPr>
        <w:t>thing which she refused and maintained her innocence.</w:t>
      </w:r>
    </w:p>
    <w:p w:rsidR="006C49C2" w:rsidRPr="002F61B5" w:rsidRDefault="006C49C2" w:rsidP="002F61B5">
      <w:pPr>
        <w:pStyle w:val="NoSpacing"/>
        <w:spacing w:line="360" w:lineRule="auto"/>
        <w:rPr>
          <w:rFonts w:ascii="Verdana" w:hAnsi="Verdana"/>
          <w:sz w:val="28"/>
          <w:szCs w:val="28"/>
        </w:rPr>
      </w:pPr>
    </w:p>
    <w:p w:rsidR="006C49C2" w:rsidRPr="002F61B5" w:rsidRDefault="006C49C2"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lastRenderedPageBreak/>
        <w:t>One significant fact for mention which transpired during cross-examination is that AW4 was dismissed and re-engaged by the same company sometime in August, 2010. This fact, which she confirmed sought to correct that her employment does not necessarily date back to February</w:t>
      </w:r>
      <w:r w:rsidR="00DD1297">
        <w:rPr>
          <w:rFonts w:ascii="Verdana" w:hAnsi="Verdana"/>
          <w:sz w:val="28"/>
          <w:szCs w:val="28"/>
        </w:rPr>
        <w:t>,</w:t>
      </w:r>
      <w:r w:rsidRPr="002F61B5">
        <w:rPr>
          <w:rFonts w:ascii="Verdana" w:hAnsi="Verdana"/>
          <w:sz w:val="28"/>
          <w:szCs w:val="28"/>
        </w:rPr>
        <w:t xml:space="preserve"> 2009 as captured on Annexure “A” but rather August, 2010.</w:t>
      </w:r>
    </w:p>
    <w:p w:rsidR="006C49C2" w:rsidRPr="002F61B5" w:rsidRDefault="006C49C2" w:rsidP="002F61B5">
      <w:pPr>
        <w:pStyle w:val="ListParagraph"/>
        <w:rPr>
          <w:rFonts w:ascii="Verdana" w:hAnsi="Verdana"/>
          <w:sz w:val="28"/>
          <w:szCs w:val="28"/>
        </w:rPr>
      </w:pPr>
    </w:p>
    <w:p w:rsidR="006C49C2" w:rsidRPr="002F61B5" w:rsidRDefault="006C49C2" w:rsidP="002F61B5">
      <w:pPr>
        <w:pStyle w:val="ListParagraph"/>
        <w:ind w:hanging="810"/>
        <w:outlineLvl w:val="0"/>
        <w:rPr>
          <w:rFonts w:ascii="Verdana" w:hAnsi="Verdana"/>
          <w:b/>
          <w:sz w:val="28"/>
          <w:szCs w:val="28"/>
          <w:u w:val="single"/>
        </w:rPr>
      </w:pPr>
      <w:r w:rsidRPr="002F61B5">
        <w:rPr>
          <w:rFonts w:ascii="Verdana" w:hAnsi="Verdana"/>
          <w:b/>
          <w:sz w:val="28"/>
          <w:szCs w:val="28"/>
          <w:u w:val="single"/>
        </w:rPr>
        <w:t>CEBILE KUNENE (AW5):</w:t>
      </w:r>
    </w:p>
    <w:p w:rsidR="006C49C2" w:rsidRPr="002F61B5" w:rsidRDefault="006C49C2" w:rsidP="002F61B5">
      <w:pPr>
        <w:pStyle w:val="ListParagraph"/>
        <w:rPr>
          <w:rFonts w:ascii="Verdana" w:hAnsi="Verdana"/>
          <w:sz w:val="28"/>
          <w:szCs w:val="28"/>
        </w:rPr>
      </w:pPr>
    </w:p>
    <w:p w:rsidR="00D315C7" w:rsidRPr="002F61B5" w:rsidRDefault="00D315C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This one was suspended on the first day of the alleged strike, i.e</w:t>
      </w:r>
      <w:r w:rsidR="00D60121">
        <w:rPr>
          <w:rFonts w:ascii="Verdana" w:hAnsi="Verdana"/>
          <w:sz w:val="28"/>
          <w:szCs w:val="28"/>
        </w:rPr>
        <w:t>.</w:t>
      </w:r>
      <w:r w:rsidRPr="002F61B5">
        <w:rPr>
          <w:rFonts w:ascii="Verdana" w:hAnsi="Verdana"/>
          <w:sz w:val="28"/>
          <w:szCs w:val="28"/>
        </w:rPr>
        <w:t xml:space="preserve"> in the afternoon of the 24</w:t>
      </w:r>
      <w:r w:rsidRPr="002F61B5">
        <w:rPr>
          <w:rFonts w:ascii="Verdana" w:hAnsi="Verdana"/>
          <w:sz w:val="28"/>
          <w:szCs w:val="28"/>
          <w:vertAlign w:val="superscript"/>
        </w:rPr>
        <w:t>th</w:t>
      </w:r>
      <w:r w:rsidRPr="002F61B5">
        <w:rPr>
          <w:rFonts w:ascii="Verdana" w:hAnsi="Verdana"/>
          <w:sz w:val="28"/>
          <w:szCs w:val="28"/>
        </w:rPr>
        <w:t xml:space="preserve"> February, 2011. She was eventually charged and dismissed for engaging in an unlawful strike which allegedly happened on that day. She was a Machinist stationed at Line D14 and her sewing machine was the first on that line.</w:t>
      </w:r>
    </w:p>
    <w:p w:rsidR="00D315C7" w:rsidRPr="002F61B5" w:rsidRDefault="00D315C7" w:rsidP="002F61B5">
      <w:pPr>
        <w:pStyle w:val="NoSpacing"/>
        <w:spacing w:line="360" w:lineRule="auto"/>
        <w:rPr>
          <w:rFonts w:ascii="Verdana" w:hAnsi="Verdana"/>
          <w:sz w:val="28"/>
          <w:szCs w:val="28"/>
        </w:rPr>
      </w:pPr>
    </w:p>
    <w:p w:rsidR="00D315C7" w:rsidRPr="002F61B5" w:rsidRDefault="00D315C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Like the others, she denied being on strike on the 24</w:t>
      </w:r>
      <w:r w:rsidRPr="002F61B5">
        <w:rPr>
          <w:rFonts w:ascii="Verdana" w:hAnsi="Verdana"/>
          <w:sz w:val="28"/>
          <w:szCs w:val="28"/>
          <w:vertAlign w:val="superscript"/>
        </w:rPr>
        <w:t>th</w:t>
      </w:r>
      <w:r w:rsidRPr="002F61B5">
        <w:rPr>
          <w:rFonts w:ascii="Verdana" w:hAnsi="Verdana"/>
          <w:sz w:val="28"/>
          <w:szCs w:val="28"/>
        </w:rPr>
        <w:t xml:space="preserve"> February, 2011 inasmuch as she admits that production was low</w:t>
      </w:r>
      <w:r w:rsidR="00981B95">
        <w:rPr>
          <w:rFonts w:ascii="Verdana" w:hAnsi="Verdana"/>
          <w:sz w:val="28"/>
          <w:szCs w:val="28"/>
        </w:rPr>
        <w:t xml:space="preserve"> on that day</w:t>
      </w:r>
      <w:r w:rsidRPr="002F61B5">
        <w:rPr>
          <w:rFonts w:ascii="Verdana" w:hAnsi="Verdana"/>
          <w:sz w:val="28"/>
          <w:szCs w:val="28"/>
        </w:rPr>
        <w:t xml:space="preserve">. She shifted responsibility </w:t>
      </w:r>
      <w:r w:rsidR="00981B95">
        <w:rPr>
          <w:rFonts w:ascii="Verdana" w:hAnsi="Verdana"/>
          <w:sz w:val="28"/>
          <w:szCs w:val="28"/>
        </w:rPr>
        <w:t xml:space="preserve">for the low scores </w:t>
      </w:r>
      <w:r w:rsidRPr="002F61B5">
        <w:rPr>
          <w:rFonts w:ascii="Verdana" w:hAnsi="Verdana"/>
          <w:sz w:val="28"/>
          <w:szCs w:val="28"/>
        </w:rPr>
        <w:t>to the poor supply of appropriate cuffs</w:t>
      </w:r>
      <w:r w:rsidR="00981B95">
        <w:rPr>
          <w:rFonts w:ascii="Verdana" w:hAnsi="Verdana"/>
          <w:sz w:val="28"/>
          <w:szCs w:val="28"/>
        </w:rPr>
        <w:t>. She said the problem of shortage of matching cuffs was so severe</w:t>
      </w:r>
      <w:r w:rsidRPr="002F61B5">
        <w:rPr>
          <w:rFonts w:ascii="Verdana" w:hAnsi="Verdana"/>
          <w:sz w:val="28"/>
          <w:szCs w:val="28"/>
        </w:rPr>
        <w:t xml:space="preserve"> such that the Line</w:t>
      </w:r>
      <w:r w:rsidR="00981B95">
        <w:rPr>
          <w:rFonts w:ascii="Verdana" w:hAnsi="Verdana"/>
          <w:sz w:val="28"/>
          <w:szCs w:val="28"/>
        </w:rPr>
        <w:t xml:space="preserve"> </w:t>
      </w:r>
      <w:r w:rsidRPr="002F61B5">
        <w:rPr>
          <w:rFonts w:ascii="Verdana" w:hAnsi="Verdana"/>
          <w:sz w:val="28"/>
          <w:szCs w:val="28"/>
        </w:rPr>
        <w:t>Manager sent a Helper to the other sister textile factories nearby to get matching cuffs. In the interim, i.e</w:t>
      </w:r>
      <w:r w:rsidR="00981B95">
        <w:rPr>
          <w:rFonts w:ascii="Verdana" w:hAnsi="Verdana"/>
          <w:sz w:val="28"/>
          <w:szCs w:val="28"/>
        </w:rPr>
        <w:t>.</w:t>
      </w:r>
      <w:r w:rsidRPr="002F61B5">
        <w:rPr>
          <w:rFonts w:ascii="Verdana" w:hAnsi="Verdana"/>
          <w:sz w:val="28"/>
          <w:szCs w:val="28"/>
        </w:rPr>
        <w:t xml:space="preserve"> as they were waiting for the su</w:t>
      </w:r>
      <w:r w:rsidR="00981B95">
        <w:rPr>
          <w:rFonts w:ascii="Verdana" w:hAnsi="Verdana"/>
          <w:sz w:val="28"/>
          <w:szCs w:val="28"/>
        </w:rPr>
        <w:t>pply of appropriate cuffs, her L</w:t>
      </w:r>
      <w:r w:rsidRPr="002F61B5">
        <w:rPr>
          <w:rFonts w:ascii="Verdana" w:hAnsi="Verdana"/>
          <w:sz w:val="28"/>
          <w:szCs w:val="28"/>
        </w:rPr>
        <w:t>ine Manager took her to the middle of the line</w:t>
      </w:r>
      <w:r w:rsidR="00981B95">
        <w:rPr>
          <w:rFonts w:ascii="Verdana" w:hAnsi="Verdana"/>
          <w:sz w:val="28"/>
          <w:szCs w:val="28"/>
        </w:rPr>
        <w:t xml:space="preserve">, about four sewing machines </w:t>
      </w:r>
      <w:r w:rsidR="00981B95">
        <w:rPr>
          <w:rFonts w:ascii="Verdana" w:hAnsi="Verdana"/>
          <w:sz w:val="28"/>
          <w:szCs w:val="28"/>
        </w:rPr>
        <w:lastRenderedPageBreak/>
        <w:t>away f</w:t>
      </w:r>
      <w:r w:rsidRPr="002F61B5">
        <w:rPr>
          <w:rFonts w:ascii="Verdana" w:hAnsi="Verdana"/>
          <w:sz w:val="28"/>
          <w:szCs w:val="28"/>
        </w:rPr>
        <w:t>r</w:t>
      </w:r>
      <w:r w:rsidR="00981B95">
        <w:rPr>
          <w:rFonts w:ascii="Verdana" w:hAnsi="Verdana"/>
          <w:sz w:val="28"/>
          <w:szCs w:val="28"/>
        </w:rPr>
        <w:t>o</w:t>
      </w:r>
      <w:r w:rsidRPr="002F61B5">
        <w:rPr>
          <w:rFonts w:ascii="Verdana" w:hAnsi="Verdana"/>
          <w:sz w:val="28"/>
          <w:szCs w:val="28"/>
        </w:rPr>
        <w:t>m hers</w:t>
      </w:r>
      <w:r w:rsidR="00981B95">
        <w:rPr>
          <w:rFonts w:ascii="Verdana" w:hAnsi="Verdana"/>
          <w:sz w:val="28"/>
          <w:szCs w:val="28"/>
        </w:rPr>
        <w:t>,</w:t>
      </w:r>
      <w:r w:rsidRPr="002F61B5">
        <w:rPr>
          <w:rFonts w:ascii="Verdana" w:hAnsi="Verdana"/>
          <w:sz w:val="28"/>
          <w:szCs w:val="28"/>
        </w:rPr>
        <w:t xml:space="preserve"> to </w:t>
      </w:r>
      <w:r w:rsidR="00981B95">
        <w:rPr>
          <w:rFonts w:ascii="Verdana" w:hAnsi="Verdana"/>
          <w:sz w:val="28"/>
          <w:szCs w:val="28"/>
        </w:rPr>
        <w:t>“</w:t>
      </w:r>
      <w:r w:rsidRPr="002F61B5">
        <w:rPr>
          <w:rFonts w:ascii="Verdana" w:hAnsi="Verdana"/>
          <w:sz w:val="28"/>
          <w:szCs w:val="28"/>
        </w:rPr>
        <w:t>mark placket</w:t>
      </w:r>
      <w:r w:rsidR="00981B95">
        <w:rPr>
          <w:rFonts w:ascii="Verdana" w:hAnsi="Verdana"/>
          <w:sz w:val="28"/>
          <w:szCs w:val="28"/>
        </w:rPr>
        <w:t>”</w:t>
      </w:r>
      <w:r w:rsidRPr="002F61B5">
        <w:rPr>
          <w:rFonts w:ascii="Verdana" w:hAnsi="Verdana"/>
          <w:sz w:val="28"/>
          <w:szCs w:val="28"/>
        </w:rPr>
        <w:t xml:space="preserve"> as she had no work to do by then.</w:t>
      </w:r>
    </w:p>
    <w:p w:rsidR="00D315C7" w:rsidRPr="002F61B5" w:rsidRDefault="00D315C7" w:rsidP="002F61B5">
      <w:pPr>
        <w:pStyle w:val="NoSpacing"/>
        <w:spacing w:line="360" w:lineRule="auto"/>
        <w:rPr>
          <w:rFonts w:ascii="Verdana" w:hAnsi="Verdana"/>
          <w:sz w:val="28"/>
          <w:szCs w:val="28"/>
        </w:rPr>
      </w:pPr>
    </w:p>
    <w:p w:rsidR="00D315C7" w:rsidRPr="002F61B5" w:rsidRDefault="00D315C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AW5 confirmed the issuance of certain notices and </w:t>
      </w:r>
      <w:r w:rsidR="00FB784E">
        <w:rPr>
          <w:rFonts w:ascii="Verdana" w:hAnsi="Verdana"/>
          <w:sz w:val="28"/>
          <w:szCs w:val="28"/>
        </w:rPr>
        <w:t xml:space="preserve">an </w:t>
      </w:r>
      <w:r w:rsidRPr="002F61B5">
        <w:rPr>
          <w:rFonts w:ascii="Verdana" w:hAnsi="Verdana"/>
          <w:sz w:val="28"/>
          <w:szCs w:val="28"/>
        </w:rPr>
        <w:t>ultimatum on that day, i.e</w:t>
      </w:r>
      <w:r w:rsidR="00FB784E">
        <w:rPr>
          <w:rFonts w:ascii="Verdana" w:hAnsi="Verdana"/>
          <w:sz w:val="28"/>
          <w:szCs w:val="28"/>
        </w:rPr>
        <w:t>.</w:t>
      </w:r>
      <w:r w:rsidRPr="002F61B5">
        <w:rPr>
          <w:rFonts w:ascii="Verdana" w:hAnsi="Verdana"/>
          <w:sz w:val="28"/>
          <w:szCs w:val="28"/>
        </w:rPr>
        <w:t xml:space="preserve"> 24</w:t>
      </w:r>
      <w:r w:rsidRPr="002F61B5">
        <w:rPr>
          <w:rFonts w:ascii="Verdana" w:hAnsi="Verdana"/>
          <w:sz w:val="28"/>
          <w:szCs w:val="28"/>
          <w:vertAlign w:val="superscript"/>
        </w:rPr>
        <w:t>th</w:t>
      </w:r>
      <w:r w:rsidRPr="002F61B5">
        <w:rPr>
          <w:rFonts w:ascii="Verdana" w:hAnsi="Verdana"/>
          <w:sz w:val="28"/>
          <w:szCs w:val="28"/>
        </w:rPr>
        <w:t xml:space="preserve"> February, as well as the employees meeting with the Managing Director and two officials from the Manzini </w:t>
      </w:r>
      <w:proofErr w:type="spellStart"/>
      <w:r w:rsidRPr="002F61B5">
        <w:rPr>
          <w:rFonts w:ascii="Verdana" w:hAnsi="Verdana"/>
          <w:sz w:val="28"/>
          <w:szCs w:val="28"/>
        </w:rPr>
        <w:t>Labour</w:t>
      </w:r>
      <w:proofErr w:type="spellEnd"/>
      <w:r w:rsidRPr="002F61B5">
        <w:rPr>
          <w:rFonts w:ascii="Verdana" w:hAnsi="Verdana"/>
          <w:sz w:val="28"/>
          <w:szCs w:val="28"/>
        </w:rPr>
        <w:t xml:space="preserve"> Office.</w:t>
      </w:r>
    </w:p>
    <w:p w:rsidR="00D315C7" w:rsidRPr="002F61B5" w:rsidRDefault="00D315C7" w:rsidP="002F61B5">
      <w:pPr>
        <w:pStyle w:val="NoSpacing"/>
        <w:spacing w:line="360" w:lineRule="auto"/>
        <w:rPr>
          <w:rFonts w:ascii="Verdana" w:hAnsi="Verdana"/>
          <w:sz w:val="28"/>
          <w:szCs w:val="28"/>
        </w:rPr>
      </w:pPr>
    </w:p>
    <w:p w:rsidR="008B26A7" w:rsidRPr="002F61B5" w:rsidRDefault="00D315C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Besides denying that she was on strike on that day, she accused the Chairperson of her</w:t>
      </w:r>
      <w:r w:rsidR="003D46D4">
        <w:rPr>
          <w:rFonts w:ascii="Verdana" w:hAnsi="Verdana"/>
          <w:sz w:val="28"/>
          <w:szCs w:val="28"/>
        </w:rPr>
        <w:t xml:space="preserve"> </w:t>
      </w:r>
      <w:r w:rsidRPr="002F61B5">
        <w:rPr>
          <w:rFonts w:ascii="Verdana" w:hAnsi="Verdana"/>
          <w:sz w:val="28"/>
          <w:szCs w:val="28"/>
        </w:rPr>
        <w:t>disciplinary enquiry of being bi</w:t>
      </w:r>
      <w:r w:rsidR="008F2670">
        <w:rPr>
          <w:rFonts w:ascii="Verdana" w:hAnsi="Verdana"/>
          <w:sz w:val="28"/>
          <w:szCs w:val="28"/>
        </w:rPr>
        <w:t>ased in that he was apparently i</w:t>
      </w:r>
      <w:r w:rsidRPr="002F61B5">
        <w:rPr>
          <w:rFonts w:ascii="Verdana" w:hAnsi="Verdana"/>
          <w:sz w:val="28"/>
          <w:szCs w:val="28"/>
        </w:rPr>
        <w:t>n a</w:t>
      </w:r>
      <w:r w:rsidR="003D46D4">
        <w:rPr>
          <w:rFonts w:ascii="Verdana" w:hAnsi="Verdana"/>
          <w:sz w:val="28"/>
          <w:szCs w:val="28"/>
        </w:rPr>
        <w:t xml:space="preserve"> hurry to conduct as many disciplinary hearings as he could for money. He kept reminding</w:t>
      </w:r>
      <w:r w:rsidRPr="002F61B5">
        <w:rPr>
          <w:rFonts w:ascii="Verdana" w:hAnsi="Verdana"/>
          <w:sz w:val="28"/>
          <w:szCs w:val="28"/>
        </w:rPr>
        <w:t xml:space="preserve"> them </w:t>
      </w:r>
      <w:r w:rsidR="003D46D4">
        <w:rPr>
          <w:rFonts w:ascii="Verdana" w:hAnsi="Verdana"/>
          <w:sz w:val="28"/>
          <w:szCs w:val="28"/>
        </w:rPr>
        <w:t xml:space="preserve">to </w:t>
      </w:r>
      <w:r w:rsidRPr="002F61B5">
        <w:rPr>
          <w:rFonts w:ascii="Verdana" w:hAnsi="Verdana"/>
          <w:sz w:val="28"/>
          <w:szCs w:val="28"/>
        </w:rPr>
        <w:t>rush through as there were many employees to deal w</w:t>
      </w:r>
      <w:r w:rsidR="003D46D4">
        <w:rPr>
          <w:rFonts w:ascii="Verdana" w:hAnsi="Verdana"/>
          <w:sz w:val="28"/>
          <w:szCs w:val="28"/>
        </w:rPr>
        <w:t>ith, so goes AW5’s evidence, thu</w:t>
      </w:r>
      <w:r w:rsidR="00A7398F">
        <w:rPr>
          <w:rFonts w:ascii="Verdana" w:hAnsi="Verdana"/>
          <w:sz w:val="28"/>
          <w:szCs w:val="28"/>
        </w:rPr>
        <w:t>s demonstrating biasness</w:t>
      </w:r>
      <w:r w:rsidRPr="002F61B5">
        <w:rPr>
          <w:rFonts w:ascii="Verdana" w:hAnsi="Verdana"/>
          <w:sz w:val="28"/>
          <w:szCs w:val="28"/>
        </w:rPr>
        <w:t>.</w:t>
      </w:r>
    </w:p>
    <w:p w:rsidR="00D315C7" w:rsidRPr="002F61B5" w:rsidRDefault="00D315C7" w:rsidP="002F61B5">
      <w:pPr>
        <w:pStyle w:val="NoSpacing"/>
        <w:spacing w:line="360" w:lineRule="auto"/>
        <w:rPr>
          <w:rFonts w:ascii="Verdana" w:hAnsi="Verdana"/>
          <w:sz w:val="28"/>
          <w:szCs w:val="28"/>
        </w:rPr>
      </w:pPr>
    </w:p>
    <w:p w:rsidR="00D315C7" w:rsidRPr="002F61B5" w:rsidRDefault="00D315C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This witness confirmed the subsequent offers for re-engagements which wer</w:t>
      </w:r>
      <w:r w:rsidR="004E7616">
        <w:rPr>
          <w:rFonts w:ascii="Verdana" w:hAnsi="Verdana"/>
          <w:sz w:val="28"/>
          <w:szCs w:val="28"/>
        </w:rPr>
        <w:t>e soon revoked after Applicants</w:t>
      </w:r>
      <w:r w:rsidRPr="002F61B5">
        <w:rPr>
          <w:rFonts w:ascii="Verdana" w:hAnsi="Verdana"/>
          <w:sz w:val="28"/>
          <w:szCs w:val="28"/>
        </w:rPr>
        <w:t xml:space="preserve"> submitted their appeal letters challenging their dismissals.</w:t>
      </w:r>
    </w:p>
    <w:p w:rsidR="00D315C7" w:rsidRPr="002F61B5" w:rsidRDefault="0038121A" w:rsidP="002F61B5">
      <w:pPr>
        <w:pStyle w:val="ListParagraph"/>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D315C7" w:rsidRPr="002F61B5" w:rsidRDefault="00DD7E23" w:rsidP="002F61B5">
      <w:pPr>
        <w:pStyle w:val="ListParagraph"/>
        <w:ind w:hanging="630"/>
        <w:outlineLvl w:val="0"/>
        <w:rPr>
          <w:rFonts w:ascii="Verdana" w:hAnsi="Verdana"/>
          <w:b/>
          <w:sz w:val="28"/>
          <w:szCs w:val="28"/>
          <w:u w:val="single"/>
        </w:rPr>
      </w:pPr>
      <w:r>
        <w:rPr>
          <w:rFonts w:ascii="Verdana" w:hAnsi="Verdana"/>
          <w:b/>
          <w:sz w:val="28"/>
          <w:szCs w:val="28"/>
          <w:u w:val="single"/>
        </w:rPr>
        <w:t>The Respondent’s Version;</w:t>
      </w:r>
    </w:p>
    <w:p w:rsidR="00D315C7" w:rsidRPr="002F61B5" w:rsidRDefault="00D315C7" w:rsidP="002F61B5">
      <w:pPr>
        <w:pStyle w:val="ListParagraph"/>
        <w:rPr>
          <w:rFonts w:ascii="Verdana" w:hAnsi="Verdana"/>
          <w:sz w:val="28"/>
          <w:szCs w:val="28"/>
        </w:rPr>
      </w:pPr>
    </w:p>
    <w:p w:rsidR="00D315C7" w:rsidRPr="002F61B5" w:rsidRDefault="00737A2E"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In an earnest attempt to prov</w:t>
      </w:r>
      <w:r w:rsidR="00E67F2E">
        <w:rPr>
          <w:rFonts w:ascii="Verdana" w:hAnsi="Verdana"/>
          <w:sz w:val="28"/>
          <w:szCs w:val="28"/>
        </w:rPr>
        <w:t>e the fairness of the Applicant</w:t>
      </w:r>
      <w:r w:rsidRPr="002F61B5">
        <w:rPr>
          <w:rFonts w:ascii="Verdana" w:hAnsi="Verdana"/>
          <w:sz w:val="28"/>
          <w:szCs w:val="28"/>
        </w:rPr>
        <w:t>s</w:t>
      </w:r>
      <w:r w:rsidR="00E67F2E">
        <w:rPr>
          <w:rFonts w:ascii="Verdana" w:hAnsi="Verdana"/>
          <w:sz w:val="28"/>
          <w:szCs w:val="28"/>
        </w:rPr>
        <w:t>’</w:t>
      </w:r>
      <w:r w:rsidRPr="002F61B5">
        <w:rPr>
          <w:rFonts w:ascii="Verdana" w:hAnsi="Verdana"/>
          <w:sz w:val="28"/>
          <w:szCs w:val="28"/>
        </w:rPr>
        <w:t xml:space="preserve"> dismissals, the Respondent led four (4) witnesses in evidence. </w:t>
      </w:r>
      <w:r w:rsidRPr="002F61B5">
        <w:rPr>
          <w:rFonts w:ascii="Verdana" w:hAnsi="Verdana"/>
          <w:sz w:val="28"/>
          <w:szCs w:val="28"/>
        </w:rPr>
        <w:lastRenderedPageBreak/>
        <w:t>Below is a summary of the most important aspects of their evidence</w:t>
      </w:r>
      <w:r w:rsidR="00432025" w:rsidRPr="002F61B5">
        <w:rPr>
          <w:rFonts w:ascii="Verdana" w:hAnsi="Verdana"/>
          <w:sz w:val="28"/>
          <w:szCs w:val="28"/>
        </w:rPr>
        <w:t>.</w:t>
      </w:r>
    </w:p>
    <w:p w:rsidR="00432025" w:rsidRPr="002F61B5" w:rsidRDefault="00432025" w:rsidP="002F61B5">
      <w:pPr>
        <w:pStyle w:val="ListParagraph"/>
        <w:outlineLvl w:val="0"/>
        <w:rPr>
          <w:rFonts w:ascii="Verdana" w:hAnsi="Verdana"/>
          <w:sz w:val="28"/>
          <w:szCs w:val="28"/>
        </w:rPr>
      </w:pPr>
    </w:p>
    <w:p w:rsidR="00432025" w:rsidRPr="002F61B5" w:rsidRDefault="00432025" w:rsidP="002F61B5">
      <w:pPr>
        <w:pStyle w:val="ListParagraph"/>
        <w:ind w:hanging="630"/>
        <w:outlineLvl w:val="0"/>
        <w:rPr>
          <w:rFonts w:ascii="Verdana" w:hAnsi="Verdana"/>
          <w:b/>
          <w:sz w:val="28"/>
          <w:szCs w:val="28"/>
          <w:u w:val="single"/>
        </w:rPr>
      </w:pPr>
      <w:r w:rsidRPr="002F61B5">
        <w:rPr>
          <w:rFonts w:ascii="Verdana" w:hAnsi="Verdana"/>
          <w:b/>
          <w:sz w:val="28"/>
          <w:szCs w:val="28"/>
          <w:u w:val="single"/>
        </w:rPr>
        <w:t>JACKIE XU (RW1):</w:t>
      </w:r>
    </w:p>
    <w:p w:rsidR="00432025" w:rsidRPr="002F61B5" w:rsidRDefault="00432025" w:rsidP="002F61B5">
      <w:pPr>
        <w:pStyle w:val="ListParagraph"/>
        <w:outlineLvl w:val="0"/>
        <w:rPr>
          <w:rFonts w:ascii="Verdana" w:hAnsi="Verdana"/>
          <w:b/>
          <w:sz w:val="28"/>
          <w:szCs w:val="28"/>
          <w:u w:val="single"/>
        </w:rPr>
      </w:pPr>
    </w:p>
    <w:p w:rsidR="00432025" w:rsidRPr="002F61B5" w:rsidRDefault="0043202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Testifying in his capacity as Personnel Section Manager for the whole of Tex-Ray group of Companies (nine of them), Mr. </w:t>
      </w:r>
      <w:proofErr w:type="spellStart"/>
      <w:r w:rsidRPr="002F61B5">
        <w:rPr>
          <w:rFonts w:ascii="Verdana" w:hAnsi="Verdana"/>
          <w:sz w:val="28"/>
          <w:szCs w:val="28"/>
        </w:rPr>
        <w:t>Xu</w:t>
      </w:r>
      <w:proofErr w:type="spellEnd"/>
      <w:r w:rsidRPr="002F61B5">
        <w:rPr>
          <w:rFonts w:ascii="Verdana" w:hAnsi="Verdana"/>
          <w:sz w:val="28"/>
          <w:szCs w:val="28"/>
        </w:rPr>
        <w:t xml:space="preserve"> stated that his office is based at Tex-Ray Swaziland.</w:t>
      </w:r>
    </w:p>
    <w:p w:rsidR="00432025" w:rsidRPr="002F61B5" w:rsidRDefault="00432025" w:rsidP="002F61B5">
      <w:pPr>
        <w:pStyle w:val="NoSpacing"/>
        <w:spacing w:line="360" w:lineRule="auto"/>
        <w:rPr>
          <w:rFonts w:ascii="Verdana" w:hAnsi="Verdana"/>
          <w:sz w:val="28"/>
          <w:szCs w:val="28"/>
        </w:rPr>
      </w:pPr>
    </w:p>
    <w:p w:rsidR="00432025" w:rsidRPr="002F61B5" w:rsidRDefault="0043202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On the 24</w:t>
      </w:r>
      <w:r w:rsidRPr="002F61B5">
        <w:rPr>
          <w:rFonts w:ascii="Verdana" w:hAnsi="Verdana"/>
          <w:sz w:val="28"/>
          <w:szCs w:val="28"/>
          <w:vertAlign w:val="superscript"/>
        </w:rPr>
        <w:t>th</w:t>
      </w:r>
      <w:r w:rsidRPr="002F61B5">
        <w:rPr>
          <w:rFonts w:ascii="Verdana" w:hAnsi="Verdana"/>
          <w:sz w:val="28"/>
          <w:szCs w:val="28"/>
        </w:rPr>
        <w:t xml:space="preserve"> February, 2011 whilst in his office, he received a call from </w:t>
      </w:r>
      <w:proofErr w:type="spellStart"/>
      <w:r w:rsidRPr="002F61B5">
        <w:rPr>
          <w:rFonts w:ascii="Verdana" w:hAnsi="Verdana"/>
          <w:sz w:val="28"/>
          <w:szCs w:val="28"/>
        </w:rPr>
        <w:t>Kartat</w:t>
      </w:r>
      <w:proofErr w:type="spellEnd"/>
      <w:r w:rsidRPr="002F61B5">
        <w:rPr>
          <w:rFonts w:ascii="Verdana" w:hAnsi="Verdana"/>
          <w:sz w:val="28"/>
          <w:szCs w:val="28"/>
        </w:rPr>
        <w:t xml:space="preserve"> Investments’ factory manager to the effect that employees in the latter </w:t>
      </w:r>
      <w:r w:rsidR="0087322D" w:rsidRPr="002F61B5">
        <w:rPr>
          <w:rFonts w:ascii="Verdana" w:hAnsi="Verdana"/>
          <w:sz w:val="28"/>
          <w:szCs w:val="28"/>
        </w:rPr>
        <w:t>company were on strike. On getting there (i.e</w:t>
      </w:r>
      <w:r w:rsidR="00105FA8">
        <w:rPr>
          <w:rFonts w:ascii="Verdana" w:hAnsi="Verdana"/>
          <w:sz w:val="28"/>
          <w:szCs w:val="28"/>
        </w:rPr>
        <w:t>.</w:t>
      </w:r>
      <w:r w:rsidR="0087322D" w:rsidRPr="002F61B5">
        <w:rPr>
          <w:rFonts w:ascii="Verdana" w:hAnsi="Verdana"/>
          <w:sz w:val="28"/>
          <w:szCs w:val="28"/>
        </w:rPr>
        <w:t xml:space="preserve"> at </w:t>
      </w:r>
      <w:proofErr w:type="spellStart"/>
      <w:r w:rsidR="0087322D" w:rsidRPr="002F61B5">
        <w:rPr>
          <w:rFonts w:ascii="Verdana" w:hAnsi="Verdana"/>
          <w:sz w:val="28"/>
          <w:szCs w:val="28"/>
        </w:rPr>
        <w:t>Kartat</w:t>
      </w:r>
      <w:proofErr w:type="spellEnd"/>
      <w:r w:rsidR="0087322D" w:rsidRPr="002F61B5">
        <w:rPr>
          <w:rFonts w:ascii="Verdana" w:hAnsi="Verdana"/>
          <w:sz w:val="28"/>
          <w:szCs w:val="28"/>
        </w:rPr>
        <w:t xml:space="preserve"> Investments), he says he found </w:t>
      </w:r>
      <w:r w:rsidR="0087322D" w:rsidRPr="00105FA8">
        <w:rPr>
          <w:rFonts w:ascii="Verdana" w:hAnsi="Verdana"/>
          <w:sz w:val="28"/>
          <w:szCs w:val="28"/>
          <w:u w:val="single"/>
        </w:rPr>
        <w:t xml:space="preserve">all </w:t>
      </w:r>
      <w:r w:rsidR="00BF2D12">
        <w:rPr>
          <w:rFonts w:ascii="Verdana" w:hAnsi="Verdana"/>
          <w:sz w:val="28"/>
          <w:szCs w:val="28"/>
        </w:rPr>
        <w:t>sewing</w:t>
      </w:r>
      <w:r w:rsidR="0087322D" w:rsidRPr="002F61B5">
        <w:rPr>
          <w:rFonts w:ascii="Verdana" w:hAnsi="Verdana"/>
          <w:sz w:val="28"/>
          <w:szCs w:val="28"/>
        </w:rPr>
        <w:t xml:space="preserve"> lines employees doing no work.</w:t>
      </w:r>
    </w:p>
    <w:p w:rsidR="00826D7E" w:rsidRPr="002F61B5" w:rsidRDefault="00826D7E" w:rsidP="002F61B5">
      <w:pPr>
        <w:pStyle w:val="NoSpacing"/>
        <w:spacing w:line="360" w:lineRule="auto"/>
        <w:rPr>
          <w:rFonts w:ascii="Verdana" w:hAnsi="Verdana"/>
          <w:sz w:val="28"/>
          <w:szCs w:val="28"/>
        </w:rPr>
      </w:pPr>
    </w:p>
    <w:p w:rsidR="00826D7E" w:rsidRPr="002F61B5" w:rsidRDefault="00826D7E"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In trying to remedy the situation, Mr. </w:t>
      </w:r>
      <w:proofErr w:type="spellStart"/>
      <w:r w:rsidRPr="002F61B5">
        <w:rPr>
          <w:rFonts w:ascii="Verdana" w:hAnsi="Verdana"/>
          <w:sz w:val="28"/>
          <w:szCs w:val="28"/>
        </w:rPr>
        <w:t>Xu</w:t>
      </w:r>
      <w:proofErr w:type="spellEnd"/>
      <w:r w:rsidRPr="002F61B5">
        <w:rPr>
          <w:rFonts w:ascii="Verdana" w:hAnsi="Verdana"/>
          <w:sz w:val="28"/>
          <w:szCs w:val="28"/>
        </w:rPr>
        <w:t xml:space="preserve"> says he started by calling members of the Workers’ Council into office for a meeting, though he would not recall their names as they were Swazi by nationality (</w:t>
      </w:r>
      <w:proofErr w:type="spellStart"/>
      <w:r w:rsidRPr="002F61B5">
        <w:rPr>
          <w:rFonts w:ascii="Verdana" w:hAnsi="Verdana"/>
          <w:sz w:val="28"/>
          <w:szCs w:val="28"/>
        </w:rPr>
        <w:t>Xu</w:t>
      </w:r>
      <w:proofErr w:type="spellEnd"/>
      <w:r w:rsidRPr="002F61B5">
        <w:rPr>
          <w:rFonts w:ascii="Verdana" w:hAnsi="Verdana"/>
          <w:sz w:val="28"/>
          <w:szCs w:val="28"/>
        </w:rPr>
        <w:t xml:space="preserve"> is of Chinese nationality). He then called all the Supervisors and Personnel Officers into office for a meeting</w:t>
      </w:r>
      <w:r w:rsidR="006C01A1">
        <w:rPr>
          <w:rFonts w:ascii="Verdana" w:hAnsi="Verdana"/>
          <w:sz w:val="28"/>
          <w:szCs w:val="28"/>
        </w:rPr>
        <w:t xml:space="preserve"> as well</w:t>
      </w:r>
      <w:r w:rsidRPr="002F61B5">
        <w:rPr>
          <w:rFonts w:ascii="Verdana" w:hAnsi="Verdana"/>
          <w:sz w:val="28"/>
          <w:szCs w:val="28"/>
        </w:rPr>
        <w:t>, all in an effort to find out the real problem or cause for the abrupt work stoppage.</w:t>
      </w:r>
    </w:p>
    <w:p w:rsidR="00826D7E" w:rsidRPr="002F61B5" w:rsidRDefault="00826D7E" w:rsidP="002F61B5">
      <w:pPr>
        <w:pStyle w:val="NoSpacing"/>
        <w:spacing w:line="360" w:lineRule="auto"/>
        <w:rPr>
          <w:rFonts w:ascii="Verdana" w:hAnsi="Verdana"/>
          <w:sz w:val="28"/>
          <w:szCs w:val="28"/>
        </w:rPr>
      </w:pPr>
    </w:p>
    <w:p w:rsidR="00826D7E" w:rsidRPr="002F61B5" w:rsidRDefault="00826D7E"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On being informed that wage increment was the cause for the strike, Mr. </w:t>
      </w:r>
      <w:proofErr w:type="spellStart"/>
      <w:r w:rsidRPr="002F61B5">
        <w:rPr>
          <w:rFonts w:ascii="Verdana" w:hAnsi="Verdana"/>
          <w:sz w:val="28"/>
          <w:szCs w:val="28"/>
        </w:rPr>
        <w:t>Xu</w:t>
      </w:r>
      <w:proofErr w:type="spellEnd"/>
      <w:r w:rsidRPr="002F61B5">
        <w:rPr>
          <w:rFonts w:ascii="Verdana" w:hAnsi="Verdana"/>
          <w:sz w:val="28"/>
          <w:szCs w:val="28"/>
        </w:rPr>
        <w:t xml:space="preserve"> told both the Workers’ Council members and </w:t>
      </w:r>
      <w:r w:rsidRPr="002F61B5">
        <w:rPr>
          <w:rFonts w:ascii="Verdana" w:hAnsi="Verdana"/>
          <w:sz w:val="28"/>
          <w:szCs w:val="28"/>
        </w:rPr>
        <w:lastRenderedPageBreak/>
        <w:t>Supervisors that the issue was still being deliberated upon by the Wages Council and a final decision was due to be made on the 2</w:t>
      </w:r>
      <w:r w:rsidRPr="002F61B5">
        <w:rPr>
          <w:rFonts w:ascii="Verdana" w:hAnsi="Verdana"/>
          <w:sz w:val="28"/>
          <w:szCs w:val="28"/>
          <w:vertAlign w:val="superscript"/>
        </w:rPr>
        <w:t>nd</w:t>
      </w:r>
      <w:r w:rsidRPr="002F61B5">
        <w:rPr>
          <w:rFonts w:ascii="Verdana" w:hAnsi="Verdana"/>
          <w:sz w:val="28"/>
          <w:szCs w:val="28"/>
        </w:rPr>
        <w:t xml:space="preserve"> March, 2011. The Workers’ Council and Supervisors were instructed to go and advise the employees accordingly and order them to proceed with work as they wait for the final decision from the Wages’ Council. That as it may, the employees did not heed to this instruction but proceeded with the unprotected strike.</w:t>
      </w:r>
    </w:p>
    <w:p w:rsidR="00826D7E" w:rsidRPr="002F61B5" w:rsidRDefault="00826D7E" w:rsidP="002F61B5">
      <w:pPr>
        <w:pStyle w:val="NoSpacing"/>
        <w:spacing w:line="360" w:lineRule="auto"/>
        <w:rPr>
          <w:rFonts w:ascii="Verdana" w:hAnsi="Verdana"/>
          <w:sz w:val="28"/>
          <w:szCs w:val="28"/>
        </w:rPr>
      </w:pPr>
    </w:p>
    <w:p w:rsidR="00826D7E" w:rsidRPr="002F61B5" w:rsidRDefault="00826D7E"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Eventually, the company’s Managing Director – Ms. Mason Ma w</w:t>
      </w:r>
      <w:r w:rsidR="00EB2D0B">
        <w:rPr>
          <w:rFonts w:ascii="Verdana" w:hAnsi="Verdana"/>
          <w:sz w:val="28"/>
          <w:szCs w:val="28"/>
        </w:rPr>
        <w:t>as also roped in followed</w:t>
      </w:r>
      <w:r w:rsidRPr="002F61B5">
        <w:rPr>
          <w:rFonts w:ascii="Verdana" w:hAnsi="Verdana"/>
          <w:sz w:val="28"/>
          <w:szCs w:val="28"/>
        </w:rPr>
        <w:t xml:space="preserve"> </w:t>
      </w:r>
      <w:r w:rsidR="00EB2D0B">
        <w:rPr>
          <w:rFonts w:ascii="Verdana" w:hAnsi="Verdana"/>
          <w:sz w:val="28"/>
          <w:szCs w:val="28"/>
        </w:rPr>
        <w:t>by the D</w:t>
      </w:r>
      <w:r w:rsidR="00903390" w:rsidRPr="002F61B5">
        <w:rPr>
          <w:rFonts w:ascii="Verdana" w:hAnsi="Verdana"/>
          <w:sz w:val="28"/>
          <w:szCs w:val="28"/>
        </w:rPr>
        <w:t xml:space="preserve">epartment of </w:t>
      </w:r>
      <w:proofErr w:type="spellStart"/>
      <w:r w:rsidR="00903390" w:rsidRPr="002F61B5">
        <w:rPr>
          <w:rFonts w:ascii="Verdana" w:hAnsi="Verdana"/>
          <w:sz w:val="28"/>
          <w:szCs w:val="28"/>
        </w:rPr>
        <w:t>Labour</w:t>
      </w:r>
      <w:proofErr w:type="spellEnd"/>
      <w:r w:rsidR="00903390" w:rsidRPr="002F61B5">
        <w:rPr>
          <w:rFonts w:ascii="Verdana" w:hAnsi="Verdana"/>
          <w:sz w:val="28"/>
          <w:szCs w:val="28"/>
        </w:rPr>
        <w:t xml:space="preserve"> – Manzini office. Both the Managing Director and two officials from the </w:t>
      </w:r>
      <w:proofErr w:type="spellStart"/>
      <w:r w:rsidR="00903390" w:rsidRPr="002F61B5">
        <w:rPr>
          <w:rFonts w:ascii="Verdana" w:hAnsi="Verdana"/>
          <w:sz w:val="28"/>
          <w:szCs w:val="28"/>
        </w:rPr>
        <w:t>Labour</w:t>
      </w:r>
      <w:proofErr w:type="spellEnd"/>
      <w:r w:rsidR="00903390" w:rsidRPr="002F61B5">
        <w:rPr>
          <w:rFonts w:ascii="Verdana" w:hAnsi="Verdana"/>
          <w:sz w:val="28"/>
          <w:szCs w:val="28"/>
        </w:rPr>
        <w:t xml:space="preserve"> office – being Mr. </w:t>
      </w:r>
      <w:proofErr w:type="spellStart"/>
      <w:r w:rsidR="00903390" w:rsidRPr="002F61B5">
        <w:rPr>
          <w:rFonts w:ascii="Verdana" w:hAnsi="Verdana"/>
          <w:sz w:val="28"/>
          <w:szCs w:val="28"/>
        </w:rPr>
        <w:t>Mkhonta</w:t>
      </w:r>
      <w:proofErr w:type="spellEnd"/>
      <w:r w:rsidR="00903390" w:rsidRPr="002F61B5">
        <w:rPr>
          <w:rFonts w:ascii="Verdana" w:hAnsi="Verdana"/>
          <w:sz w:val="28"/>
          <w:szCs w:val="28"/>
        </w:rPr>
        <w:t xml:space="preserve"> and </w:t>
      </w:r>
      <w:proofErr w:type="spellStart"/>
      <w:r w:rsidR="00903390" w:rsidRPr="002F61B5">
        <w:rPr>
          <w:rFonts w:ascii="Verdana" w:hAnsi="Verdana"/>
          <w:sz w:val="28"/>
          <w:szCs w:val="28"/>
        </w:rPr>
        <w:t>Dube</w:t>
      </w:r>
      <w:proofErr w:type="spellEnd"/>
      <w:r w:rsidR="00903390" w:rsidRPr="002F61B5">
        <w:rPr>
          <w:rFonts w:ascii="Verdana" w:hAnsi="Verdana"/>
          <w:sz w:val="28"/>
          <w:szCs w:val="28"/>
        </w:rPr>
        <w:t>, had an occasion to address the workers in a group telling them to stop the strike and proceed with work pending a final decision by the Wages’ Council. Moreover, employee</w:t>
      </w:r>
      <w:r w:rsidR="001A0959">
        <w:rPr>
          <w:rFonts w:ascii="Verdana" w:hAnsi="Verdana"/>
          <w:sz w:val="28"/>
          <w:szCs w:val="28"/>
        </w:rPr>
        <w:t>s were offered 3% increment as a</w:t>
      </w:r>
      <w:r w:rsidR="00903390" w:rsidRPr="002F61B5">
        <w:rPr>
          <w:rFonts w:ascii="Verdana" w:hAnsi="Verdana"/>
          <w:sz w:val="28"/>
          <w:szCs w:val="28"/>
        </w:rPr>
        <w:t>n interim relief. An ultimatum notice was subsequently issued by the company, written both in English and Siswati, cautioning all employees about the drastic consequences of the unlawful strike.</w:t>
      </w:r>
    </w:p>
    <w:p w:rsidR="00903390" w:rsidRPr="002F61B5" w:rsidRDefault="00903390" w:rsidP="002F61B5">
      <w:pPr>
        <w:pStyle w:val="NoSpacing"/>
        <w:spacing w:line="360" w:lineRule="auto"/>
        <w:rPr>
          <w:rFonts w:ascii="Verdana" w:hAnsi="Verdana"/>
          <w:sz w:val="28"/>
          <w:szCs w:val="28"/>
        </w:rPr>
      </w:pPr>
    </w:p>
    <w:p w:rsidR="00903390" w:rsidRPr="002F61B5" w:rsidRDefault="0090339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All these fortified efforts to stop the strike did not yield any positive results. Instead, word started doing rounds that employees from the other sister textile factories, particularly Tex-Ray Swaziland and Union Industrial Washing, had also </w:t>
      </w:r>
      <w:r w:rsidRPr="002F61B5">
        <w:rPr>
          <w:rFonts w:ascii="Verdana" w:hAnsi="Verdana"/>
          <w:sz w:val="28"/>
          <w:szCs w:val="28"/>
        </w:rPr>
        <w:lastRenderedPageBreak/>
        <w:t>joined the strike, which was unlawful in that all the necessary legal procedures to get to a strike action had not been followed by the workers.</w:t>
      </w:r>
    </w:p>
    <w:p w:rsidR="00903390" w:rsidRPr="002F61B5" w:rsidRDefault="00903390" w:rsidP="002F61B5">
      <w:pPr>
        <w:pStyle w:val="NoSpacing"/>
        <w:spacing w:line="360" w:lineRule="auto"/>
        <w:rPr>
          <w:rFonts w:ascii="Verdana" w:hAnsi="Verdana"/>
          <w:sz w:val="28"/>
          <w:szCs w:val="28"/>
        </w:rPr>
      </w:pPr>
    </w:p>
    <w:p w:rsidR="00903390" w:rsidRPr="002F61B5" w:rsidRDefault="001A0959" w:rsidP="002F61B5">
      <w:pPr>
        <w:pStyle w:val="ListParagraph"/>
        <w:numPr>
          <w:ilvl w:val="0"/>
          <w:numId w:val="3"/>
        </w:numPr>
        <w:ind w:hanging="720"/>
        <w:outlineLvl w:val="0"/>
        <w:rPr>
          <w:rFonts w:ascii="Verdana" w:hAnsi="Verdana"/>
          <w:sz w:val="28"/>
          <w:szCs w:val="28"/>
        </w:rPr>
      </w:pPr>
      <w:r>
        <w:rPr>
          <w:rFonts w:ascii="Verdana" w:hAnsi="Verdana"/>
          <w:sz w:val="28"/>
          <w:szCs w:val="28"/>
        </w:rPr>
        <w:t>The company’s next sto</w:t>
      </w:r>
      <w:r w:rsidR="00903390" w:rsidRPr="002F61B5">
        <w:rPr>
          <w:rFonts w:ascii="Verdana" w:hAnsi="Verdana"/>
          <w:sz w:val="28"/>
          <w:szCs w:val="28"/>
        </w:rPr>
        <w:t xml:space="preserve">p was the Industrial Court to get some interdicts, which were </w:t>
      </w:r>
      <w:r w:rsidR="00CA5501" w:rsidRPr="002F61B5">
        <w:rPr>
          <w:rFonts w:ascii="Verdana" w:hAnsi="Verdana"/>
          <w:sz w:val="28"/>
          <w:szCs w:val="28"/>
        </w:rPr>
        <w:t xml:space="preserve">successfully obtained through </w:t>
      </w:r>
      <w:r>
        <w:rPr>
          <w:rFonts w:ascii="Verdana" w:hAnsi="Verdana"/>
          <w:sz w:val="28"/>
          <w:szCs w:val="28"/>
        </w:rPr>
        <w:t xml:space="preserve">the legal </w:t>
      </w:r>
      <w:r w:rsidR="006256B0">
        <w:rPr>
          <w:rFonts w:ascii="Verdana" w:hAnsi="Verdana"/>
          <w:sz w:val="28"/>
          <w:szCs w:val="28"/>
        </w:rPr>
        <w:t>servi</w:t>
      </w:r>
      <w:r w:rsidR="006256B0" w:rsidRPr="002F61B5">
        <w:rPr>
          <w:rFonts w:ascii="Verdana" w:hAnsi="Verdana"/>
          <w:sz w:val="28"/>
          <w:szCs w:val="28"/>
        </w:rPr>
        <w:t>ces</w:t>
      </w:r>
      <w:r w:rsidR="00CA5501" w:rsidRPr="002F61B5">
        <w:rPr>
          <w:rFonts w:ascii="Verdana" w:hAnsi="Verdana"/>
          <w:sz w:val="28"/>
          <w:szCs w:val="28"/>
        </w:rPr>
        <w:t xml:space="preserve"> of Mr. </w:t>
      </w:r>
      <w:proofErr w:type="spellStart"/>
      <w:r w:rsidR="00CA5501" w:rsidRPr="002F61B5">
        <w:rPr>
          <w:rFonts w:ascii="Verdana" w:hAnsi="Verdana"/>
          <w:sz w:val="28"/>
          <w:szCs w:val="28"/>
        </w:rPr>
        <w:t>Makhosi</w:t>
      </w:r>
      <w:proofErr w:type="spellEnd"/>
      <w:r w:rsidR="00CA5501" w:rsidRPr="002F61B5">
        <w:rPr>
          <w:rFonts w:ascii="Verdana" w:hAnsi="Verdana"/>
          <w:sz w:val="28"/>
          <w:szCs w:val="28"/>
        </w:rPr>
        <w:t xml:space="preserve"> Vilakati. A set of two separate Court orders interdicting the strikes were secured by the company on different dates, the first one involving employees of </w:t>
      </w:r>
      <w:proofErr w:type="spellStart"/>
      <w:r w:rsidR="00CA5501" w:rsidRPr="002F61B5">
        <w:rPr>
          <w:rFonts w:ascii="Verdana" w:hAnsi="Verdana"/>
          <w:sz w:val="28"/>
          <w:szCs w:val="28"/>
        </w:rPr>
        <w:t>Kartat</w:t>
      </w:r>
      <w:proofErr w:type="spellEnd"/>
      <w:r w:rsidR="00CA5501" w:rsidRPr="002F61B5">
        <w:rPr>
          <w:rFonts w:ascii="Verdana" w:hAnsi="Verdana"/>
          <w:sz w:val="28"/>
          <w:szCs w:val="28"/>
        </w:rPr>
        <w:t xml:space="preserve"> Investments and the two other textile factories which had joined the strike. The last one only involved employees from </w:t>
      </w:r>
      <w:proofErr w:type="spellStart"/>
      <w:r w:rsidR="00CA5501" w:rsidRPr="002F61B5">
        <w:rPr>
          <w:rFonts w:ascii="Verdana" w:hAnsi="Verdana"/>
          <w:sz w:val="28"/>
          <w:szCs w:val="28"/>
        </w:rPr>
        <w:t>Kartat</w:t>
      </w:r>
      <w:proofErr w:type="spellEnd"/>
      <w:r w:rsidR="00CA5501" w:rsidRPr="002F61B5">
        <w:rPr>
          <w:rFonts w:ascii="Verdana" w:hAnsi="Verdana"/>
          <w:sz w:val="28"/>
          <w:szCs w:val="28"/>
        </w:rPr>
        <w:t xml:space="preserve"> Investments as these persisted with the strike even after the first Cou</w:t>
      </w:r>
      <w:r>
        <w:rPr>
          <w:rFonts w:ascii="Verdana" w:hAnsi="Verdana"/>
          <w:sz w:val="28"/>
          <w:szCs w:val="28"/>
        </w:rPr>
        <w:t>rt order had been served on them</w:t>
      </w:r>
      <w:r w:rsidR="00CA5501" w:rsidRPr="002F61B5">
        <w:rPr>
          <w:rFonts w:ascii="Verdana" w:hAnsi="Verdana"/>
          <w:sz w:val="28"/>
          <w:szCs w:val="28"/>
        </w:rPr>
        <w:t xml:space="preserve">. Copies of these </w:t>
      </w:r>
      <w:r>
        <w:rPr>
          <w:rFonts w:ascii="Verdana" w:hAnsi="Verdana"/>
          <w:sz w:val="28"/>
          <w:szCs w:val="28"/>
        </w:rPr>
        <w:t xml:space="preserve">Court Orders were filed as </w:t>
      </w:r>
      <w:r w:rsidRPr="001A0959">
        <w:rPr>
          <w:rFonts w:ascii="Verdana" w:hAnsi="Verdana"/>
          <w:b/>
          <w:sz w:val="28"/>
          <w:szCs w:val="28"/>
        </w:rPr>
        <w:t>“KP 3 and 5</w:t>
      </w:r>
      <w:r w:rsidR="00CA5501" w:rsidRPr="001A0959">
        <w:rPr>
          <w:rFonts w:ascii="Verdana" w:hAnsi="Verdana"/>
          <w:b/>
          <w:sz w:val="28"/>
          <w:szCs w:val="28"/>
        </w:rPr>
        <w:t>”</w:t>
      </w:r>
      <w:r w:rsidR="00CA5501" w:rsidRPr="002F61B5">
        <w:rPr>
          <w:rFonts w:ascii="Verdana" w:hAnsi="Verdana"/>
          <w:sz w:val="28"/>
          <w:szCs w:val="28"/>
        </w:rPr>
        <w:t xml:space="preserve"> in the Respondent’s bundle of documents. These Court orders were served by Deputy Sheriff</w:t>
      </w:r>
      <w:r w:rsidR="00D55E79">
        <w:rPr>
          <w:rFonts w:ascii="Verdana" w:hAnsi="Verdana"/>
          <w:sz w:val="28"/>
          <w:szCs w:val="28"/>
        </w:rPr>
        <w:t>,</w:t>
      </w:r>
      <w:r w:rsidR="00CA5501" w:rsidRPr="002F61B5">
        <w:rPr>
          <w:rFonts w:ascii="Verdana" w:hAnsi="Verdana"/>
          <w:sz w:val="28"/>
          <w:szCs w:val="28"/>
        </w:rPr>
        <w:t xml:space="preserve"> </w:t>
      </w:r>
      <w:proofErr w:type="spellStart"/>
      <w:r w:rsidR="00CA5501" w:rsidRPr="002F61B5">
        <w:rPr>
          <w:rFonts w:ascii="Verdana" w:hAnsi="Verdana"/>
          <w:sz w:val="28"/>
          <w:szCs w:val="28"/>
        </w:rPr>
        <w:t>Melusi</w:t>
      </w:r>
      <w:proofErr w:type="spellEnd"/>
      <w:r w:rsidR="00CA5501" w:rsidRPr="002F61B5">
        <w:rPr>
          <w:rFonts w:ascii="Verdana" w:hAnsi="Verdana"/>
          <w:sz w:val="28"/>
          <w:szCs w:val="28"/>
        </w:rPr>
        <w:t xml:space="preserve"> </w:t>
      </w:r>
      <w:proofErr w:type="spellStart"/>
      <w:r w:rsidR="00CA5501" w:rsidRPr="002F61B5">
        <w:rPr>
          <w:rFonts w:ascii="Verdana" w:hAnsi="Verdana"/>
          <w:sz w:val="28"/>
          <w:szCs w:val="28"/>
        </w:rPr>
        <w:t>Qwabe</w:t>
      </w:r>
      <w:proofErr w:type="spellEnd"/>
      <w:r w:rsidR="00CA5501" w:rsidRPr="002F61B5">
        <w:rPr>
          <w:rFonts w:ascii="Verdana" w:hAnsi="Verdana"/>
          <w:sz w:val="28"/>
          <w:szCs w:val="28"/>
        </w:rPr>
        <w:t>.</w:t>
      </w:r>
    </w:p>
    <w:p w:rsidR="00CA5501" w:rsidRPr="002F61B5" w:rsidRDefault="00CA5501" w:rsidP="002F61B5">
      <w:pPr>
        <w:pStyle w:val="NoSpacing"/>
        <w:spacing w:line="360" w:lineRule="auto"/>
        <w:rPr>
          <w:rFonts w:ascii="Verdana" w:hAnsi="Verdana"/>
          <w:sz w:val="28"/>
          <w:szCs w:val="28"/>
        </w:rPr>
      </w:pPr>
    </w:p>
    <w:p w:rsidR="00A00904" w:rsidRPr="002F61B5" w:rsidRDefault="00CA5501"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On the 1</w:t>
      </w:r>
      <w:r w:rsidRPr="002F61B5">
        <w:rPr>
          <w:rFonts w:ascii="Verdana" w:hAnsi="Verdana"/>
          <w:sz w:val="28"/>
          <w:szCs w:val="28"/>
          <w:vertAlign w:val="superscript"/>
        </w:rPr>
        <w:t>st</w:t>
      </w:r>
      <w:r w:rsidRPr="002F61B5">
        <w:rPr>
          <w:rFonts w:ascii="Verdana" w:hAnsi="Verdana"/>
          <w:sz w:val="28"/>
          <w:szCs w:val="28"/>
        </w:rPr>
        <w:t xml:space="preserve"> March, 2011 after the company had invoked a lock-out of all the employees, allowing in only those who undertook to diligently proceed with work, a majority of the employees did enter the gate but still did not proceed with</w:t>
      </w:r>
      <w:r w:rsidR="001E2552" w:rsidRPr="002F61B5">
        <w:rPr>
          <w:rFonts w:ascii="Verdana" w:hAnsi="Verdana"/>
          <w:sz w:val="28"/>
          <w:szCs w:val="28"/>
        </w:rPr>
        <w:t xml:space="preserve"> work. Mr. </w:t>
      </w:r>
      <w:proofErr w:type="spellStart"/>
      <w:r w:rsidR="001E2552" w:rsidRPr="002F61B5">
        <w:rPr>
          <w:rFonts w:ascii="Verdana" w:hAnsi="Verdana"/>
          <w:sz w:val="28"/>
          <w:szCs w:val="28"/>
        </w:rPr>
        <w:t>Xu</w:t>
      </w:r>
      <w:proofErr w:type="spellEnd"/>
      <w:r w:rsidR="001E2552" w:rsidRPr="002F61B5">
        <w:rPr>
          <w:rFonts w:ascii="Verdana" w:hAnsi="Verdana"/>
          <w:sz w:val="28"/>
          <w:szCs w:val="28"/>
        </w:rPr>
        <w:t xml:space="preserve"> stated that inasmuch as the employees did work on that day, </w:t>
      </w:r>
      <w:r w:rsidR="00E06FB9" w:rsidRPr="002F61B5">
        <w:rPr>
          <w:rFonts w:ascii="Verdana" w:hAnsi="Verdana"/>
          <w:sz w:val="28"/>
          <w:szCs w:val="28"/>
        </w:rPr>
        <w:t>i.e</w:t>
      </w:r>
      <w:r w:rsidR="003231EA">
        <w:rPr>
          <w:rFonts w:ascii="Verdana" w:hAnsi="Verdana"/>
          <w:sz w:val="28"/>
          <w:szCs w:val="28"/>
        </w:rPr>
        <w:t>.</w:t>
      </w:r>
      <w:r w:rsidR="00E06FB9" w:rsidRPr="002F61B5">
        <w:rPr>
          <w:rFonts w:ascii="Verdana" w:hAnsi="Verdana"/>
          <w:sz w:val="28"/>
          <w:szCs w:val="28"/>
        </w:rPr>
        <w:t xml:space="preserve"> 1</w:t>
      </w:r>
      <w:r w:rsidR="00E06FB9" w:rsidRPr="002F61B5">
        <w:rPr>
          <w:rFonts w:ascii="Verdana" w:hAnsi="Verdana"/>
          <w:sz w:val="28"/>
          <w:szCs w:val="28"/>
          <w:vertAlign w:val="superscript"/>
        </w:rPr>
        <w:t>st</w:t>
      </w:r>
      <w:r w:rsidR="00E06FB9" w:rsidRPr="002F61B5">
        <w:rPr>
          <w:rFonts w:ascii="Verdana" w:hAnsi="Verdana"/>
          <w:sz w:val="28"/>
          <w:szCs w:val="28"/>
        </w:rPr>
        <w:t xml:space="preserve"> March, production scores were very low indicating that the employees were on a go-slow strike even on that day. That was further evidenced by some funny</w:t>
      </w:r>
      <w:r w:rsidR="003231EA">
        <w:rPr>
          <w:rFonts w:ascii="Verdana" w:hAnsi="Verdana"/>
          <w:sz w:val="28"/>
          <w:szCs w:val="28"/>
        </w:rPr>
        <w:t xml:space="preserve"> booing noise</w:t>
      </w:r>
      <w:r w:rsidR="00E06FB9" w:rsidRPr="002F61B5">
        <w:rPr>
          <w:rFonts w:ascii="Verdana" w:hAnsi="Verdana"/>
          <w:sz w:val="28"/>
          <w:szCs w:val="28"/>
        </w:rPr>
        <w:t xml:space="preserve"> they were </w:t>
      </w:r>
      <w:r w:rsidR="00E06FB9" w:rsidRPr="002F61B5">
        <w:rPr>
          <w:rFonts w:ascii="Verdana" w:hAnsi="Verdana"/>
          <w:sz w:val="28"/>
          <w:szCs w:val="28"/>
        </w:rPr>
        <w:lastRenderedPageBreak/>
        <w:t>making, much of which was coming from line D1</w:t>
      </w:r>
      <w:r w:rsidR="00774C44">
        <w:rPr>
          <w:rFonts w:ascii="Verdana" w:hAnsi="Verdana"/>
          <w:sz w:val="28"/>
          <w:szCs w:val="28"/>
        </w:rPr>
        <w:t>’s direction</w:t>
      </w:r>
      <w:r w:rsidR="00E20B2E">
        <w:rPr>
          <w:rFonts w:ascii="Verdana" w:hAnsi="Verdana"/>
          <w:sz w:val="28"/>
          <w:szCs w:val="28"/>
        </w:rPr>
        <w:t xml:space="preserve">. That is one reason why all the Machinists in that line were dismissed, according to </w:t>
      </w:r>
      <w:proofErr w:type="spellStart"/>
      <w:r w:rsidR="00E20B2E">
        <w:rPr>
          <w:rFonts w:ascii="Verdana" w:hAnsi="Verdana"/>
          <w:sz w:val="28"/>
          <w:szCs w:val="28"/>
        </w:rPr>
        <w:t>Xu</w:t>
      </w:r>
      <w:proofErr w:type="spellEnd"/>
      <w:r w:rsidR="00E20B2E">
        <w:rPr>
          <w:rFonts w:ascii="Verdana" w:hAnsi="Verdana"/>
          <w:sz w:val="28"/>
          <w:szCs w:val="28"/>
        </w:rPr>
        <w:t>. The other reason was</w:t>
      </w:r>
      <w:r w:rsidR="00A00904" w:rsidRPr="002F61B5">
        <w:rPr>
          <w:rFonts w:ascii="Verdana" w:hAnsi="Verdana"/>
          <w:sz w:val="28"/>
          <w:szCs w:val="28"/>
        </w:rPr>
        <w:t xml:space="preserve"> that</w:t>
      </w:r>
      <w:r w:rsidR="00E20B2E">
        <w:rPr>
          <w:rFonts w:ascii="Verdana" w:hAnsi="Verdana"/>
          <w:sz w:val="28"/>
          <w:szCs w:val="28"/>
        </w:rPr>
        <w:t xml:space="preserve"> line D1 suffered for being the first line as the others were still to be charged if they did not improve their scores.</w:t>
      </w:r>
      <w:r w:rsidR="00A00904" w:rsidRPr="002F61B5">
        <w:rPr>
          <w:rFonts w:ascii="Verdana" w:hAnsi="Verdana"/>
          <w:sz w:val="28"/>
          <w:szCs w:val="28"/>
        </w:rPr>
        <w:t xml:space="preserve"> He</w:t>
      </w:r>
      <w:r w:rsidR="00E20B2E">
        <w:rPr>
          <w:rFonts w:ascii="Verdana" w:hAnsi="Verdana"/>
          <w:sz w:val="28"/>
          <w:szCs w:val="28"/>
        </w:rPr>
        <w:t>, however,</w:t>
      </w:r>
      <w:r w:rsidR="00A00904" w:rsidRPr="002F61B5">
        <w:rPr>
          <w:rFonts w:ascii="Verdana" w:hAnsi="Verdana"/>
          <w:sz w:val="28"/>
          <w:szCs w:val="28"/>
        </w:rPr>
        <w:t xml:space="preserve"> admitted that the scores for the other lines were low on that day as well.</w:t>
      </w:r>
    </w:p>
    <w:p w:rsidR="00A00904" w:rsidRPr="002F61B5" w:rsidRDefault="00A00904" w:rsidP="002F61B5">
      <w:pPr>
        <w:pStyle w:val="NoSpacing"/>
        <w:spacing w:line="360" w:lineRule="auto"/>
        <w:rPr>
          <w:rFonts w:ascii="Verdana" w:hAnsi="Verdana"/>
          <w:sz w:val="28"/>
          <w:szCs w:val="28"/>
        </w:rPr>
      </w:pPr>
    </w:p>
    <w:p w:rsidR="00A00904" w:rsidRPr="002F61B5" w:rsidRDefault="00A00904"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Referring to the score sheet (“KP 7”) with particular reference to those of the 1</w:t>
      </w:r>
      <w:r w:rsidRPr="002F61B5">
        <w:rPr>
          <w:rFonts w:ascii="Verdana" w:hAnsi="Verdana"/>
          <w:sz w:val="28"/>
          <w:szCs w:val="28"/>
          <w:vertAlign w:val="superscript"/>
        </w:rPr>
        <w:t>st</w:t>
      </w:r>
      <w:r w:rsidRPr="002F61B5">
        <w:rPr>
          <w:rFonts w:ascii="Verdana" w:hAnsi="Verdana"/>
          <w:sz w:val="28"/>
          <w:szCs w:val="28"/>
        </w:rPr>
        <w:t xml:space="preserve"> March, 2011 RW1 testified that those scores reflect that all the sewing lines (including line D1) had low production scores, though he argued that the scores improved after line D1 had been suspended.</w:t>
      </w:r>
    </w:p>
    <w:p w:rsidR="00A00904" w:rsidRPr="002F61B5" w:rsidRDefault="00A00904" w:rsidP="002F61B5">
      <w:pPr>
        <w:pStyle w:val="NoSpacing"/>
        <w:spacing w:line="360" w:lineRule="auto"/>
        <w:rPr>
          <w:rFonts w:ascii="Verdana" w:hAnsi="Verdana"/>
          <w:sz w:val="28"/>
          <w:szCs w:val="28"/>
        </w:rPr>
      </w:pPr>
    </w:p>
    <w:p w:rsidR="00653654" w:rsidRPr="002F61B5" w:rsidRDefault="00A00904"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Mr. </w:t>
      </w:r>
      <w:proofErr w:type="spellStart"/>
      <w:r w:rsidRPr="002F61B5">
        <w:rPr>
          <w:rFonts w:ascii="Verdana" w:hAnsi="Verdana"/>
          <w:sz w:val="28"/>
          <w:szCs w:val="28"/>
        </w:rPr>
        <w:t>Xu</w:t>
      </w:r>
      <w:proofErr w:type="spellEnd"/>
      <w:r w:rsidRPr="002F61B5">
        <w:rPr>
          <w:rFonts w:ascii="Verdana" w:hAnsi="Verdana"/>
          <w:sz w:val="28"/>
          <w:szCs w:val="28"/>
        </w:rPr>
        <w:t xml:space="preserve"> went on to testify as to the negative </w:t>
      </w:r>
      <w:proofErr w:type="spellStart"/>
      <w:r w:rsidRPr="002F61B5">
        <w:rPr>
          <w:rFonts w:ascii="Verdana" w:hAnsi="Verdana"/>
          <w:sz w:val="28"/>
          <w:szCs w:val="28"/>
        </w:rPr>
        <w:t>affects</w:t>
      </w:r>
      <w:proofErr w:type="spellEnd"/>
      <w:r w:rsidRPr="002F61B5">
        <w:rPr>
          <w:rFonts w:ascii="Verdana" w:hAnsi="Verdana"/>
          <w:sz w:val="28"/>
          <w:szCs w:val="28"/>
        </w:rPr>
        <w:t xml:space="preserve"> which the company incurred as a result of that strike action, saying amongst other effects, the company lost half of the orders from a German based company – PUMA. It also lost</w:t>
      </w:r>
      <w:r w:rsidR="0072260F">
        <w:rPr>
          <w:rFonts w:ascii="Verdana" w:hAnsi="Verdana"/>
          <w:sz w:val="28"/>
          <w:szCs w:val="28"/>
        </w:rPr>
        <w:t xml:space="preserve"> orders</w:t>
      </w:r>
      <w:r w:rsidRPr="002F61B5">
        <w:rPr>
          <w:rFonts w:ascii="Verdana" w:hAnsi="Verdana"/>
          <w:sz w:val="28"/>
          <w:szCs w:val="28"/>
        </w:rPr>
        <w:t xml:space="preserve"> from HBI, an American buyer. Two sewing lines were closed from then due to the </w:t>
      </w:r>
      <w:r w:rsidR="00653654" w:rsidRPr="002F61B5">
        <w:rPr>
          <w:rFonts w:ascii="Verdana" w:hAnsi="Verdana"/>
          <w:sz w:val="28"/>
          <w:szCs w:val="28"/>
        </w:rPr>
        <w:t xml:space="preserve">shortage of orders, being line D1 and D15 which remain non-operational </w:t>
      </w:r>
      <w:proofErr w:type="spellStart"/>
      <w:r w:rsidR="00653654" w:rsidRPr="002F61B5">
        <w:rPr>
          <w:rFonts w:ascii="Verdana" w:hAnsi="Verdana"/>
          <w:sz w:val="28"/>
          <w:szCs w:val="28"/>
        </w:rPr>
        <w:t>todate</w:t>
      </w:r>
      <w:proofErr w:type="spellEnd"/>
      <w:r w:rsidR="00653654" w:rsidRPr="002F61B5">
        <w:rPr>
          <w:rFonts w:ascii="Verdana" w:hAnsi="Verdana"/>
          <w:sz w:val="28"/>
          <w:szCs w:val="28"/>
        </w:rPr>
        <w:t xml:space="preserve">, according to Mr. </w:t>
      </w:r>
      <w:proofErr w:type="spellStart"/>
      <w:r w:rsidR="00653654" w:rsidRPr="002F61B5">
        <w:rPr>
          <w:rFonts w:ascii="Verdana" w:hAnsi="Verdana"/>
          <w:sz w:val="28"/>
          <w:szCs w:val="28"/>
        </w:rPr>
        <w:t>Xu</w:t>
      </w:r>
      <w:proofErr w:type="spellEnd"/>
      <w:r w:rsidR="00653654" w:rsidRPr="002F61B5">
        <w:rPr>
          <w:rFonts w:ascii="Verdana" w:hAnsi="Verdana"/>
          <w:sz w:val="28"/>
          <w:szCs w:val="28"/>
        </w:rPr>
        <w:t>. He went on to state that the financial loss incurred could not be quantified in figures as up to now their buyers are still hes</w:t>
      </w:r>
      <w:r w:rsidR="0005541F">
        <w:rPr>
          <w:rFonts w:ascii="Verdana" w:hAnsi="Verdana"/>
          <w:sz w:val="28"/>
          <w:szCs w:val="28"/>
        </w:rPr>
        <w:t xml:space="preserve">itant from placing orders with </w:t>
      </w:r>
      <w:r w:rsidR="00653654" w:rsidRPr="002F61B5">
        <w:rPr>
          <w:rFonts w:ascii="Verdana" w:hAnsi="Verdana"/>
          <w:sz w:val="28"/>
          <w:szCs w:val="28"/>
        </w:rPr>
        <w:t>his company.</w:t>
      </w:r>
    </w:p>
    <w:p w:rsidR="00653654" w:rsidRPr="002F61B5" w:rsidRDefault="00653654" w:rsidP="002F61B5">
      <w:pPr>
        <w:pStyle w:val="NoSpacing"/>
        <w:spacing w:line="360" w:lineRule="auto"/>
        <w:rPr>
          <w:rFonts w:ascii="Verdana" w:hAnsi="Verdana"/>
          <w:sz w:val="28"/>
          <w:szCs w:val="28"/>
        </w:rPr>
      </w:pPr>
    </w:p>
    <w:p w:rsidR="00653654" w:rsidRPr="002F61B5" w:rsidRDefault="00653654"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lastRenderedPageBreak/>
        <w:t>RW1 con</w:t>
      </w:r>
      <w:r w:rsidR="00B3505E">
        <w:rPr>
          <w:rFonts w:ascii="Verdana" w:hAnsi="Verdana"/>
          <w:sz w:val="28"/>
          <w:szCs w:val="28"/>
        </w:rPr>
        <w:t>firmed that after the Applicant</w:t>
      </w:r>
      <w:r w:rsidRPr="002F61B5">
        <w:rPr>
          <w:rFonts w:ascii="Verdana" w:hAnsi="Verdana"/>
          <w:sz w:val="28"/>
          <w:szCs w:val="28"/>
        </w:rPr>
        <w:t>s</w:t>
      </w:r>
      <w:r w:rsidR="00B3505E">
        <w:rPr>
          <w:rFonts w:ascii="Verdana" w:hAnsi="Verdana"/>
          <w:sz w:val="28"/>
          <w:szCs w:val="28"/>
        </w:rPr>
        <w:t xml:space="preserve">’ dismissals </w:t>
      </w:r>
      <w:r w:rsidRPr="002F61B5">
        <w:rPr>
          <w:rFonts w:ascii="Verdana" w:hAnsi="Verdana"/>
          <w:sz w:val="28"/>
          <w:szCs w:val="28"/>
        </w:rPr>
        <w:t>the company did make an offer to re-engage them, though on new terms and conditions, which offer was rejected by the Applicants, save for one or two of the dismissed employees.</w:t>
      </w:r>
    </w:p>
    <w:p w:rsidR="00653654" w:rsidRPr="002F61B5" w:rsidRDefault="00653654" w:rsidP="002F61B5">
      <w:pPr>
        <w:pStyle w:val="NoSpacing"/>
        <w:spacing w:line="360" w:lineRule="auto"/>
        <w:rPr>
          <w:rFonts w:ascii="Verdana" w:hAnsi="Verdana"/>
          <w:sz w:val="28"/>
          <w:szCs w:val="28"/>
        </w:rPr>
      </w:pPr>
    </w:p>
    <w:p w:rsidR="00653654" w:rsidRPr="002F61B5" w:rsidRDefault="00653654"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Under cross-examination, </w:t>
      </w:r>
      <w:r w:rsidR="009F5804">
        <w:rPr>
          <w:rFonts w:ascii="Verdana" w:hAnsi="Verdana"/>
          <w:sz w:val="28"/>
          <w:szCs w:val="28"/>
        </w:rPr>
        <w:t xml:space="preserve">Mr. </w:t>
      </w:r>
      <w:proofErr w:type="spellStart"/>
      <w:r w:rsidR="009F5804">
        <w:rPr>
          <w:rFonts w:ascii="Verdana" w:hAnsi="Verdana"/>
          <w:sz w:val="28"/>
          <w:szCs w:val="28"/>
        </w:rPr>
        <w:t>Xu</w:t>
      </w:r>
      <w:proofErr w:type="spellEnd"/>
      <w:r w:rsidR="009F5804">
        <w:rPr>
          <w:rFonts w:ascii="Verdana" w:hAnsi="Verdana"/>
          <w:sz w:val="28"/>
          <w:szCs w:val="28"/>
        </w:rPr>
        <w:t xml:space="preserve"> further confirmed that if</w:t>
      </w:r>
      <w:r w:rsidRPr="002F61B5">
        <w:rPr>
          <w:rFonts w:ascii="Verdana" w:hAnsi="Verdana"/>
          <w:sz w:val="28"/>
          <w:szCs w:val="28"/>
        </w:rPr>
        <w:t xml:space="preserve"> supply of work from one person to the other is poor or slow, production automatically goes down since sewing is done more like a chain –one employee does her part and pass the work to the next to also do her part till the last in the line.</w:t>
      </w:r>
    </w:p>
    <w:p w:rsidR="00653654" w:rsidRPr="002F61B5" w:rsidRDefault="00653654" w:rsidP="002F61B5">
      <w:pPr>
        <w:pStyle w:val="NoSpacing"/>
        <w:spacing w:line="360" w:lineRule="auto"/>
        <w:rPr>
          <w:rFonts w:ascii="Verdana" w:hAnsi="Verdana"/>
          <w:sz w:val="28"/>
          <w:szCs w:val="28"/>
        </w:rPr>
      </w:pPr>
    </w:p>
    <w:p w:rsidR="00520ACC" w:rsidRPr="002F61B5" w:rsidRDefault="00C362A1"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 Mr. </w:t>
      </w:r>
      <w:proofErr w:type="spellStart"/>
      <w:r w:rsidRPr="002F61B5">
        <w:rPr>
          <w:rFonts w:ascii="Verdana" w:hAnsi="Verdana"/>
          <w:sz w:val="28"/>
          <w:szCs w:val="28"/>
        </w:rPr>
        <w:t>Xu</w:t>
      </w:r>
      <w:proofErr w:type="spellEnd"/>
      <w:r w:rsidRPr="002F61B5">
        <w:rPr>
          <w:rFonts w:ascii="Verdana" w:hAnsi="Verdana"/>
          <w:sz w:val="28"/>
          <w:szCs w:val="28"/>
        </w:rPr>
        <w:t xml:space="preserve"> </w:t>
      </w:r>
      <w:r w:rsidR="00BC18B2">
        <w:rPr>
          <w:rFonts w:ascii="Verdana" w:hAnsi="Verdana"/>
          <w:sz w:val="28"/>
          <w:szCs w:val="28"/>
        </w:rPr>
        <w:t xml:space="preserve">confirmed even under cross </w:t>
      </w:r>
      <w:r w:rsidR="0048594A">
        <w:rPr>
          <w:rFonts w:ascii="Verdana" w:hAnsi="Verdana"/>
          <w:sz w:val="28"/>
          <w:szCs w:val="28"/>
        </w:rPr>
        <w:t xml:space="preserve">examination </w:t>
      </w:r>
      <w:r w:rsidR="0048594A" w:rsidRPr="002F61B5">
        <w:rPr>
          <w:rFonts w:ascii="Verdana" w:hAnsi="Verdana"/>
          <w:sz w:val="28"/>
          <w:szCs w:val="28"/>
        </w:rPr>
        <w:t>that</w:t>
      </w:r>
      <w:r w:rsidRPr="002F61B5">
        <w:rPr>
          <w:rFonts w:ascii="Verdana" w:hAnsi="Verdana"/>
          <w:sz w:val="28"/>
          <w:szCs w:val="28"/>
        </w:rPr>
        <w:t xml:space="preserve"> when he charged line D1 on the 1</w:t>
      </w:r>
      <w:r w:rsidRPr="002F61B5">
        <w:rPr>
          <w:rFonts w:ascii="Verdana" w:hAnsi="Verdana"/>
          <w:sz w:val="28"/>
          <w:szCs w:val="28"/>
          <w:vertAlign w:val="superscript"/>
        </w:rPr>
        <w:t>st</w:t>
      </w:r>
      <w:r w:rsidR="00013E5F" w:rsidRPr="002F61B5">
        <w:rPr>
          <w:rFonts w:ascii="Verdana" w:hAnsi="Verdana"/>
          <w:sz w:val="28"/>
          <w:szCs w:val="28"/>
        </w:rPr>
        <w:t xml:space="preserve"> March</w:t>
      </w:r>
      <w:r w:rsidRPr="002F61B5">
        <w:rPr>
          <w:rFonts w:ascii="Verdana" w:hAnsi="Verdana"/>
          <w:sz w:val="28"/>
          <w:szCs w:val="28"/>
        </w:rPr>
        <w:t>,</w:t>
      </w:r>
      <w:r w:rsidR="00BC18B2">
        <w:rPr>
          <w:rFonts w:ascii="Verdana" w:hAnsi="Verdana"/>
          <w:sz w:val="28"/>
          <w:szCs w:val="28"/>
        </w:rPr>
        <w:t xml:space="preserve"> </w:t>
      </w:r>
      <w:r w:rsidRPr="002F61B5">
        <w:rPr>
          <w:rFonts w:ascii="Verdana" w:hAnsi="Verdana"/>
          <w:sz w:val="28"/>
          <w:szCs w:val="28"/>
        </w:rPr>
        <w:t>2011 the scores for the other lines was also poor, saying the justification to charge D1 line onl</w:t>
      </w:r>
      <w:r w:rsidR="00BC18B2">
        <w:rPr>
          <w:rFonts w:ascii="Verdana" w:hAnsi="Verdana"/>
          <w:sz w:val="28"/>
          <w:szCs w:val="28"/>
        </w:rPr>
        <w:t xml:space="preserve">y was because </w:t>
      </w:r>
      <w:r w:rsidR="00BC18B2" w:rsidRPr="00BC18B2">
        <w:rPr>
          <w:rFonts w:ascii="Verdana" w:hAnsi="Verdana"/>
          <w:sz w:val="28"/>
          <w:szCs w:val="28"/>
          <w:u w:val="single"/>
        </w:rPr>
        <w:t>much</w:t>
      </w:r>
      <w:r w:rsidR="00BC18B2">
        <w:rPr>
          <w:rFonts w:ascii="Verdana" w:hAnsi="Verdana"/>
          <w:sz w:val="28"/>
          <w:szCs w:val="28"/>
        </w:rPr>
        <w:t xml:space="preserve"> of the irrita</w:t>
      </w:r>
      <w:r w:rsidRPr="002F61B5">
        <w:rPr>
          <w:rFonts w:ascii="Verdana" w:hAnsi="Verdana"/>
          <w:sz w:val="28"/>
          <w:szCs w:val="28"/>
        </w:rPr>
        <w:t xml:space="preserve">ting or clumsy noise was coming from that line and argued that this was the noise which was disturbing the other lines, hence the </w:t>
      </w:r>
      <w:r w:rsidR="00520ACC" w:rsidRPr="002F61B5">
        <w:rPr>
          <w:rFonts w:ascii="Verdana" w:hAnsi="Verdana"/>
          <w:sz w:val="28"/>
          <w:szCs w:val="28"/>
        </w:rPr>
        <w:t>low scores even on them (i.e</w:t>
      </w:r>
      <w:r w:rsidR="00BC18B2">
        <w:rPr>
          <w:rFonts w:ascii="Verdana" w:hAnsi="Verdana"/>
          <w:sz w:val="28"/>
          <w:szCs w:val="28"/>
        </w:rPr>
        <w:t>.</w:t>
      </w:r>
      <w:r w:rsidR="00520ACC" w:rsidRPr="002F61B5">
        <w:rPr>
          <w:rFonts w:ascii="Verdana" w:hAnsi="Verdana"/>
          <w:sz w:val="28"/>
          <w:szCs w:val="28"/>
        </w:rPr>
        <w:t xml:space="preserve"> the other lines). He denied, however, tha</w:t>
      </w:r>
      <w:r w:rsidR="007A15AB">
        <w:rPr>
          <w:rFonts w:ascii="Verdana" w:hAnsi="Verdana"/>
          <w:sz w:val="28"/>
          <w:szCs w:val="28"/>
        </w:rPr>
        <w:t>t if then the other sewing line</w:t>
      </w:r>
      <w:r w:rsidR="00520ACC" w:rsidRPr="002F61B5">
        <w:rPr>
          <w:rFonts w:ascii="Verdana" w:hAnsi="Verdana"/>
          <w:sz w:val="28"/>
          <w:szCs w:val="28"/>
        </w:rPr>
        <w:t>s</w:t>
      </w:r>
      <w:r w:rsidR="007A15AB">
        <w:rPr>
          <w:rFonts w:ascii="Verdana" w:hAnsi="Verdana"/>
          <w:sz w:val="28"/>
          <w:szCs w:val="28"/>
        </w:rPr>
        <w:t>’</w:t>
      </w:r>
      <w:r w:rsidR="00520ACC" w:rsidRPr="002F61B5">
        <w:rPr>
          <w:rFonts w:ascii="Verdana" w:hAnsi="Verdana"/>
          <w:sz w:val="28"/>
          <w:szCs w:val="28"/>
        </w:rPr>
        <w:t xml:space="preserve"> scores were also poor, just like D1, then the only reason why he charged line D1 was because of the alleged noise rather than that line D1 was on a go slow strike on that day.</w:t>
      </w:r>
    </w:p>
    <w:p w:rsidR="00520ACC" w:rsidRPr="002F61B5" w:rsidRDefault="00520ACC" w:rsidP="002F61B5">
      <w:pPr>
        <w:pStyle w:val="NoSpacing"/>
        <w:spacing w:line="360" w:lineRule="auto"/>
        <w:rPr>
          <w:rFonts w:ascii="Verdana" w:hAnsi="Verdana"/>
          <w:sz w:val="28"/>
          <w:szCs w:val="28"/>
        </w:rPr>
      </w:pPr>
    </w:p>
    <w:p w:rsidR="00CF6128" w:rsidRPr="002F61B5" w:rsidRDefault="00520ACC"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Mr. </w:t>
      </w:r>
      <w:proofErr w:type="spellStart"/>
      <w:r w:rsidRPr="002F61B5">
        <w:rPr>
          <w:rFonts w:ascii="Verdana" w:hAnsi="Verdana"/>
          <w:sz w:val="28"/>
          <w:szCs w:val="28"/>
        </w:rPr>
        <w:t>Xu</w:t>
      </w:r>
      <w:proofErr w:type="spellEnd"/>
      <w:r w:rsidRPr="002F61B5">
        <w:rPr>
          <w:rFonts w:ascii="Verdana" w:hAnsi="Verdana"/>
          <w:sz w:val="28"/>
          <w:szCs w:val="28"/>
        </w:rPr>
        <w:t xml:space="preserve"> denied being discriminatory in charging D1 line only and yet leaving the rest notwithstanding the fact that even the </w:t>
      </w:r>
      <w:r w:rsidRPr="002F61B5">
        <w:rPr>
          <w:rFonts w:ascii="Verdana" w:hAnsi="Verdana"/>
          <w:sz w:val="28"/>
          <w:szCs w:val="28"/>
        </w:rPr>
        <w:lastRenderedPageBreak/>
        <w:t>other lines’ scores were poor</w:t>
      </w:r>
      <w:r w:rsidR="008F4C7F">
        <w:rPr>
          <w:rFonts w:ascii="Verdana" w:hAnsi="Verdana"/>
          <w:sz w:val="28"/>
          <w:szCs w:val="28"/>
        </w:rPr>
        <w:t xml:space="preserve">. He further confirmed that Trimmers, Helpers, </w:t>
      </w:r>
      <w:r w:rsidR="00CF6128" w:rsidRPr="002F61B5">
        <w:rPr>
          <w:rFonts w:ascii="Verdana" w:hAnsi="Verdana"/>
          <w:sz w:val="28"/>
          <w:szCs w:val="28"/>
        </w:rPr>
        <w:t>Quality Controllers</w:t>
      </w:r>
      <w:r w:rsidR="008F4C7F">
        <w:rPr>
          <w:rFonts w:ascii="Verdana" w:hAnsi="Verdana"/>
          <w:sz w:val="28"/>
          <w:szCs w:val="28"/>
        </w:rPr>
        <w:t xml:space="preserve"> as well as casual employees were not charged</w:t>
      </w:r>
      <w:r w:rsidR="00CF6128" w:rsidRPr="002F61B5">
        <w:rPr>
          <w:rFonts w:ascii="Verdana" w:hAnsi="Verdana"/>
          <w:sz w:val="28"/>
          <w:szCs w:val="28"/>
        </w:rPr>
        <w:t>.</w:t>
      </w:r>
    </w:p>
    <w:p w:rsidR="00CF6128" w:rsidRPr="002F61B5" w:rsidRDefault="00CF6128" w:rsidP="002F61B5">
      <w:pPr>
        <w:pStyle w:val="ListParagraph"/>
        <w:rPr>
          <w:rFonts w:ascii="Verdana" w:hAnsi="Verdana"/>
          <w:sz w:val="28"/>
          <w:szCs w:val="28"/>
        </w:rPr>
      </w:pPr>
    </w:p>
    <w:p w:rsidR="00CF6128" w:rsidRPr="002F61B5" w:rsidRDefault="00CF6128"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DUMILE DLAMINI (RW2)</w:t>
      </w:r>
      <w:r w:rsidR="00A86FE3" w:rsidRPr="002F61B5">
        <w:rPr>
          <w:rFonts w:ascii="Verdana" w:hAnsi="Verdana"/>
          <w:b/>
          <w:sz w:val="28"/>
          <w:szCs w:val="28"/>
          <w:u w:val="single"/>
        </w:rPr>
        <w:t>:</w:t>
      </w:r>
    </w:p>
    <w:p w:rsidR="00CF6128" w:rsidRPr="002F61B5" w:rsidRDefault="00CF6128" w:rsidP="002F61B5">
      <w:pPr>
        <w:pStyle w:val="ListParagraph"/>
        <w:rPr>
          <w:rFonts w:ascii="Verdana" w:hAnsi="Verdana"/>
          <w:sz w:val="28"/>
          <w:szCs w:val="28"/>
        </w:rPr>
      </w:pPr>
    </w:p>
    <w:p w:rsidR="00CF6128" w:rsidRPr="002F61B5" w:rsidRDefault="0065319D" w:rsidP="002F61B5">
      <w:pPr>
        <w:pStyle w:val="ListParagraph"/>
        <w:numPr>
          <w:ilvl w:val="0"/>
          <w:numId w:val="3"/>
        </w:numPr>
        <w:ind w:hanging="720"/>
        <w:outlineLvl w:val="0"/>
        <w:rPr>
          <w:rFonts w:ascii="Verdana" w:hAnsi="Verdana"/>
          <w:sz w:val="28"/>
          <w:szCs w:val="28"/>
        </w:rPr>
      </w:pPr>
      <w:r>
        <w:rPr>
          <w:rFonts w:ascii="Verdana" w:hAnsi="Verdana"/>
          <w:sz w:val="28"/>
          <w:szCs w:val="28"/>
        </w:rPr>
        <w:t>Testifying as a S</w:t>
      </w:r>
      <w:r w:rsidR="00CF6128" w:rsidRPr="002F61B5">
        <w:rPr>
          <w:rFonts w:ascii="Verdana" w:hAnsi="Verdana"/>
          <w:sz w:val="28"/>
          <w:szCs w:val="28"/>
        </w:rPr>
        <w:t>upervisor – Quality Control department, this</w:t>
      </w:r>
      <w:r>
        <w:rPr>
          <w:rFonts w:ascii="Verdana" w:hAnsi="Verdana"/>
          <w:sz w:val="28"/>
          <w:szCs w:val="28"/>
        </w:rPr>
        <w:t xml:space="preserve"> witness</w:t>
      </w:r>
      <w:r w:rsidR="00CF6128" w:rsidRPr="002F61B5">
        <w:rPr>
          <w:rFonts w:ascii="Verdana" w:hAnsi="Verdana"/>
          <w:sz w:val="28"/>
          <w:szCs w:val="28"/>
        </w:rPr>
        <w:t xml:space="preserve"> started </w:t>
      </w:r>
      <w:proofErr w:type="spellStart"/>
      <w:r w:rsidR="00CF6128" w:rsidRPr="002F61B5">
        <w:rPr>
          <w:rFonts w:ascii="Verdana" w:hAnsi="Verdana"/>
          <w:sz w:val="28"/>
          <w:szCs w:val="28"/>
        </w:rPr>
        <w:t>of</w:t>
      </w:r>
      <w:proofErr w:type="spellEnd"/>
      <w:r w:rsidR="00CF6128" w:rsidRPr="002F61B5">
        <w:rPr>
          <w:rFonts w:ascii="Verdana" w:hAnsi="Verdana"/>
          <w:sz w:val="28"/>
          <w:szCs w:val="28"/>
        </w:rPr>
        <w:t xml:space="preserve"> by reciting the events preceding the strike action. She said on the 23</w:t>
      </w:r>
      <w:r w:rsidR="00CF6128" w:rsidRPr="002F61B5">
        <w:rPr>
          <w:rFonts w:ascii="Verdana" w:hAnsi="Verdana"/>
          <w:sz w:val="28"/>
          <w:szCs w:val="28"/>
          <w:vertAlign w:val="superscript"/>
        </w:rPr>
        <w:t>rd</w:t>
      </w:r>
      <w:r w:rsidR="00CF6128" w:rsidRPr="002F61B5">
        <w:rPr>
          <w:rFonts w:ascii="Verdana" w:hAnsi="Verdana"/>
          <w:sz w:val="28"/>
          <w:szCs w:val="28"/>
        </w:rPr>
        <w:t xml:space="preserve"> February, 2011, after lunch, she was seated on a table in line D3 when she saw a “carton” (</w:t>
      </w:r>
      <w:r w:rsidR="00CF6128" w:rsidRPr="0065319D">
        <w:rPr>
          <w:rFonts w:ascii="Verdana" w:hAnsi="Verdana"/>
          <w:i/>
          <w:sz w:val="28"/>
          <w:szCs w:val="28"/>
        </w:rPr>
        <w:t>sic</w:t>
      </w:r>
      <w:r>
        <w:rPr>
          <w:rFonts w:ascii="Verdana" w:hAnsi="Verdana"/>
          <w:sz w:val="28"/>
          <w:szCs w:val="28"/>
        </w:rPr>
        <w:t xml:space="preserve">), </w:t>
      </w:r>
      <w:r w:rsidR="00CF6128" w:rsidRPr="002F61B5">
        <w:rPr>
          <w:rFonts w:ascii="Verdana" w:hAnsi="Verdana"/>
          <w:sz w:val="28"/>
          <w:szCs w:val="28"/>
        </w:rPr>
        <w:t>being a piece of a card box, allegedly coming from the “Top Five” (being employe</w:t>
      </w:r>
      <w:r>
        <w:rPr>
          <w:rFonts w:ascii="Verdana" w:hAnsi="Verdana"/>
          <w:sz w:val="28"/>
          <w:szCs w:val="28"/>
        </w:rPr>
        <w:t>es’ elected representatives or W</w:t>
      </w:r>
      <w:r w:rsidR="00CF6128" w:rsidRPr="002F61B5">
        <w:rPr>
          <w:rFonts w:ascii="Verdana" w:hAnsi="Verdana"/>
          <w:sz w:val="28"/>
          <w:szCs w:val="28"/>
        </w:rPr>
        <w:t>orkers Council), written that there was a strike the following day, i.e</w:t>
      </w:r>
      <w:r>
        <w:rPr>
          <w:rFonts w:ascii="Verdana" w:hAnsi="Verdana"/>
          <w:sz w:val="28"/>
          <w:szCs w:val="28"/>
        </w:rPr>
        <w:t>. on</w:t>
      </w:r>
      <w:r w:rsidR="00CF6128" w:rsidRPr="002F61B5">
        <w:rPr>
          <w:rFonts w:ascii="Verdana" w:hAnsi="Verdana"/>
          <w:sz w:val="28"/>
          <w:szCs w:val="28"/>
        </w:rPr>
        <w:t xml:space="preserve"> the 24</w:t>
      </w:r>
      <w:r w:rsidR="00CF6128" w:rsidRPr="002F61B5">
        <w:rPr>
          <w:rFonts w:ascii="Verdana" w:hAnsi="Verdana"/>
          <w:sz w:val="28"/>
          <w:szCs w:val="28"/>
          <w:vertAlign w:val="superscript"/>
        </w:rPr>
        <w:t>th</w:t>
      </w:r>
      <w:r w:rsidR="00CF6128" w:rsidRPr="002F61B5">
        <w:rPr>
          <w:rFonts w:ascii="Verdana" w:hAnsi="Verdana"/>
          <w:sz w:val="28"/>
          <w:szCs w:val="28"/>
        </w:rPr>
        <w:t xml:space="preserve"> February, 2011.</w:t>
      </w:r>
      <w:r>
        <w:rPr>
          <w:rFonts w:ascii="Verdana" w:hAnsi="Verdana"/>
          <w:sz w:val="28"/>
          <w:szCs w:val="28"/>
        </w:rPr>
        <w:t xml:space="preserve"> She took this “carto</w:t>
      </w:r>
      <w:r w:rsidR="00CF6128" w:rsidRPr="002F61B5">
        <w:rPr>
          <w:rFonts w:ascii="Verdana" w:hAnsi="Verdana"/>
          <w:sz w:val="28"/>
          <w:szCs w:val="28"/>
        </w:rPr>
        <w:t>n”, read it and passed it on to the other lines.</w:t>
      </w:r>
    </w:p>
    <w:p w:rsidR="00CF6128" w:rsidRPr="002F61B5" w:rsidRDefault="00CF6128" w:rsidP="002F61B5">
      <w:pPr>
        <w:pStyle w:val="NoSpacing"/>
        <w:spacing w:line="360" w:lineRule="auto"/>
        <w:rPr>
          <w:rFonts w:ascii="Verdana" w:hAnsi="Verdana"/>
          <w:sz w:val="28"/>
          <w:szCs w:val="28"/>
        </w:rPr>
      </w:pPr>
    </w:p>
    <w:p w:rsidR="00CF6128" w:rsidRPr="002F61B5" w:rsidRDefault="00CF6128"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True to the “carton</w:t>
      </w:r>
      <w:r w:rsidR="0029377B">
        <w:rPr>
          <w:rFonts w:ascii="Verdana" w:hAnsi="Verdana"/>
          <w:sz w:val="28"/>
          <w:szCs w:val="28"/>
        </w:rPr>
        <w:t>’</w:t>
      </w:r>
      <w:r w:rsidRPr="002F61B5">
        <w:rPr>
          <w:rFonts w:ascii="Verdana" w:hAnsi="Verdana"/>
          <w:sz w:val="28"/>
          <w:szCs w:val="28"/>
        </w:rPr>
        <w:t>s” word, employees</w:t>
      </w:r>
      <w:r w:rsidR="0029377B">
        <w:rPr>
          <w:rFonts w:ascii="Verdana" w:hAnsi="Verdana"/>
          <w:sz w:val="28"/>
          <w:szCs w:val="28"/>
        </w:rPr>
        <w:t>,</w:t>
      </w:r>
      <w:r w:rsidRPr="002F61B5">
        <w:rPr>
          <w:rFonts w:ascii="Verdana" w:hAnsi="Verdana"/>
          <w:sz w:val="28"/>
          <w:szCs w:val="28"/>
        </w:rPr>
        <w:t xml:space="preserve"> including </w:t>
      </w:r>
      <w:proofErr w:type="gramStart"/>
      <w:r w:rsidRPr="002F61B5">
        <w:rPr>
          <w:rFonts w:ascii="Verdana" w:hAnsi="Verdana"/>
          <w:sz w:val="28"/>
          <w:szCs w:val="28"/>
        </w:rPr>
        <w:t>herself</w:t>
      </w:r>
      <w:proofErr w:type="gramEnd"/>
      <w:r w:rsidRPr="002F61B5">
        <w:rPr>
          <w:rFonts w:ascii="Verdana" w:hAnsi="Verdana"/>
          <w:sz w:val="28"/>
          <w:szCs w:val="28"/>
        </w:rPr>
        <w:t>, did not work as from the 24</w:t>
      </w:r>
      <w:r w:rsidRPr="002F61B5">
        <w:rPr>
          <w:rFonts w:ascii="Verdana" w:hAnsi="Verdana"/>
          <w:sz w:val="28"/>
          <w:szCs w:val="28"/>
          <w:vertAlign w:val="superscript"/>
        </w:rPr>
        <w:t xml:space="preserve">th </w:t>
      </w:r>
      <w:r w:rsidRPr="002F61B5">
        <w:rPr>
          <w:rFonts w:ascii="Verdana" w:hAnsi="Verdana"/>
          <w:sz w:val="28"/>
          <w:szCs w:val="28"/>
        </w:rPr>
        <w:t>February, 2011 up to the 1</w:t>
      </w:r>
      <w:r w:rsidRPr="002F61B5">
        <w:rPr>
          <w:rFonts w:ascii="Verdana" w:hAnsi="Verdana"/>
          <w:sz w:val="28"/>
          <w:szCs w:val="28"/>
          <w:vertAlign w:val="superscript"/>
        </w:rPr>
        <w:t>st</w:t>
      </w:r>
      <w:r w:rsidRPr="002F61B5">
        <w:rPr>
          <w:rFonts w:ascii="Verdana" w:hAnsi="Verdana"/>
          <w:sz w:val="28"/>
          <w:szCs w:val="28"/>
        </w:rPr>
        <w:t xml:space="preserve"> March, 2011. She corroborated the other witnesses as to the measures </w:t>
      </w:r>
      <w:proofErr w:type="gramStart"/>
      <w:r w:rsidRPr="002F61B5">
        <w:rPr>
          <w:rFonts w:ascii="Verdana" w:hAnsi="Verdana"/>
          <w:sz w:val="28"/>
          <w:szCs w:val="28"/>
        </w:rPr>
        <w:t>effected</w:t>
      </w:r>
      <w:proofErr w:type="gramEnd"/>
      <w:r w:rsidRPr="002F61B5">
        <w:rPr>
          <w:rFonts w:ascii="Verdana" w:hAnsi="Verdana"/>
          <w:sz w:val="28"/>
          <w:szCs w:val="28"/>
        </w:rPr>
        <w:t xml:space="preserve"> by the company to stop the strike, all of which did not work.</w:t>
      </w:r>
    </w:p>
    <w:p w:rsidR="00CF6128" w:rsidRPr="002F61B5" w:rsidRDefault="00CF6128" w:rsidP="002F61B5">
      <w:pPr>
        <w:pStyle w:val="NoSpacing"/>
        <w:spacing w:line="360" w:lineRule="auto"/>
        <w:rPr>
          <w:rFonts w:ascii="Verdana" w:hAnsi="Verdana"/>
          <w:sz w:val="28"/>
          <w:szCs w:val="28"/>
        </w:rPr>
      </w:pPr>
    </w:p>
    <w:p w:rsidR="00236F9A" w:rsidRPr="002F61B5" w:rsidRDefault="00236F9A"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She maintained even under cross examination that she is also part of the employees who did not work as from the 24</w:t>
      </w:r>
      <w:r w:rsidRPr="002F61B5">
        <w:rPr>
          <w:rFonts w:ascii="Verdana" w:hAnsi="Verdana"/>
          <w:sz w:val="28"/>
          <w:szCs w:val="28"/>
          <w:vertAlign w:val="superscript"/>
        </w:rPr>
        <w:t>th</w:t>
      </w:r>
      <w:r w:rsidRPr="002F61B5">
        <w:rPr>
          <w:rFonts w:ascii="Verdana" w:hAnsi="Verdana"/>
          <w:sz w:val="28"/>
          <w:szCs w:val="28"/>
        </w:rPr>
        <w:t xml:space="preserve"> </w:t>
      </w:r>
      <w:r w:rsidR="001123CC">
        <w:rPr>
          <w:rFonts w:ascii="Verdana" w:hAnsi="Verdana"/>
          <w:sz w:val="28"/>
          <w:szCs w:val="28"/>
        </w:rPr>
        <w:t>February but</w:t>
      </w:r>
      <w:r w:rsidRPr="002F61B5">
        <w:rPr>
          <w:rFonts w:ascii="Verdana" w:hAnsi="Verdana"/>
          <w:sz w:val="28"/>
          <w:szCs w:val="28"/>
        </w:rPr>
        <w:t xml:space="preserve"> was not charged nor dismissed by the company.</w:t>
      </w:r>
    </w:p>
    <w:p w:rsidR="00236F9A" w:rsidRPr="002F61B5" w:rsidRDefault="00236F9A" w:rsidP="002F61B5">
      <w:pPr>
        <w:pStyle w:val="NoSpacing"/>
        <w:spacing w:line="360" w:lineRule="auto"/>
        <w:rPr>
          <w:rFonts w:ascii="Verdana" w:hAnsi="Verdana"/>
          <w:sz w:val="28"/>
          <w:szCs w:val="28"/>
        </w:rPr>
      </w:pPr>
    </w:p>
    <w:p w:rsidR="00841D18" w:rsidRPr="002F61B5" w:rsidRDefault="00236F9A"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RW2 confirmed that along those strike days, there was some work</w:t>
      </w:r>
      <w:r w:rsidR="006C249D" w:rsidRPr="002F61B5">
        <w:rPr>
          <w:rFonts w:ascii="Verdana" w:hAnsi="Verdana"/>
          <w:sz w:val="28"/>
          <w:szCs w:val="28"/>
        </w:rPr>
        <w:t xml:space="preserve"> done th</w:t>
      </w:r>
      <w:r w:rsidR="00B80383" w:rsidRPr="002F61B5">
        <w:rPr>
          <w:rFonts w:ascii="Verdana" w:hAnsi="Verdana"/>
          <w:sz w:val="28"/>
          <w:szCs w:val="28"/>
        </w:rPr>
        <w:t>ough the scores were low indicating that the employees were</w:t>
      </w:r>
      <w:r w:rsidR="00841D18" w:rsidRPr="002F61B5">
        <w:rPr>
          <w:rFonts w:ascii="Verdana" w:hAnsi="Verdana"/>
          <w:sz w:val="28"/>
          <w:szCs w:val="28"/>
        </w:rPr>
        <w:t xml:space="preserve"> on a go-slow strike. She denied that the low scores were caused by the poor supply of matching cuffs and problems with </w:t>
      </w:r>
      <w:proofErr w:type="spellStart"/>
      <w:r w:rsidR="00841D18" w:rsidRPr="002F61B5">
        <w:rPr>
          <w:rFonts w:ascii="Verdana" w:hAnsi="Verdana"/>
          <w:sz w:val="28"/>
          <w:szCs w:val="28"/>
        </w:rPr>
        <w:t>colour</w:t>
      </w:r>
      <w:proofErr w:type="spellEnd"/>
      <w:r w:rsidR="00841D18" w:rsidRPr="002F61B5">
        <w:rPr>
          <w:rFonts w:ascii="Verdana" w:hAnsi="Verdana"/>
          <w:sz w:val="28"/>
          <w:szCs w:val="28"/>
        </w:rPr>
        <w:t xml:space="preserve"> shading, saying such problems would </w:t>
      </w:r>
      <w:r w:rsidR="004327BB">
        <w:rPr>
          <w:rFonts w:ascii="Verdana" w:hAnsi="Verdana"/>
          <w:sz w:val="28"/>
          <w:szCs w:val="28"/>
        </w:rPr>
        <w:t>have been reported to her as a Supervisor i</w:t>
      </w:r>
      <w:r w:rsidR="00841D18" w:rsidRPr="002F61B5">
        <w:rPr>
          <w:rFonts w:ascii="Verdana" w:hAnsi="Verdana"/>
          <w:sz w:val="28"/>
          <w:szCs w:val="28"/>
        </w:rPr>
        <w:t>f they were true.</w:t>
      </w:r>
    </w:p>
    <w:p w:rsidR="00841D18" w:rsidRPr="002F61B5" w:rsidRDefault="00841D18" w:rsidP="002F61B5">
      <w:pPr>
        <w:pStyle w:val="NoSpacing"/>
        <w:spacing w:line="360" w:lineRule="auto"/>
        <w:rPr>
          <w:rFonts w:ascii="Verdana" w:hAnsi="Verdana"/>
          <w:sz w:val="28"/>
          <w:szCs w:val="28"/>
        </w:rPr>
      </w:pPr>
    </w:p>
    <w:p w:rsidR="00A86FE3" w:rsidRPr="002F61B5" w:rsidRDefault="00841D18"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When it was put to her that the reason why she did not escalate</w:t>
      </w:r>
      <w:r w:rsidR="008270CC">
        <w:rPr>
          <w:rFonts w:ascii="Verdana" w:hAnsi="Verdana"/>
          <w:sz w:val="28"/>
          <w:szCs w:val="28"/>
        </w:rPr>
        <w:t xml:space="preserve"> to senior management the issue of the “carton” inci</w:t>
      </w:r>
      <w:r w:rsidRPr="002F61B5">
        <w:rPr>
          <w:rFonts w:ascii="Verdana" w:hAnsi="Verdana"/>
          <w:sz w:val="28"/>
          <w:szCs w:val="28"/>
        </w:rPr>
        <w:t xml:space="preserve">ting workers to go on strike was because she also had an interest in the outcome of the strike, she denied </w:t>
      </w:r>
      <w:r w:rsidR="00A86FE3" w:rsidRPr="002F61B5">
        <w:rPr>
          <w:rFonts w:ascii="Verdana" w:hAnsi="Verdana"/>
          <w:sz w:val="28"/>
          <w:szCs w:val="28"/>
        </w:rPr>
        <w:t>that, though failing to give any explanation as to why she did not alert senior management as a supervisor about the then intended strike action.</w:t>
      </w:r>
    </w:p>
    <w:p w:rsidR="00A86FE3" w:rsidRPr="002F61B5" w:rsidRDefault="00A86FE3" w:rsidP="002F61B5">
      <w:pPr>
        <w:pStyle w:val="ListParagraph"/>
        <w:rPr>
          <w:rFonts w:ascii="Verdana" w:hAnsi="Verdana"/>
          <w:sz w:val="28"/>
          <w:szCs w:val="28"/>
        </w:rPr>
      </w:pPr>
    </w:p>
    <w:p w:rsidR="00A86FE3" w:rsidRPr="002F61B5" w:rsidRDefault="00A86FE3"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NCAMSILE DLAMINI (RW3):</w:t>
      </w:r>
    </w:p>
    <w:p w:rsidR="00A86FE3" w:rsidRPr="002F61B5" w:rsidRDefault="00A86FE3" w:rsidP="002F61B5">
      <w:pPr>
        <w:pStyle w:val="ListParagraph"/>
        <w:rPr>
          <w:rFonts w:ascii="Verdana" w:hAnsi="Verdana"/>
          <w:sz w:val="28"/>
          <w:szCs w:val="28"/>
        </w:rPr>
      </w:pPr>
    </w:p>
    <w:p w:rsidR="00C26C17" w:rsidRPr="002F61B5" w:rsidRDefault="00A86FE3"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Testifying as a Machinist who was stationed at Line D4, this witness corroborated RW2 in that all the employees at </w:t>
      </w:r>
      <w:proofErr w:type="spellStart"/>
      <w:r w:rsidRPr="002F61B5">
        <w:rPr>
          <w:rFonts w:ascii="Verdana" w:hAnsi="Verdana"/>
          <w:sz w:val="28"/>
          <w:szCs w:val="28"/>
        </w:rPr>
        <w:t>Kartat</w:t>
      </w:r>
      <w:proofErr w:type="spellEnd"/>
      <w:r w:rsidRPr="002F61B5">
        <w:rPr>
          <w:rFonts w:ascii="Verdana" w:hAnsi="Verdana"/>
          <w:sz w:val="28"/>
          <w:szCs w:val="28"/>
        </w:rPr>
        <w:t xml:space="preserve"> Investments, including herself, did not do work as from the 24</w:t>
      </w:r>
      <w:r w:rsidRPr="002F61B5">
        <w:rPr>
          <w:rFonts w:ascii="Verdana" w:hAnsi="Verdana"/>
          <w:sz w:val="28"/>
          <w:szCs w:val="28"/>
          <w:vertAlign w:val="superscript"/>
        </w:rPr>
        <w:t>th</w:t>
      </w:r>
      <w:r w:rsidRPr="002F61B5">
        <w:rPr>
          <w:rFonts w:ascii="Verdana" w:hAnsi="Verdana"/>
          <w:sz w:val="28"/>
          <w:szCs w:val="28"/>
        </w:rPr>
        <w:t xml:space="preserve"> February, 2011 up to the 1</w:t>
      </w:r>
      <w:r w:rsidRPr="002F61B5">
        <w:rPr>
          <w:rFonts w:ascii="Verdana" w:hAnsi="Verdana"/>
          <w:sz w:val="28"/>
          <w:szCs w:val="28"/>
          <w:vertAlign w:val="superscript"/>
        </w:rPr>
        <w:t>st</w:t>
      </w:r>
      <w:r w:rsidRPr="002F61B5">
        <w:rPr>
          <w:rFonts w:ascii="Verdana" w:hAnsi="Verdana"/>
          <w:sz w:val="28"/>
          <w:szCs w:val="28"/>
        </w:rPr>
        <w:t xml:space="preserve"> March, 2011. She also stated that the strike was pre-planned as employees agreed the previous day, i.e</w:t>
      </w:r>
      <w:r w:rsidR="002E6C62">
        <w:rPr>
          <w:rFonts w:ascii="Verdana" w:hAnsi="Verdana"/>
          <w:sz w:val="28"/>
          <w:szCs w:val="28"/>
        </w:rPr>
        <w:t>.</w:t>
      </w:r>
      <w:r w:rsidRPr="002F61B5">
        <w:rPr>
          <w:rFonts w:ascii="Verdana" w:hAnsi="Verdana"/>
          <w:sz w:val="28"/>
          <w:szCs w:val="28"/>
        </w:rPr>
        <w:t xml:space="preserve"> on the 23</w:t>
      </w:r>
      <w:r w:rsidRPr="002F61B5">
        <w:rPr>
          <w:rFonts w:ascii="Verdana" w:hAnsi="Verdana"/>
          <w:sz w:val="28"/>
          <w:szCs w:val="28"/>
          <w:vertAlign w:val="superscript"/>
        </w:rPr>
        <w:t>rd</w:t>
      </w:r>
      <w:r w:rsidRPr="002F61B5">
        <w:rPr>
          <w:rFonts w:ascii="Verdana" w:hAnsi="Verdana"/>
          <w:sz w:val="28"/>
          <w:szCs w:val="28"/>
        </w:rPr>
        <w:t xml:space="preserve"> February, 2011 whilst in a kombi back to their residential places that they would embark</w:t>
      </w:r>
      <w:r w:rsidR="00C26C17" w:rsidRPr="002F61B5">
        <w:rPr>
          <w:rFonts w:ascii="Verdana" w:hAnsi="Verdana"/>
          <w:sz w:val="28"/>
          <w:szCs w:val="28"/>
        </w:rPr>
        <w:t xml:space="preserve"> on a </w:t>
      </w:r>
      <w:r w:rsidR="00C26C17" w:rsidRPr="002F61B5">
        <w:rPr>
          <w:rFonts w:ascii="Verdana" w:hAnsi="Verdana"/>
          <w:sz w:val="28"/>
          <w:szCs w:val="28"/>
        </w:rPr>
        <w:lastRenderedPageBreak/>
        <w:t>strike as from the 24</w:t>
      </w:r>
      <w:r w:rsidR="00C26C17" w:rsidRPr="002F61B5">
        <w:rPr>
          <w:rFonts w:ascii="Verdana" w:hAnsi="Verdana"/>
          <w:sz w:val="28"/>
          <w:szCs w:val="28"/>
          <w:vertAlign w:val="superscript"/>
        </w:rPr>
        <w:t>th</w:t>
      </w:r>
      <w:r w:rsidR="00C26C17" w:rsidRPr="002F61B5">
        <w:rPr>
          <w:rFonts w:ascii="Verdana" w:hAnsi="Verdana"/>
          <w:sz w:val="28"/>
          <w:szCs w:val="28"/>
        </w:rPr>
        <w:t xml:space="preserve"> February, 2011. She says leading the discussion in the kombi was</w:t>
      </w:r>
      <w:r w:rsidR="002E6C62">
        <w:rPr>
          <w:rFonts w:ascii="Verdana" w:hAnsi="Verdana"/>
          <w:sz w:val="28"/>
          <w:szCs w:val="28"/>
        </w:rPr>
        <w:t xml:space="preserve"> one </w:t>
      </w:r>
      <w:proofErr w:type="spellStart"/>
      <w:r w:rsidR="002E6C62">
        <w:rPr>
          <w:rFonts w:ascii="Verdana" w:hAnsi="Verdana"/>
          <w:sz w:val="28"/>
          <w:szCs w:val="28"/>
        </w:rPr>
        <w:t>Sthembile</w:t>
      </w:r>
      <w:proofErr w:type="spellEnd"/>
      <w:r w:rsidR="002E6C62">
        <w:rPr>
          <w:rFonts w:ascii="Verdana" w:hAnsi="Verdana"/>
          <w:sz w:val="28"/>
          <w:szCs w:val="28"/>
        </w:rPr>
        <w:t xml:space="preserve"> Dlamini who was S</w:t>
      </w:r>
      <w:r w:rsidR="00C26C17" w:rsidRPr="002F61B5">
        <w:rPr>
          <w:rFonts w:ascii="Verdana" w:hAnsi="Verdana"/>
          <w:sz w:val="28"/>
          <w:szCs w:val="28"/>
        </w:rPr>
        <w:t>upervisor for line D6.</w:t>
      </w:r>
    </w:p>
    <w:p w:rsidR="00C26C17" w:rsidRPr="002F61B5" w:rsidRDefault="00C26C17" w:rsidP="002F61B5">
      <w:pPr>
        <w:pStyle w:val="NoSpacing"/>
        <w:spacing w:line="360" w:lineRule="auto"/>
        <w:rPr>
          <w:rFonts w:ascii="Verdana" w:hAnsi="Verdana"/>
          <w:sz w:val="28"/>
          <w:szCs w:val="28"/>
        </w:rPr>
      </w:pPr>
    </w:p>
    <w:p w:rsidR="00C347FA" w:rsidRPr="002F61B5" w:rsidRDefault="00C26C1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RW3 also confirmed that it was</w:t>
      </w:r>
      <w:r w:rsidR="00C347FA" w:rsidRPr="002F61B5">
        <w:rPr>
          <w:rFonts w:ascii="Verdana" w:hAnsi="Verdana"/>
          <w:sz w:val="28"/>
          <w:szCs w:val="28"/>
        </w:rPr>
        <w:t xml:space="preserve"> not like there was total stoppage of work as there was so</w:t>
      </w:r>
      <w:r w:rsidR="00DC3478">
        <w:rPr>
          <w:rFonts w:ascii="Verdana" w:hAnsi="Verdana"/>
          <w:sz w:val="28"/>
          <w:szCs w:val="28"/>
        </w:rPr>
        <w:t>me production going on though</w:t>
      </w:r>
      <w:r w:rsidR="00C347FA" w:rsidRPr="002F61B5">
        <w:rPr>
          <w:rFonts w:ascii="Verdana" w:hAnsi="Verdana"/>
          <w:sz w:val="28"/>
          <w:szCs w:val="28"/>
        </w:rPr>
        <w:t xml:space="preserve"> very low scores than usual</w:t>
      </w:r>
      <w:r w:rsidR="00DC3478">
        <w:rPr>
          <w:rFonts w:ascii="Verdana" w:hAnsi="Verdana"/>
          <w:sz w:val="28"/>
          <w:szCs w:val="28"/>
        </w:rPr>
        <w:t xml:space="preserve"> were produced</w:t>
      </w:r>
      <w:r w:rsidR="00C347FA" w:rsidRPr="002F61B5">
        <w:rPr>
          <w:rFonts w:ascii="Verdana" w:hAnsi="Verdana"/>
          <w:sz w:val="28"/>
          <w:szCs w:val="28"/>
        </w:rPr>
        <w:t xml:space="preserve"> per hour. This witness further stated that she was also neither charged nor dismissed for engaging in the unlawful strike action and that no one in her line was charged or dismissed for this.</w:t>
      </w:r>
    </w:p>
    <w:p w:rsidR="00C347FA" w:rsidRPr="002F61B5" w:rsidRDefault="00C347FA" w:rsidP="002F61B5">
      <w:pPr>
        <w:pStyle w:val="ListParagraph"/>
        <w:rPr>
          <w:rFonts w:ascii="Verdana" w:hAnsi="Verdana"/>
          <w:sz w:val="28"/>
          <w:szCs w:val="28"/>
        </w:rPr>
      </w:pPr>
    </w:p>
    <w:p w:rsidR="00C347FA" w:rsidRPr="002F61B5" w:rsidRDefault="00C347FA"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HARRY MAMBA (RW4):</w:t>
      </w:r>
    </w:p>
    <w:p w:rsidR="00C347FA" w:rsidRPr="002F61B5" w:rsidRDefault="00C347FA" w:rsidP="002F61B5">
      <w:pPr>
        <w:pStyle w:val="ListParagraph"/>
        <w:rPr>
          <w:rFonts w:ascii="Verdana" w:hAnsi="Verdana"/>
          <w:sz w:val="28"/>
          <w:szCs w:val="28"/>
        </w:rPr>
      </w:pPr>
    </w:p>
    <w:p w:rsidR="00EC57EF" w:rsidRPr="002F61B5" w:rsidRDefault="00C347FA"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Mr. Mamba gave evidence in his capacity as one of the Personnel Officers under the</w:t>
      </w:r>
      <w:r w:rsidR="00D0233A">
        <w:rPr>
          <w:rFonts w:ascii="Verdana" w:hAnsi="Verdana"/>
          <w:sz w:val="28"/>
          <w:szCs w:val="28"/>
        </w:rPr>
        <w:t xml:space="preserve"> </w:t>
      </w:r>
      <w:r w:rsidRPr="002F61B5">
        <w:rPr>
          <w:rFonts w:ascii="Verdana" w:hAnsi="Verdana"/>
          <w:sz w:val="28"/>
          <w:szCs w:val="28"/>
        </w:rPr>
        <w:t xml:space="preserve">Respondent’s employ. His evidence corroborated the other witnesses in many </w:t>
      </w:r>
      <w:r w:rsidR="00EC57EF" w:rsidRPr="002F61B5">
        <w:rPr>
          <w:rFonts w:ascii="Verdana" w:hAnsi="Verdana"/>
          <w:sz w:val="28"/>
          <w:szCs w:val="28"/>
        </w:rPr>
        <w:t>m</w:t>
      </w:r>
      <w:r w:rsidR="00F46F28">
        <w:rPr>
          <w:rFonts w:ascii="Verdana" w:hAnsi="Verdana"/>
          <w:sz w:val="28"/>
          <w:szCs w:val="28"/>
        </w:rPr>
        <w:t>aterial respects as regarding the</w:t>
      </w:r>
      <w:r w:rsidR="00EC57EF" w:rsidRPr="002F61B5">
        <w:rPr>
          <w:rFonts w:ascii="Verdana" w:hAnsi="Verdana"/>
          <w:sz w:val="28"/>
          <w:szCs w:val="28"/>
        </w:rPr>
        <w:t xml:space="preserve"> events of the 24</w:t>
      </w:r>
      <w:r w:rsidR="00EC57EF" w:rsidRPr="002F61B5">
        <w:rPr>
          <w:rFonts w:ascii="Verdana" w:hAnsi="Verdana"/>
          <w:sz w:val="28"/>
          <w:szCs w:val="28"/>
          <w:vertAlign w:val="superscript"/>
        </w:rPr>
        <w:t>th</w:t>
      </w:r>
      <w:r w:rsidR="00EC57EF" w:rsidRPr="002F61B5">
        <w:rPr>
          <w:rFonts w:ascii="Verdana" w:hAnsi="Verdana"/>
          <w:sz w:val="28"/>
          <w:szCs w:val="28"/>
        </w:rPr>
        <w:t xml:space="preserve"> February, 2011 through to the 1</w:t>
      </w:r>
      <w:r w:rsidR="00EC57EF" w:rsidRPr="002F61B5">
        <w:rPr>
          <w:rFonts w:ascii="Verdana" w:hAnsi="Verdana"/>
          <w:sz w:val="28"/>
          <w:szCs w:val="28"/>
          <w:vertAlign w:val="superscript"/>
        </w:rPr>
        <w:t>st</w:t>
      </w:r>
      <w:r w:rsidR="00EC57EF" w:rsidRPr="002F61B5">
        <w:rPr>
          <w:rFonts w:ascii="Verdana" w:hAnsi="Verdana"/>
          <w:sz w:val="28"/>
          <w:szCs w:val="28"/>
        </w:rPr>
        <w:t xml:space="preserve"> March, 2011 at </w:t>
      </w:r>
      <w:proofErr w:type="spellStart"/>
      <w:r w:rsidR="00EC57EF" w:rsidRPr="002F61B5">
        <w:rPr>
          <w:rFonts w:ascii="Verdana" w:hAnsi="Verdana"/>
          <w:sz w:val="28"/>
          <w:szCs w:val="28"/>
        </w:rPr>
        <w:t>Kartat</w:t>
      </w:r>
      <w:proofErr w:type="spellEnd"/>
      <w:r w:rsidR="00EC57EF" w:rsidRPr="002F61B5">
        <w:rPr>
          <w:rFonts w:ascii="Verdana" w:hAnsi="Verdana"/>
          <w:sz w:val="28"/>
          <w:szCs w:val="28"/>
        </w:rPr>
        <w:t xml:space="preserve"> Investments.</w:t>
      </w:r>
    </w:p>
    <w:p w:rsidR="00EC57EF" w:rsidRPr="002F61B5" w:rsidRDefault="00EC57EF" w:rsidP="002F61B5">
      <w:pPr>
        <w:pStyle w:val="NoSpacing"/>
        <w:spacing w:line="360" w:lineRule="auto"/>
        <w:rPr>
          <w:rFonts w:ascii="Verdana" w:hAnsi="Verdana"/>
          <w:sz w:val="28"/>
          <w:szCs w:val="28"/>
        </w:rPr>
      </w:pPr>
    </w:p>
    <w:p w:rsidR="00A93D72" w:rsidRPr="002F61B5" w:rsidRDefault="00EC57EF"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However, regarding charging the employees who were on strike Mr. Mamba testified that about two employees were charged for being on strike on the first day of the strike per line, though in not all the</w:t>
      </w:r>
      <w:r w:rsidR="0009299B">
        <w:rPr>
          <w:rFonts w:ascii="Verdana" w:hAnsi="Verdana"/>
          <w:sz w:val="28"/>
          <w:szCs w:val="28"/>
        </w:rPr>
        <w:t xml:space="preserve"> sewing</w:t>
      </w:r>
      <w:r w:rsidRPr="002F61B5">
        <w:rPr>
          <w:rFonts w:ascii="Verdana" w:hAnsi="Verdana"/>
          <w:sz w:val="28"/>
          <w:szCs w:val="28"/>
        </w:rPr>
        <w:t xml:space="preserve"> lines. That was on the 24</w:t>
      </w:r>
      <w:r w:rsidRPr="002F61B5">
        <w:rPr>
          <w:rFonts w:ascii="Verdana" w:hAnsi="Verdana"/>
          <w:sz w:val="28"/>
          <w:szCs w:val="28"/>
          <w:vertAlign w:val="superscript"/>
        </w:rPr>
        <w:t>th</w:t>
      </w:r>
      <w:r w:rsidRPr="002F61B5">
        <w:rPr>
          <w:rFonts w:ascii="Verdana" w:hAnsi="Verdana"/>
          <w:sz w:val="28"/>
          <w:szCs w:val="28"/>
        </w:rPr>
        <w:t xml:space="preserve"> February, 2011. He says those that were charged were those </w:t>
      </w:r>
      <w:r w:rsidR="00A93D72" w:rsidRPr="002F61B5">
        <w:rPr>
          <w:rFonts w:ascii="Verdana" w:hAnsi="Verdana"/>
          <w:sz w:val="28"/>
          <w:szCs w:val="28"/>
        </w:rPr>
        <w:t xml:space="preserve">that were stationed at the beginning of the sewing lines. The </w:t>
      </w:r>
      <w:r w:rsidR="00A93D72" w:rsidRPr="002F61B5">
        <w:rPr>
          <w:rFonts w:ascii="Verdana" w:hAnsi="Verdana"/>
          <w:sz w:val="28"/>
          <w:szCs w:val="28"/>
        </w:rPr>
        <w:lastRenderedPageBreak/>
        <w:t>justification in charging them only was that they were the ones who were stalling work for their entire sewing lines, according to Mr. Mamba.</w:t>
      </w:r>
    </w:p>
    <w:p w:rsidR="00A93D72" w:rsidRPr="002F61B5" w:rsidRDefault="00A93D72" w:rsidP="002F61B5">
      <w:pPr>
        <w:pStyle w:val="NoSpacing"/>
        <w:spacing w:line="360" w:lineRule="auto"/>
        <w:rPr>
          <w:rFonts w:ascii="Verdana" w:hAnsi="Verdana"/>
          <w:sz w:val="28"/>
          <w:szCs w:val="28"/>
        </w:rPr>
      </w:pPr>
    </w:p>
    <w:p w:rsidR="009E6DD2" w:rsidRPr="002F61B5" w:rsidRDefault="00A93D72"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The complaints of </w:t>
      </w:r>
      <w:proofErr w:type="spellStart"/>
      <w:r w:rsidRPr="002F61B5">
        <w:rPr>
          <w:rFonts w:ascii="Verdana" w:hAnsi="Verdana"/>
          <w:sz w:val="28"/>
          <w:szCs w:val="28"/>
        </w:rPr>
        <w:t>unmatching</w:t>
      </w:r>
      <w:proofErr w:type="spellEnd"/>
      <w:r w:rsidRPr="002F61B5">
        <w:rPr>
          <w:rFonts w:ascii="Verdana" w:hAnsi="Verdana"/>
          <w:sz w:val="28"/>
          <w:szCs w:val="28"/>
        </w:rPr>
        <w:t xml:space="preserve"> cuffs and </w:t>
      </w:r>
      <w:proofErr w:type="spellStart"/>
      <w:r w:rsidRPr="002F61B5">
        <w:rPr>
          <w:rFonts w:ascii="Verdana" w:hAnsi="Verdana"/>
          <w:sz w:val="28"/>
          <w:szCs w:val="28"/>
        </w:rPr>
        <w:t>colour</w:t>
      </w:r>
      <w:proofErr w:type="spellEnd"/>
      <w:r w:rsidRPr="002F61B5">
        <w:rPr>
          <w:rFonts w:ascii="Verdana" w:hAnsi="Verdana"/>
          <w:sz w:val="28"/>
          <w:szCs w:val="28"/>
        </w:rPr>
        <w:t xml:space="preserve"> shading were dismissed as b</w:t>
      </w:r>
      <w:r w:rsidR="003E0186">
        <w:rPr>
          <w:rFonts w:ascii="Verdana" w:hAnsi="Verdana"/>
          <w:sz w:val="28"/>
          <w:szCs w:val="28"/>
        </w:rPr>
        <w:t>aseless by RW4, arguing that</w:t>
      </w:r>
      <w:r w:rsidRPr="002F61B5">
        <w:rPr>
          <w:rFonts w:ascii="Verdana" w:hAnsi="Verdana"/>
          <w:sz w:val="28"/>
          <w:szCs w:val="28"/>
        </w:rPr>
        <w:t xml:space="preserve"> on the 23</w:t>
      </w:r>
      <w:r w:rsidRPr="002F61B5">
        <w:rPr>
          <w:rFonts w:ascii="Verdana" w:hAnsi="Verdana"/>
          <w:sz w:val="28"/>
          <w:szCs w:val="28"/>
          <w:vertAlign w:val="superscript"/>
        </w:rPr>
        <w:t>rd</w:t>
      </w:r>
      <w:r w:rsidRPr="002F61B5">
        <w:rPr>
          <w:rFonts w:ascii="Verdana" w:hAnsi="Verdana"/>
          <w:sz w:val="28"/>
          <w:szCs w:val="28"/>
        </w:rPr>
        <w:t xml:space="preserve"> February, 2011 the company did not have </w:t>
      </w:r>
      <w:r w:rsidR="009E6DD2" w:rsidRPr="002F61B5">
        <w:rPr>
          <w:rFonts w:ascii="Verdana" w:hAnsi="Verdana"/>
          <w:sz w:val="28"/>
          <w:szCs w:val="28"/>
        </w:rPr>
        <w:t>these problems and production scores were very high on that day.</w:t>
      </w:r>
    </w:p>
    <w:p w:rsidR="009E6DD2" w:rsidRPr="002F61B5" w:rsidRDefault="009E6DD2" w:rsidP="002F61B5">
      <w:pPr>
        <w:pStyle w:val="NoSpacing"/>
        <w:spacing w:line="360" w:lineRule="auto"/>
        <w:rPr>
          <w:rFonts w:ascii="Verdana" w:hAnsi="Verdana"/>
          <w:sz w:val="28"/>
          <w:szCs w:val="28"/>
        </w:rPr>
      </w:pPr>
    </w:p>
    <w:p w:rsidR="00012E65" w:rsidRPr="002F61B5" w:rsidRDefault="009E6DD2"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On the 1</w:t>
      </w:r>
      <w:r w:rsidRPr="002F61B5">
        <w:rPr>
          <w:rFonts w:ascii="Verdana" w:hAnsi="Verdana"/>
          <w:sz w:val="28"/>
          <w:szCs w:val="28"/>
          <w:vertAlign w:val="superscript"/>
        </w:rPr>
        <w:t>st</w:t>
      </w:r>
      <w:r w:rsidRPr="002F61B5">
        <w:rPr>
          <w:rFonts w:ascii="Verdana" w:hAnsi="Verdana"/>
          <w:sz w:val="28"/>
          <w:szCs w:val="28"/>
        </w:rPr>
        <w:t xml:space="preserve"> March, 2011 Mamba says production scores were still very low save only for line D9 and 10 who managed to reach their targets. He a</w:t>
      </w:r>
      <w:r w:rsidR="00A60348">
        <w:rPr>
          <w:rFonts w:ascii="Verdana" w:hAnsi="Verdana"/>
          <w:sz w:val="28"/>
          <w:szCs w:val="28"/>
        </w:rPr>
        <w:t>rgued that this wa</w:t>
      </w:r>
      <w:r w:rsidRPr="002F61B5">
        <w:rPr>
          <w:rFonts w:ascii="Verdana" w:hAnsi="Verdana"/>
          <w:sz w:val="28"/>
          <w:szCs w:val="28"/>
        </w:rPr>
        <w:t>s</w:t>
      </w:r>
      <w:r w:rsidR="00A60348">
        <w:rPr>
          <w:rFonts w:ascii="Verdana" w:hAnsi="Verdana"/>
          <w:sz w:val="28"/>
          <w:szCs w:val="28"/>
        </w:rPr>
        <w:t xml:space="preserve"> caused by the fact</w:t>
      </w:r>
      <w:r w:rsidRPr="002F61B5">
        <w:rPr>
          <w:rFonts w:ascii="Verdana" w:hAnsi="Verdana"/>
          <w:sz w:val="28"/>
          <w:szCs w:val="28"/>
        </w:rPr>
        <w:t xml:space="preserve"> that these two lines were quite distant from the first lines, i.e</w:t>
      </w:r>
      <w:r w:rsidR="00A60348">
        <w:rPr>
          <w:rFonts w:ascii="Verdana" w:hAnsi="Verdana"/>
          <w:sz w:val="28"/>
          <w:szCs w:val="28"/>
        </w:rPr>
        <w:t>.</w:t>
      </w:r>
      <w:r w:rsidRPr="002F61B5">
        <w:rPr>
          <w:rFonts w:ascii="Verdana" w:hAnsi="Verdana"/>
          <w:sz w:val="28"/>
          <w:szCs w:val="28"/>
        </w:rPr>
        <w:t xml:space="preserve"> D1 &amp; 2 where much of the noise was coming from on that day. Mr. Mamba went on to testify that after D1</w:t>
      </w:r>
      <w:r w:rsidR="00012E65" w:rsidRPr="002F61B5">
        <w:rPr>
          <w:rFonts w:ascii="Verdana" w:hAnsi="Verdana"/>
          <w:sz w:val="28"/>
          <w:szCs w:val="28"/>
        </w:rPr>
        <w:t xml:space="preserve"> was charged the other lines improved their production scores</w:t>
      </w:r>
      <w:r w:rsidR="00A60348">
        <w:rPr>
          <w:rFonts w:ascii="Verdana" w:hAnsi="Verdana"/>
          <w:sz w:val="28"/>
          <w:szCs w:val="28"/>
        </w:rPr>
        <w:t xml:space="preserve"> in</w:t>
      </w:r>
      <w:r w:rsidR="00012E65" w:rsidRPr="002F61B5">
        <w:rPr>
          <w:rFonts w:ascii="Verdana" w:hAnsi="Verdana"/>
          <w:sz w:val="28"/>
          <w:szCs w:val="28"/>
        </w:rPr>
        <w:t xml:space="preserve"> fear of being charged as well.</w:t>
      </w:r>
    </w:p>
    <w:p w:rsidR="00012E65" w:rsidRPr="002F61B5" w:rsidRDefault="00012E65" w:rsidP="002F61B5">
      <w:pPr>
        <w:pStyle w:val="NoSpacing"/>
        <w:spacing w:line="360" w:lineRule="auto"/>
        <w:rPr>
          <w:rFonts w:ascii="Verdana" w:hAnsi="Verdana"/>
          <w:sz w:val="28"/>
          <w:szCs w:val="28"/>
        </w:rPr>
      </w:pPr>
    </w:p>
    <w:p w:rsidR="00012E65" w:rsidRPr="002F61B5" w:rsidRDefault="00012E6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RW4 confirmed that offers for re-engagements were </w:t>
      </w:r>
      <w:r w:rsidR="00141348">
        <w:rPr>
          <w:rFonts w:ascii="Verdana" w:hAnsi="Verdana"/>
          <w:sz w:val="28"/>
          <w:szCs w:val="28"/>
        </w:rPr>
        <w:t>made by the company for all th</w:t>
      </w:r>
      <w:r w:rsidRPr="002F61B5">
        <w:rPr>
          <w:rFonts w:ascii="Verdana" w:hAnsi="Verdana"/>
          <w:sz w:val="28"/>
          <w:szCs w:val="28"/>
        </w:rPr>
        <w:t xml:space="preserve">e dismissed employees though on condition that: one; they had to abandon pursuit of their appeals against their dismissals. Two; they would be considered as fresh or new recruits and thus had to undergo the company’s six (6) </w:t>
      </w:r>
      <w:proofErr w:type="spellStart"/>
      <w:r w:rsidRPr="002F61B5">
        <w:rPr>
          <w:rFonts w:ascii="Verdana" w:hAnsi="Verdana"/>
          <w:sz w:val="28"/>
          <w:szCs w:val="28"/>
        </w:rPr>
        <w:t>months probation</w:t>
      </w:r>
      <w:proofErr w:type="spellEnd"/>
      <w:r w:rsidRPr="002F61B5">
        <w:rPr>
          <w:rFonts w:ascii="Verdana" w:hAnsi="Verdana"/>
          <w:sz w:val="28"/>
          <w:szCs w:val="28"/>
        </w:rPr>
        <w:t xml:space="preserve"> period which is divided </w:t>
      </w:r>
      <w:r w:rsidRPr="002F61B5">
        <w:rPr>
          <w:rFonts w:ascii="Verdana" w:hAnsi="Verdana"/>
          <w:sz w:val="28"/>
          <w:szCs w:val="28"/>
        </w:rPr>
        <w:lastRenderedPageBreak/>
        <w:t>into two-</w:t>
      </w:r>
      <w:r w:rsidR="00901E13">
        <w:rPr>
          <w:rFonts w:ascii="Verdana" w:hAnsi="Verdana"/>
          <w:sz w:val="28"/>
          <w:szCs w:val="28"/>
        </w:rPr>
        <w:t xml:space="preserve"> </w:t>
      </w:r>
      <w:r w:rsidRPr="002F61B5">
        <w:rPr>
          <w:rFonts w:ascii="Verdana" w:hAnsi="Verdana"/>
          <w:sz w:val="28"/>
          <w:szCs w:val="28"/>
        </w:rPr>
        <w:t>the</w:t>
      </w:r>
      <w:r w:rsidR="00901E13">
        <w:rPr>
          <w:rFonts w:ascii="Verdana" w:hAnsi="Verdana"/>
          <w:sz w:val="28"/>
          <w:szCs w:val="28"/>
        </w:rPr>
        <w:t xml:space="preserve"> first three months being normal</w:t>
      </w:r>
      <w:r w:rsidRPr="002F61B5">
        <w:rPr>
          <w:rFonts w:ascii="Verdana" w:hAnsi="Verdana"/>
          <w:sz w:val="28"/>
          <w:szCs w:val="28"/>
        </w:rPr>
        <w:t xml:space="preserve"> probation and the last three months being a training period.</w:t>
      </w:r>
    </w:p>
    <w:p w:rsidR="00012E65" w:rsidRPr="002F61B5" w:rsidRDefault="00012E65" w:rsidP="002F61B5">
      <w:pPr>
        <w:pStyle w:val="NoSpacing"/>
        <w:spacing w:line="360" w:lineRule="auto"/>
        <w:rPr>
          <w:rFonts w:ascii="Verdana" w:hAnsi="Verdana"/>
          <w:sz w:val="28"/>
          <w:szCs w:val="28"/>
        </w:rPr>
      </w:pPr>
    </w:p>
    <w:p w:rsidR="00012E65" w:rsidRPr="002F61B5" w:rsidRDefault="00012E6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Under cross-examination, Mamba changed his tune as to who was on strike on the 24</w:t>
      </w:r>
      <w:r w:rsidRPr="002F61B5">
        <w:rPr>
          <w:rFonts w:ascii="Verdana" w:hAnsi="Verdana"/>
          <w:sz w:val="28"/>
          <w:szCs w:val="28"/>
          <w:vertAlign w:val="superscript"/>
        </w:rPr>
        <w:t>th</w:t>
      </w:r>
      <w:r w:rsidRPr="002F61B5">
        <w:rPr>
          <w:rFonts w:ascii="Verdana" w:hAnsi="Verdana"/>
          <w:sz w:val="28"/>
          <w:szCs w:val="28"/>
        </w:rPr>
        <w:t xml:space="preserve"> February to say </w:t>
      </w:r>
      <w:r w:rsidRPr="00422D7E">
        <w:rPr>
          <w:rFonts w:ascii="Verdana" w:hAnsi="Verdana"/>
          <w:sz w:val="28"/>
          <w:szCs w:val="28"/>
          <w:u w:val="single"/>
        </w:rPr>
        <w:t>everybody</w:t>
      </w:r>
      <w:r w:rsidRPr="002F61B5">
        <w:rPr>
          <w:rFonts w:ascii="Verdana" w:hAnsi="Verdana"/>
          <w:sz w:val="28"/>
          <w:szCs w:val="28"/>
        </w:rPr>
        <w:t xml:space="preserve">. To quote him verbatim, he said </w:t>
      </w:r>
      <w:r w:rsidR="000E03EE">
        <w:rPr>
          <w:rFonts w:ascii="Verdana" w:hAnsi="Verdana"/>
          <w:b/>
          <w:i/>
          <w:sz w:val="28"/>
          <w:szCs w:val="28"/>
        </w:rPr>
        <w:t>“</w:t>
      </w:r>
      <w:proofErr w:type="spellStart"/>
      <w:r w:rsidR="000E03EE">
        <w:rPr>
          <w:rFonts w:ascii="Verdana" w:hAnsi="Verdana"/>
          <w:b/>
          <w:i/>
          <w:sz w:val="28"/>
          <w:szCs w:val="28"/>
        </w:rPr>
        <w:t>wonkhe</w:t>
      </w:r>
      <w:r w:rsidRPr="000E03EE">
        <w:rPr>
          <w:rFonts w:ascii="Verdana" w:hAnsi="Verdana"/>
          <w:b/>
          <w:i/>
          <w:sz w:val="28"/>
          <w:szCs w:val="28"/>
        </w:rPr>
        <w:t>muntfu</w:t>
      </w:r>
      <w:proofErr w:type="spellEnd"/>
      <w:r w:rsidRPr="000E03EE">
        <w:rPr>
          <w:rFonts w:ascii="Verdana" w:hAnsi="Verdana"/>
          <w:b/>
          <w:i/>
          <w:sz w:val="28"/>
          <w:szCs w:val="28"/>
        </w:rPr>
        <w:t>”,</w:t>
      </w:r>
      <w:r w:rsidRPr="002F61B5">
        <w:rPr>
          <w:rFonts w:ascii="Verdana" w:hAnsi="Verdana"/>
          <w:sz w:val="28"/>
          <w:szCs w:val="28"/>
        </w:rPr>
        <w:t xml:space="preserve"> meaning everybody. He went on to say the same a</w:t>
      </w:r>
      <w:r w:rsidR="000E21D2">
        <w:rPr>
          <w:rFonts w:ascii="Verdana" w:hAnsi="Verdana"/>
          <w:sz w:val="28"/>
          <w:szCs w:val="28"/>
        </w:rPr>
        <w:t xml:space="preserve">pplied </w:t>
      </w:r>
      <w:r w:rsidRPr="002F61B5">
        <w:rPr>
          <w:rFonts w:ascii="Verdana" w:hAnsi="Verdana"/>
          <w:sz w:val="28"/>
          <w:szCs w:val="28"/>
        </w:rPr>
        <w:t>o</w:t>
      </w:r>
      <w:r w:rsidR="000E21D2">
        <w:rPr>
          <w:rFonts w:ascii="Verdana" w:hAnsi="Verdana"/>
          <w:sz w:val="28"/>
          <w:szCs w:val="28"/>
        </w:rPr>
        <w:t>n</w:t>
      </w:r>
      <w:r w:rsidRPr="002F61B5">
        <w:rPr>
          <w:rFonts w:ascii="Verdana" w:hAnsi="Verdana"/>
          <w:sz w:val="28"/>
          <w:szCs w:val="28"/>
        </w:rPr>
        <w:t xml:space="preserve"> the 25</w:t>
      </w:r>
      <w:r w:rsidRPr="002F61B5">
        <w:rPr>
          <w:rFonts w:ascii="Verdana" w:hAnsi="Verdana"/>
          <w:sz w:val="28"/>
          <w:szCs w:val="28"/>
          <w:vertAlign w:val="superscript"/>
        </w:rPr>
        <w:t>th</w:t>
      </w:r>
      <w:r w:rsidRPr="002F61B5">
        <w:rPr>
          <w:rFonts w:ascii="Verdana" w:hAnsi="Verdana"/>
          <w:sz w:val="28"/>
          <w:szCs w:val="28"/>
        </w:rPr>
        <w:t xml:space="preserve"> February and the subsequent dates.</w:t>
      </w:r>
    </w:p>
    <w:p w:rsidR="00012E65" w:rsidRPr="002F61B5" w:rsidRDefault="00012E65" w:rsidP="002F61B5">
      <w:pPr>
        <w:pStyle w:val="NoSpacing"/>
        <w:spacing w:line="360" w:lineRule="auto"/>
        <w:rPr>
          <w:rFonts w:ascii="Verdana" w:hAnsi="Verdana"/>
          <w:sz w:val="28"/>
          <w:szCs w:val="28"/>
        </w:rPr>
      </w:pPr>
    </w:p>
    <w:p w:rsidR="00012E65" w:rsidRPr="002F61B5" w:rsidRDefault="00012E6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Another significant admission that RW4 made under cross-examination is that besides the fact that Line D1 was charged simply because much of the noise was coming from this line on the 1</w:t>
      </w:r>
      <w:r w:rsidRPr="002F61B5">
        <w:rPr>
          <w:rFonts w:ascii="Verdana" w:hAnsi="Verdana"/>
          <w:sz w:val="28"/>
          <w:szCs w:val="28"/>
          <w:vertAlign w:val="superscript"/>
        </w:rPr>
        <w:t>st</w:t>
      </w:r>
      <w:r w:rsidR="005C177C">
        <w:rPr>
          <w:rFonts w:ascii="Verdana" w:hAnsi="Verdana"/>
          <w:sz w:val="28"/>
          <w:szCs w:val="28"/>
        </w:rPr>
        <w:t xml:space="preserve"> March</w:t>
      </w:r>
      <w:r w:rsidRPr="002F61B5">
        <w:rPr>
          <w:rFonts w:ascii="Verdana" w:hAnsi="Verdana"/>
          <w:sz w:val="28"/>
          <w:szCs w:val="28"/>
        </w:rPr>
        <w:t xml:space="preserve"> 2011</w:t>
      </w:r>
      <w:r w:rsidR="005C177C">
        <w:rPr>
          <w:rFonts w:ascii="Verdana" w:hAnsi="Verdana"/>
          <w:sz w:val="28"/>
          <w:szCs w:val="28"/>
        </w:rPr>
        <w:t>,</w:t>
      </w:r>
      <w:r w:rsidRPr="002F61B5">
        <w:rPr>
          <w:rFonts w:ascii="Verdana" w:hAnsi="Verdana"/>
          <w:sz w:val="28"/>
          <w:szCs w:val="28"/>
        </w:rPr>
        <w:t xml:space="preserve"> the other reason why this line fell victims to be charged was because it was the first sewing line. He said even the others were still to be charged, but on observing Line D1 being suspended the other</w:t>
      </w:r>
      <w:r w:rsidR="00733499">
        <w:rPr>
          <w:rFonts w:ascii="Verdana" w:hAnsi="Verdana"/>
          <w:sz w:val="28"/>
          <w:szCs w:val="28"/>
        </w:rPr>
        <w:t>s noted that the employer was then</w:t>
      </w:r>
      <w:r w:rsidRPr="002F61B5">
        <w:rPr>
          <w:rFonts w:ascii="Verdana" w:hAnsi="Verdana"/>
          <w:sz w:val="28"/>
          <w:szCs w:val="28"/>
        </w:rPr>
        <w:t xml:space="preserve"> serious in charging them and began to improve their production scores, hence avoiding being charged.</w:t>
      </w:r>
      <w:r w:rsidR="00D7212E">
        <w:rPr>
          <w:rFonts w:ascii="Verdana" w:hAnsi="Verdana"/>
          <w:sz w:val="28"/>
          <w:szCs w:val="28"/>
        </w:rPr>
        <w:tab/>
      </w:r>
      <w:r w:rsidR="00D7212E">
        <w:rPr>
          <w:rFonts w:ascii="Verdana" w:hAnsi="Verdana"/>
          <w:sz w:val="28"/>
          <w:szCs w:val="28"/>
        </w:rPr>
        <w:tab/>
      </w:r>
      <w:r w:rsidR="00D7212E">
        <w:rPr>
          <w:rFonts w:ascii="Verdana" w:hAnsi="Verdana"/>
          <w:sz w:val="28"/>
          <w:szCs w:val="28"/>
        </w:rPr>
        <w:tab/>
      </w:r>
    </w:p>
    <w:p w:rsidR="00012E65" w:rsidRPr="002F61B5" w:rsidRDefault="00012E65" w:rsidP="002F61B5">
      <w:pPr>
        <w:rPr>
          <w:rFonts w:ascii="Verdana" w:hAnsi="Verdana"/>
          <w:sz w:val="28"/>
          <w:szCs w:val="28"/>
        </w:rPr>
      </w:pPr>
    </w:p>
    <w:p w:rsidR="00012E65" w:rsidRPr="002F61B5" w:rsidRDefault="00012E65" w:rsidP="002F61B5">
      <w:pPr>
        <w:pStyle w:val="ListParagraph"/>
        <w:ind w:hanging="720"/>
        <w:outlineLvl w:val="0"/>
        <w:rPr>
          <w:rFonts w:ascii="Verdana" w:hAnsi="Verdana"/>
          <w:b/>
          <w:sz w:val="28"/>
          <w:szCs w:val="28"/>
          <w:u w:val="single"/>
        </w:rPr>
      </w:pPr>
      <w:r w:rsidRPr="002F61B5">
        <w:rPr>
          <w:rFonts w:ascii="Verdana" w:hAnsi="Verdana"/>
          <w:b/>
          <w:sz w:val="28"/>
          <w:szCs w:val="28"/>
          <w:u w:val="single"/>
        </w:rPr>
        <w:t>ANALYSIS OF THE EVIDENCE AND ARGUMENTS</w:t>
      </w:r>
    </w:p>
    <w:p w:rsidR="00012E65" w:rsidRPr="002F61B5" w:rsidRDefault="00012E65" w:rsidP="002F61B5">
      <w:pPr>
        <w:pStyle w:val="ListParagraph"/>
        <w:rPr>
          <w:rFonts w:ascii="Verdana" w:hAnsi="Verdana"/>
          <w:sz w:val="28"/>
          <w:szCs w:val="28"/>
        </w:rPr>
      </w:pPr>
    </w:p>
    <w:p w:rsidR="00013E5F" w:rsidRPr="002F61B5" w:rsidRDefault="005A55AC"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It was agreed as common cause that at the date of termination, all Applic</w:t>
      </w:r>
      <w:r w:rsidR="00013E5F" w:rsidRPr="002F61B5">
        <w:rPr>
          <w:rFonts w:ascii="Verdana" w:hAnsi="Verdana"/>
          <w:sz w:val="28"/>
          <w:szCs w:val="28"/>
        </w:rPr>
        <w:t xml:space="preserve">ants were employees to whom the </w:t>
      </w:r>
      <w:r w:rsidRPr="002F61B5">
        <w:rPr>
          <w:rFonts w:ascii="Verdana" w:hAnsi="Verdana"/>
          <w:sz w:val="28"/>
          <w:szCs w:val="28"/>
        </w:rPr>
        <w:t xml:space="preserve">provisions of </w:t>
      </w:r>
      <w:r w:rsidRPr="00487F44">
        <w:rPr>
          <w:rFonts w:ascii="Verdana" w:hAnsi="Verdana"/>
          <w:b/>
          <w:sz w:val="28"/>
          <w:szCs w:val="28"/>
        </w:rPr>
        <w:t>Section 35</w:t>
      </w:r>
      <w:r w:rsidRPr="002F61B5">
        <w:rPr>
          <w:rFonts w:ascii="Verdana" w:hAnsi="Verdana"/>
          <w:sz w:val="28"/>
          <w:szCs w:val="28"/>
        </w:rPr>
        <w:t xml:space="preserve"> of the </w:t>
      </w:r>
      <w:r w:rsidRPr="00487F44">
        <w:rPr>
          <w:rFonts w:ascii="Verdana" w:hAnsi="Verdana"/>
          <w:b/>
          <w:sz w:val="28"/>
          <w:szCs w:val="28"/>
        </w:rPr>
        <w:t>Employment Act No. 5 of 1980</w:t>
      </w:r>
      <w:r w:rsidRPr="002F61B5">
        <w:rPr>
          <w:rFonts w:ascii="Verdana" w:hAnsi="Verdana"/>
          <w:sz w:val="28"/>
          <w:szCs w:val="28"/>
        </w:rPr>
        <w:t xml:space="preserve"> applied. Their capacities, dates of engagement and </w:t>
      </w:r>
      <w:r w:rsidRPr="002F61B5">
        <w:rPr>
          <w:rFonts w:ascii="Verdana" w:hAnsi="Verdana"/>
          <w:sz w:val="28"/>
          <w:szCs w:val="28"/>
        </w:rPr>
        <w:lastRenderedPageBreak/>
        <w:t>termination as well as their monthly wages</w:t>
      </w:r>
      <w:r w:rsidR="005A71C1" w:rsidRPr="002F61B5">
        <w:rPr>
          <w:rFonts w:ascii="Verdana" w:hAnsi="Verdana"/>
          <w:sz w:val="28"/>
          <w:szCs w:val="28"/>
        </w:rPr>
        <w:t>; all these facts were agreed</w:t>
      </w:r>
      <w:r w:rsidR="00013E5F" w:rsidRPr="002F61B5">
        <w:rPr>
          <w:rFonts w:ascii="Verdana" w:hAnsi="Verdana"/>
          <w:sz w:val="28"/>
          <w:szCs w:val="28"/>
        </w:rPr>
        <w:t xml:space="preserve"> upon to be common cause, as captured on </w:t>
      </w:r>
      <w:proofErr w:type="spellStart"/>
      <w:r w:rsidR="00013E5F" w:rsidRPr="002F61B5">
        <w:rPr>
          <w:rFonts w:ascii="Verdana" w:hAnsi="Verdana"/>
          <w:sz w:val="28"/>
          <w:szCs w:val="28"/>
        </w:rPr>
        <w:t>Annex</w:t>
      </w:r>
      <w:r w:rsidR="009A0E66">
        <w:rPr>
          <w:rFonts w:ascii="Verdana" w:hAnsi="Verdana"/>
          <w:sz w:val="28"/>
          <w:szCs w:val="28"/>
        </w:rPr>
        <w:t>t</w:t>
      </w:r>
      <w:r w:rsidR="00013E5F" w:rsidRPr="002F61B5">
        <w:rPr>
          <w:rFonts w:ascii="Verdana" w:hAnsi="Verdana"/>
          <w:sz w:val="28"/>
          <w:szCs w:val="28"/>
        </w:rPr>
        <w:t>ure</w:t>
      </w:r>
      <w:proofErr w:type="spellEnd"/>
      <w:r w:rsidR="00013E5F" w:rsidRPr="002F61B5">
        <w:rPr>
          <w:rFonts w:ascii="Verdana" w:hAnsi="Verdana"/>
          <w:sz w:val="28"/>
          <w:szCs w:val="28"/>
        </w:rPr>
        <w:t xml:space="preserve"> “A” of the Report of Dispute Form (i.e</w:t>
      </w:r>
      <w:r w:rsidR="0044504D">
        <w:rPr>
          <w:rFonts w:ascii="Verdana" w:hAnsi="Verdana"/>
          <w:sz w:val="28"/>
          <w:szCs w:val="28"/>
        </w:rPr>
        <w:t>.</w:t>
      </w:r>
      <w:r w:rsidR="00013E5F" w:rsidRPr="002F61B5">
        <w:rPr>
          <w:rFonts w:ascii="Verdana" w:hAnsi="Verdana"/>
          <w:sz w:val="28"/>
          <w:szCs w:val="28"/>
        </w:rPr>
        <w:t xml:space="preserve"> CMAC Form 1).</w:t>
      </w:r>
      <w:r w:rsidR="0044504D">
        <w:rPr>
          <w:rFonts w:ascii="Verdana" w:hAnsi="Verdana"/>
          <w:sz w:val="28"/>
          <w:szCs w:val="28"/>
        </w:rPr>
        <w:t xml:space="preserve"> This should exclude Primrose Shabangu-Magongo (AW 4) whom it transpired during her evidence that her</w:t>
      </w:r>
      <w:r w:rsidR="009A0E66">
        <w:rPr>
          <w:rFonts w:ascii="Verdana" w:hAnsi="Verdana"/>
          <w:sz w:val="28"/>
          <w:szCs w:val="28"/>
        </w:rPr>
        <w:t xml:space="preserve"> correct</w:t>
      </w:r>
      <w:r w:rsidR="0044504D">
        <w:rPr>
          <w:rFonts w:ascii="Verdana" w:hAnsi="Verdana"/>
          <w:sz w:val="28"/>
          <w:szCs w:val="28"/>
        </w:rPr>
        <w:t xml:space="preserve"> date of employment </w:t>
      </w:r>
      <w:r w:rsidR="009A0E66">
        <w:rPr>
          <w:rFonts w:ascii="Verdana" w:hAnsi="Verdana"/>
          <w:sz w:val="28"/>
          <w:szCs w:val="28"/>
        </w:rPr>
        <w:t xml:space="preserve">is August, 2010 and not February, 2009 as it appears on </w:t>
      </w:r>
      <w:proofErr w:type="spellStart"/>
      <w:r w:rsidR="009A0E66">
        <w:rPr>
          <w:rFonts w:ascii="Verdana" w:hAnsi="Verdana"/>
          <w:sz w:val="28"/>
          <w:szCs w:val="28"/>
        </w:rPr>
        <w:t>Annexture</w:t>
      </w:r>
      <w:proofErr w:type="spellEnd"/>
      <w:r w:rsidR="009A0E66">
        <w:rPr>
          <w:rFonts w:ascii="Verdana" w:hAnsi="Verdana"/>
          <w:sz w:val="28"/>
          <w:szCs w:val="28"/>
        </w:rPr>
        <w:t xml:space="preserve"> “A”.</w:t>
      </w:r>
    </w:p>
    <w:p w:rsidR="00013E5F" w:rsidRPr="002F61B5" w:rsidRDefault="00013E5F" w:rsidP="002F61B5">
      <w:pPr>
        <w:pStyle w:val="ListParagraph"/>
        <w:ind w:left="360"/>
        <w:outlineLvl w:val="0"/>
        <w:rPr>
          <w:rFonts w:ascii="Verdana" w:hAnsi="Verdana"/>
          <w:sz w:val="28"/>
          <w:szCs w:val="28"/>
        </w:rPr>
      </w:pPr>
    </w:p>
    <w:p w:rsidR="00013E5F" w:rsidRPr="002F61B5" w:rsidRDefault="00013E5F"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From the outcome of these proc</w:t>
      </w:r>
      <w:r w:rsidR="00AC68C2">
        <w:rPr>
          <w:rFonts w:ascii="Verdana" w:hAnsi="Verdana"/>
          <w:sz w:val="28"/>
          <w:szCs w:val="28"/>
        </w:rPr>
        <w:t>eedings, all the Applicant</w:t>
      </w:r>
      <w:r w:rsidRPr="002F61B5">
        <w:rPr>
          <w:rFonts w:ascii="Verdana" w:hAnsi="Verdana"/>
          <w:sz w:val="28"/>
          <w:szCs w:val="28"/>
        </w:rPr>
        <w:t>s are seeking re-instatement, or, alternatively, notice pay, additional notice pay, severance pay, maximum compensation for unfair dismissal as well as payment in lieu of leave.</w:t>
      </w:r>
    </w:p>
    <w:p w:rsidR="00013E5F" w:rsidRPr="002F61B5" w:rsidRDefault="00013E5F" w:rsidP="002F61B5">
      <w:pPr>
        <w:pStyle w:val="NoSpacing"/>
        <w:spacing w:line="360" w:lineRule="auto"/>
        <w:rPr>
          <w:rFonts w:ascii="Verdana" w:hAnsi="Verdana"/>
          <w:sz w:val="28"/>
          <w:szCs w:val="28"/>
        </w:rPr>
      </w:pPr>
    </w:p>
    <w:p w:rsidR="00B87082" w:rsidRPr="002F61B5" w:rsidRDefault="00013E5F"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The onus is therefore upon the Respondent to prove that t</w:t>
      </w:r>
      <w:r w:rsidR="005A0596">
        <w:rPr>
          <w:rFonts w:ascii="Verdana" w:hAnsi="Verdana"/>
          <w:sz w:val="28"/>
          <w:szCs w:val="28"/>
        </w:rPr>
        <w:t>he termination of the Applicant</w:t>
      </w:r>
      <w:r w:rsidRPr="002F61B5">
        <w:rPr>
          <w:rFonts w:ascii="Verdana" w:hAnsi="Verdana"/>
          <w:sz w:val="28"/>
          <w:szCs w:val="28"/>
        </w:rPr>
        <w:t>s</w:t>
      </w:r>
      <w:r w:rsidR="005A0596">
        <w:rPr>
          <w:rFonts w:ascii="Verdana" w:hAnsi="Verdana"/>
          <w:sz w:val="28"/>
          <w:szCs w:val="28"/>
        </w:rPr>
        <w:t>’</w:t>
      </w:r>
      <w:r w:rsidRPr="002F61B5">
        <w:rPr>
          <w:rFonts w:ascii="Verdana" w:hAnsi="Verdana"/>
          <w:sz w:val="28"/>
          <w:szCs w:val="28"/>
        </w:rPr>
        <w:t xml:space="preserve"> services was fair both substantively and procedurally and having regard to all the circumstances. This </w:t>
      </w:r>
      <w:r w:rsidR="00D92492" w:rsidRPr="002F61B5">
        <w:rPr>
          <w:rFonts w:ascii="Verdana" w:hAnsi="Verdana"/>
          <w:sz w:val="28"/>
          <w:szCs w:val="28"/>
        </w:rPr>
        <w:t xml:space="preserve">is in terms of </w:t>
      </w:r>
      <w:r w:rsidR="005A0596">
        <w:rPr>
          <w:rFonts w:ascii="Verdana" w:hAnsi="Verdana"/>
          <w:b/>
          <w:sz w:val="28"/>
          <w:szCs w:val="28"/>
        </w:rPr>
        <w:t>Section 42</w:t>
      </w:r>
      <w:r w:rsidR="00D92492" w:rsidRPr="005A0596">
        <w:rPr>
          <w:rFonts w:ascii="Verdana" w:hAnsi="Verdana"/>
          <w:b/>
          <w:sz w:val="28"/>
          <w:szCs w:val="28"/>
        </w:rPr>
        <w:t>(2)</w:t>
      </w:r>
      <w:r w:rsidR="00D92492" w:rsidRPr="002F61B5">
        <w:rPr>
          <w:rFonts w:ascii="Verdana" w:hAnsi="Verdana"/>
          <w:sz w:val="28"/>
          <w:szCs w:val="28"/>
        </w:rPr>
        <w:t xml:space="preserve"> of the </w:t>
      </w:r>
      <w:r w:rsidR="00D92492" w:rsidRPr="005A0596">
        <w:rPr>
          <w:rFonts w:ascii="Verdana" w:hAnsi="Verdana"/>
          <w:b/>
          <w:sz w:val="28"/>
          <w:szCs w:val="28"/>
        </w:rPr>
        <w:t>Employment Act</w:t>
      </w:r>
      <w:r w:rsidR="000A473C">
        <w:rPr>
          <w:rFonts w:ascii="Verdana" w:hAnsi="Verdana"/>
          <w:sz w:val="28"/>
          <w:szCs w:val="28"/>
        </w:rPr>
        <w:t>. It is now left to be seen i</w:t>
      </w:r>
      <w:r w:rsidR="00D92492" w:rsidRPr="002F61B5">
        <w:rPr>
          <w:rFonts w:ascii="Verdana" w:hAnsi="Verdana"/>
          <w:sz w:val="28"/>
          <w:szCs w:val="28"/>
        </w:rPr>
        <w:t xml:space="preserve">f the Respondent has succeeded in discharging this onus in light of the totality of the evidence led and the supporting </w:t>
      </w:r>
      <w:r w:rsidR="00B87082" w:rsidRPr="002F61B5">
        <w:rPr>
          <w:rFonts w:ascii="Verdana" w:hAnsi="Verdana"/>
          <w:sz w:val="28"/>
          <w:szCs w:val="28"/>
        </w:rPr>
        <w:t>arguments made by both parties.</w:t>
      </w:r>
    </w:p>
    <w:p w:rsidR="00B87082" w:rsidRPr="002F61B5" w:rsidRDefault="00B87082" w:rsidP="002F61B5">
      <w:pPr>
        <w:pStyle w:val="NoSpacing"/>
        <w:spacing w:line="360" w:lineRule="auto"/>
        <w:rPr>
          <w:rFonts w:ascii="Verdana" w:hAnsi="Verdana"/>
          <w:sz w:val="28"/>
          <w:szCs w:val="28"/>
        </w:rPr>
      </w:pPr>
    </w:p>
    <w:p w:rsidR="00B87082" w:rsidRPr="002F61B5" w:rsidRDefault="00B87082"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On the question of substantive fairness of the dismissals, the principal contention of Mr. Simelane on behalf of the Applicants was that the work stoppages, if any, and/or low production </w:t>
      </w:r>
      <w:r w:rsidRPr="002F61B5">
        <w:rPr>
          <w:rFonts w:ascii="Verdana" w:hAnsi="Verdana"/>
          <w:sz w:val="28"/>
          <w:szCs w:val="28"/>
        </w:rPr>
        <w:lastRenderedPageBreak/>
        <w:t>scores on each of those days falling within the period of the 24</w:t>
      </w:r>
      <w:r w:rsidRPr="002F61B5">
        <w:rPr>
          <w:rFonts w:ascii="Verdana" w:hAnsi="Verdana"/>
          <w:sz w:val="28"/>
          <w:szCs w:val="28"/>
          <w:vertAlign w:val="superscript"/>
        </w:rPr>
        <w:t>th</w:t>
      </w:r>
      <w:r w:rsidRPr="002F61B5">
        <w:rPr>
          <w:rFonts w:ascii="Verdana" w:hAnsi="Verdana"/>
          <w:sz w:val="28"/>
          <w:szCs w:val="28"/>
        </w:rPr>
        <w:t xml:space="preserve"> February up to the 1</w:t>
      </w:r>
      <w:r w:rsidRPr="002F61B5">
        <w:rPr>
          <w:rFonts w:ascii="Verdana" w:hAnsi="Verdana"/>
          <w:sz w:val="28"/>
          <w:szCs w:val="28"/>
          <w:vertAlign w:val="superscript"/>
        </w:rPr>
        <w:t>st</w:t>
      </w:r>
      <w:r w:rsidRPr="002F61B5">
        <w:rPr>
          <w:rFonts w:ascii="Verdana" w:hAnsi="Verdana"/>
          <w:sz w:val="28"/>
          <w:szCs w:val="28"/>
        </w:rPr>
        <w:t xml:space="preserve"> March, 2011 did not constitute a strike action. On each of those days Applicants contended that there was low production only because of one or all of the following reasons: poor or no supply of cuffs, p</w:t>
      </w:r>
      <w:r w:rsidR="00601A8F">
        <w:rPr>
          <w:rFonts w:ascii="Verdana" w:hAnsi="Verdana"/>
          <w:sz w:val="28"/>
          <w:szCs w:val="28"/>
        </w:rPr>
        <w:t xml:space="preserve">roblems with </w:t>
      </w:r>
      <w:proofErr w:type="spellStart"/>
      <w:r w:rsidR="00601A8F">
        <w:rPr>
          <w:rFonts w:ascii="Verdana" w:hAnsi="Verdana"/>
          <w:sz w:val="28"/>
          <w:szCs w:val="28"/>
        </w:rPr>
        <w:t>colour</w:t>
      </w:r>
      <w:proofErr w:type="spellEnd"/>
      <w:r w:rsidR="00601A8F">
        <w:rPr>
          <w:rFonts w:ascii="Verdana" w:hAnsi="Verdana"/>
          <w:sz w:val="28"/>
          <w:szCs w:val="28"/>
        </w:rPr>
        <w:t xml:space="preserve"> shading, </w:t>
      </w:r>
      <w:proofErr w:type="spellStart"/>
      <w:r w:rsidR="00601A8F">
        <w:rPr>
          <w:rFonts w:ascii="Verdana" w:hAnsi="Verdana"/>
          <w:sz w:val="28"/>
          <w:szCs w:val="28"/>
        </w:rPr>
        <w:t>unm</w:t>
      </w:r>
      <w:r w:rsidRPr="002F61B5">
        <w:rPr>
          <w:rFonts w:ascii="Verdana" w:hAnsi="Verdana"/>
          <w:sz w:val="28"/>
          <w:szCs w:val="28"/>
        </w:rPr>
        <w:t>atching</w:t>
      </w:r>
      <w:proofErr w:type="spellEnd"/>
      <w:r w:rsidRPr="002F61B5">
        <w:rPr>
          <w:rFonts w:ascii="Verdana" w:hAnsi="Verdana"/>
          <w:sz w:val="28"/>
          <w:szCs w:val="28"/>
        </w:rPr>
        <w:t xml:space="preserve"> cuffs and inconsistent supply of work from Helpers.</w:t>
      </w:r>
    </w:p>
    <w:p w:rsidR="00B87082" w:rsidRPr="002F61B5" w:rsidRDefault="00B87082" w:rsidP="002F61B5">
      <w:pPr>
        <w:pStyle w:val="NoSpacing"/>
        <w:spacing w:line="360" w:lineRule="auto"/>
        <w:rPr>
          <w:rFonts w:ascii="Verdana" w:hAnsi="Verdana"/>
          <w:sz w:val="28"/>
          <w:szCs w:val="28"/>
        </w:rPr>
      </w:pPr>
    </w:p>
    <w:p w:rsidR="005F77A5" w:rsidRPr="002F61B5" w:rsidRDefault="00B87082"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Quite apart from the foregoing argument, Applicants contends that th</w:t>
      </w:r>
      <w:r w:rsidR="00340313">
        <w:rPr>
          <w:rFonts w:ascii="Verdana" w:hAnsi="Verdana"/>
          <w:sz w:val="28"/>
          <w:szCs w:val="28"/>
        </w:rPr>
        <w:t>eir recall back to</w:t>
      </w:r>
      <w:r w:rsidRPr="002F61B5">
        <w:rPr>
          <w:rFonts w:ascii="Verdana" w:hAnsi="Verdana"/>
          <w:sz w:val="28"/>
          <w:szCs w:val="28"/>
        </w:rPr>
        <w:t xml:space="preserve"> work after being served with dismissal letters amounts to a re-instatement in law</w:t>
      </w:r>
      <w:r w:rsidR="00340313">
        <w:rPr>
          <w:rFonts w:ascii="Verdana" w:hAnsi="Verdana"/>
          <w:sz w:val="28"/>
          <w:szCs w:val="28"/>
        </w:rPr>
        <w:t>,</w:t>
      </w:r>
      <w:r w:rsidRPr="002F61B5">
        <w:rPr>
          <w:rFonts w:ascii="Verdana" w:hAnsi="Verdana"/>
          <w:sz w:val="28"/>
          <w:szCs w:val="28"/>
        </w:rPr>
        <w:t xml:space="preserve"> on the same terms and conditions as obtaining before the </w:t>
      </w:r>
      <w:r w:rsidR="00340313" w:rsidRPr="002F61B5">
        <w:rPr>
          <w:rFonts w:ascii="Verdana" w:hAnsi="Verdana"/>
          <w:sz w:val="28"/>
          <w:szCs w:val="28"/>
        </w:rPr>
        <w:t>purported</w:t>
      </w:r>
      <w:r w:rsidRPr="002F61B5">
        <w:rPr>
          <w:rFonts w:ascii="Verdana" w:hAnsi="Verdana"/>
          <w:sz w:val="28"/>
          <w:szCs w:val="28"/>
        </w:rPr>
        <w:t xml:space="preserve"> termination of their services. T</w:t>
      </w:r>
      <w:r w:rsidR="00E7489F" w:rsidRPr="002F61B5">
        <w:rPr>
          <w:rFonts w:ascii="Verdana" w:hAnsi="Verdana"/>
          <w:sz w:val="28"/>
          <w:szCs w:val="28"/>
        </w:rPr>
        <w:t>he</w:t>
      </w:r>
      <w:r w:rsidRPr="002F61B5">
        <w:rPr>
          <w:rFonts w:ascii="Verdana" w:hAnsi="Verdana"/>
          <w:sz w:val="28"/>
          <w:szCs w:val="28"/>
        </w:rPr>
        <w:t>r</w:t>
      </w:r>
      <w:r w:rsidR="00E7489F" w:rsidRPr="002F61B5">
        <w:rPr>
          <w:rFonts w:ascii="Verdana" w:hAnsi="Verdana"/>
          <w:sz w:val="28"/>
          <w:szCs w:val="28"/>
        </w:rPr>
        <w:t>e</w:t>
      </w:r>
      <w:r w:rsidRPr="002F61B5">
        <w:rPr>
          <w:rFonts w:ascii="Verdana" w:hAnsi="Verdana"/>
          <w:sz w:val="28"/>
          <w:szCs w:val="28"/>
        </w:rPr>
        <w:t>fore, so goes</w:t>
      </w:r>
      <w:r w:rsidR="00340313">
        <w:rPr>
          <w:rFonts w:ascii="Verdana" w:hAnsi="Verdana"/>
          <w:sz w:val="28"/>
          <w:szCs w:val="28"/>
        </w:rPr>
        <w:t xml:space="preserve"> </w:t>
      </w:r>
      <w:r w:rsidR="00E7489F" w:rsidRPr="002F61B5">
        <w:rPr>
          <w:rFonts w:ascii="Verdana" w:hAnsi="Verdana"/>
          <w:sz w:val="28"/>
          <w:szCs w:val="28"/>
        </w:rPr>
        <w:t xml:space="preserve">the argument, the subsequent </w:t>
      </w:r>
      <w:r w:rsidR="00340313">
        <w:rPr>
          <w:rFonts w:ascii="Verdana" w:hAnsi="Verdana"/>
          <w:sz w:val="28"/>
          <w:szCs w:val="28"/>
        </w:rPr>
        <w:t>‘dismissals’</w:t>
      </w:r>
      <w:r w:rsidR="00E7489F" w:rsidRPr="002F61B5">
        <w:rPr>
          <w:rFonts w:ascii="Verdana" w:hAnsi="Verdana"/>
          <w:sz w:val="28"/>
          <w:szCs w:val="28"/>
        </w:rPr>
        <w:t xml:space="preserve"> which occurred some three days thereafter constitute an unfair dismissal insofar as there was no sub</w:t>
      </w:r>
      <w:r w:rsidR="00340313">
        <w:rPr>
          <w:rFonts w:ascii="Verdana" w:hAnsi="Verdana"/>
          <w:sz w:val="28"/>
          <w:szCs w:val="28"/>
        </w:rPr>
        <w:t>stance or valid reasons there fo</w:t>
      </w:r>
      <w:r w:rsidR="00E7489F" w:rsidRPr="002F61B5">
        <w:rPr>
          <w:rFonts w:ascii="Verdana" w:hAnsi="Verdana"/>
          <w:sz w:val="28"/>
          <w:szCs w:val="28"/>
        </w:rPr>
        <w:t>r. This argument was maintained notwithstanding undisputed evidence to the effect that the re-engagements which followed the dismissals had certain condi</w:t>
      </w:r>
      <w:r w:rsidR="00340313">
        <w:rPr>
          <w:rFonts w:ascii="Verdana" w:hAnsi="Verdana"/>
          <w:sz w:val="28"/>
          <w:szCs w:val="28"/>
        </w:rPr>
        <w:t>tions attached, one of which being</w:t>
      </w:r>
      <w:r w:rsidR="00E7489F" w:rsidRPr="002F61B5">
        <w:rPr>
          <w:rFonts w:ascii="Verdana" w:hAnsi="Verdana"/>
          <w:sz w:val="28"/>
          <w:szCs w:val="28"/>
        </w:rPr>
        <w:t xml:space="preserve"> that Applicants had to abandon pursuit of their appeals against the dismissals.</w:t>
      </w:r>
      <w:r w:rsidR="002D5CFD" w:rsidRPr="002F61B5">
        <w:rPr>
          <w:rFonts w:ascii="Verdana" w:hAnsi="Verdana"/>
          <w:sz w:val="28"/>
          <w:szCs w:val="28"/>
        </w:rPr>
        <w:t xml:space="preserve"> The other</w:t>
      </w:r>
      <w:r w:rsidR="00340313">
        <w:rPr>
          <w:rFonts w:ascii="Verdana" w:hAnsi="Verdana"/>
          <w:sz w:val="28"/>
          <w:szCs w:val="28"/>
        </w:rPr>
        <w:t xml:space="preserve"> </w:t>
      </w:r>
      <w:r w:rsidR="002D5CFD" w:rsidRPr="002F61B5">
        <w:rPr>
          <w:rFonts w:ascii="Verdana" w:hAnsi="Verdana"/>
          <w:sz w:val="28"/>
          <w:szCs w:val="28"/>
        </w:rPr>
        <w:t xml:space="preserve">condition which only came from the </w:t>
      </w:r>
      <w:r w:rsidR="005F77A5" w:rsidRPr="002F61B5">
        <w:rPr>
          <w:rFonts w:ascii="Verdana" w:hAnsi="Verdana"/>
          <w:sz w:val="28"/>
          <w:szCs w:val="28"/>
        </w:rPr>
        <w:t>Respondent’s fourth witness (Harry Mamba) was that the Applicants were to start afresh their service history for the Respondent in that they were to be placed on a six (6) months’ probation period before confirmation into permanent employment.</w:t>
      </w:r>
    </w:p>
    <w:p w:rsidR="005F77A5" w:rsidRPr="002F61B5" w:rsidRDefault="005F77A5" w:rsidP="002F61B5">
      <w:pPr>
        <w:pStyle w:val="NoSpacing"/>
        <w:spacing w:line="360" w:lineRule="auto"/>
        <w:rPr>
          <w:rFonts w:ascii="Verdana" w:hAnsi="Verdana"/>
          <w:sz w:val="28"/>
          <w:szCs w:val="28"/>
        </w:rPr>
      </w:pPr>
    </w:p>
    <w:p w:rsidR="00B65A3B" w:rsidRPr="002F61B5" w:rsidRDefault="001C2E39" w:rsidP="002F61B5">
      <w:pPr>
        <w:pStyle w:val="ListParagraph"/>
        <w:numPr>
          <w:ilvl w:val="0"/>
          <w:numId w:val="3"/>
        </w:numPr>
        <w:ind w:hanging="720"/>
        <w:outlineLvl w:val="0"/>
        <w:rPr>
          <w:rFonts w:ascii="Verdana" w:hAnsi="Verdana"/>
          <w:sz w:val="28"/>
          <w:szCs w:val="28"/>
        </w:rPr>
      </w:pPr>
      <w:r>
        <w:rPr>
          <w:rFonts w:ascii="Verdana" w:hAnsi="Verdana"/>
          <w:sz w:val="28"/>
          <w:szCs w:val="28"/>
        </w:rPr>
        <w:t>Both of Applicants’</w:t>
      </w:r>
      <w:r w:rsidR="00B65A3B" w:rsidRPr="002F61B5">
        <w:rPr>
          <w:rFonts w:ascii="Verdana" w:hAnsi="Verdana"/>
          <w:sz w:val="28"/>
          <w:szCs w:val="28"/>
        </w:rPr>
        <w:t xml:space="preserve"> arguments are </w:t>
      </w:r>
      <w:r w:rsidRPr="002F61B5">
        <w:rPr>
          <w:rFonts w:ascii="Verdana" w:hAnsi="Verdana"/>
          <w:sz w:val="28"/>
          <w:szCs w:val="28"/>
        </w:rPr>
        <w:t>out rightly</w:t>
      </w:r>
      <w:r w:rsidR="00B65A3B" w:rsidRPr="002F61B5">
        <w:rPr>
          <w:rFonts w:ascii="Verdana" w:hAnsi="Verdana"/>
          <w:sz w:val="28"/>
          <w:szCs w:val="28"/>
        </w:rPr>
        <w:t xml:space="preserve"> rejected. In my view, the evidence and probabilities that arise from it overwhelmingly favour the Respondent’s contentions</w:t>
      </w:r>
      <w:r w:rsidR="00F45982">
        <w:rPr>
          <w:rFonts w:ascii="Verdana" w:hAnsi="Verdana"/>
          <w:sz w:val="28"/>
          <w:szCs w:val="28"/>
        </w:rPr>
        <w:t xml:space="preserve"> in relation</w:t>
      </w:r>
      <w:r w:rsidR="00B65A3B" w:rsidRPr="002F61B5">
        <w:rPr>
          <w:rFonts w:ascii="Verdana" w:hAnsi="Verdana"/>
          <w:sz w:val="28"/>
          <w:szCs w:val="28"/>
        </w:rPr>
        <w:t xml:space="preserve"> to the question of substantive fairness of the dismissals. Just a mere reading of the evidence of both the Applicants’ and Respondent’s witnesses removes</w:t>
      </w:r>
      <w:r w:rsidR="008D341B">
        <w:rPr>
          <w:rFonts w:ascii="Verdana" w:hAnsi="Verdana"/>
          <w:sz w:val="28"/>
          <w:szCs w:val="28"/>
        </w:rPr>
        <w:t xml:space="preserve"> from being in dispute the question</w:t>
      </w:r>
      <w:r w:rsidR="00B65A3B" w:rsidRPr="002F61B5">
        <w:rPr>
          <w:rFonts w:ascii="Verdana" w:hAnsi="Verdana"/>
          <w:sz w:val="28"/>
          <w:szCs w:val="28"/>
        </w:rPr>
        <w:t xml:space="preserve"> of whether or not there was a strike at </w:t>
      </w:r>
      <w:proofErr w:type="spellStart"/>
      <w:r w:rsidR="00B65A3B" w:rsidRPr="002F61B5">
        <w:rPr>
          <w:rFonts w:ascii="Verdana" w:hAnsi="Verdana"/>
          <w:sz w:val="28"/>
          <w:szCs w:val="28"/>
        </w:rPr>
        <w:t>Kartat</w:t>
      </w:r>
      <w:proofErr w:type="spellEnd"/>
      <w:r w:rsidR="00B65A3B" w:rsidRPr="002F61B5">
        <w:rPr>
          <w:rFonts w:ascii="Verdana" w:hAnsi="Verdana"/>
          <w:sz w:val="28"/>
          <w:szCs w:val="28"/>
        </w:rPr>
        <w:t xml:space="preserve"> Investments along those days spanning from the 24</w:t>
      </w:r>
      <w:r w:rsidR="00B65A3B" w:rsidRPr="002F61B5">
        <w:rPr>
          <w:rFonts w:ascii="Verdana" w:hAnsi="Verdana"/>
          <w:sz w:val="28"/>
          <w:szCs w:val="28"/>
          <w:vertAlign w:val="superscript"/>
        </w:rPr>
        <w:t>th</w:t>
      </w:r>
      <w:r w:rsidR="00B65A3B" w:rsidRPr="002F61B5">
        <w:rPr>
          <w:rFonts w:ascii="Verdana" w:hAnsi="Verdana"/>
          <w:sz w:val="28"/>
          <w:szCs w:val="28"/>
        </w:rPr>
        <w:t xml:space="preserve"> February up to the 1</w:t>
      </w:r>
      <w:r w:rsidR="00B65A3B" w:rsidRPr="002F61B5">
        <w:rPr>
          <w:rFonts w:ascii="Verdana" w:hAnsi="Verdana"/>
          <w:sz w:val="28"/>
          <w:szCs w:val="28"/>
          <w:vertAlign w:val="superscript"/>
        </w:rPr>
        <w:t>st</w:t>
      </w:r>
      <w:r w:rsidR="00B65A3B" w:rsidRPr="002F61B5">
        <w:rPr>
          <w:rFonts w:ascii="Verdana" w:hAnsi="Verdana"/>
          <w:sz w:val="28"/>
          <w:szCs w:val="28"/>
        </w:rPr>
        <w:t xml:space="preserve"> March, 2011.</w:t>
      </w:r>
    </w:p>
    <w:p w:rsidR="00B65A3B" w:rsidRPr="002F61B5" w:rsidRDefault="00B65A3B" w:rsidP="002F61B5">
      <w:pPr>
        <w:pStyle w:val="ListParagraph"/>
        <w:rPr>
          <w:rFonts w:ascii="Verdana" w:hAnsi="Verdana"/>
          <w:sz w:val="28"/>
          <w:szCs w:val="28"/>
        </w:rPr>
      </w:pPr>
    </w:p>
    <w:p w:rsidR="00B65A3B" w:rsidRPr="002F61B5" w:rsidRDefault="00874B8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The evidence before me is more than sufficient to prove that the period in question was characterized by partial work</w:t>
      </w:r>
      <w:r w:rsidR="00CB65E6">
        <w:rPr>
          <w:rFonts w:ascii="Verdana" w:hAnsi="Verdana"/>
          <w:sz w:val="28"/>
          <w:szCs w:val="28"/>
        </w:rPr>
        <w:t xml:space="preserve"> stoppages and/or </w:t>
      </w:r>
      <w:proofErr w:type="spellStart"/>
      <w:r w:rsidR="00CB65E6">
        <w:rPr>
          <w:rFonts w:ascii="Verdana" w:hAnsi="Verdana"/>
          <w:sz w:val="28"/>
          <w:szCs w:val="28"/>
        </w:rPr>
        <w:t>slow down</w:t>
      </w:r>
      <w:proofErr w:type="spellEnd"/>
      <w:r w:rsidR="00CB65E6">
        <w:rPr>
          <w:rFonts w:ascii="Verdana" w:hAnsi="Verdana"/>
          <w:sz w:val="28"/>
          <w:szCs w:val="28"/>
        </w:rPr>
        <w:t xml:space="preserve"> of work resultant f</w:t>
      </w:r>
      <w:r w:rsidRPr="002F61B5">
        <w:rPr>
          <w:rFonts w:ascii="Verdana" w:hAnsi="Verdana"/>
          <w:sz w:val="28"/>
          <w:szCs w:val="28"/>
        </w:rPr>
        <w:t>r</w:t>
      </w:r>
      <w:r w:rsidR="00CB65E6">
        <w:rPr>
          <w:rFonts w:ascii="Verdana" w:hAnsi="Verdana"/>
          <w:sz w:val="28"/>
          <w:szCs w:val="28"/>
        </w:rPr>
        <w:t>o</w:t>
      </w:r>
      <w:r w:rsidRPr="002F61B5">
        <w:rPr>
          <w:rFonts w:ascii="Verdana" w:hAnsi="Verdana"/>
          <w:sz w:val="28"/>
          <w:szCs w:val="28"/>
        </w:rPr>
        <w:t xml:space="preserve">m a concerted effort by all the employees at </w:t>
      </w:r>
      <w:proofErr w:type="spellStart"/>
      <w:r w:rsidRPr="002F61B5">
        <w:rPr>
          <w:rFonts w:ascii="Verdana" w:hAnsi="Verdana"/>
          <w:sz w:val="28"/>
          <w:szCs w:val="28"/>
        </w:rPr>
        <w:t>Kartat</w:t>
      </w:r>
      <w:proofErr w:type="spellEnd"/>
      <w:r w:rsidR="00CB65E6">
        <w:rPr>
          <w:rFonts w:ascii="Verdana" w:hAnsi="Verdana"/>
          <w:sz w:val="28"/>
          <w:szCs w:val="28"/>
        </w:rPr>
        <w:t xml:space="preserve"> Investments</w:t>
      </w:r>
      <w:r w:rsidRPr="002F61B5">
        <w:rPr>
          <w:rFonts w:ascii="Verdana" w:hAnsi="Verdana"/>
          <w:sz w:val="28"/>
          <w:szCs w:val="28"/>
        </w:rPr>
        <w:t xml:space="preserve">. Partial in the sense that the employees did report for duty but deliberately decided to stifle their production output in an attempt to induce their employer to </w:t>
      </w:r>
      <w:r w:rsidR="000B1C9D" w:rsidRPr="002F61B5">
        <w:rPr>
          <w:rFonts w:ascii="Verdana" w:hAnsi="Verdana"/>
          <w:sz w:val="28"/>
          <w:szCs w:val="28"/>
        </w:rPr>
        <w:t>accede</w:t>
      </w:r>
      <w:r w:rsidRPr="002F61B5">
        <w:rPr>
          <w:rFonts w:ascii="Verdana" w:hAnsi="Verdana"/>
          <w:sz w:val="28"/>
          <w:szCs w:val="28"/>
        </w:rPr>
        <w:t xml:space="preserve"> to their demand for a wage increment.</w:t>
      </w:r>
    </w:p>
    <w:p w:rsidR="00874B87" w:rsidRPr="002F61B5" w:rsidRDefault="00874B87" w:rsidP="002F61B5">
      <w:pPr>
        <w:pStyle w:val="NoSpacing"/>
        <w:spacing w:line="360" w:lineRule="auto"/>
        <w:rPr>
          <w:rFonts w:ascii="Verdana" w:hAnsi="Verdana"/>
          <w:sz w:val="28"/>
          <w:szCs w:val="28"/>
        </w:rPr>
      </w:pPr>
    </w:p>
    <w:p w:rsidR="00874B87" w:rsidRPr="002F61B5" w:rsidRDefault="00874B8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The justification advanced for the poor production scores, being poor or no supply of appropriately matching cuffs an</w:t>
      </w:r>
      <w:r w:rsidR="00305240">
        <w:rPr>
          <w:rFonts w:ascii="Verdana" w:hAnsi="Verdana"/>
          <w:sz w:val="28"/>
          <w:szCs w:val="28"/>
        </w:rPr>
        <w:t>d inconsistent supply of work f</w:t>
      </w:r>
      <w:r w:rsidRPr="002F61B5">
        <w:rPr>
          <w:rFonts w:ascii="Verdana" w:hAnsi="Verdana"/>
          <w:sz w:val="28"/>
          <w:szCs w:val="28"/>
        </w:rPr>
        <w:t>r</w:t>
      </w:r>
      <w:r w:rsidR="00305240">
        <w:rPr>
          <w:rFonts w:ascii="Verdana" w:hAnsi="Verdana"/>
          <w:sz w:val="28"/>
          <w:szCs w:val="28"/>
        </w:rPr>
        <w:t>o</w:t>
      </w:r>
      <w:r w:rsidRPr="002F61B5">
        <w:rPr>
          <w:rFonts w:ascii="Verdana" w:hAnsi="Verdana"/>
          <w:sz w:val="28"/>
          <w:szCs w:val="28"/>
        </w:rPr>
        <w:t xml:space="preserve">m Helpers were but only a part of the joint or concerted strike action, in my judgment. The probability that the low production scores were as a result of </w:t>
      </w:r>
      <w:r w:rsidRPr="002F61B5">
        <w:rPr>
          <w:rFonts w:ascii="Verdana" w:hAnsi="Verdana"/>
          <w:sz w:val="28"/>
          <w:szCs w:val="28"/>
        </w:rPr>
        <w:lastRenderedPageBreak/>
        <w:t>recurrent operational cuffs problems is too remote when a comparison of the scores of the 1</w:t>
      </w:r>
      <w:r w:rsidRPr="002F61B5">
        <w:rPr>
          <w:rFonts w:ascii="Verdana" w:hAnsi="Verdana"/>
          <w:sz w:val="28"/>
          <w:szCs w:val="28"/>
          <w:vertAlign w:val="superscript"/>
        </w:rPr>
        <w:t>st</w:t>
      </w:r>
      <w:r w:rsidRPr="002F61B5">
        <w:rPr>
          <w:rFonts w:ascii="Verdana" w:hAnsi="Verdana"/>
          <w:sz w:val="28"/>
          <w:szCs w:val="28"/>
        </w:rPr>
        <w:t xml:space="preserve"> of March, 2011 and those of 23</w:t>
      </w:r>
      <w:r w:rsidRPr="002F61B5">
        <w:rPr>
          <w:rFonts w:ascii="Verdana" w:hAnsi="Verdana"/>
          <w:sz w:val="28"/>
          <w:szCs w:val="28"/>
          <w:vertAlign w:val="superscript"/>
        </w:rPr>
        <w:t>rd</w:t>
      </w:r>
      <w:r w:rsidRPr="002F61B5">
        <w:rPr>
          <w:rFonts w:ascii="Verdana" w:hAnsi="Verdana"/>
          <w:sz w:val="28"/>
          <w:szCs w:val="28"/>
        </w:rPr>
        <w:t xml:space="preserve"> February, 2011 (the day preceding the commencement of the strike) is made.</w:t>
      </w:r>
    </w:p>
    <w:p w:rsidR="00874B87" w:rsidRPr="002F61B5" w:rsidRDefault="00874B87" w:rsidP="002F61B5">
      <w:pPr>
        <w:pStyle w:val="NoSpacing"/>
        <w:spacing w:line="360" w:lineRule="auto"/>
        <w:rPr>
          <w:rFonts w:ascii="Verdana" w:hAnsi="Verdana"/>
          <w:sz w:val="28"/>
          <w:szCs w:val="28"/>
        </w:rPr>
      </w:pPr>
    </w:p>
    <w:p w:rsidR="00874B87" w:rsidRPr="002F61B5" w:rsidRDefault="00874B8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All the employer’s witnesses have admitted that “everyone” participated in the strike</w:t>
      </w:r>
      <w:r w:rsidR="00FD17A7" w:rsidRPr="002F61B5">
        <w:rPr>
          <w:rFonts w:ascii="Verdana" w:hAnsi="Verdana"/>
          <w:sz w:val="28"/>
          <w:szCs w:val="28"/>
        </w:rPr>
        <w:t>. The Applicants’ witnesses, AW3, 4 and 5, unequivocally admitted that production scores were very low along those days, though denying imputing the cause thereof to any strike. I dare say, that this denial only remains bare in the absence of anything to gainsay the employer’s undisputed notice (KP1), the ultimatum (KP2) issued on the 24</w:t>
      </w:r>
      <w:r w:rsidR="00FD17A7" w:rsidRPr="002F61B5">
        <w:rPr>
          <w:rFonts w:ascii="Verdana" w:hAnsi="Verdana"/>
          <w:sz w:val="28"/>
          <w:szCs w:val="28"/>
          <w:vertAlign w:val="superscript"/>
        </w:rPr>
        <w:t>th</w:t>
      </w:r>
      <w:r w:rsidR="00FD17A7" w:rsidRPr="002F61B5">
        <w:rPr>
          <w:rFonts w:ascii="Verdana" w:hAnsi="Verdana"/>
          <w:sz w:val="28"/>
          <w:szCs w:val="28"/>
        </w:rPr>
        <w:t xml:space="preserve"> February coupled with the subsequent Court Orders (KP3 and 5), the last one having been read to all the employees by a Deputy Sheriff at the Company’s main gate on the 1</w:t>
      </w:r>
      <w:r w:rsidR="00FD17A7" w:rsidRPr="002F61B5">
        <w:rPr>
          <w:rFonts w:ascii="Verdana" w:hAnsi="Verdana"/>
          <w:sz w:val="28"/>
          <w:szCs w:val="28"/>
          <w:vertAlign w:val="superscript"/>
        </w:rPr>
        <w:t>st</w:t>
      </w:r>
      <w:r w:rsidR="00FD17A7" w:rsidRPr="002F61B5">
        <w:rPr>
          <w:rFonts w:ascii="Verdana" w:hAnsi="Verdana"/>
          <w:sz w:val="28"/>
          <w:szCs w:val="28"/>
        </w:rPr>
        <w:t xml:space="preserve"> March, 2011 interdicting and restraining the employees from proceeding with their </w:t>
      </w:r>
      <w:r w:rsidR="0054594D">
        <w:rPr>
          <w:rFonts w:ascii="Verdana" w:hAnsi="Verdana"/>
          <w:sz w:val="28"/>
          <w:szCs w:val="28"/>
        </w:rPr>
        <w:t>un</w:t>
      </w:r>
      <w:r w:rsidR="00FD17A7" w:rsidRPr="002F61B5">
        <w:rPr>
          <w:rFonts w:ascii="Verdana" w:hAnsi="Verdana"/>
          <w:sz w:val="28"/>
          <w:szCs w:val="28"/>
        </w:rPr>
        <w:t>protected strike action.</w:t>
      </w:r>
    </w:p>
    <w:p w:rsidR="00FD17A7" w:rsidRPr="002F61B5" w:rsidRDefault="00FD17A7" w:rsidP="002F61B5">
      <w:pPr>
        <w:pStyle w:val="NoSpacing"/>
        <w:spacing w:line="360" w:lineRule="auto"/>
        <w:rPr>
          <w:rFonts w:ascii="Verdana" w:hAnsi="Verdana"/>
          <w:sz w:val="28"/>
          <w:szCs w:val="28"/>
        </w:rPr>
      </w:pPr>
    </w:p>
    <w:p w:rsidR="00B65A3B" w:rsidRPr="002F61B5" w:rsidRDefault="00FD17A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AW 1 and 2 openly and sheepishly evaded responding to the question </w:t>
      </w:r>
      <w:r w:rsidR="008D62C5" w:rsidRPr="002F61B5">
        <w:rPr>
          <w:rFonts w:ascii="Verdana" w:hAnsi="Verdana"/>
          <w:sz w:val="28"/>
          <w:szCs w:val="28"/>
        </w:rPr>
        <w:t xml:space="preserve">of whether their production scores were on target within that period in question. These two witnesses’ </w:t>
      </w:r>
      <w:r w:rsidR="00A3306C" w:rsidRPr="002F61B5">
        <w:rPr>
          <w:rFonts w:ascii="Verdana" w:hAnsi="Verdana"/>
          <w:sz w:val="28"/>
          <w:szCs w:val="28"/>
        </w:rPr>
        <w:t>conducts served no purpose save</w:t>
      </w:r>
      <w:r w:rsidR="008D62C5" w:rsidRPr="002F61B5">
        <w:rPr>
          <w:rFonts w:ascii="Verdana" w:hAnsi="Verdana"/>
          <w:sz w:val="28"/>
          <w:szCs w:val="28"/>
        </w:rPr>
        <w:t xml:space="preserve"> only to</w:t>
      </w:r>
      <w:r w:rsidR="00E64CB1">
        <w:rPr>
          <w:rFonts w:ascii="Verdana" w:hAnsi="Verdana"/>
          <w:sz w:val="28"/>
          <w:szCs w:val="28"/>
        </w:rPr>
        <w:t xml:space="preserve"> damage their credibility as</w:t>
      </w:r>
      <w:r w:rsidR="00047D54" w:rsidRPr="002F61B5">
        <w:rPr>
          <w:rFonts w:ascii="Verdana" w:hAnsi="Verdana"/>
          <w:sz w:val="28"/>
          <w:szCs w:val="28"/>
        </w:rPr>
        <w:t xml:space="preserve"> witnesses. Admitting that under normal circumstances they would constantly check their </w:t>
      </w:r>
      <w:r w:rsidR="004F20AE">
        <w:rPr>
          <w:rFonts w:ascii="Verdana" w:hAnsi="Verdana"/>
          <w:sz w:val="28"/>
          <w:szCs w:val="28"/>
        </w:rPr>
        <w:t xml:space="preserve">production </w:t>
      </w:r>
      <w:r w:rsidR="00047D54" w:rsidRPr="002F61B5">
        <w:rPr>
          <w:rFonts w:ascii="Verdana" w:hAnsi="Verdana"/>
          <w:sz w:val="28"/>
          <w:szCs w:val="28"/>
        </w:rPr>
        <w:t xml:space="preserve">scores on the score board to see if they were reaching their set targets entitling </w:t>
      </w:r>
      <w:r w:rsidR="00047D54" w:rsidRPr="002F61B5">
        <w:rPr>
          <w:rFonts w:ascii="Verdana" w:hAnsi="Verdana"/>
          <w:sz w:val="28"/>
          <w:szCs w:val="28"/>
        </w:rPr>
        <w:lastRenderedPageBreak/>
        <w:t xml:space="preserve">them to a daily bonus and yet denying ever checking their scores on those controversial days under the disguise that they did not have time for that as they were concentrating on their </w:t>
      </w:r>
      <w:r w:rsidR="00844C78" w:rsidRPr="002F61B5">
        <w:rPr>
          <w:rFonts w:ascii="Verdana" w:hAnsi="Verdana"/>
          <w:sz w:val="28"/>
          <w:szCs w:val="28"/>
        </w:rPr>
        <w:t xml:space="preserve">work was indeed </w:t>
      </w:r>
      <w:r w:rsidR="008C0404">
        <w:rPr>
          <w:rFonts w:ascii="Verdana" w:hAnsi="Verdana"/>
          <w:sz w:val="28"/>
          <w:szCs w:val="28"/>
        </w:rPr>
        <w:t>sheepish. It was just an ungainly</w:t>
      </w:r>
      <w:r w:rsidR="00844C78" w:rsidRPr="002F61B5">
        <w:rPr>
          <w:rFonts w:ascii="Verdana" w:hAnsi="Verdana"/>
          <w:sz w:val="28"/>
          <w:szCs w:val="28"/>
        </w:rPr>
        <w:t xml:space="preserve"> attempt to evade the obvious, that the employees’ production scores were alarming</w:t>
      </w:r>
      <w:r w:rsidR="008C0404">
        <w:rPr>
          <w:rFonts w:ascii="Verdana" w:hAnsi="Verdana"/>
          <w:sz w:val="28"/>
          <w:szCs w:val="28"/>
        </w:rPr>
        <w:t>ly</w:t>
      </w:r>
      <w:r w:rsidR="00844C78" w:rsidRPr="002F61B5">
        <w:rPr>
          <w:rFonts w:ascii="Verdana" w:hAnsi="Verdana"/>
          <w:sz w:val="28"/>
          <w:szCs w:val="28"/>
        </w:rPr>
        <w:t xml:space="preserve"> low on those days, a fact that their colleagues (AW 3, 4 and 5) admitted.</w:t>
      </w:r>
    </w:p>
    <w:p w:rsidR="00844C78" w:rsidRPr="002F61B5" w:rsidRDefault="00844C78" w:rsidP="002F61B5">
      <w:pPr>
        <w:pStyle w:val="NoSpacing"/>
        <w:spacing w:line="360" w:lineRule="auto"/>
        <w:rPr>
          <w:rFonts w:ascii="Verdana" w:hAnsi="Verdana"/>
          <w:sz w:val="28"/>
          <w:szCs w:val="28"/>
        </w:rPr>
      </w:pPr>
    </w:p>
    <w:p w:rsidR="00844C78" w:rsidRPr="002F61B5" w:rsidRDefault="00844C78"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The employees’ conduct of intentionally suppressing production in an effort to persuade their employer to accede to their wage incr</w:t>
      </w:r>
      <w:r w:rsidR="001004EA">
        <w:rPr>
          <w:rFonts w:ascii="Verdana" w:hAnsi="Verdana"/>
          <w:sz w:val="28"/>
          <w:szCs w:val="28"/>
        </w:rPr>
        <w:t>ement demand tallies at all four</w:t>
      </w:r>
      <w:r w:rsidRPr="002F61B5">
        <w:rPr>
          <w:rFonts w:ascii="Verdana" w:hAnsi="Verdana"/>
          <w:sz w:val="28"/>
          <w:szCs w:val="28"/>
        </w:rPr>
        <w:t xml:space="preserve">s with the definition of a strike as provided for in </w:t>
      </w:r>
      <w:r w:rsidRPr="001004EA">
        <w:rPr>
          <w:rFonts w:ascii="Verdana" w:hAnsi="Verdana"/>
          <w:b/>
          <w:sz w:val="28"/>
          <w:szCs w:val="28"/>
        </w:rPr>
        <w:t>Section 2</w:t>
      </w:r>
      <w:r w:rsidRPr="002F61B5">
        <w:rPr>
          <w:rFonts w:ascii="Verdana" w:hAnsi="Verdana"/>
          <w:sz w:val="28"/>
          <w:szCs w:val="28"/>
        </w:rPr>
        <w:t xml:space="preserve"> of the </w:t>
      </w:r>
      <w:r w:rsidRPr="001004EA">
        <w:rPr>
          <w:rFonts w:ascii="Verdana" w:hAnsi="Verdana"/>
          <w:b/>
          <w:sz w:val="28"/>
          <w:szCs w:val="28"/>
        </w:rPr>
        <w:t>Industrial Relations</w:t>
      </w:r>
      <w:r w:rsidRPr="002F61B5">
        <w:rPr>
          <w:rFonts w:ascii="Verdana" w:hAnsi="Verdana"/>
          <w:sz w:val="28"/>
          <w:szCs w:val="28"/>
        </w:rPr>
        <w:t xml:space="preserve"> </w:t>
      </w:r>
      <w:r w:rsidRPr="001004EA">
        <w:rPr>
          <w:rFonts w:ascii="Verdana" w:hAnsi="Verdana"/>
          <w:b/>
          <w:sz w:val="28"/>
          <w:szCs w:val="28"/>
        </w:rPr>
        <w:t>Act 2000 (as amended)</w:t>
      </w:r>
      <w:r w:rsidRPr="002F61B5">
        <w:rPr>
          <w:rFonts w:ascii="Verdana" w:hAnsi="Verdana"/>
          <w:sz w:val="28"/>
          <w:szCs w:val="28"/>
        </w:rPr>
        <w:t xml:space="preserve"> which reads as follows:</w:t>
      </w:r>
    </w:p>
    <w:p w:rsidR="00844C78" w:rsidRPr="002F61B5" w:rsidRDefault="00844C78" w:rsidP="002F61B5">
      <w:pPr>
        <w:pStyle w:val="NoSpacing"/>
        <w:spacing w:line="360" w:lineRule="auto"/>
        <w:rPr>
          <w:rFonts w:ascii="Verdana" w:hAnsi="Verdana"/>
          <w:sz w:val="28"/>
          <w:szCs w:val="28"/>
        </w:rPr>
      </w:pPr>
    </w:p>
    <w:p w:rsidR="00844C78" w:rsidRPr="002F61B5" w:rsidRDefault="00401658" w:rsidP="002F61B5">
      <w:pPr>
        <w:pStyle w:val="ListParagraph"/>
        <w:ind w:left="360"/>
        <w:outlineLvl w:val="0"/>
        <w:rPr>
          <w:rFonts w:ascii="Verdana" w:hAnsi="Verdana"/>
          <w:sz w:val="28"/>
          <w:szCs w:val="28"/>
        </w:rPr>
      </w:pPr>
      <w:r>
        <w:rPr>
          <w:rFonts w:ascii="Verdana" w:hAnsi="Verdana"/>
          <w:sz w:val="28"/>
          <w:szCs w:val="28"/>
        </w:rPr>
        <w:t xml:space="preserve"> </w:t>
      </w:r>
      <w:r w:rsidR="0076403A">
        <w:rPr>
          <w:rFonts w:ascii="Verdana" w:hAnsi="Verdana"/>
          <w:sz w:val="28"/>
          <w:szCs w:val="28"/>
        </w:rPr>
        <w:tab/>
      </w:r>
      <w:r w:rsidR="00844C78" w:rsidRPr="002F61B5">
        <w:rPr>
          <w:rFonts w:ascii="Verdana" w:hAnsi="Verdana"/>
          <w:sz w:val="28"/>
          <w:szCs w:val="28"/>
        </w:rPr>
        <w:t>“</w:t>
      </w:r>
      <w:r w:rsidR="00A761BE">
        <w:rPr>
          <w:rFonts w:ascii="Verdana" w:hAnsi="Verdana"/>
          <w:b/>
          <w:i/>
          <w:sz w:val="28"/>
          <w:szCs w:val="28"/>
        </w:rPr>
        <w:t>S</w:t>
      </w:r>
      <w:r w:rsidR="00844C78" w:rsidRPr="002F61B5">
        <w:rPr>
          <w:rFonts w:ascii="Verdana" w:hAnsi="Verdana"/>
          <w:b/>
          <w:i/>
          <w:sz w:val="28"/>
          <w:szCs w:val="28"/>
        </w:rPr>
        <w:t xml:space="preserve">trike means a complete or partial stoppage of work </w:t>
      </w:r>
      <w:r w:rsidR="0076403A">
        <w:rPr>
          <w:rFonts w:ascii="Verdana" w:hAnsi="Verdana"/>
          <w:b/>
          <w:i/>
          <w:sz w:val="28"/>
          <w:szCs w:val="28"/>
        </w:rPr>
        <w:tab/>
      </w:r>
      <w:r w:rsidR="00844C78" w:rsidRPr="002F61B5">
        <w:rPr>
          <w:rFonts w:ascii="Verdana" w:hAnsi="Verdana"/>
          <w:b/>
          <w:i/>
          <w:sz w:val="28"/>
          <w:szCs w:val="28"/>
        </w:rPr>
        <w:t xml:space="preserve">or </w:t>
      </w:r>
      <w:proofErr w:type="spellStart"/>
      <w:r w:rsidR="00844C78" w:rsidRPr="002F61B5">
        <w:rPr>
          <w:rFonts w:ascii="Verdana" w:hAnsi="Verdana"/>
          <w:b/>
          <w:i/>
          <w:sz w:val="28"/>
          <w:szCs w:val="28"/>
        </w:rPr>
        <w:t>slow down</w:t>
      </w:r>
      <w:proofErr w:type="spellEnd"/>
      <w:r w:rsidR="00844C78" w:rsidRPr="002F61B5">
        <w:rPr>
          <w:rFonts w:ascii="Verdana" w:hAnsi="Verdana"/>
          <w:b/>
          <w:i/>
          <w:sz w:val="28"/>
          <w:szCs w:val="28"/>
        </w:rPr>
        <w:t xml:space="preserve"> of work carried out in concert by two or </w:t>
      </w:r>
      <w:r w:rsidR="0076403A">
        <w:rPr>
          <w:rFonts w:ascii="Verdana" w:hAnsi="Verdana"/>
          <w:b/>
          <w:i/>
          <w:sz w:val="28"/>
          <w:szCs w:val="28"/>
        </w:rPr>
        <w:tab/>
      </w:r>
      <w:r w:rsidR="00844C78" w:rsidRPr="002F61B5">
        <w:rPr>
          <w:rFonts w:ascii="Verdana" w:hAnsi="Verdana"/>
          <w:b/>
          <w:i/>
          <w:sz w:val="28"/>
          <w:szCs w:val="28"/>
        </w:rPr>
        <w:t xml:space="preserve">more employees or any other concerted action on </w:t>
      </w:r>
      <w:r w:rsidR="0076403A">
        <w:rPr>
          <w:rFonts w:ascii="Verdana" w:hAnsi="Verdana"/>
          <w:b/>
          <w:i/>
          <w:sz w:val="28"/>
          <w:szCs w:val="28"/>
        </w:rPr>
        <w:tab/>
      </w:r>
      <w:r w:rsidR="00844C78" w:rsidRPr="002F61B5">
        <w:rPr>
          <w:rFonts w:ascii="Verdana" w:hAnsi="Verdana"/>
          <w:b/>
          <w:i/>
          <w:sz w:val="28"/>
          <w:szCs w:val="28"/>
        </w:rPr>
        <w:t xml:space="preserve">their part designed to restrict their output of work </w:t>
      </w:r>
      <w:r w:rsidR="0076403A">
        <w:rPr>
          <w:rFonts w:ascii="Verdana" w:hAnsi="Verdana"/>
          <w:b/>
          <w:i/>
          <w:sz w:val="28"/>
          <w:szCs w:val="28"/>
        </w:rPr>
        <w:tab/>
      </w:r>
      <w:r w:rsidR="00844C78" w:rsidRPr="002F61B5">
        <w:rPr>
          <w:rFonts w:ascii="Verdana" w:hAnsi="Verdana"/>
          <w:b/>
          <w:i/>
          <w:sz w:val="28"/>
          <w:szCs w:val="28"/>
        </w:rPr>
        <w:t>against their employer, if such action</w:t>
      </w:r>
      <w:r w:rsidR="00A761BE">
        <w:rPr>
          <w:rFonts w:ascii="Verdana" w:hAnsi="Verdana"/>
          <w:b/>
          <w:i/>
          <w:sz w:val="28"/>
          <w:szCs w:val="28"/>
        </w:rPr>
        <w:t xml:space="preserve"> is done with a </w:t>
      </w:r>
      <w:r w:rsidR="0076403A">
        <w:rPr>
          <w:rFonts w:ascii="Verdana" w:hAnsi="Verdana"/>
          <w:b/>
          <w:i/>
          <w:sz w:val="28"/>
          <w:szCs w:val="28"/>
        </w:rPr>
        <w:tab/>
      </w:r>
      <w:r w:rsidR="00A761BE">
        <w:rPr>
          <w:rFonts w:ascii="Verdana" w:hAnsi="Verdana"/>
          <w:b/>
          <w:i/>
          <w:sz w:val="28"/>
          <w:szCs w:val="28"/>
        </w:rPr>
        <w:t>view</w:t>
      </w:r>
      <w:r w:rsidR="00844C78" w:rsidRPr="002F61B5">
        <w:rPr>
          <w:rFonts w:ascii="Verdana" w:hAnsi="Verdana"/>
          <w:b/>
          <w:i/>
          <w:sz w:val="28"/>
          <w:szCs w:val="28"/>
        </w:rPr>
        <w:t xml:space="preserve"> to inducing compliance with any demand or with </w:t>
      </w:r>
      <w:r w:rsidR="0076403A">
        <w:rPr>
          <w:rFonts w:ascii="Verdana" w:hAnsi="Verdana"/>
          <w:b/>
          <w:i/>
          <w:sz w:val="28"/>
          <w:szCs w:val="28"/>
        </w:rPr>
        <w:tab/>
      </w:r>
      <w:r w:rsidR="00844C78" w:rsidRPr="002F61B5">
        <w:rPr>
          <w:rFonts w:ascii="Verdana" w:hAnsi="Verdana"/>
          <w:b/>
          <w:i/>
          <w:sz w:val="28"/>
          <w:szCs w:val="28"/>
        </w:rPr>
        <w:t xml:space="preserve">a view to inducing the abandonment or modification of </w:t>
      </w:r>
      <w:r w:rsidR="008323FF">
        <w:rPr>
          <w:rFonts w:ascii="Verdana" w:hAnsi="Verdana"/>
          <w:b/>
          <w:i/>
          <w:sz w:val="28"/>
          <w:szCs w:val="28"/>
        </w:rPr>
        <w:tab/>
      </w:r>
      <w:r w:rsidR="00844C78" w:rsidRPr="002F61B5">
        <w:rPr>
          <w:rFonts w:ascii="Verdana" w:hAnsi="Verdana"/>
          <w:b/>
          <w:i/>
          <w:sz w:val="28"/>
          <w:szCs w:val="28"/>
        </w:rPr>
        <w:t xml:space="preserve">any demand concerned with the employer – employee </w:t>
      </w:r>
      <w:r w:rsidR="008323FF">
        <w:rPr>
          <w:rFonts w:ascii="Verdana" w:hAnsi="Verdana"/>
          <w:b/>
          <w:i/>
          <w:sz w:val="28"/>
          <w:szCs w:val="28"/>
        </w:rPr>
        <w:tab/>
      </w:r>
      <w:r w:rsidR="00844C78" w:rsidRPr="002F61B5">
        <w:rPr>
          <w:rFonts w:ascii="Verdana" w:hAnsi="Verdana"/>
          <w:b/>
          <w:i/>
          <w:sz w:val="28"/>
          <w:szCs w:val="28"/>
        </w:rPr>
        <w:t>relationship</w:t>
      </w:r>
      <w:r w:rsidR="00844C78" w:rsidRPr="002F61B5">
        <w:rPr>
          <w:rFonts w:ascii="Verdana" w:hAnsi="Verdana"/>
          <w:sz w:val="28"/>
          <w:szCs w:val="28"/>
        </w:rPr>
        <w:t>.”</w:t>
      </w:r>
    </w:p>
    <w:p w:rsidR="00844C78" w:rsidRPr="002F61B5" w:rsidRDefault="00844C78" w:rsidP="002F61B5">
      <w:pPr>
        <w:pStyle w:val="NoSpacing"/>
        <w:spacing w:line="360" w:lineRule="auto"/>
        <w:rPr>
          <w:rFonts w:ascii="Verdana" w:hAnsi="Verdana"/>
          <w:sz w:val="28"/>
          <w:szCs w:val="28"/>
        </w:rPr>
      </w:pPr>
    </w:p>
    <w:p w:rsidR="003A4CC2" w:rsidRPr="002F61B5" w:rsidRDefault="00CE625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lastRenderedPageBreak/>
        <w:t>Now</w:t>
      </w:r>
      <w:r w:rsidR="000472AC">
        <w:rPr>
          <w:rFonts w:ascii="Verdana" w:hAnsi="Verdana"/>
          <w:sz w:val="28"/>
          <w:szCs w:val="28"/>
        </w:rPr>
        <w:t>,</w:t>
      </w:r>
      <w:r w:rsidRPr="002F61B5">
        <w:rPr>
          <w:rFonts w:ascii="Verdana" w:hAnsi="Verdana"/>
          <w:sz w:val="28"/>
          <w:szCs w:val="28"/>
        </w:rPr>
        <w:t xml:space="preserve"> it being common cause that this strike action was not preceded by the legal requisites</w:t>
      </w:r>
      <w:r w:rsidR="000472AC">
        <w:rPr>
          <w:rFonts w:ascii="Verdana" w:hAnsi="Verdana"/>
          <w:sz w:val="28"/>
          <w:szCs w:val="28"/>
        </w:rPr>
        <w:t xml:space="preserve"> stipulated in the Industrial Relations Act,</w:t>
      </w:r>
      <w:r w:rsidR="003A4CC2" w:rsidRPr="002F61B5">
        <w:rPr>
          <w:rFonts w:ascii="Verdana" w:hAnsi="Verdana"/>
          <w:sz w:val="28"/>
          <w:szCs w:val="28"/>
        </w:rPr>
        <w:t xml:space="preserve"> it therefore remained an unprotected strike in law, enabling the employer to reserve her pre</w:t>
      </w:r>
      <w:r w:rsidR="000472AC">
        <w:rPr>
          <w:rFonts w:ascii="Verdana" w:hAnsi="Verdana"/>
          <w:sz w:val="28"/>
          <w:szCs w:val="28"/>
        </w:rPr>
        <w:t xml:space="preserve">rogative to dismiss the </w:t>
      </w:r>
      <w:r w:rsidR="003A4CC2" w:rsidRPr="002F61B5">
        <w:rPr>
          <w:rFonts w:ascii="Verdana" w:hAnsi="Verdana"/>
          <w:sz w:val="28"/>
          <w:szCs w:val="28"/>
        </w:rPr>
        <w:t>s</w:t>
      </w:r>
      <w:r w:rsidR="000472AC">
        <w:rPr>
          <w:rFonts w:ascii="Verdana" w:hAnsi="Verdana"/>
          <w:sz w:val="28"/>
          <w:szCs w:val="28"/>
        </w:rPr>
        <w:t>trikers</w:t>
      </w:r>
      <w:r w:rsidR="003A4CC2" w:rsidRPr="002F61B5">
        <w:rPr>
          <w:rFonts w:ascii="Verdana" w:hAnsi="Verdana"/>
          <w:sz w:val="28"/>
          <w:szCs w:val="28"/>
        </w:rPr>
        <w:t>. In this case the Applicants’ dismissals are a direct consequence of the employer having wielded that prerogative.</w:t>
      </w:r>
    </w:p>
    <w:p w:rsidR="003A4CC2" w:rsidRPr="002F61B5" w:rsidRDefault="003A4CC2" w:rsidP="002F61B5">
      <w:pPr>
        <w:pStyle w:val="NoSpacing"/>
        <w:spacing w:line="360" w:lineRule="auto"/>
        <w:rPr>
          <w:rFonts w:ascii="Verdana" w:hAnsi="Verdana"/>
          <w:sz w:val="28"/>
          <w:szCs w:val="28"/>
        </w:rPr>
      </w:pPr>
    </w:p>
    <w:p w:rsidR="003A4CC2" w:rsidRPr="002F61B5" w:rsidRDefault="003A4CC2"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The workers have not based their case on a claim that the strike action was a response to unjustified conduct by the</w:t>
      </w:r>
      <w:r w:rsidR="00B07798" w:rsidRPr="002F61B5">
        <w:rPr>
          <w:rFonts w:ascii="Verdana" w:hAnsi="Verdana"/>
          <w:sz w:val="28"/>
          <w:szCs w:val="28"/>
        </w:rPr>
        <w:t xml:space="preserve"> Respondent. No dispute had</w:t>
      </w:r>
      <w:r w:rsidR="00B76EBB">
        <w:rPr>
          <w:rFonts w:ascii="Verdana" w:hAnsi="Verdana"/>
          <w:sz w:val="28"/>
          <w:szCs w:val="28"/>
        </w:rPr>
        <w:t xml:space="preserve"> been</w:t>
      </w:r>
      <w:r w:rsidR="00B07798" w:rsidRPr="002F61B5">
        <w:rPr>
          <w:rFonts w:ascii="Verdana" w:hAnsi="Verdana"/>
          <w:sz w:val="28"/>
          <w:szCs w:val="28"/>
        </w:rPr>
        <w:t xml:space="preserve"> declared and the matter had not </w:t>
      </w:r>
      <w:r w:rsidRPr="002F61B5">
        <w:rPr>
          <w:rFonts w:ascii="Verdana" w:hAnsi="Verdana"/>
          <w:sz w:val="28"/>
          <w:szCs w:val="28"/>
        </w:rPr>
        <w:t xml:space="preserve">been referred to CMAC in terms of </w:t>
      </w:r>
      <w:r w:rsidRPr="00B76EBB">
        <w:rPr>
          <w:rFonts w:ascii="Verdana" w:hAnsi="Verdana"/>
          <w:b/>
          <w:sz w:val="28"/>
          <w:szCs w:val="28"/>
        </w:rPr>
        <w:t>Section 76</w:t>
      </w:r>
      <w:r w:rsidRPr="002F61B5">
        <w:rPr>
          <w:rFonts w:ascii="Verdana" w:hAnsi="Verdana"/>
          <w:sz w:val="28"/>
          <w:szCs w:val="28"/>
        </w:rPr>
        <w:t xml:space="preserve"> as read together with </w:t>
      </w:r>
      <w:r w:rsidRPr="00B76EBB">
        <w:rPr>
          <w:rFonts w:ascii="Verdana" w:hAnsi="Verdana"/>
          <w:b/>
          <w:sz w:val="28"/>
          <w:szCs w:val="28"/>
        </w:rPr>
        <w:t>Sections 80</w:t>
      </w:r>
      <w:r w:rsidRPr="002F61B5">
        <w:rPr>
          <w:rFonts w:ascii="Verdana" w:hAnsi="Verdana"/>
          <w:sz w:val="28"/>
          <w:szCs w:val="28"/>
        </w:rPr>
        <w:t xml:space="preserve">, </w:t>
      </w:r>
      <w:r w:rsidRPr="00B76EBB">
        <w:rPr>
          <w:rFonts w:ascii="Verdana" w:hAnsi="Verdana"/>
          <w:b/>
          <w:sz w:val="28"/>
          <w:szCs w:val="28"/>
        </w:rPr>
        <w:t>81</w:t>
      </w:r>
      <w:r w:rsidRPr="002F61B5">
        <w:rPr>
          <w:rFonts w:ascii="Verdana" w:hAnsi="Verdana"/>
          <w:sz w:val="28"/>
          <w:szCs w:val="28"/>
        </w:rPr>
        <w:t xml:space="preserve"> and </w:t>
      </w:r>
      <w:r w:rsidRPr="00B76EBB">
        <w:rPr>
          <w:rFonts w:ascii="Verdana" w:hAnsi="Verdana"/>
          <w:b/>
          <w:sz w:val="28"/>
          <w:szCs w:val="28"/>
        </w:rPr>
        <w:t>86</w:t>
      </w:r>
      <w:r w:rsidRPr="002F61B5">
        <w:rPr>
          <w:rFonts w:ascii="Verdana" w:hAnsi="Verdana"/>
          <w:sz w:val="28"/>
          <w:szCs w:val="28"/>
        </w:rPr>
        <w:t xml:space="preserve"> of the same </w:t>
      </w:r>
      <w:proofErr w:type="gramStart"/>
      <w:r w:rsidRPr="00B76EBB">
        <w:rPr>
          <w:rFonts w:ascii="Verdana" w:hAnsi="Verdana"/>
          <w:b/>
          <w:sz w:val="28"/>
          <w:szCs w:val="28"/>
        </w:rPr>
        <w:t>Act</w:t>
      </w:r>
      <w:proofErr w:type="gramEnd"/>
      <w:r w:rsidRPr="002F61B5">
        <w:rPr>
          <w:rFonts w:ascii="Verdana" w:hAnsi="Verdana"/>
          <w:sz w:val="28"/>
          <w:szCs w:val="28"/>
        </w:rPr>
        <w:t>. Having regard to the seriousness of the strikers’ contravention of the Industrial Relations Act, I hold that there was a fair reason to dismiss them.</w:t>
      </w:r>
    </w:p>
    <w:p w:rsidR="003A4CC2" w:rsidRPr="002F61B5" w:rsidRDefault="003A4CC2" w:rsidP="002F61B5">
      <w:pPr>
        <w:pStyle w:val="ListParagraph"/>
        <w:rPr>
          <w:rFonts w:ascii="Verdana" w:hAnsi="Verdana"/>
          <w:sz w:val="28"/>
          <w:szCs w:val="28"/>
        </w:rPr>
      </w:pPr>
    </w:p>
    <w:p w:rsidR="00C44CB6" w:rsidRPr="002F61B5" w:rsidRDefault="00A02753"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Coming to the alternative argument </w:t>
      </w:r>
      <w:r w:rsidR="00B07798" w:rsidRPr="002F61B5">
        <w:rPr>
          <w:rFonts w:ascii="Verdana" w:hAnsi="Verdana"/>
          <w:sz w:val="28"/>
          <w:szCs w:val="28"/>
        </w:rPr>
        <w:t>of the alleged re-instatement prolonging the A</w:t>
      </w:r>
      <w:r w:rsidR="008263D3">
        <w:rPr>
          <w:rFonts w:ascii="Verdana" w:hAnsi="Verdana"/>
          <w:sz w:val="28"/>
          <w:szCs w:val="28"/>
        </w:rPr>
        <w:t>pplicants’ employment service po</w:t>
      </w:r>
      <w:r w:rsidR="00B07798" w:rsidRPr="002F61B5">
        <w:rPr>
          <w:rFonts w:ascii="Verdana" w:hAnsi="Verdana"/>
          <w:sz w:val="28"/>
          <w:szCs w:val="28"/>
        </w:rPr>
        <w:t>st their dismissals, th</w:t>
      </w:r>
      <w:r w:rsidR="00C44CB6" w:rsidRPr="002F61B5">
        <w:rPr>
          <w:rFonts w:ascii="Verdana" w:hAnsi="Verdana"/>
          <w:sz w:val="28"/>
          <w:szCs w:val="28"/>
        </w:rPr>
        <w:t>is argument should fail as well for the reasons that follow herein below.</w:t>
      </w:r>
    </w:p>
    <w:p w:rsidR="00C44CB6" w:rsidRPr="002F61B5" w:rsidRDefault="00C44CB6" w:rsidP="002F61B5">
      <w:pPr>
        <w:pStyle w:val="NoSpacing"/>
        <w:spacing w:line="360" w:lineRule="auto"/>
        <w:rPr>
          <w:rFonts w:ascii="Verdana" w:hAnsi="Verdana"/>
          <w:sz w:val="28"/>
          <w:szCs w:val="28"/>
        </w:rPr>
      </w:pPr>
    </w:p>
    <w:p w:rsidR="00642320" w:rsidRPr="002F61B5" w:rsidRDefault="00D52D5F" w:rsidP="002F61B5">
      <w:pPr>
        <w:pStyle w:val="ListParagraph"/>
        <w:numPr>
          <w:ilvl w:val="0"/>
          <w:numId w:val="3"/>
        </w:numPr>
        <w:ind w:hanging="720"/>
        <w:outlineLvl w:val="0"/>
        <w:rPr>
          <w:rFonts w:ascii="Verdana" w:hAnsi="Verdana"/>
          <w:sz w:val="28"/>
          <w:szCs w:val="28"/>
        </w:rPr>
      </w:pPr>
      <w:r>
        <w:rPr>
          <w:rFonts w:ascii="Verdana" w:hAnsi="Verdana"/>
          <w:sz w:val="28"/>
          <w:szCs w:val="28"/>
        </w:rPr>
        <w:t>The Applicants</w:t>
      </w:r>
      <w:r w:rsidR="00C44CB6" w:rsidRPr="002F61B5">
        <w:rPr>
          <w:rFonts w:ascii="Verdana" w:hAnsi="Verdana"/>
          <w:sz w:val="28"/>
          <w:szCs w:val="28"/>
        </w:rPr>
        <w:t xml:space="preserve"> had been dismissed </w:t>
      </w:r>
      <w:r w:rsidR="00C44CB6" w:rsidRPr="00AA0589">
        <w:rPr>
          <w:rFonts w:ascii="Verdana" w:hAnsi="Verdana"/>
          <w:sz w:val="28"/>
          <w:szCs w:val="28"/>
          <w:u w:val="single"/>
        </w:rPr>
        <w:t>in writing</w:t>
      </w:r>
      <w:r w:rsidR="00C44CB6" w:rsidRPr="002F61B5">
        <w:rPr>
          <w:rFonts w:ascii="Verdana" w:hAnsi="Verdana"/>
          <w:sz w:val="28"/>
          <w:szCs w:val="28"/>
        </w:rPr>
        <w:t xml:space="preserve">. If there was any revocation of the dismissals, surely that also had to be in writing. The employer is saying, through evidence, she recalled </w:t>
      </w:r>
      <w:r w:rsidR="00C44CB6" w:rsidRPr="002F61B5">
        <w:rPr>
          <w:rFonts w:ascii="Verdana" w:hAnsi="Verdana"/>
          <w:sz w:val="28"/>
          <w:szCs w:val="28"/>
        </w:rPr>
        <w:lastRenderedPageBreak/>
        <w:t>the Applicants and made an offer for re-engagements predicated on two conditions as already highlighted herein above. Only a few of the dismissed employees (about one or two) accepted the conditions for the re-engagements. The employer’s argument</w:t>
      </w:r>
      <w:r w:rsidR="004E3616">
        <w:rPr>
          <w:rFonts w:ascii="Verdana" w:hAnsi="Verdana"/>
          <w:sz w:val="28"/>
          <w:szCs w:val="28"/>
        </w:rPr>
        <w:t xml:space="preserve"> </w:t>
      </w:r>
      <w:r w:rsidR="00C44CB6" w:rsidRPr="002F61B5">
        <w:rPr>
          <w:rFonts w:ascii="Verdana" w:hAnsi="Verdana"/>
          <w:sz w:val="28"/>
          <w:szCs w:val="28"/>
        </w:rPr>
        <w:t xml:space="preserve">is that </w:t>
      </w:r>
      <w:r w:rsidR="004E3616" w:rsidRPr="002F61B5">
        <w:rPr>
          <w:rFonts w:ascii="Verdana" w:hAnsi="Verdana"/>
          <w:sz w:val="28"/>
          <w:szCs w:val="28"/>
        </w:rPr>
        <w:t>this was only an attempt by the employer for the parties to burry hatchets and opens</w:t>
      </w:r>
      <w:r w:rsidR="00C44CB6" w:rsidRPr="002F61B5">
        <w:rPr>
          <w:rFonts w:ascii="Verdana" w:hAnsi="Verdana"/>
          <w:sz w:val="28"/>
          <w:szCs w:val="28"/>
        </w:rPr>
        <w:t xml:space="preserve"> a fresh page, not to be construed as an admission of a wrong or unlawfulness in the dismissals. The </w:t>
      </w:r>
      <w:r w:rsidR="00642320" w:rsidRPr="002F61B5">
        <w:rPr>
          <w:rFonts w:ascii="Verdana" w:hAnsi="Verdana"/>
          <w:sz w:val="28"/>
          <w:szCs w:val="28"/>
        </w:rPr>
        <w:t>re-engagement offers were withdr</w:t>
      </w:r>
      <w:r w:rsidR="004E3616">
        <w:rPr>
          <w:rFonts w:ascii="Verdana" w:hAnsi="Verdana"/>
          <w:sz w:val="28"/>
          <w:szCs w:val="28"/>
        </w:rPr>
        <w:t>awn three days after Applicants</w:t>
      </w:r>
      <w:r w:rsidR="00642320" w:rsidRPr="002F61B5">
        <w:rPr>
          <w:rFonts w:ascii="Verdana" w:hAnsi="Verdana"/>
          <w:sz w:val="28"/>
          <w:szCs w:val="28"/>
        </w:rPr>
        <w:t xml:space="preserve"> had started working from the dates of their dismissa</w:t>
      </w:r>
      <w:r w:rsidR="003A0BE5">
        <w:rPr>
          <w:rFonts w:ascii="Verdana" w:hAnsi="Verdana"/>
          <w:sz w:val="28"/>
          <w:szCs w:val="28"/>
        </w:rPr>
        <w:t>ls simply because the Applicant</w:t>
      </w:r>
      <w:r w:rsidR="00642320" w:rsidRPr="002F61B5">
        <w:rPr>
          <w:rFonts w:ascii="Verdana" w:hAnsi="Verdana"/>
          <w:sz w:val="28"/>
          <w:szCs w:val="28"/>
        </w:rPr>
        <w:t xml:space="preserve">s refused to accept the conditions for the re-engagements which they viewed </w:t>
      </w:r>
      <w:r w:rsidR="003A0BE5">
        <w:rPr>
          <w:rFonts w:ascii="Verdana" w:hAnsi="Verdana"/>
          <w:sz w:val="28"/>
          <w:szCs w:val="28"/>
        </w:rPr>
        <w:t xml:space="preserve">either </w:t>
      </w:r>
      <w:r w:rsidR="00C0382B">
        <w:rPr>
          <w:rFonts w:ascii="Verdana" w:hAnsi="Verdana"/>
          <w:sz w:val="28"/>
          <w:szCs w:val="28"/>
        </w:rPr>
        <w:t>as stringent</w:t>
      </w:r>
      <w:r w:rsidR="003A0BE5">
        <w:rPr>
          <w:rFonts w:ascii="Verdana" w:hAnsi="Verdana"/>
          <w:sz w:val="28"/>
          <w:szCs w:val="28"/>
        </w:rPr>
        <w:t xml:space="preserve"> or</w:t>
      </w:r>
      <w:r w:rsidR="00642320" w:rsidRPr="002F61B5">
        <w:rPr>
          <w:rFonts w:ascii="Verdana" w:hAnsi="Verdana"/>
          <w:sz w:val="28"/>
          <w:szCs w:val="28"/>
        </w:rPr>
        <w:t xml:space="preserve"> </w:t>
      </w:r>
      <w:proofErr w:type="spellStart"/>
      <w:r w:rsidR="00642320" w:rsidRPr="002F61B5">
        <w:rPr>
          <w:rFonts w:ascii="Verdana" w:hAnsi="Verdana"/>
          <w:sz w:val="28"/>
          <w:szCs w:val="28"/>
        </w:rPr>
        <w:t>unfavourable</w:t>
      </w:r>
      <w:proofErr w:type="spellEnd"/>
      <w:r w:rsidR="00642320" w:rsidRPr="002F61B5">
        <w:rPr>
          <w:rFonts w:ascii="Verdana" w:hAnsi="Verdana"/>
          <w:sz w:val="28"/>
          <w:szCs w:val="28"/>
        </w:rPr>
        <w:t xml:space="preserve"> to them.</w:t>
      </w:r>
    </w:p>
    <w:p w:rsidR="00642320" w:rsidRPr="002F61B5" w:rsidRDefault="00642320" w:rsidP="002F61B5">
      <w:pPr>
        <w:pStyle w:val="NoSpacing"/>
        <w:spacing w:line="360" w:lineRule="auto"/>
        <w:rPr>
          <w:rFonts w:ascii="Verdana" w:hAnsi="Verdana"/>
          <w:sz w:val="28"/>
          <w:szCs w:val="28"/>
        </w:rPr>
      </w:pPr>
    </w:p>
    <w:p w:rsidR="00642320" w:rsidRPr="002F61B5" w:rsidRDefault="0064232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I am persuaded by the employer’s evidence and arguments in this regard. This is more so because even in the Report of Dispute i</w:t>
      </w:r>
      <w:r w:rsidR="00B916CE">
        <w:rPr>
          <w:rFonts w:ascii="Verdana" w:hAnsi="Verdana"/>
          <w:sz w:val="28"/>
          <w:szCs w:val="28"/>
        </w:rPr>
        <w:t>tself (CMAC Form 1), Applicants</w:t>
      </w:r>
      <w:r w:rsidRPr="002F61B5">
        <w:rPr>
          <w:rFonts w:ascii="Verdana" w:hAnsi="Verdana"/>
          <w:sz w:val="28"/>
          <w:szCs w:val="28"/>
        </w:rPr>
        <w:t xml:space="preserve"> stated clearly in paragraph 4.2 that their dismissals were in writing and that the reasons for the dismissals was engaging in a unlawful strike action which occurred either on the 24</w:t>
      </w:r>
      <w:r w:rsidRPr="002F61B5">
        <w:rPr>
          <w:rFonts w:ascii="Verdana" w:hAnsi="Verdana"/>
          <w:sz w:val="28"/>
          <w:szCs w:val="28"/>
          <w:vertAlign w:val="superscript"/>
        </w:rPr>
        <w:t>th</w:t>
      </w:r>
      <w:r w:rsidRPr="002F61B5">
        <w:rPr>
          <w:rFonts w:ascii="Verdana" w:hAnsi="Verdana"/>
          <w:sz w:val="28"/>
          <w:szCs w:val="28"/>
        </w:rPr>
        <w:t xml:space="preserve"> February, 2011 and/or up to 1</w:t>
      </w:r>
      <w:r w:rsidRPr="002F61B5">
        <w:rPr>
          <w:rFonts w:ascii="Verdana" w:hAnsi="Verdana"/>
          <w:sz w:val="28"/>
          <w:szCs w:val="28"/>
          <w:vertAlign w:val="superscript"/>
        </w:rPr>
        <w:t>st</w:t>
      </w:r>
      <w:r w:rsidRPr="002F61B5">
        <w:rPr>
          <w:rFonts w:ascii="Verdana" w:hAnsi="Verdana"/>
          <w:sz w:val="28"/>
          <w:szCs w:val="28"/>
        </w:rPr>
        <w:t xml:space="preserve"> March, 2011 as the case may be. The Report of Dispute makes no reference whatsoever to any </w:t>
      </w:r>
      <w:r w:rsidRPr="00B916CE">
        <w:rPr>
          <w:rFonts w:ascii="Verdana" w:hAnsi="Verdana"/>
          <w:sz w:val="28"/>
          <w:szCs w:val="28"/>
          <w:u w:val="single"/>
        </w:rPr>
        <w:t>verbal</w:t>
      </w:r>
      <w:r w:rsidRPr="002F61B5">
        <w:rPr>
          <w:rFonts w:ascii="Verdana" w:hAnsi="Verdana"/>
          <w:sz w:val="28"/>
          <w:szCs w:val="28"/>
        </w:rPr>
        <w:t xml:space="preserve"> </w:t>
      </w:r>
      <w:r w:rsidRPr="00B916CE">
        <w:rPr>
          <w:rFonts w:ascii="Verdana" w:hAnsi="Verdana"/>
          <w:sz w:val="28"/>
          <w:szCs w:val="28"/>
          <w:u w:val="single"/>
        </w:rPr>
        <w:t>dismissal</w:t>
      </w:r>
      <w:r w:rsidRPr="002F61B5">
        <w:rPr>
          <w:rFonts w:ascii="Verdana" w:hAnsi="Verdana"/>
          <w:sz w:val="28"/>
          <w:szCs w:val="28"/>
        </w:rPr>
        <w:t xml:space="preserve"> which makes it obvious that the Applicants did not perceive the la</w:t>
      </w:r>
      <w:r w:rsidR="00D26E9D">
        <w:rPr>
          <w:rFonts w:ascii="Verdana" w:hAnsi="Verdana"/>
          <w:sz w:val="28"/>
          <w:szCs w:val="28"/>
        </w:rPr>
        <w:t xml:space="preserve">tter verbal instruction to vacate the employer’s </w:t>
      </w:r>
      <w:r w:rsidR="00D26E9D">
        <w:rPr>
          <w:rFonts w:ascii="Verdana" w:hAnsi="Verdana"/>
          <w:sz w:val="28"/>
          <w:szCs w:val="28"/>
        </w:rPr>
        <w:lastRenderedPageBreak/>
        <w:t>premises after filing</w:t>
      </w:r>
      <w:r w:rsidRPr="002F61B5">
        <w:rPr>
          <w:rFonts w:ascii="Verdana" w:hAnsi="Verdana"/>
          <w:sz w:val="28"/>
          <w:szCs w:val="28"/>
        </w:rPr>
        <w:t xml:space="preserve"> their appeals against the written dismissal letters as a </w:t>
      </w:r>
      <w:r w:rsidR="00D26E9D">
        <w:rPr>
          <w:rFonts w:ascii="Verdana" w:hAnsi="Verdana"/>
          <w:sz w:val="28"/>
          <w:szCs w:val="28"/>
        </w:rPr>
        <w:t>‘</w:t>
      </w:r>
      <w:r w:rsidRPr="002F61B5">
        <w:rPr>
          <w:rFonts w:ascii="Verdana" w:hAnsi="Verdana"/>
          <w:sz w:val="28"/>
          <w:szCs w:val="28"/>
        </w:rPr>
        <w:t>further</w:t>
      </w:r>
      <w:r w:rsidR="00D26E9D">
        <w:rPr>
          <w:rFonts w:ascii="Verdana" w:hAnsi="Verdana"/>
          <w:sz w:val="28"/>
          <w:szCs w:val="28"/>
        </w:rPr>
        <w:t>’</w:t>
      </w:r>
      <w:r w:rsidRPr="002F61B5">
        <w:rPr>
          <w:rFonts w:ascii="Verdana" w:hAnsi="Verdana"/>
          <w:sz w:val="28"/>
          <w:szCs w:val="28"/>
        </w:rPr>
        <w:t xml:space="preserve"> </w:t>
      </w:r>
      <w:r w:rsidR="00D26E9D">
        <w:rPr>
          <w:rFonts w:ascii="Verdana" w:hAnsi="Verdana"/>
          <w:sz w:val="28"/>
          <w:szCs w:val="28"/>
        </w:rPr>
        <w:t xml:space="preserve">or subsequent </w:t>
      </w:r>
      <w:r w:rsidRPr="002F61B5">
        <w:rPr>
          <w:rFonts w:ascii="Verdana" w:hAnsi="Verdana"/>
          <w:sz w:val="28"/>
          <w:szCs w:val="28"/>
        </w:rPr>
        <w:t>dismissal.</w:t>
      </w:r>
    </w:p>
    <w:p w:rsidR="00642320" w:rsidRPr="002F61B5" w:rsidRDefault="00642320" w:rsidP="002F61B5">
      <w:pPr>
        <w:pStyle w:val="ListParagraph"/>
        <w:rPr>
          <w:rFonts w:ascii="Verdana" w:hAnsi="Verdana"/>
          <w:sz w:val="28"/>
          <w:szCs w:val="28"/>
        </w:rPr>
      </w:pPr>
    </w:p>
    <w:p w:rsidR="00027507" w:rsidRPr="002F61B5" w:rsidRDefault="0064232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It only suffices to comment at</w:t>
      </w:r>
      <w:r w:rsidR="00F41F3D">
        <w:rPr>
          <w:rFonts w:ascii="Verdana" w:hAnsi="Verdana"/>
          <w:sz w:val="28"/>
          <w:szCs w:val="28"/>
        </w:rPr>
        <w:t xml:space="preserve"> this stage that the Applicants</w:t>
      </w:r>
      <w:r w:rsidRPr="002F61B5">
        <w:rPr>
          <w:rFonts w:ascii="Verdana" w:hAnsi="Verdana"/>
          <w:sz w:val="28"/>
          <w:szCs w:val="28"/>
        </w:rPr>
        <w:t xml:space="preserve"> cannot</w:t>
      </w:r>
      <w:r w:rsidR="00F41F3D">
        <w:rPr>
          <w:rFonts w:ascii="Verdana" w:hAnsi="Verdana"/>
          <w:sz w:val="28"/>
          <w:szCs w:val="28"/>
        </w:rPr>
        <w:t>, however, be fa</w:t>
      </w:r>
      <w:r w:rsidRPr="002F61B5">
        <w:rPr>
          <w:rFonts w:ascii="Verdana" w:hAnsi="Verdana"/>
          <w:sz w:val="28"/>
          <w:szCs w:val="28"/>
        </w:rPr>
        <w:t xml:space="preserve">ltered </w:t>
      </w:r>
      <w:r w:rsidR="00C5562C" w:rsidRPr="002F61B5">
        <w:rPr>
          <w:rFonts w:ascii="Verdana" w:hAnsi="Verdana"/>
          <w:sz w:val="28"/>
          <w:szCs w:val="28"/>
        </w:rPr>
        <w:t xml:space="preserve">for rejecting the conditional offers for re-engagement. They had no legal obligation to accept the re-engagement offers if they viewed its conditions to be too stringent and thus </w:t>
      </w:r>
      <w:proofErr w:type="spellStart"/>
      <w:r w:rsidR="00C5562C" w:rsidRPr="002F61B5">
        <w:rPr>
          <w:rFonts w:ascii="Verdana" w:hAnsi="Verdana"/>
          <w:sz w:val="28"/>
          <w:szCs w:val="28"/>
        </w:rPr>
        <w:t>unfavourable</w:t>
      </w:r>
      <w:proofErr w:type="spellEnd"/>
      <w:r w:rsidR="00C5562C" w:rsidRPr="002F61B5">
        <w:rPr>
          <w:rFonts w:ascii="Verdana" w:hAnsi="Verdana"/>
          <w:sz w:val="28"/>
          <w:szCs w:val="28"/>
        </w:rPr>
        <w:t xml:space="preserve"> </w:t>
      </w:r>
      <w:r w:rsidR="00B003A6" w:rsidRPr="002F61B5">
        <w:rPr>
          <w:rFonts w:ascii="Verdana" w:hAnsi="Verdana"/>
          <w:sz w:val="28"/>
          <w:szCs w:val="28"/>
        </w:rPr>
        <w:t>to them. But that cannot mean they were dismissed</w:t>
      </w:r>
      <w:r w:rsidR="00F41F3D">
        <w:rPr>
          <w:rFonts w:ascii="Verdana" w:hAnsi="Verdana"/>
          <w:sz w:val="28"/>
          <w:szCs w:val="28"/>
        </w:rPr>
        <w:t xml:space="preserve"> </w:t>
      </w:r>
      <w:r w:rsidR="00B003A6" w:rsidRPr="002F61B5">
        <w:rPr>
          <w:rFonts w:ascii="Verdana" w:hAnsi="Verdana"/>
          <w:sz w:val="28"/>
          <w:szCs w:val="28"/>
        </w:rPr>
        <w:t>for the second time when the employer verbally told them to be excused after filing their appeal letters in defiance of the re-engagement conditions.</w:t>
      </w:r>
    </w:p>
    <w:p w:rsidR="00027507" w:rsidRPr="002F61B5" w:rsidRDefault="00027507" w:rsidP="002F61B5">
      <w:pPr>
        <w:pStyle w:val="ListParagraph"/>
        <w:rPr>
          <w:rFonts w:ascii="Verdana" w:hAnsi="Verdana"/>
          <w:sz w:val="28"/>
          <w:szCs w:val="28"/>
        </w:rPr>
      </w:pPr>
    </w:p>
    <w:p w:rsidR="000A5BB0" w:rsidRPr="002F61B5" w:rsidRDefault="00027507"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It is within this premise that even the alternative argument as pertaining to the alleged substantive unfairness of the dismissals is also dismissed.</w:t>
      </w:r>
    </w:p>
    <w:p w:rsidR="000A5BB0" w:rsidRPr="002F61B5" w:rsidRDefault="000A5BB0" w:rsidP="002F61B5">
      <w:pPr>
        <w:pStyle w:val="ListParagraph"/>
        <w:rPr>
          <w:rFonts w:ascii="Verdana" w:hAnsi="Verdana"/>
          <w:sz w:val="28"/>
          <w:szCs w:val="28"/>
        </w:rPr>
      </w:pPr>
    </w:p>
    <w:p w:rsidR="000A5BB0" w:rsidRPr="002F61B5" w:rsidRDefault="000A5BB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As to procedural fairness, the Applicants’ main argument is the discrimination or inconsistency demonstrated by the Respondent in dismissing the Applicants to the exclusion of the rest of the employees and yet it is undisputed that all of them participated in the strike. Ancillary arguments bordered on some alleged biasness on the part of the chairpersons who presided over the Applicants’ initial and appeal hearing proceedings.</w:t>
      </w:r>
    </w:p>
    <w:p w:rsidR="000A5BB0" w:rsidRPr="002F61B5" w:rsidRDefault="000A5BB0" w:rsidP="002F61B5">
      <w:pPr>
        <w:pStyle w:val="ListParagraph"/>
        <w:rPr>
          <w:rFonts w:ascii="Verdana" w:hAnsi="Verdana"/>
          <w:sz w:val="28"/>
          <w:szCs w:val="28"/>
        </w:rPr>
      </w:pPr>
    </w:p>
    <w:p w:rsidR="000A5BB0" w:rsidRPr="002F61B5" w:rsidRDefault="000A5BB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lastRenderedPageBreak/>
        <w:t>As with regards to the chairpersons of the initial enquiry, one of the accusations is that they would pressure that the proceedings be conducted in a fast pace saying there were too many other people to deal with, demonstrating biasne</w:t>
      </w:r>
      <w:r w:rsidR="00B97D09">
        <w:rPr>
          <w:rFonts w:ascii="Verdana" w:hAnsi="Verdana"/>
          <w:sz w:val="28"/>
          <w:szCs w:val="28"/>
        </w:rPr>
        <w:t>ss in favour of handling as many</w:t>
      </w:r>
      <w:r w:rsidRPr="002F61B5">
        <w:rPr>
          <w:rFonts w:ascii="Verdana" w:hAnsi="Verdana"/>
          <w:sz w:val="28"/>
          <w:szCs w:val="28"/>
        </w:rPr>
        <w:t xml:space="preserve"> disciplinary hearings as they could for their personal monetary gains as opposed to discharging with justice and fairness.</w:t>
      </w:r>
    </w:p>
    <w:p w:rsidR="000A5BB0" w:rsidRPr="002F61B5" w:rsidRDefault="000A5BB0" w:rsidP="002F61B5">
      <w:pPr>
        <w:pStyle w:val="ListParagraph"/>
        <w:rPr>
          <w:rFonts w:ascii="Verdana" w:hAnsi="Verdana"/>
          <w:sz w:val="28"/>
          <w:szCs w:val="28"/>
        </w:rPr>
      </w:pPr>
    </w:p>
    <w:p w:rsidR="0050108F" w:rsidRPr="002F61B5" w:rsidRDefault="000A5BB0"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Regarding the appeal chairperson</w:t>
      </w:r>
      <w:r w:rsidR="00ED4A1D">
        <w:rPr>
          <w:rFonts w:ascii="Verdana" w:hAnsi="Verdana"/>
          <w:sz w:val="28"/>
          <w:szCs w:val="28"/>
        </w:rPr>
        <w:t>s</w:t>
      </w:r>
      <w:r w:rsidRPr="002F61B5">
        <w:rPr>
          <w:rFonts w:ascii="Verdana" w:hAnsi="Verdana"/>
          <w:sz w:val="28"/>
          <w:szCs w:val="28"/>
        </w:rPr>
        <w:t xml:space="preserve">, the main salvo is that some of the appeal hearings were presided over by Mr. </w:t>
      </w:r>
      <w:proofErr w:type="spellStart"/>
      <w:r w:rsidRPr="002F61B5">
        <w:rPr>
          <w:rFonts w:ascii="Verdana" w:hAnsi="Verdana"/>
          <w:sz w:val="28"/>
          <w:szCs w:val="28"/>
        </w:rPr>
        <w:t>Makhosi</w:t>
      </w:r>
      <w:proofErr w:type="spellEnd"/>
      <w:r w:rsidR="00ED4A1D">
        <w:rPr>
          <w:rFonts w:ascii="Verdana" w:hAnsi="Verdana"/>
          <w:sz w:val="28"/>
          <w:szCs w:val="28"/>
        </w:rPr>
        <w:t xml:space="preserve"> Vilakati, and yet he was the ver</w:t>
      </w:r>
      <w:r w:rsidRPr="002F61B5">
        <w:rPr>
          <w:rFonts w:ascii="Verdana" w:hAnsi="Verdana"/>
          <w:sz w:val="28"/>
          <w:szCs w:val="28"/>
        </w:rPr>
        <w:t>y same lawyer whom Respondent had used to secure the court orders (interdicts) against the striking employees. The argument was that when the strikers were subsequently dismissed for engaging in an unlawful strike, there was no way that such a lawyer, who had</w:t>
      </w:r>
      <w:r w:rsidR="00E53F1A">
        <w:rPr>
          <w:rFonts w:ascii="Verdana" w:hAnsi="Verdana"/>
          <w:sz w:val="28"/>
          <w:szCs w:val="28"/>
        </w:rPr>
        <w:t xml:space="preserve"> advised</w:t>
      </w:r>
      <w:r w:rsidRPr="002F61B5">
        <w:rPr>
          <w:rFonts w:ascii="Verdana" w:hAnsi="Verdana"/>
          <w:sz w:val="28"/>
          <w:szCs w:val="28"/>
        </w:rPr>
        <w:t xml:space="preserve"> the company that the strike was indeed unlawful and further approached the courts for some interdicts, and was </w:t>
      </w:r>
      <w:r w:rsidR="0050108F" w:rsidRPr="002F61B5">
        <w:rPr>
          <w:rFonts w:ascii="Verdana" w:hAnsi="Verdana"/>
          <w:sz w:val="28"/>
          <w:szCs w:val="28"/>
        </w:rPr>
        <w:t>in the company of the Deputy Sheriff when the Court orders were served on the employees, in particular the one which was read to the employees by the main gate on the 1</w:t>
      </w:r>
      <w:r w:rsidR="0050108F" w:rsidRPr="002F61B5">
        <w:rPr>
          <w:rFonts w:ascii="Verdana" w:hAnsi="Verdana"/>
          <w:sz w:val="28"/>
          <w:szCs w:val="28"/>
          <w:vertAlign w:val="superscript"/>
        </w:rPr>
        <w:t>st</w:t>
      </w:r>
      <w:r w:rsidR="0050108F" w:rsidRPr="002F61B5">
        <w:rPr>
          <w:rFonts w:ascii="Verdana" w:hAnsi="Verdana"/>
          <w:sz w:val="28"/>
          <w:szCs w:val="28"/>
        </w:rPr>
        <w:t xml:space="preserve"> March, 2011, that such a lawyer then could turn around and </w:t>
      </w:r>
      <w:r w:rsidR="00E53F1A">
        <w:rPr>
          <w:rFonts w:ascii="Verdana" w:hAnsi="Verdana"/>
          <w:sz w:val="28"/>
          <w:szCs w:val="28"/>
        </w:rPr>
        <w:t>say the dismissals were unfair</w:t>
      </w:r>
      <w:r w:rsidR="0050108F" w:rsidRPr="002F61B5">
        <w:rPr>
          <w:rFonts w:ascii="Verdana" w:hAnsi="Verdana"/>
          <w:sz w:val="28"/>
          <w:szCs w:val="28"/>
        </w:rPr>
        <w:t xml:space="preserve"> and </w:t>
      </w:r>
      <w:r w:rsidR="0050108F" w:rsidRPr="00342877">
        <w:rPr>
          <w:rFonts w:ascii="Verdana" w:hAnsi="Verdana"/>
          <w:color w:val="000000" w:themeColor="text1"/>
          <w:sz w:val="28"/>
          <w:szCs w:val="28"/>
        </w:rPr>
        <w:t>over</w:t>
      </w:r>
      <w:r w:rsidR="00342877">
        <w:rPr>
          <w:rFonts w:ascii="Verdana" w:hAnsi="Verdana"/>
          <w:color w:val="000000" w:themeColor="text1"/>
          <w:sz w:val="28"/>
          <w:szCs w:val="28"/>
        </w:rPr>
        <w:t>r</w:t>
      </w:r>
      <w:r w:rsidR="0050108F" w:rsidRPr="00342877">
        <w:rPr>
          <w:rFonts w:ascii="Verdana" w:hAnsi="Verdana"/>
          <w:color w:val="000000" w:themeColor="text1"/>
          <w:sz w:val="28"/>
          <w:szCs w:val="28"/>
        </w:rPr>
        <w:t>ul</w:t>
      </w:r>
      <w:r w:rsidR="00342877">
        <w:rPr>
          <w:rFonts w:ascii="Verdana" w:hAnsi="Verdana"/>
          <w:color w:val="000000" w:themeColor="text1"/>
          <w:sz w:val="28"/>
          <w:szCs w:val="28"/>
        </w:rPr>
        <w:t>e</w:t>
      </w:r>
      <w:r w:rsidR="0050108F" w:rsidRPr="002F61B5">
        <w:rPr>
          <w:rFonts w:ascii="Verdana" w:hAnsi="Verdana"/>
          <w:color w:val="FF0000"/>
          <w:sz w:val="28"/>
          <w:szCs w:val="28"/>
        </w:rPr>
        <w:t xml:space="preserve"> </w:t>
      </w:r>
      <w:r w:rsidR="00E53F1A">
        <w:rPr>
          <w:rFonts w:ascii="Verdana" w:hAnsi="Verdana"/>
          <w:sz w:val="28"/>
          <w:szCs w:val="28"/>
        </w:rPr>
        <w:t>the initial Chairpersons’</w:t>
      </w:r>
      <w:r w:rsidR="0050108F" w:rsidRPr="002F61B5">
        <w:rPr>
          <w:rFonts w:ascii="Verdana" w:hAnsi="Verdana"/>
          <w:sz w:val="28"/>
          <w:szCs w:val="28"/>
        </w:rPr>
        <w:t xml:space="preserve"> decisions.</w:t>
      </w:r>
    </w:p>
    <w:p w:rsidR="0050108F" w:rsidRPr="002F61B5" w:rsidRDefault="0050108F" w:rsidP="002F61B5">
      <w:pPr>
        <w:pStyle w:val="ListParagraph"/>
        <w:rPr>
          <w:rFonts w:ascii="Verdana" w:hAnsi="Verdana"/>
          <w:sz w:val="28"/>
          <w:szCs w:val="28"/>
        </w:rPr>
      </w:pPr>
    </w:p>
    <w:p w:rsidR="00F24F4A" w:rsidRPr="002F61B5" w:rsidRDefault="0050108F"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lastRenderedPageBreak/>
        <w:t xml:space="preserve">Mr. </w:t>
      </w:r>
      <w:r w:rsidR="004F7B58" w:rsidRPr="002F61B5">
        <w:rPr>
          <w:rFonts w:ascii="Verdana" w:hAnsi="Verdana"/>
          <w:sz w:val="28"/>
          <w:szCs w:val="28"/>
        </w:rPr>
        <w:t>Dlamini, for the Respondent, did make some spirited opposing arguments in an attempt to deny any segregation or inconsistency in the manner in which the Applicants were dismissed as well as the absence of biasness on the chairperson</w:t>
      </w:r>
      <w:r w:rsidR="00D0415C">
        <w:rPr>
          <w:rFonts w:ascii="Verdana" w:hAnsi="Verdana"/>
          <w:sz w:val="28"/>
          <w:szCs w:val="28"/>
        </w:rPr>
        <w:t>s</w:t>
      </w:r>
      <w:r w:rsidR="004F7B58" w:rsidRPr="002F61B5">
        <w:rPr>
          <w:rFonts w:ascii="Verdana" w:hAnsi="Verdana"/>
          <w:sz w:val="28"/>
          <w:szCs w:val="28"/>
        </w:rPr>
        <w:t xml:space="preserve"> of the disciplinary proceedings. He conceded</w:t>
      </w:r>
      <w:r w:rsidR="00F24F4A" w:rsidRPr="002F61B5">
        <w:rPr>
          <w:rFonts w:ascii="Verdana" w:hAnsi="Verdana"/>
          <w:sz w:val="28"/>
          <w:szCs w:val="28"/>
        </w:rPr>
        <w:t>, as per the evidence, that all the employees were on strike on the 24</w:t>
      </w:r>
      <w:r w:rsidR="00F24F4A" w:rsidRPr="002F61B5">
        <w:rPr>
          <w:rFonts w:ascii="Verdana" w:hAnsi="Verdana"/>
          <w:sz w:val="28"/>
          <w:szCs w:val="28"/>
          <w:vertAlign w:val="superscript"/>
        </w:rPr>
        <w:t>th</w:t>
      </w:r>
      <w:r w:rsidR="00F24F4A" w:rsidRPr="002F61B5">
        <w:rPr>
          <w:rFonts w:ascii="Verdana" w:hAnsi="Verdana"/>
          <w:sz w:val="28"/>
          <w:szCs w:val="28"/>
        </w:rPr>
        <w:t xml:space="preserve"> February, 2011 and that even on the 1</w:t>
      </w:r>
      <w:r w:rsidR="00F24F4A" w:rsidRPr="002F61B5">
        <w:rPr>
          <w:rFonts w:ascii="Verdana" w:hAnsi="Verdana"/>
          <w:sz w:val="28"/>
          <w:szCs w:val="28"/>
          <w:vertAlign w:val="superscript"/>
        </w:rPr>
        <w:t>st</w:t>
      </w:r>
      <w:r w:rsidR="00F24F4A" w:rsidRPr="002F61B5">
        <w:rPr>
          <w:rFonts w:ascii="Verdana" w:hAnsi="Verdana"/>
          <w:sz w:val="28"/>
          <w:szCs w:val="28"/>
        </w:rPr>
        <w:t xml:space="preserve"> March, 2011 all the sewing lines</w:t>
      </w:r>
      <w:r w:rsidR="00D0415C">
        <w:rPr>
          <w:rFonts w:ascii="Verdana" w:hAnsi="Verdana"/>
          <w:sz w:val="28"/>
          <w:szCs w:val="28"/>
        </w:rPr>
        <w:t>’</w:t>
      </w:r>
      <w:r w:rsidR="00F24F4A" w:rsidRPr="002F61B5">
        <w:rPr>
          <w:rFonts w:ascii="Verdana" w:hAnsi="Verdana"/>
          <w:sz w:val="28"/>
          <w:szCs w:val="28"/>
        </w:rPr>
        <w:t xml:space="preserve"> production scores were very low. He struggled to justify why only a few people were charged on the 24</w:t>
      </w:r>
      <w:r w:rsidR="00F24F4A" w:rsidRPr="002F61B5">
        <w:rPr>
          <w:rFonts w:ascii="Verdana" w:hAnsi="Verdana"/>
          <w:sz w:val="28"/>
          <w:szCs w:val="28"/>
          <w:vertAlign w:val="superscript"/>
        </w:rPr>
        <w:t>th</w:t>
      </w:r>
      <w:r w:rsidR="00F24F4A" w:rsidRPr="002F61B5">
        <w:rPr>
          <w:rFonts w:ascii="Verdana" w:hAnsi="Verdana"/>
          <w:sz w:val="28"/>
          <w:szCs w:val="28"/>
        </w:rPr>
        <w:t xml:space="preserve"> February if everyone was on strike.</w:t>
      </w:r>
    </w:p>
    <w:p w:rsidR="00F24F4A" w:rsidRPr="002F61B5" w:rsidRDefault="00F24F4A" w:rsidP="002F61B5">
      <w:pPr>
        <w:pStyle w:val="ListParagraph"/>
        <w:rPr>
          <w:rFonts w:ascii="Verdana" w:hAnsi="Verdana"/>
          <w:sz w:val="28"/>
          <w:szCs w:val="28"/>
        </w:rPr>
      </w:pPr>
    </w:p>
    <w:p w:rsidR="00F24F4A" w:rsidRPr="002F61B5" w:rsidRDefault="00F24F4A"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Mr. Dlamini further </w:t>
      </w:r>
      <w:r w:rsidR="008A145B" w:rsidRPr="002F61B5">
        <w:rPr>
          <w:rFonts w:ascii="Verdana" w:hAnsi="Verdana"/>
          <w:sz w:val="28"/>
          <w:szCs w:val="28"/>
        </w:rPr>
        <w:t>stammered</w:t>
      </w:r>
      <w:r w:rsidRPr="002F61B5">
        <w:rPr>
          <w:rFonts w:ascii="Verdana" w:hAnsi="Verdana"/>
          <w:sz w:val="28"/>
          <w:szCs w:val="28"/>
        </w:rPr>
        <w:t xml:space="preserve"> to advance any convincing justification for charging Line D1 only on the 1</w:t>
      </w:r>
      <w:r w:rsidRPr="002F61B5">
        <w:rPr>
          <w:rFonts w:ascii="Verdana" w:hAnsi="Verdana"/>
          <w:sz w:val="28"/>
          <w:szCs w:val="28"/>
          <w:vertAlign w:val="superscript"/>
        </w:rPr>
        <w:t>st</w:t>
      </w:r>
      <w:r w:rsidRPr="002F61B5">
        <w:rPr>
          <w:rFonts w:ascii="Verdana" w:hAnsi="Verdana"/>
          <w:sz w:val="28"/>
          <w:szCs w:val="28"/>
        </w:rPr>
        <w:t xml:space="preserve"> March, 2011 and a selected</w:t>
      </w:r>
      <w:r w:rsidR="00611F20">
        <w:rPr>
          <w:rFonts w:ascii="Verdana" w:hAnsi="Verdana"/>
          <w:sz w:val="28"/>
          <w:szCs w:val="28"/>
        </w:rPr>
        <w:t xml:space="preserve"> very</w:t>
      </w:r>
      <w:r w:rsidRPr="002F61B5">
        <w:rPr>
          <w:rFonts w:ascii="Verdana" w:hAnsi="Verdana"/>
          <w:sz w:val="28"/>
          <w:szCs w:val="28"/>
        </w:rPr>
        <w:t xml:space="preserve"> few from the other sewing lines and yet evidence shows that the output production scores for all the sewing lines remained below par for the whole of that day (as seen from the score-sheet – </w:t>
      </w:r>
      <w:r w:rsidRPr="00EC2CF5">
        <w:rPr>
          <w:rFonts w:ascii="Verdana" w:hAnsi="Verdana"/>
          <w:b/>
          <w:sz w:val="28"/>
          <w:szCs w:val="28"/>
        </w:rPr>
        <w:t>KP7</w:t>
      </w:r>
      <w:r w:rsidRPr="002F61B5">
        <w:rPr>
          <w:rFonts w:ascii="Verdana" w:hAnsi="Verdana"/>
          <w:sz w:val="28"/>
          <w:szCs w:val="28"/>
        </w:rPr>
        <w:t>). The justification was that much of the noise was c</w:t>
      </w:r>
      <w:r w:rsidR="00BB6EFA">
        <w:rPr>
          <w:rFonts w:ascii="Verdana" w:hAnsi="Verdana"/>
          <w:sz w:val="28"/>
          <w:szCs w:val="28"/>
        </w:rPr>
        <w:t>oming from that sewing line</w:t>
      </w:r>
      <w:r w:rsidRPr="002F61B5">
        <w:rPr>
          <w:rFonts w:ascii="Verdana" w:hAnsi="Verdana"/>
          <w:sz w:val="28"/>
          <w:szCs w:val="28"/>
        </w:rPr>
        <w:t>. Mr. Dlamini argued further that the other sewing lines were not charged because their production scores improved to the normal or targeted levels on the 2</w:t>
      </w:r>
      <w:r w:rsidRPr="002F61B5">
        <w:rPr>
          <w:rFonts w:ascii="Verdana" w:hAnsi="Verdana"/>
          <w:sz w:val="28"/>
          <w:szCs w:val="28"/>
          <w:vertAlign w:val="superscript"/>
        </w:rPr>
        <w:t>nd</w:t>
      </w:r>
      <w:r w:rsidRPr="002F61B5">
        <w:rPr>
          <w:rFonts w:ascii="Verdana" w:hAnsi="Verdana"/>
          <w:sz w:val="28"/>
          <w:szCs w:val="28"/>
        </w:rPr>
        <w:t xml:space="preserve"> March, 2011.</w:t>
      </w:r>
    </w:p>
    <w:p w:rsidR="00F24F4A" w:rsidRPr="002F61B5" w:rsidRDefault="00F24F4A" w:rsidP="002F61B5">
      <w:pPr>
        <w:pStyle w:val="ListParagraph"/>
        <w:rPr>
          <w:rFonts w:ascii="Verdana" w:hAnsi="Verdana"/>
          <w:sz w:val="28"/>
          <w:szCs w:val="28"/>
        </w:rPr>
      </w:pPr>
    </w:p>
    <w:p w:rsidR="00CC70DB" w:rsidRPr="002F61B5" w:rsidRDefault="00F24F4A"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From the foregoing explanation, the employer is saying she should not be accused of any</w:t>
      </w:r>
      <w:r w:rsidR="00611F20">
        <w:rPr>
          <w:rFonts w:ascii="Verdana" w:hAnsi="Verdana"/>
          <w:sz w:val="28"/>
          <w:szCs w:val="28"/>
        </w:rPr>
        <w:t xml:space="preserve"> unjustifiable segregation or</w:t>
      </w:r>
      <w:r w:rsidRPr="002F61B5">
        <w:rPr>
          <w:rFonts w:ascii="Verdana" w:hAnsi="Verdana"/>
          <w:sz w:val="28"/>
          <w:szCs w:val="28"/>
        </w:rPr>
        <w:t xml:space="preserve"> inconsistency </w:t>
      </w:r>
      <w:r w:rsidR="007843CA" w:rsidRPr="002F61B5">
        <w:rPr>
          <w:rFonts w:ascii="Verdana" w:hAnsi="Verdana"/>
          <w:sz w:val="28"/>
          <w:szCs w:val="28"/>
        </w:rPr>
        <w:t xml:space="preserve">in the manner in which the strikers were charged </w:t>
      </w:r>
      <w:r w:rsidR="007843CA" w:rsidRPr="002F61B5">
        <w:rPr>
          <w:rFonts w:ascii="Verdana" w:hAnsi="Verdana"/>
          <w:sz w:val="28"/>
          <w:szCs w:val="28"/>
        </w:rPr>
        <w:lastRenderedPageBreak/>
        <w:t>and dismissed</w:t>
      </w:r>
      <w:r w:rsidR="00CC70DB" w:rsidRPr="002F61B5">
        <w:rPr>
          <w:rFonts w:ascii="Verdana" w:hAnsi="Verdana"/>
          <w:sz w:val="28"/>
          <w:szCs w:val="28"/>
        </w:rPr>
        <w:t>. Surely the employer</w:t>
      </w:r>
      <w:r w:rsidR="00394598">
        <w:rPr>
          <w:rFonts w:ascii="Verdana" w:hAnsi="Verdana"/>
          <w:sz w:val="28"/>
          <w:szCs w:val="28"/>
        </w:rPr>
        <w:t>’</w:t>
      </w:r>
      <w:r w:rsidR="00CC70DB" w:rsidRPr="002F61B5">
        <w:rPr>
          <w:rFonts w:ascii="Verdana" w:hAnsi="Verdana"/>
          <w:sz w:val="28"/>
          <w:szCs w:val="28"/>
        </w:rPr>
        <w:t>s argument in this regard is untenable.</w:t>
      </w:r>
    </w:p>
    <w:p w:rsidR="00CC70DB" w:rsidRPr="002F61B5" w:rsidRDefault="00CC70DB" w:rsidP="00BB003D">
      <w:pPr>
        <w:pStyle w:val="ListParagraph"/>
        <w:ind w:firstLine="720"/>
        <w:rPr>
          <w:rFonts w:ascii="Verdana" w:hAnsi="Verdana"/>
          <w:sz w:val="28"/>
          <w:szCs w:val="28"/>
        </w:rPr>
      </w:pPr>
    </w:p>
    <w:p w:rsidR="00631C49" w:rsidRPr="002F61B5" w:rsidRDefault="00631C49" w:rsidP="002F61B5">
      <w:pPr>
        <w:pStyle w:val="ListParagraph"/>
        <w:numPr>
          <w:ilvl w:val="0"/>
          <w:numId w:val="3"/>
        </w:numPr>
        <w:ind w:hanging="720"/>
        <w:outlineLvl w:val="0"/>
        <w:rPr>
          <w:rFonts w:ascii="Verdana" w:hAnsi="Verdana"/>
          <w:sz w:val="28"/>
          <w:szCs w:val="28"/>
        </w:rPr>
      </w:pPr>
      <w:r w:rsidRPr="00BB003D">
        <w:rPr>
          <w:rFonts w:ascii="Verdana" w:hAnsi="Verdana"/>
          <w:b/>
          <w:sz w:val="28"/>
          <w:szCs w:val="28"/>
        </w:rPr>
        <w:t>Item 12.5</w:t>
      </w:r>
      <w:r w:rsidRPr="002F61B5">
        <w:rPr>
          <w:rFonts w:ascii="Verdana" w:hAnsi="Verdana"/>
          <w:sz w:val="28"/>
          <w:szCs w:val="28"/>
        </w:rPr>
        <w:t xml:space="preserve"> of the </w:t>
      </w:r>
      <w:r w:rsidRPr="00BB003D">
        <w:rPr>
          <w:rFonts w:ascii="Verdana" w:hAnsi="Verdana"/>
          <w:b/>
          <w:sz w:val="28"/>
          <w:szCs w:val="28"/>
        </w:rPr>
        <w:t>Code of Good Practic</w:t>
      </w:r>
      <w:r w:rsidR="00682C42" w:rsidRPr="00BB003D">
        <w:rPr>
          <w:rFonts w:ascii="Verdana" w:hAnsi="Verdana"/>
          <w:b/>
          <w:sz w:val="28"/>
          <w:szCs w:val="28"/>
        </w:rPr>
        <w:t>e: Termination of</w:t>
      </w:r>
      <w:r w:rsidR="00682C42">
        <w:rPr>
          <w:rFonts w:ascii="Verdana" w:hAnsi="Verdana"/>
          <w:sz w:val="28"/>
          <w:szCs w:val="28"/>
        </w:rPr>
        <w:t xml:space="preserve"> </w:t>
      </w:r>
      <w:r w:rsidR="00682C42" w:rsidRPr="00BB003D">
        <w:rPr>
          <w:rFonts w:ascii="Verdana" w:hAnsi="Verdana"/>
          <w:b/>
          <w:sz w:val="28"/>
          <w:szCs w:val="28"/>
        </w:rPr>
        <w:t>Employment – Unprotected S</w:t>
      </w:r>
      <w:r w:rsidRPr="00BB003D">
        <w:rPr>
          <w:rFonts w:ascii="Verdana" w:hAnsi="Verdana"/>
          <w:b/>
          <w:sz w:val="28"/>
          <w:szCs w:val="28"/>
        </w:rPr>
        <w:t>trikes</w:t>
      </w:r>
      <w:r w:rsidRPr="002F61B5">
        <w:rPr>
          <w:rFonts w:ascii="Verdana" w:hAnsi="Verdana"/>
          <w:sz w:val="28"/>
          <w:szCs w:val="28"/>
        </w:rPr>
        <w:t xml:space="preserve"> should set the tone of my reasoning for this enquiry. It reads as follows:</w:t>
      </w:r>
    </w:p>
    <w:p w:rsidR="00631C49" w:rsidRPr="002F61B5" w:rsidRDefault="00631C49" w:rsidP="002F61B5">
      <w:pPr>
        <w:pStyle w:val="ListParagraph"/>
        <w:rPr>
          <w:rFonts w:ascii="Verdana" w:hAnsi="Verdana"/>
          <w:sz w:val="28"/>
          <w:szCs w:val="28"/>
        </w:rPr>
      </w:pPr>
    </w:p>
    <w:p w:rsidR="00631C49" w:rsidRPr="002F61B5" w:rsidRDefault="00631C49" w:rsidP="00E3169C">
      <w:pPr>
        <w:pStyle w:val="ListParagraph"/>
        <w:outlineLvl w:val="0"/>
        <w:rPr>
          <w:rFonts w:ascii="Verdana" w:hAnsi="Verdana"/>
          <w:b/>
          <w:i/>
          <w:sz w:val="28"/>
          <w:szCs w:val="28"/>
        </w:rPr>
      </w:pPr>
      <w:r w:rsidRPr="002F61B5">
        <w:rPr>
          <w:rFonts w:ascii="Verdana" w:hAnsi="Verdana"/>
          <w:sz w:val="28"/>
          <w:szCs w:val="28"/>
        </w:rPr>
        <w:t>“</w:t>
      </w:r>
      <w:r w:rsidRPr="002F61B5">
        <w:rPr>
          <w:rFonts w:ascii="Verdana" w:hAnsi="Verdana"/>
          <w:b/>
          <w:i/>
          <w:sz w:val="28"/>
          <w:szCs w:val="28"/>
        </w:rPr>
        <w:t xml:space="preserve">The employer may not discriminate between striking employees by dismissing or re-instating only some of them without good reason. If, however, the reason for the difference in treatment is based on grounds of participation in strike related misconduct such as picket violence or malicious damage to property, to </w:t>
      </w:r>
      <w:r w:rsidRPr="002F61B5">
        <w:rPr>
          <w:rFonts w:ascii="Verdana" w:hAnsi="Verdana"/>
          <w:b/>
          <w:i/>
          <w:sz w:val="28"/>
          <w:szCs w:val="28"/>
          <w:u w:val="single"/>
        </w:rPr>
        <w:t>other justifiable reasons</w:t>
      </w:r>
      <w:r w:rsidRPr="002F61B5">
        <w:rPr>
          <w:rFonts w:ascii="Verdana" w:hAnsi="Verdana"/>
          <w:b/>
          <w:i/>
          <w:sz w:val="28"/>
          <w:szCs w:val="28"/>
        </w:rPr>
        <w:t>, the different treatment may be fair</w:t>
      </w:r>
      <w:r w:rsidR="00E6442E">
        <w:rPr>
          <w:rFonts w:ascii="Verdana" w:hAnsi="Verdana"/>
          <w:b/>
          <w:i/>
          <w:sz w:val="28"/>
          <w:szCs w:val="28"/>
        </w:rPr>
        <w:t>”</w:t>
      </w:r>
      <w:r w:rsidRPr="002F61B5">
        <w:rPr>
          <w:rFonts w:ascii="Verdana" w:hAnsi="Verdana"/>
          <w:b/>
          <w:i/>
          <w:sz w:val="28"/>
          <w:szCs w:val="28"/>
        </w:rPr>
        <w:t xml:space="preserve">. </w:t>
      </w:r>
      <w:proofErr w:type="gramStart"/>
      <w:r w:rsidRPr="002F61B5">
        <w:rPr>
          <w:rFonts w:ascii="Verdana" w:hAnsi="Verdana"/>
          <w:b/>
          <w:sz w:val="28"/>
          <w:szCs w:val="28"/>
        </w:rPr>
        <w:t>(</w:t>
      </w:r>
      <w:r w:rsidR="00E6442E" w:rsidRPr="002F61B5">
        <w:rPr>
          <w:rFonts w:ascii="Verdana" w:hAnsi="Verdana"/>
          <w:b/>
          <w:sz w:val="28"/>
          <w:szCs w:val="28"/>
        </w:rPr>
        <w:t>My</w:t>
      </w:r>
      <w:r w:rsidRPr="002F61B5">
        <w:rPr>
          <w:rFonts w:ascii="Verdana" w:hAnsi="Verdana"/>
          <w:b/>
          <w:sz w:val="28"/>
          <w:szCs w:val="28"/>
        </w:rPr>
        <w:t xml:space="preserve"> emphasis)</w:t>
      </w:r>
      <w:r w:rsidR="00E6442E">
        <w:rPr>
          <w:rFonts w:ascii="Verdana" w:hAnsi="Verdana"/>
          <w:b/>
          <w:i/>
          <w:sz w:val="28"/>
          <w:szCs w:val="28"/>
        </w:rPr>
        <w:t>.</w:t>
      </w:r>
      <w:proofErr w:type="gramEnd"/>
    </w:p>
    <w:p w:rsidR="00631C49" w:rsidRPr="002F61B5" w:rsidRDefault="00631C49" w:rsidP="002F61B5">
      <w:pPr>
        <w:pStyle w:val="ListParagraph"/>
        <w:rPr>
          <w:rFonts w:ascii="Verdana" w:hAnsi="Verdana"/>
          <w:sz w:val="28"/>
          <w:szCs w:val="28"/>
        </w:rPr>
      </w:pPr>
    </w:p>
    <w:p w:rsidR="0050108F" w:rsidRDefault="006F079C" w:rsidP="002F61B5">
      <w:pPr>
        <w:pStyle w:val="ListParagraph"/>
        <w:numPr>
          <w:ilvl w:val="0"/>
          <w:numId w:val="3"/>
        </w:numPr>
        <w:ind w:hanging="720"/>
        <w:outlineLvl w:val="0"/>
        <w:rPr>
          <w:rFonts w:ascii="Verdana" w:hAnsi="Verdana"/>
          <w:sz w:val="28"/>
          <w:szCs w:val="28"/>
        </w:rPr>
      </w:pPr>
      <w:r w:rsidRPr="006F079C">
        <w:rPr>
          <w:rFonts w:ascii="Verdana" w:hAnsi="Verdana"/>
          <w:b/>
          <w:sz w:val="28"/>
          <w:szCs w:val="28"/>
        </w:rPr>
        <w:t>Section 109</w:t>
      </w:r>
      <w:r w:rsidR="00631C49" w:rsidRPr="006F079C">
        <w:rPr>
          <w:rFonts w:ascii="Verdana" w:hAnsi="Verdana"/>
          <w:b/>
          <w:sz w:val="28"/>
          <w:szCs w:val="28"/>
        </w:rPr>
        <w:t>(3)</w:t>
      </w:r>
      <w:r w:rsidR="00631C49" w:rsidRPr="002F61B5">
        <w:rPr>
          <w:rFonts w:ascii="Verdana" w:hAnsi="Verdana"/>
          <w:sz w:val="28"/>
          <w:szCs w:val="28"/>
        </w:rPr>
        <w:t xml:space="preserve"> of the </w:t>
      </w:r>
      <w:r w:rsidR="00631C49" w:rsidRPr="006F079C">
        <w:rPr>
          <w:rFonts w:ascii="Verdana" w:hAnsi="Verdana"/>
          <w:b/>
          <w:sz w:val="28"/>
          <w:szCs w:val="28"/>
        </w:rPr>
        <w:t>Industrial Relations Act 2000 (as</w:t>
      </w:r>
      <w:r w:rsidR="00631C49" w:rsidRPr="002F61B5">
        <w:rPr>
          <w:rFonts w:ascii="Verdana" w:hAnsi="Verdana"/>
          <w:sz w:val="28"/>
          <w:szCs w:val="28"/>
        </w:rPr>
        <w:t xml:space="preserve"> </w:t>
      </w:r>
      <w:r w:rsidR="00631C49" w:rsidRPr="006F079C">
        <w:rPr>
          <w:rFonts w:ascii="Verdana" w:hAnsi="Verdana"/>
          <w:b/>
          <w:sz w:val="28"/>
          <w:szCs w:val="28"/>
        </w:rPr>
        <w:t>amended</w:t>
      </w:r>
      <w:r w:rsidR="00631C49" w:rsidRPr="002F61B5">
        <w:rPr>
          <w:rFonts w:ascii="Verdana" w:hAnsi="Verdana"/>
          <w:sz w:val="28"/>
          <w:szCs w:val="28"/>
        </w:rPr>
        <w:t xml:space="preserve">) states that </w:t>
      </w:r>
      <w:r w:rsidR="00631C49" w:rsidRPr="00BF426F">
        <w:rPr>
          <w:rFonts w:ascii="Verdana" w:hAnsi="Verdana"/>
          <w:b/>
          <w:i/>
          <w:sz w:val="28"/>
          <w:szCs w:val="28"/>
        </w:rPr>
        <w:t>“…</w:t>
      </w:r>
      <w:r w:rsidR="00BF426F" w:rsidRPr="00BF426F">
        <w:rPr>
          <w:rFonts w:ascii="Verdana" w:hAnsi="Verdana"/>
          <w:b/>
          <w:i/>
          <w:sz w:val="28"/>
          <w:szCs w:val="28"/>
        </w:rPr>
        <w:t xml:space="preserve"> the Court, Commission or any other</w:t>
      </w:r>
      <w:r w:rsidR="00BF426F">
        <w:rPr>
          <w:rFonts w:ascii="Verdana" w:hAnsi="Verdana"/>
          <w:sz w:val="28"/>
          <w:szCs w:val="28"/>
        </w:rPr>
        <w:t xml:space="preserve"> </w:t>
      </w:r>
      <w:r w:rsidR="00BF426F" w:rsidRPr="00BF426F">
        <w:rPr>
          <w:rFonts w:ascii="Verdana" w:hAnsi="Verdana"/>
          <w:b/>
          <w:i/>
          <w:sz w:val="28"/>
          <w:szCs w:val="28"/>
        </w:rPr>
        <w:t>person</w:t>
      </w:r>
      <w:r w:rsidR="00BF426F">
        <w:rPr>
          <w:rFonts w:ascii="Verdana" w:hAnsi="Verdana"/>
          <w:sz w:val="28"/>
          <w:szCs w:val="28"/>
        </w:rPr>
        <w:t xml:space="preserve"> </w:t>
      </w:r>
      <w:r w:rsidR="00631C49" w:rsidRPr="00BF426F">
        <w:rPr>
          <w:rFonts w:ascii="Verdana" w:hAnsi="Verdana"/>
          <w:b/>
          <w:i/>
          <w:sz w:val="28"/>
          <w:szCs w:val="28"/>
          <w:u w:val="single"/>
        </w:rPr>
        <w:t>shall</w:t>
      </w:r>
      <w:r w:rsidR="00631C49" w:rsidRPr="00BF426F">
        <w:rPr>
          <w:rFonts w:ascii="Verdana" w:hAnsi="Verdana"/>
          <w:b/>
          <w:i/>
          <w:sz w:val="28"/>
          <w:szCs w:val="28"/>
        </w:rPr>
        <w:t xml:space="preserve"> take the Code into account in arriving at its decision in proceedings under this Act</w:t>
      </w:r>
      <w:r w:rsidR="00631C49" w:rsidRPr="00BF426F">
        <w:rPr>
          <w:rFonts w:ascii="Verdana" w:hAnsi="Verdana"/>
          <w:i/>
          <w:sz w:val="28"/>
          <w:szCs w:val="28"/>
        </w:rPr>
        <w:t>.”</w:t>
      </w:r>
      <w:r w:rsidR="00631C49" w:rsidRPr="002F61B5">
        <w:rPr>
          <w:rFonts w:ascii="Verdana" w:hAnsi="Verdana"/>
          <w:sz w:val="28"/>
          <w:szCs w:val="28"/>
        </w:rPr>
        <w:t xml:space="preserve"> This provision was made mandatory by the substitution of the word </w:t>
      </w:r>
      <w:r w:rsidR="00631C49" w:rsidRPr="00C3285B">
        <w:rPr>
          <w:rFonts w:ascii="Verdana" w:hAnsi="Verdana"/>
          <w:sz w:val="28"/>
          <w:szCs w:val="28"/>
          <w:u w:val="single"/>
        </w:rPr>
        <w:t>“may”</w:t>
      </w:r>
      <w:r w:rsidR="00631C49" w:rsidRPr="002F61B5">
        <w:rPr>
          <w:rFonts w:ascii="Verdana" w:hAnsi="Verdana"/>
          <w:sz w:val="28"/>
          <w:szCs w:val="28"/>
        </w:rPr>
        <w:t xml:space="preserve"> and replacing it with </w:t>
      </w:r>
      <w:r w:rsidR="00631C49" w:rsidRPr="00C3285B">
        <w:rPr>
          <w:rFonts w:ascii="Verdana" w:hAnsi="Verdana"/>
          <w:sz w:val="28"/>
          <w:szCs w:val="28"/>
          <w:u w:val="single"/>
        </w:rPr>
        <w:t>“shall”</w:t>
      </w:r>
      <w:r w:rsidR="00631C49" w:rsidRPr="002F61B5">
        <w:rPr>
          <w:rFonts w:ascii="Verdana" w:hAnsi="Verdana"/>
          <w:sz w:val="28"/>
          <w:szCs w:val="28"/>
        </w:rPr>
        <w:t xml:space="preserve"> in the 2005 amendment of the Act.</w:t>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r w:rsidR="00C3285B">
        <w:rPr>
          <w:rFonts w:ascii="Verdana" w:hAnsi="Verdana"/>
          <w:sz w:val="28"/>
          <w:szCs w:val="28"/>
        </w:rPr>
        <w:tab/>
      </w:r>
    </w:p>
    <w:p w:rsidR="00C3285B" w:rsidRPr="00C3285B" w:rsidRDefault="00C3285B" w:rsidP="00C3285B">
      <w:pPr>
        <w:outlineLvl w:val="0"/>
        <w:rPr>
          <w:rFonts w:ascii="Verdana" w:hAnsi="Verdana"/>
          <w:sz w:val="28"/>
          <w:szCs w:val="28"/>
        </w:rPr>
      </w:pPr>
    </w:p>
    <w:p w:rsidR="00631C49" w:rsidRPr="002F61B5" w:rsidRDefault="00631C49"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lastRenderedPageBreak/>
        <w:t xml:space="preserve">The </w:t>
      </w:r>
      <w:r w:rsidR="00325D78">
        <w:rPr>
          <w:rFonts w:ascii="Verdana" w:hAnsi="Verdana"/>
          <w:sz w:val="28"/>
          <w:szCs w:val="28"/>
        </w:rPr>
        <w:t xml:space="preserve">Respondent did not base its argument for the </w:t>
      </w:r>
      <w:r w:rsidRPr="002F61B5">
        <w:rPr>
          <w:rFonts w:ascii="Verdana" w:hAnsi="Verdana"/>
          <w:sz w:val="28"/>
          <w:szCs w:val="28"/>
        </w:rPr>
        <w:t xml:space="preserve">differential treatment </w:t>
      </w:r>
      <w:r w:rsidR="00325D78">
        <w:rPr>
          <w:rFonts w:ascii="Verdana" w:hAnsi="Verdana"/>
          <w:sz w:val="28"/>
          <w:szCs w:val="28"/>
        </w:rPr>
        <w:t>on the grounds of participation</w:t>
      </w:r>
      <w:r w:rsidRPr="002F61B5">
        <w:rPr>
          <w:rFonts w:ascii="Verdana" w:hAnsi="Verdana"/>
          <w:sz w:val="28"/>
          <w:szCs w:val="28"/>
        </w:rPr>
        <w:t xml:space="preserve"> in</w:t>
      </w:r>
      <w:r w:rsidR="00325D78">
        <w:rPr>
          <w:rFonts w:ascii="Verdana" w:hAnsi="Verdana"/>
          <w:sz w:val="28"/>
          <w:szCs w:val="28"/>
        </w:rPr>
        <w:t xml:space="preserve"> strike related misconduct such as violence or malicious damage to </w:t>
      </w:r>
      <w:r w:rsidRPr="002F61B5">
        <w:rPr>
          <w:rFonts w:ascii="Verdana" w:hAnsi="Verdana"/>
          <w:sz w:val="28"/>
          <w:szCs w:val="28"/>
        </w:rPr>
        <w:t xml:space="preserve">  property</w:t>
      </w:r>
      <w:r w:rsidR="00325D78">
        <w:rPr>
          <w:rFonts w:ascii="Verdana" w:hAnsi="Verdana"/>
          <w:sz w:val="28"/>
          <w:szCs w:val="28"/>
        </w:rPr>
        <w:t>, as per Article 12.5 of the Code</w:t>
      </w:r>
      <w:r w:rsidRPr="002F61B5">
        <w:rPr>
          <w:rFonts w:ascii="Verdana" w:hAnsi="Verdana"/>
          <w:sz w:val="28"/>
          <w:szCs w:val="28"/>
        </w:rPr>
        <w:t xml:space="preserve">. The question then is: are the reasons advanced by the Respondent to explain the discriminatory manner in which these dismissals were done </w:t>
      </w:r>
      <w:r w:rsidRPr="002F61B5">
        <w:rPr>
          <w:rFonts w:ascii="Verdana" w:hAnsi="Verdana"/>
          <w:sz w:val="28"/>
          <w:szCs w:val="28"/>
          <w:u w:val="single"/>
        </w:rPr>
        <w:t>justifia</w:t>
      </w:r>
      <w:r w:rsidR="008A13AF">
        <w:rPr>
          <w:rFonts w:ascii="Verdana" w:hAnsi="Verdana"/>
          <w:sz w:val="28"/>
          <w:szCs w:val="28"/>
          <w:u w:val="single"/>
        </w:rPr>
        <w:t>b</w:t>
      </w:r>
      <w:r w:rsidRPr="002F61B5">
        <w:rPr>
          <w:rFonts w:ascii="Verdana" w:hAnsi="Verdana"/>
          <w:sz w:val="28"/>
          <w:szCs w:val="28"/>
          <w:u w:val="single"/>
        </w:rPr>
        <w:t>l</w:t>
      </w:r>
      <w:r w:rsidR="008A13AF">
        <w:rPr>
          <w:rFonts w:ascii="Verdana" w:hAnsi="Verdana"/>
          <w:sz w:val="28"/>
          <w:szCs w:val="28"/>
          <w:u w:val="single"/>
        </w:rPr>
        <w:t>e</w:t>
      </w:r>
      <w:r w:rsidR="00325D78">
        <w:rPr>
          <w:rFonts w:ascii="Verdana" w:hAnsi="Verdana"/>
          <w:sz w:val="28"/>
          <w:szCs w:val="28"/>
        </w:rPr>
        <w:t xml:space="preserve"> in terms of the Code or at law</w:t>
      </w:r>
      <w:r w:rsidR="008A13AF">
        <w:rPr>
          <w:rFonts w:ascii="Verdana" w:hAnsi="Verdana"/>
          <w:sz w:val="28"/>
          <w:szCs w:val="28"/>
        </w:rPr>
        <w:t>? I would be quick no</w:t>
      </w:r>
      <w:r w:rsidR="00D84AE2">
        <w:rPr>
          <w:rFonts w:ascii="Verdana" w:hAnsi="Verdana"/>
          <w:sz w:val="28"/>
          <w:szCs w:val="28"/>
        </w:rPr>
        <w:t>t</w:t>
      </w:r>
      <w:r w:rsidR="008A13AF">
        <w:rPr>
          <w:rFonts w:ascii="Verdana" w:hAnsi="Verdana"/>
          <w:sz w:val="28"/>
          <w:szCs w:val="28"/>
        </w:rPr>
        <w:t xml:space="preserve"> to</w:t>
      </w:r>
      <w:r w:rsidRPr="002F61B5">
        <w:rPr>
          <w:rFonts w:ascii="Verdana" w:hAnsi="Verdana"/>
          <w:sz w:val="28"/>
          <w:szCs w:val="28"/>
        </w:rPr>
        <w:t xml:space="preserve"> answer this </w:t>
      </w:r>
      <w:r w:rsidR="0095631D" w:rsidRPr="002F61B5">
        <w:rPr>
          <w:rFonts w:ascii="Verdana" w:hAnsi="Verdana"/>
          <w:sz w:val="28"/>
          <w:szCs w:val="28"/>
        </w:rPr>
        <w:t>question in the affirmative.</w:t>
      </w:r>
    </w:p>
    <w:p w:rsidR="0095631D" w:rsidRPr="002F61B5" w:rsidRDefault="0095631D" w:rsidP="002F61B5">
      <w:pPr>
        <w:pStyle w:val="ListParagraph"/>
        <w:ind w:left="360"/>
        <w:outlineLvl w:val="0"/>
        <w:rPr>
          <w:rFonts w:ascii="Verdana" w:hAnsi="Verdana"/>
          <w:sz w:val="28"/>
          <w:szCs w:val="28"/>
        </w:rPr>
      </w:pPr>
    </w:p>
    <w:p w:rsidR="0095631D" w:rsidRPr="002F61B5" w:rsidRDefault="00E666A7" w:rsidP="002F61B5">
      <w:pPr>
        <w:pStyle w:val="ListParagraph"/>
        <w:numPr>
          <w:ilvl w:val="0"/>
          <w:numId w:val="3"/>
        </w:numPr>
        <w:ind w:hanging="720"/>
        <w:outlineLvl w:val="0"/>
        <w:rPr>
          <w:rFonts w:ascii="Verdana" w:hAnsi="Verdana"/>
          <w:sz w:val="28"/>
          <w:szCs w:val="28"/>
        </w:rPr>
      </w:pPr>
      <w:r>
        <w:rPr>
          <w:rFonts w:ascii="Verdana" w:hAnsi="Verdana"/>
          <w:sz w:val="28"/>
          <w:szCs w:val="28"/>
        </w:rPr>
        <w:t>To start with</w:t>
      </w:r>
      <w:r w:rsidR="0095631D" w:rsidRPr="002F61B5">
        <w:rPr>
          <w:rFonts w:ascii="Verdana" w:hAnsi="Verdana"/>
          <w:sz w:val="28"/>
          <w:szCs w:val="28"/>
        </w:rPr>
        <w:t xml:space="preserve"> those employees who were suspended and dismissed for engaging in an unprotected strike on the 24</w:t>
      </w:r>
      <w:r w:rsidR="0095631D" w:rsidRPr="002F61B5">
        <w:rPr>
          <w:rFonts w:ascii="Verdana" w:hAnsi="Verdana"/>
          <w:sz w:val="28"/>
          <w:szCs w:val="28"/>
          <w:vertAlign w:val="superscript"/>
        </w:rPr>
        <w:t>th</w:t>
      </w:r>
      <w:r w:rsidR="0095631D" w:rsidRPr="002F61B5">
        <w:rPr>
          <w:rFonts w:ascii="Verdana" w:hAnsi="Verdana"/>
          <w:sz w:val="28"/>
          <w:szCs w:val="28"/>
        </w:rPr>
        <w:t xml:space="preserve"> February 2011. These include AW3, 4 and 5, amongst others. No reason at all has been advanced as to why these were treated differently from the rest of the strikers, more in the presence of common cause evidence that </w:t>
      </w:r>
      <w:r w:rsidR="0095631D" w:rsidRPr="002F61B5">
        <w:rPr>
          <w:rFonts w:ascii="Verdana" w:hAnsi="Verdana"/>
          <w:sz w:val="28"/>
          <w:szCs w:val="28"/>
          <w:u w:val="single"/>
        </w:rPr>
        <w:t>everyone</w:t>
      </w:r>
      <w:r w:rsidR="0095631D" w:rsidRPr="002F61B5">
        <w:rPr>
          <w:rFonts w:ascii="Verdana" w:hAnsi="Verdana"/>
          <w:sz w:val="28"/>
          <w:szCs w:val="28"/>
        </w:rPr>
        <w:t xml:space="preserve"> was on</w:t>
      </w:r>
      <w:r w:rsidR="002F31C0">
        <w:rPr>
          <w:rFonts w:ascii="Verdana" w:hAnsi="Verdana"/>
          <w:sz w:val="28"/>
          <w:szCs w:val="28"/>
        </w:rPr>
        <w:t xml:space="preserve"> strike on that day.</w:t>
      </w:r>
      <w:r w:rsidR="0095631D" w:rsidRPr="002F61B5">
        <w:rPr>
          <w:rFonts w:ascii="Verdana" w:hAnsi="Verdana"/>
          <w:sz w:val="28"/>
          <w:szCs w:val="28"/>
        </w:rPr>
        <w:t xml:space="preserve"> Clearly, this was unjustified segregation.</w:t>
      </w:r>
    </w:p>
    <w:p w:rsidR="0095631D" w:rsidRPr="002F61B5" w:rsidRDefault="0095631D" w:rsidP="002F61B5">
      <w:pPr>
        <w:pStyle w:val="ListParagraph"/>
        <w:rPr>
          <w:rFonts w:ascii="Verdana" w:hAnsi="Verdana"/>
          <w:sz w:val="28"/>
          <w:szCs w:val="28"/>
        </w:rPr>
      </w:pPr>
    </w:p>
    <w:p w:rsidR="0095631D" w:rsidRPr="002F61B5" w:rsidRDefault="0095631D"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The only attempt made to advance certain reasons for the differential treatment pertained to those suspended and dismissed for engaging in an unprotected strike on the 1</w:t>
      </w:r>
      <w:r w:rsidRPr="002F61B5">
        <w:rPr>
          <w:rFonts w:ascii="Verdana" w:hAnsi="Verdana"/>
          <w:sz w:val="28"/>
          <w:szCs w:val="28"/>
          <w:vertAlign w:val="superscript"/>
        </w:rPr>
        <w:t>st</w:t>
      </w:r>
      <w:r w:rsidRPr="002F61B5">
        <w:rPr>
          <w:rFonts w:ascii="Verdana" w:hAnsi="Verdana"/>
          <w:sz w:val="28"/>
          <w:szCs w:val="28"/>
        </w:rPr>
        <w:t xml:space="preserve"> March, 2011. Mainly these were the Machinists stationed on sewing Line D1. Two alternating reasons were given as to why only these were dismissed to the exclusion of the others, to wit: one, much of the distu</w:t>
      </w:r>
      <w:r w:rsidR="002F31C0">
        <w:rPr>
          <w:rFonts w:ascii="Verdana" w:hAnsi="Verdana"/>
          <w:sz w:val="28"/>
          <w:szCs w:val="28"/>
        </w:rPr>
        <w:t>rbing booing noise was coming f</w:t>
      </w:r>
      <w:r w:rsidRPr="002F61B5">
        <w:rPr>
          <w:rFonts w:ascii="Verdana" w:hAnsi="Verdana"/>
          <w:sz w:val="28"/>
          <w:szCs w:val="28"/>
        </w:rPr>
        <w:t>r</w:t>
      </w:r>
      <w:r w:rsidR="002F31C0">
        <w:rPr>
          <w:rFonts w:ascii="Verdana" w:hAnsi="Verdana"/>
          <w:sz w:val="28"/>
          <w:szCs w:val="28"/>
        </w:rPr>
        <w:t>o</w:t>
      </w:r>
      <w:r w:rsidRPr="002F61B5">
        <w:rPr>
          <w:rFonts w:ascii="Verdana" w:hAnsi="Verdana"/>
          <w:sz w:val="28"/>
          <w:szCs w:val="28"/>
        </w:rPr>
        <w:t xml:space="preserve">m this line. Alternatively, this line </w:t>
      </w:r>
      <w:proofErr w:type="gramStart"/>
      <w:r w:rsidRPr="002F61B5">
        <w:rPr>
          <w:rFonts w:ascii="Verdana" w:hAnsi="Verdana"/>
          <w:sz w:val="28"/>
          <w:szCs w:val="28"/>
        </w:rPr>
        <w:t>fell</w:t>
      </w:r>
      <w:proofErr w:type="gramEnd"/>
      <w:r w:rsidRPr="002F61B5">
        <w:rPr>
          <w:rFonts w:ascii="Verdana" w:hAnsi="Verdana"/>
          <w:sz w:val="28"/>
          <w:szCs w:val="28"/>
        </w:rPr>
        <w:t xml:space="preserve"> victim for being the first </w:t>
      </w:r>
      <w:r w:rsidRPr="002F61B5">
        <w:rPr>
          <w:rFonts w:ascii="Verdana" w:hAnsi="Verdana"/>
          <w:sz w:val="28"/>
          <w:szCs w:val="28"/>
        </w:rPr>
        <w:lastRenderedPageBreak/>
        <w:t>line as the employer was still to charge the other subsequent sewing lines, per the evidence of RW4 under cross-examination.</w:t>
      </w:r>
    </w:p>
    <w:p w:rsidR="0095631D" w:rsidRPr="002F61B5" w:rsidRDefault="0095631D" w:rsidP="002F61B5">
      <w:pPr>
        <w:pStyle w:val="ListParagraph"/>
        <w:rPr>
          <w:rFonts w:ascii="Verdana" w:hAnsi="Verdana"/>
          <w:sz w:val="28"/>
          <w:szCs w:val="28"/>
        </w:rPr>
      </w:pPr>
    </w:p>
    <w:p w:rsidR="00B80CE5" w:rsidRPr="002F61B5" w:rsidRDefault="0095631D"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Non-the-l</w:t>
      </w:r>
      <w:r w:rsidR="00793931">
        <w:rPr>
          <w:rFonts w:ascii="Verdana" w:hAnsi="Verdana"/>
          <w:sz w:val="28"/>
          <w:szCs w:val="28"/>
        </w:rPr>
        <w:t>ess, no explanation was advanced</w:t>
      </w:r>
      <w:r w:rsidRPr="002F61B5">
        <w:rPr>
          <w:rFonts w:ascii="Verdana" w:hAnsi="Verdana"/>
          <w:sz w:val="28"/>
          <w:szCs w:val="28"/>
        </w:rPr>
        <w:t xml:space="preserve"> for excluding </w:t>
      </w:r>
      <w:r w:rsidRPr="00793931">
        <w:rPr>
          <w:rFonts w:ascii="Verdana" w:hAnsi="Verdana"/>
          <w:sz w:val="28"/>
          <w:szCs w:val="28"/>
          <w:u w:val="single"/>
        </w:rPr>
        <w:t>casual employees</w:t>
      </w:r>
      <w:r w:rsidRPr="002F61B5">
        <w:rPr>
          <w:rFonts w:ascii="Verdana" w:hAnsi="Verdana"/>
          <w:sz w:val="28"/>
          <w:szCs w:val="28"/>
        </w:rPr>
        <w:t xml:space="preserve"> when the rest of sewing line D1 employees </w:t>
      </w:r>
      <w:proofErr w:type="gramStart"/>
      <w:r w:rsidR="00A2595F">
        <w:rPr>
          <w:rFonts w:ascii="Verdana" w:hAnsi="Verdana"/>
          <w:sz w:val="28"/>
          <w:szCs w:val="28"/>
        </w:rPr>
        <w:t>were</w:t>
      </w:r>
      <w:proofErr w:type="gramEnd"/>
      <w:r w:rsidR="00A2595F">
        <w:rPr>
          <w:rFonts w:ascii="Verdana" w:hAnsi="Verdana"/>
          <w:sz w:val="28"/>
          <w:szCs w:val="28"/>
        </w:rPr>
        <w:t xml:space="preserve"> dismissed. RW1 testified</w:t>
      </w:r>
      <w:r w:rsidRPr="002F61B5">
        <w:rPr>
          <w:rFonts w:ascii="Verdana" w:hAnsi="Verdana"/>
          <w:sz w:val="28"/>
          <w:szCs w:val="28"/>
        </w:rPr>
        <w:t xml:space="preserve"> </w:t>
      </w:r>
      <w:r w:rsidR="00B80CE5" w:rsidRPr="002F61B5">
        <w:rPr>
          <w:rFonts w:ascii="Verdana" w:hAnsi="Verdana"/>
          <w:sz w:val="28"/>
          <w:szCs w:val="28"/>
        </w:rPr>
        <w:t>that those who were suspended and charged on the 1</w:t>
      </w:r>
      <w:r w:rsidR="00B80CE5" w:rsidRPr="002F61B5">
        <w:rPr>
          <w:rFonts w:ascii="Verdana" w:hAnsi="Verdana"/>
          <w:sz w:val="28"/>
          <w:szCs w:val="28"/>
          <w:vertAlign w:val="superscript"/>
        </w:rPr>
        <w:t>st</w:t>
      </w:r>
      <w:r w:rsidR="00B80CE5" w:rsidRPr="002F61B5">
        <w:rPr>
          <w:rFonts w:ascii="Verdana" w:hAnsi="Verdana"/>
          <w:sz w:val="28"/>
          <w:szCs w:val="28"/>
        </w:rPr>
        <w:t xml:space="preserve"> March, 2011</w:t>
      </w:r>
      <w:r w:rsidR="00A2595F">
        <w:rPr>
          <w:rFonts w:ascii="Verdana" w:hAnsi="Verdana"/>
          <w:sz w:val="28"/>
          <w:szCs w:val="28"/>
        </w:rPr>
        <w:t xml:space="preserve"> in this line</w:t>
      </w:r>
      <w:r w:rsidR="00B80CE5" w:rsidRPr="002F61B5">
        <w:rPr>
          <w:rFonts w:ascii="Verdana" w:hAnsi="Verdana"/>
          <w:sz w:val="28"/>
          <w:szCs w:val="28"/>
        </w:rPr>
        <w:t xml:space="preserve"> were permanent sewing employees at line D1 except for casuals. This further </w:t>
      </w:r>
      <w:r w:rsidR="00782CF8" w:rsidRPr="002F61B5">
        <w:rPr>
          <w:rFonts w:ascii="Verdana" w:hAnsi="Verdana"/>
          <w:sz w:val="28"/>
          <w:szCs w:val="28"/>
        </w:rPr>
        <w:t>disparity</w:t>
      </w:r>
      <w:r w:rsidR="00B80CE5" w:rsidRPr="002F61B5">
        <w:rPr>
          <w:rFonts w:ascii="Verdana" w:hAnsi="Verdana"/>
          <w:sz w:val="28"/>
          <w:szCs w:val="28"/>
        </w:rPr>
        <w:t xml:space="preserve"> in treatment brings about another inconsistency in the dismissals of the strikers which cannot be countenanced by this Commission. It was not said that the noise was made by the permanent employees only in this line or that the causal employees were not on strike. No piece of </w:t>
      </w:r>
      <w:r w:rsidR="00BA7761">
        <w:rPr>
          <w:rFonts w:ascii="Verdana" w:hAnsi="Verdana"/>
          <w:sz w:val="28"/>
          <w:szCs w:val="28"/>
        </w:rPr>
        <w:t>evidence was led to this effect. F</w:t>
      </w:r>
      <w:r w:rsidR="00B80CE5" w:rsidRPr="002F61B5">
        <w:rPr>
          <w:rFonts w:ascii="Verdana" w:hAnsi="Verdana"/>
          <w:sz w:val="28"/>
          <w:szCs w:val="28"/>
        </w:rPr>
        <w:t>or this unexplained segregation alone, the dismissal of line D1 permanent employees to the exclusion of the casuals should be ruled as amounting to unfair differential treatment of strikers by the Respondent.</w:t>
      </w:r>
    </w:p>
    <w:p w:rsidR="00B80CE5" w:rsidRPr="002F61B5" w:rsidRDefault="00B80CE5" w:rsidP="002F61B5">
      <w:pPr>
        <w:pStyle w:val="ListParagraph"/>
        <w:rPr>
          <w:rFonts w:ascii="Verdana" w:hAnsi="Verdana"/>
          <w:sz w:val="28"/>
          <w:szCs w:val="28"/>
        </w:rPr>
      </w:pPr>
    </w:p>
    <w:p w:rsidR="00B80CE5" w:rsidRPr="002F61B5" w:rsidRDefault="00B80CE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Our law requires that employees who have committed similar misconduct must be treated equally. This principle, also referred to as the “parity principle”, was </w:t>
      </w:r>
      <w:r w:rsidR="003411C5" w:rsidRPr="002F61B5">
        <w:rPr>
          <w:rFonts w:ascii="Verdana" w:hAnsi="Verdana"/>
          <w:sz w:val="28"/>
          <w:szCs w:val="28"/>
        </w:rPr>
        <w:t>aptly</w:t>
      </w:r>
      <w:r w:rsidR="003411C5">
        <w:rPr>
          <w:rFonts w:ascii="Verdana" w:hAnsi="Verdana"/>
          <w:sz w:val="28"/>
          <w:szCs w:val="28"/>
        </w:rPr>
        <w:t xml:space="preserve"> enunciated in </w:t>
      </w:r>
      <w:r w:rsidR="003411C5" w:rsidRPr="003411C5">
        <w:rPr>
          <w:rFonts w:ascii="Verdana" w:hAnsi="Verdana"/>
          <w:b/>
          <w:sz w:val="28"/>
          <w:szCs w:val="28"/>
        </w:rPr>
        <w:t>National U</w:t>
      </w:r>
      <w:r w:rsidRPr="003411C5">
        <w:rPr>
          <w:rFonts w:ascii="Verdana" w:hAnsi="Verdana"/>
          <w:b/>
          <w:sz w:val="28"/>
          <w:szCs w:val="28"/>
        </w:rPr>
        <w:t xml:space="preserve">nion of Metalworkers of SA and others </w:t>
      </w:r>
      <w:r w:rsidR="003411C5" w:rsidRPr="003411C5">
        <w:rPr>
          <w:rFonts w:ascii="Verdana" w:hAnsi="Verdana"/>
          <w:b/>
          <w:sz w:val="28"/>
          <w:szCs w:val="28"/>
        </w:rPr>
        <w:t>vs.</w:t>
      </w:r>
      <w:r w:rsidRPr="003411C5">
        <w:rPr>
          <w:rFonts w:ascii="Verdana" w:hAnsi="Verdana"/>
          <w:b/>
          <w:sz w:val="28"/>
          <w:szCs w:val="28"/>
        </w:rPr>
        <w:t xml:space="preserve"> </w:t>
      </w:r>
      <w:proofErr w:type="spellStart"/>
      <w:r w:rsidRPr="003411C5">
        <w:rPr>
          <w:rFonts w:ascii="Verdana" w:hAnsi="Verdana"/>
          <w:b/>
          <w:sz w:val="28"/>
          <w:szCs w:val="28"/>
        </w:rPr>
        <w:lastRenderedPageBreak/>
        <w:t>Henred</w:t>
      </w:r>
      <w:proofErr w:type="spellEnd"/>
      <w:r w:rsidRPr="002F61B5">
        <w:rPr>
          <w:rFonts w:ascii="Verdana" w:hAnsi="Verdana"/>
          <w:sz w:val="28"/>
          <w:szCs w:val="28"/>
        </w:rPr>
        <w:t xml:space="preserve"> </w:t>
      </w:r>
      <w:r w:rsidRPr="003411C5">
        <w:rPr>
          <w:rFonts w:ascii="Verdana" w:hAnsi="Verdana"/>
          <w:b/>
          <w:sz w:val="28"/>
          <w:szCs w:val="28"/>
        </w:rPr>
        <w:t>Fruehauf Trailers (Pty) Ltd (1994) 15 ILJ 1257 (A)</w:t>
      </w:r>
      <w:r w:rsidRPr="002F61B5">
        <w:rPr>
          <w:rFonts w:ascii="Verdana" w:hAnsi="Verdana"/>
          <w:sz w:val="28"/>
          <w:szCs w:val="28"/>
        </w:rPr>
        <w:t xml:space="preserve"> where the Court stated at 1264 A-D:</w:t>
      </w:r>
    </w:p>
    <w:p w:rsidR="00B80CE5" w:rsidRPr="002F61B5" w:rsidRDefault="00B80CE5" w:rsidP="002F61B5">
      <w:pPr>
        <w:pStyle w:val="ListParagraph"/>
        <w:rPr>
          <w:rFonts w:ascii="Verdana" w:hAnsi="Verdana"/>
          <w:sz w:val="28"/>
          <w:szCs w:val="28"/>
        </w:rPr>
      </w:pPr>
    </w:p>
    <w:p w:rsidR="00B80CE5" w:rsidRPr="002F61B5" w:rsidRDefault="007011E3" w:rsidP="00B5375B">
      <w:pPr>
        <w:pStyle w:val="ListParagraph"/>
        <w:outlineLvl w:val="0"/>
        <w:rPr>
          <w:rFonts w:ascii="Verdana" w:hAnsi="Verdana"/>
          <w:b/>
          <w:i/>
          <w:sz w:val="28"/>
          <w:szCs w:val="28"/>
        </w:rPr>
      </w:pPr>
      <w:r w:rsidRPr="002F61B5">
        <w:rPr>
          <w:rFonts w:ascii="Verdana" w:hAnsi="Verdana"/>
          <w:sz w:val="28"/>
          <w:szCs w:val="28"/>
        </w:rPr>
        <w:t>“</w:t>
      </w:r>
      <w:r w:rsidRPr="002F61B5">
        <w:rPr>
          <w:rFonts w:ascii="Verdana" w:hAnsi="Verdana"/>
          <w:b/>
          <w:i/>
          <w:sz w:val="28"/>
          <w:szCs w:val="28"/>
        </w:rPr>
        <w:t xml:space="preserve">Equity requires that the Courts should have regard to the so-called ‘parity principle’. This has been described as the basic tenet of fairness which requires that like cases should be treated alike…. So it has been held by the English Court of Appeal that the word ‘equity’ as used in the United Kingdom statute dealing with the fairness of dismissals, ‘comprehends the concept that the employees who behave in much the same way should have meted out to them much the same punishment’ (Post office </w:t>
      </w:r>
      <w:r w:rsidR="00216E75" w:rsidRPr="002F61B5">
        <w:rPr>
          <w:rFonts w:ascii="Verdana" w:hAnsi="Verdana"/>
          <w:b/>
          <w:i/>
          <w:sz w:val="28"/>
          <w:szCs w:val="28"/>
        </w:rPr>
        <w:t>vs.</w:t>
      </w:r>
      <w:r w:rsidRPr="002F61B5">
        <w:rPr>
          <w:rFonts w:ascii="Verdana" w:hAnsi="Verdana"/>
          <w:b/>
          <w:i/>
          <w:sz w:val="28"/>
          <w:szCs w:val="28"/>
        </w:rPr>
        <w:t xml:space="preserve"> Fennel</w:t>
      </w:r>
      <w:r w:rsidR="00216E75">
        <w:rPr>
          <w:rFonts w:ascii="Verdana" w:hAnsi="Verdana"/>
          <w:b/>
          <w:i/>
          <w:sz w:val="28"/>
          <w:szCs w:val="28"/>
        </w:rPr>
        <w:t>l</w:t>
      </w:r>
      <w:r w:rsidRPr="002F61B5">
        <w:rPr>
          <w:rFonts w:ascii="Verdana" w:hAnsi="Verdana"/>
          <w:b/>
          <w:i/>
          <w:sz w:val="28"/>
          <w:szCs w:val="28"/>
        </w:rPr>
        <w:t xml:space="preserve"> [1981] IRLR 221 at 223). The parity principle has been applied in numerous judgments in the Industrial Court and the LAC in which it has been held for example that an unjustified selective dismissal constitutes an unfair </w:t>
      </w:r>
      <w:proofErr w:type="spellStart"/>
      <w:r w:rsidRPr="002F61B5">
        <w:rPr>
          <w:rFonts w:ascii="Verdana" w:hAnsi="Verdana"/>
          <w:b/>
          <w:i/>
          <w:sz w:val="28"/>
          <w:szCs w:val="28"/>
        </w:rPr>
        <w:t>labour</w:t>
      </w:r>
      <w:proofErr w:type="spellEnd"/>
      <w:r w:rsidRPr="002F61B5">
        <w:rPr>
          <w:rFonts w:ascii="Verdana" w:hAnsi="Verdana"/>
          <w:b/>
          <w:i/>
          <w:sz w:val="28"/>
          <w:szCs w:val="28"/>
        </w:rPr>
        <w:t xml:space="preserve"> practice.”</w:t>
      </w:r>
    </w:p>
    <w:p w:rsidR="00B80CE5" w:rsidRPr="0070519F" w:rsidRDefault="00B80CE5" w:rsidP="002F61B5">
      <w:pPr>
        <w:pStyle w:val="ListParagraph"/>
        <w:rPr>
          <w:rFonts w:ascii="Verdana" w:hAnsi="Verdana"/>
          <w:b/>
          <w:sz w:val="28"/>
          <w:szCs w:val="28"/>
        </w:rPr>
      </w:pPr>
    </w:p>
    <w:p w:rsidR="0095631D" w:rsidRDefault="007011E3" w:rsidP="002F61B5">
      <w:pPr>
        <w:pStyle w:val="ListParagraph"/>
        <w:numPr>
          <w:ilvl w:val="0"/>
          <w:numId w:val="3"/>
        </w:numPr>
        <w:ind w:hanging="720"/>
        <w:outlineLvl w:val="0"/>
        <w:rPr>
          <w:rFonts w:ascii="Verdana" w:hAnsi="Verdana"/>
          <w:sz w:val="28"/>
          <w:szCs w:val="28"/>
        </w:rPr>
      </w:pPr>
      <w:r w:rsidRPr="0070519F">
        <w:rPr>
          <w:rFonts w:ascii="Verdana" w:hAnsi="Verdana"/>
          <w:b/>
          <w:sz w:val="28"/>
          <w:szCs w:val="28"/>
        </w:rPr>
        <w:t xml:space="preserve">In  </w:t>
      </w:r>
      <w:r w:rsidR="00CD0011" w:rsidRPr="0070519F">
        <w:rPr>
          <w:rFonts w:ascii="Verdana" w:hAnsi="Verdana"/>
          <w:b/>
          <w:sz w:val="28"/>
          <w:szCs w:val="28"/>
        </w:rPr>
        <w:t xml:space="preserve">Cape Town Council vs. </w:t>
      </w:r>
      <w:proofErr w:type="spellStart"/>
      <w:r w:rsidR="00CD0011" w:rsidRPr="0070519F">
        <w:rPr>
          <w:rFonts w:ascii="Verdana" w:hAnsi="Verdana"/>
          <w:b/>
          <w:sz w:val="28"/>
          <w:szCs w:val="28"/>
        </w:rPr>
        <w:t>Masitho</w:t>
      </w:r>
      <w:proofErr w:type="spellEnd"/>
      <w:r w:rsidR="00CD0011" w:rsidRPr="0070519F">
        <w:rPr>
          <w:rFonts w:ascii="Verdana" w:hAnsi="Verdana"/>
          <w:b/>
          <w:sz w:val="28"/>
          <w:szCs w:val="28"/>
        </w:rPr>
        <w:t xml:space="preserve"> and others (2000) 21 ILJ 1957 (LAC)</w:t>
      </w:r>
      <w:r w:rsidR="00CD0011" w:rsidRPr="002F61B5">
        <w:rPr>
          <w:rFonts w:ascii="Verdana" w:hAnsi="Verdana"/>
          <w:sz w:val="28"/>
          <w:szCs w:val="28"/>
        </w:rPr>
        <w:t xml:space="preserve"> the South African </w:t>
      </w:r>
      <w:proofErr w:type="spellStart"/>
      <w:r w:rsidR="00CD0011" w:rsidRPr="002F61B5">
        <w:rPr>
          <w:rFonts w:ascii="Verdana" w:hAnsi="Verdana"/>
          <w:sz w:val="28"/>
          <w:szCs w:val="28"/>
        </w:rPr>
        <w:t>Labour</w:t>
      </w:r>
      <w:proofErr w:type="spellEnd"/>
      <w:r w:rsidR="00CD0011" w:rsidRPr="002F61B5">
        <w:rPr>
          <w:rFonts w:ascii="Verdana" w:hAnsi="Verdana"/>
          <w:sz w:val="28"/>
          <w:szCs w:val="28"/>
        </w:rPr>
        <w:t xml:space="preserve"> Appeal Court was confronted with a case where an employer had dismissed some employees but issued a warning to another employee who was involved in the same disciplinary infraction. The Court (per Nugent AJA) stated at page 1961 of that judgment that: </w:t>
      </w:r>
      <w:r w:rsidR="00CD0011" w:rsidRPr="00AE2619">
        <w:rPr>
          <w:rFonts w:ascii="Verdana" w:hAnsi="Verdana"/>
          <w:b/>
          <w:i/>
          <w:sz w:val="28"/>
          <w:szCs w:val="28"/>
        </w:rPr>
        <w:t xml:space="preserve">“In </w:t>
      </w:r>
      <w:r w:rsidR="00CD0011" w:rsidRPr="00AE2619">
        <w:rPr>
          <w:rFonts w:ascii="Verdana" w:hAnsi="Verdana"/>
          <w:b/>
          <w:i/>
          <w:sz w:val="28"/>
          <w:szCs w:val="28"/>
        </w:rPr>
        <w:lastRenderedPageBreak/>
        <w:t>the absence of material distinguishing features equity would</w:t>
      </w:r>
      <w:r w:rsidR="00CD0011" w:rsidRPr="002F61B5">
        <w:rPr>
          <w:rFonts w:ascii="Verdana" w:hAnsi="Verdana"/>
          <w:sz w:val="28"/>
          <w:szCs w:val="28"/>
        </w:rPr>
        <w:t xml:space="preserve"> </w:t>
      </w:r>
      <w:r w:rsidR="00CD0011" w:rsidRPr="00AE2619">
        <w:rPr>
          <w:rFonts w:ascii="Verdana" w:hAnsi="Verdana"/>
          <w:b/>
          <w:i/>
          <w:sz w:val="28"/>
          <w:szCs w:val="28"/>
        </w:rPr>
        <w:t>generally demand parity treatment”</w:t>
      </w:r>
      <w:r w:rsidR="00CD0011" w:rsidRPr="002F61B5">
        <w:rPr>
          <w:rFonts w:ascii="Verdana" w:hAnsi="Verdana"/>
          <w:sz w:val="28"/>
          <w:szCs w:val="28"/>
        </w:rPr>
        <w:t xml:space="preserve"> and further went on to say</w:t>
      </w:r>
      <w:r w:rsidR="00D905A5" w:rsidRPr="002F61B5">
        <w:rPr>
          <w:rFonts w:ascii="Verdana" w:hAnsi="Verdana"/>
          <w:sz w:val="28"/>
          <w:szCs w:val="28"/>
        </w:rPr>
        <w:t>:</w:t>
      </w:r>
    </w:p>
    <w:p w:rsidR="003F3B3D" w:rsidRPr="003F3B3D" w:rsidRDefault="003F3B3D" w:rsidP="003F3B3D">
      <w:pPr>
        <w:outlineLvl w:val="0"/>
        <w:rPr>
          <w:rFonts w:ascii="Verdana" w:hAnsi="Verdana"/>
          <w:sz w:val="28"/>
          <w:szCs w:val="28"/>
        </w:rPr>
      </w:pPr>
    </w:p>
    <w:p w:rsidR="00D905A5" w:rsidRPr="002F61B5" w:rsidRDefault="00AC670B" w:rsidP="002F61B5">
      <w:pPr>
        <w:pStyle w:val="ListParagraph"/>
        <w:ind w:left="360"/>
        <w:outlineLvl w:val="0"/>
        <w:rPr>
          <w:rFonts w:ascii="Verdana" w:hAnsi="Verdana"/>
          <w:b/>
          <w:i/>
          <w:sz w:val="28"/>
          <w:szCs w:val="28"/>
        </w:rPr>
      </w:pPr>
      <w:r>
        <w:rPr>
          <w:rFonts w:ascii="Verdana" w:hAnsi="Verdana"/>
          <w:sz w:val="28"/>
          <w:szCs w:val="28"/>
        </w:rPr>
        <w:tab/>
      </w:r>
      <w:r w:rsidR="00D905A5" w:rsidRPr="002F61B5">
        <w:rPr>
          <w:rFonts w:ascii="Verdana" w:hAnsi="Verdana"/>
          <w:sz w:val="28"/>
          <w:szCs w:val="28"/>
        </w:rPr>
        <w:t>“</w:t>
      </w:r>
      <w:r w:rsidR="00B8496A">
        <w:rPr>
          <w:rFonts w:ascii="Verdana" w:hAnsi="Verdana"/>
          <w:b/>
          <w:i/>
          <w:sz w:val="28"/>
          <w:szCs w:val="28"/>
        </w:rPr>
        <w:t>Fairness, of course, is a valu</w:t>
      </w:r>
      <w:r w:rsidR="00D905A5" w:rsidRPr="002F61B5">
        <w:rPr>
          <w:rFonts w:ascii="Verdana" w:hAnsi="Verdana"/>
          <w:b/>
          <w:i/>
          <w:sz w:val="28"/>
          <w:szCs w:val="28"/>
        </w:rPr>
        <w:t xml:space="preserve">e judgment, to be </w:t>
      </w:r>
      <w:r>
        <w:rPr>
          <w:rFonts w:ascii="Verdana" w:hAnsi="Verdana"/>
          <w:b/>
          <w:i/>
          <w:sz w:val="28"/>
          <w:szCs w:val="28"/>
        </w:rPr>
        <w:tab/>
      </w:r>
      <w:r w:rsidR="00D905A5" w:rsidRPr="002F61B5">
        <w:rPr>
          <w:rFonts w:ascii="Verdana" w:hAnsi="Verdana"/>
          <w:b/>
          <w:i/>
          <w:sz w:val="28"/>
          <w:szCs w:val="28"/>
        </w:rPr>
        <w:t xml:space="preserve">determined in the circumstances of the particular </w:t>
      </w:r>
      <w:r>
        <w:rPr>
          <w:rFonts w:ascii="Verdana" w:hAnsi="Verdana"/>
          <w:b/>
          <w:i/>
          <w:sz w:val="28"/>
          <w:szCs w:val="28"/>
        </w:rPr>
        <w:tab/>
      </w:r>
      <w:r w:rsidR="00D905A5" w:rsidRPr="002F61B5">
        <w:rPr>
          <w:rFonts w:ascii="Verdana" w:hAnsi="Verdana"/>
          <w:b/>
          <w:i/>
          <w:sz w:val="28"/>
          <w:szCs w:val="28"/>
        </w:rPr>
        <w:t xml:space="preserve">case, </w:t>
      </w:r>
      <w:r>
        <w:rPr>
          <w:rFonts w:ascii="Verdana" w:hAnsi="Verdana"/>
          <w:b/>
          <w:i/>
          <w:sz w:val="28"/>
          <w:szCs w:val="28"/>
        </w:rPr>
        <w:tab/>
      </w:r>
      <w:r w:rsidR="00D905A5" w:rsidRPr="002F61B5">
        <w:rPr>
          <w:rFonts w:ascii="Verdana" w:hAnsi="Verdana"/>
          <w:b/>
          <w:i/>
          <w:sz w:val="28"/>
          <w:szCs w:val="28"/>
        </w:rPr>
        <w:t xml:space="preserve">and for that reason there is necessarily room </w:t>
      </w:r>
      <w:r>
        <w:rPr>
          <w:rFonts w:ascii="Verdana" w:hAnsi="Verdana"/>
          <w:b/>
          <w:i/>
          <w:sz w:val="28"/>
          <w:szCs w:val="28"/>
        </w:rPr>
        <w:tab/>
      </w:r>
      <w:r w:rsidR="00D905A5" w:rsidRPr="002F61B5">
        <w:rPr>
          <w:rFonts w:ascii="Verdana" w:hAnsi="Verdana"/>
          <w:b/>
          <w:i/>
          <w:sz w:val="28"/>
          <w:szCs w:val="28"/>
        </w:rPr>
        <w:t xml:space="preserve">for </w:t>
      </w:r>
      <w:r>
        <w:rPr>
          <w:rFonts w:ascii="Verdana" w:hAnsi="Verdana"/>
          <w:b/>
          <w:i/>
          <w:sz w:val="28"/>
          <w:szCs w:val="28"/>
        </w:rPr>
        <w:tab/>
      </w:r>
      <w:r w:rsidR="00D905A5" w:rsidRPr="002F61B5">
        <w:rPr>
          <w:rFonts w:ascii="Verdana" w:hAnsi="Verdana"/>
          <w:b/>
          <w:i/>
          <w:sz w:val="28"/>
          <w:szCs w:val="28"/>
        </w:rPr>
        <w:t xml:space="preserve">flexibility, but where two employees have </w:t>
      </w:r>
      <w:r>
        <w:rPr>
          <w:rFonts w:ascii="Verdana" w:hAnsi="Verdana"/>
          <w:b/>
          <w:i/>
          <w:sz w:val="28"/>
          <w:szCs w:val="28"/>
        </w:rPr>
        <w:tab/>
      </w:r>
      <w:r w:rsidR="00D905A5" w:rsidRPr="002F61B5">
        <w:rPr>
          <w:rFonts w:ascii="Verdana" w:hAnsi="Verdana"/>
          <w:b/>
          <w:i/>
          <w:sz w:val="28"/>
          <w:szCs w:val="28"/>
        </w:rPr>
        <w:t xml:space="preserve">committed the same wrong, and there is nothing else </w:t>
      </w:r>
      <w:r>
        <w:rPr>
          <w:rFonts w:ascii="Verdana" w:hAnsi="Verdana"/>
          <w:b/>
          <w:i/>
          <w:sz w:val="28"/>
          <w:szCs w:val="28"/>
        </w:rPr>
        <w:tab/>
      </w:r>
      <w:r w:rsidR="00D905A5" w:rsidRPr="002F61B5">
        <w:rPr>
          <w:rFonts w:ascii="Verdana" w:hAnsi="Verdana"/>
          <w:b/>
          <w:i/>
          <w:sz w:val="28"/>
          <w:szCs w:val="28"/>
        </w:rPr>
        <w:t xml:space="preserve">to distinguish them, I can see no reason why they </w:t>
      </w:r>
      <w:r>
        <w:rPr>
          <w:rFonts w:ascii="Verdana" w:hAnsi="Verdana"/>
          <w:b/>
          <w:i/>
          <w:sz w:val="28"/>
          <w:szCs w:val="28"/>
        </w:rPr>
        <w:tab/>
      </w:r>
      <w:r w:rsidR="00D905A5" w:rsidRPr="002F61B5">
        <w:rPr>
          <w:rFonts w:ascii="Verdana" w:hAnsi="Verdana"/>
          <w:b/>
          <w:i/>
          <w:sz w:val="28"/>
          <w:szCs w:val="28"/>
        </w:rPr>
        <w:t xml:space="preserve">ought not generally to be dealt with in the same </w:t>
      </w:r>
      <w:r>
        <w:rPr>
          <w:rFonts w:ascii="Verdana" w:hAnsi="Verdana"/>
          <w:b/>
          <w:i/>
          <w:sz w:val="28"/>
          <w:szCs w:val="28"/>
        </w:rPr>
        <w:tab/>
      </w:r>
      <w:r w:rsidR="00D905A5" w:rsidRPr="002F61B5">
        <w:rPr>
          <w:rFonts w:ascii="Verdana" w:hAnsi="Verdana"/>
          <w:b/>
          <w:i/>
          <w:sz w:val="28"/>
          <w:szCs w:val="28"/>
        </w:rPr>
        <w:t>way…</w:t>
      </w:r>
      <w:r w:rsidR="00B8496A">
        <w:rPr>
          <w:rFonts w:ascii="Verdana" w:hAnsi="Verdana"/>
          <w:b/>
          <w:i/>
          <w:sz w:val="28"/>
          <w:szCs w:val="28"/>
        </w:rPr>
        <w:t>. W</w:t>
      </w:r>
      <w:r w:rsidR="00D905A5" w:rsidRPr="002F61B5">
        <w:rPr>
          <w:rFonts w:ascii="Verdana" w:hAnsi="Verdana"/>
          <w:b/>
          <w:i/>
          <w:sz w:val="28"/>
          <w:szCs w:val="28"/>
        </w:rPr>
        <w:t xml:space="preserve">ithout that, employees will inevitably, and in </w:t>
      </w:r>
      <w:r>
        <w:rPr>
          <w:rFonts w:ascii="Verdana" w:hAnsi="Verdana"/>
          <w:b/>
          <w:i/>
          <w:sz w:val="28"/>
          <w:szCs w:val="28"/>
        </w:rPr>
        <w:tab/>
      </w:r>
      <w:r w:rsidR="00D905A5" w:rsidRPr="002F61B5">
        <w:rPr>
          <w:rFonts w:ascii="Verdana" w:hAnsi="Verdana"/>
          <w:b/>
          <w:i/>
          <w:sz w:val="28"/>
          <w:szCs w:val="28"/>
        </w:rPr>
        <w:t xml:space="preserve">my view justifiably, consider themselves to be </w:t>
      </w:r>
      <w:r>
        <w:rPr>
          <w:rFonts w:ascii="Verdana" w:hAnsi="Verdana"/>
          <w:b/>
          <w:i/>
          <w:sz w:val="28"/>
          <w:szCs w:val="28"/>
        </w:rPr>
        <w:tab/>
      </w:r>
      <w:r w:rsidR="00D905A5" w:rsidRPr="002F61B5">
        <w:rPr>
          <w:rFonts w:ascii="Verdana" w:hAnsi="Verdana"/>
          <w:b/>
          <w:i/>
          <w:sz w:val="28"/>
          <w:szCs w:val="28"/>
        </w:rPr>
        <w:t xml:space="preserve">aggrieved in consequence of at least a perception of </w:t>
      </w:r>
      <w:r>
        <w:rPr>
          <w:rFonts w:ascii="Verdana" w:hAnsi="Verdana"/>
          <w:b/>
          <w:i/>
          <w:sz w:val="28"/>
          <w:szCs w:val="28"/>
        </w:rPr>
        <w:tab/>
      </w:r>
      <w:r w:rsidR="00D905A5" w:rsidRPr="002F61B5">
        <w:rPr>
          <w:rFonts w:ascii="Verdana" w:hAnsi="Verdana"/>
          <w:b/>
          <w:i/>
          <w:sz w:val="28"/>
          <w:szCs w:val="28"/>
        </w:rPr>
        <w:t>bias.”</w:t>
      </w:r>
    </w:p>
    <w:p w:rsidR="00D905A5" w:rsidRPr="002F61B5" w:rsidRDefault="00D905A5" w:rsidP="002F61B5">
      <w:pPr>
        <w:pStyle w:val="ListParagraph"/>
        <w:ind w:left="360"/>
        <w:outlineLvl w:val="0"/>
        <w:rPr>
          <w:rFonts w:ascii="Verdana" w:hAnsi="Verdana"/>
          <w:b/>
          <w:i/>
          <w:sz w:val="28"/>
          <w:szCs w:val="28"/>
        </w:rPr>
      </w:pPr>
    </w:p>
    <w:p w:rsidR="00D905A5" w:rsidRPr="002F61B5" w:rsidRDefault="00D905A5" w:rsidP="002F61B5">
      <w:pPr>
        <w:pStyle w:val="ListParagraph"/>
        <w:ind w:left="360"/>
        <w:outlineLvl w:val="0"/>
        <w:rPr>
          <w:rFonts w:ascii="Verdana" w:hAnsi="Verdana"/>
          <w:i/>
          <w:sz w:val="28"/>
          <w:szCs w:val="28"/>
        </w:rPr>
      </w:pPr>
      <w:r w:rsidRPr="002F61B5">
        <w:rPr>
          <w:rFonts w:ascii="Verdana" w:hAnsi="Verdana"/>
          <w:sz w:val="28"/>
          <w:szCs w:val="28"/>
        </w:rPr>
        <w:t xml:space="preserve">See also: </w:t>
      </w:r>
      <w:r w:rsidRPr="00DF080F">
        <w:rPr>
          <w:rFonts w:ascii="Verdana" w:hAnsi="Verdana"/>
          <w:b/>
          <w:sz w:val="28"/>
          <w:szCs w:val="28"/>
        </w:rPr>
        <w:t xml:space="preserve">CEPPWAWU &amp; others vs. </w:t>
      </w:r>
      <w:proofErr w:type="spellStart"/>
      <w:r w:rsidRPr="00DF080F">
        <w:rPr>
          <w:rFonts w:ascii="Verdana" w:hAnsi="Verdana"/>
          <w:b/>
          <w:sz w:val="28"/>
          <w:szCs w:val="28"/>
        </w:rPr>
        <w:t>Metrofile</w:t>
      </w:r>
      <w:proofErr w:type="spellEnd"/>
      <w:r w:rsidRPr="00DF080F">
        <w:rPr>
          <w:rFonts w:ascii="Verdana" w:hAnsi="Verdana"/>
          <w:b/>
          <w:sz w:val="28"/>
          <w:szCs w:val="28"/>
        </w:rPr>
        <w:t xml:space="preserve"> (Pty) Ltd [2004] 2 BLLR 103 (LAC)</w:t>
      </w:r>
      <w:r w:rsidR="00724B0D">
        <w:rPr>
          <w:rFonts w:ascii="Verdana" w:hAnsi="Verdana"/>
          <w:b/>
          <w:sz w:val="28"/>
          <w:szCs w:val="28"/>
        </w:rPr>
        <w:t>.</w:t>
      </w:r>
    </w:p>
    <w:p w:rsidR="00D905A5" w:rsidRPr="002F61B5" w:rsidRDefault="00D905A5" w:rsidP="002F61B5">
      <w:pPr>
        <w:pStyle w:val="ListParagraph"/>
        <w:ind w:left="360"/>
        <w:outlineLvl w:val="0"/>
        <w:rPr>
          <w:rFonts w:ascii="Verdana" w:hAnsi="Verdana"/>
          <w:i/>
          <w:sz w:val="28"/>
          <w:szCs w:val="28"/>
        </w:rPr>
      </w:pPr>
    </w:p>
    <w:p w:rsidR="00D905A5" w:rsidRDefault="00D905A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The principle as enunciated in the cases above applies with equal force to the unfair selective dismissals claim advanced by the Applicants in this case.</w:t>
      </w:r>
    </w:p>
    <w:p w:rsidR="009F3204" w:rsidRPr="009F3204" w:rsidRDefault="009F3204" w:rsidP="009F3204">
      <w:pPr>
        <w:outlineLvl w:val="0"/>
        <w:rPr>
          <w:rFonts w:ascii="Verdana" w:hAnsi="Verdana"/>
          <w:sz w:val="28"/>
          <w:szCs w:val="28"/>
        </w:rPr>
      </w:pPr>
    </w:p>
    <w:p w:rsidR="00AC27D5" w:rsidRPr="002F61B5" w:rsidRDefault="00D905A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 xml:space="preserve">Furthermore, as if the reasoning made in the preceding paragraphs is not sufficient, the alleged noise issue as the </w:t>
      </w:r>
      <w:r w:rsidRPr="002F61B5">
        <w:rPr>
          <w:rFonts w:ascii="Verdana" w:hAnsi="Verdana"/>
          <w:sz w:val="28"/>
          <w:szCs w:val="28"/>
        </w:rPr>
        <w:lastRenderedPageBreak/>
        <w:t>basis for the differential treatment of the strikers on the 1</w:t>
      </w:r>
      <w:r w:rsidRPr="002F61B5">
        <w:rPr>
          <w:rFonts w:ascii="Verdana" w:hAnsi="Verdana"/>
          <w:sz w:val="28"/>
          <w:szCs w:val="28"/>
          <w:vertAlign w:val="superscript"/>
        </w:rPr>
        <w:t>st</w:t>
      </w:r>
      <w:r w:rsidRPr="002F61B5">
        <w:rPr>
          <w:rFonts w:ascii="Verdana" w:hAnsi="Verdana"/>
          <w:sz w:val="28"/>
          <w:szCs w:val="28"/>
        </w:rPr>
        <w:t xml:space="preserve"> March, 2011 has a further controversy. It is </w:t>
      </w:r>
      <w:r w:rsidR="00130E52" w:rsidRPr="002F61B5">
        <w:rPr>
          <w:rFonts w:ascii="Verdana" w:hAnsi="Verdana"/>
          <w:sz w:val="28"/>
          <w:szCs w:val="28"/>
        </w:rPr>
        <w:t xml:space="preserve">not submitted that </w:t>
      </w:r>
      <w:r w:rsidR="00130E52" w:rsidRPr="00492057">
        <w:rPr>
          <w:rFonts w:ascii="Verdana" w:hAnsi="Verdana"/>
          <w:sz w:val="28"/>
          <w:szCs w:val="28"/>
          <w:u w:val="single"/>
        </w:rPr>
        <w:t>all</w:t>
      </w:r>
      <w:r w:rsidR="00130E52" w:rsidRPr="002F61B5">
        <w:rPr>
          <w:rFonts w:ascii="Verdana" w:hAnsi="Verdana"/>
          <w:sz w:val="28"/>
          <w:szCs w:val="28"/>
        </w:rPr>
        <w:t xml:space="preserve"> the noise was made by line D1 only, but rather the evidence</w:t>
      </w:r>
      <w:r w:rsidR="007F0E81" w:rsidRPr="002F61B5">
        <w:rPr>
          <w:rFonts w:ascii="Verdana" w:hAnsi="Verdana"/>
          <w:sz w:val="28"/>
          <w:szCs w:val="28"/>
        </w:rPr>
        <w:t xml:space="preserve"> says that </w:t>
      </w:r>
      <w:r w:rsidR="007F0E81" w:rsidRPr="00492057">
        <w:rPr>
          <w:rFonts w:ascii="Verdana" w:hAnsi="Verdana"/>
          <w:sz w:val="28"/>
          <w:szCs w:val="28"/>
          <w:u w:val="single"/>
        </w:rPr>
        <w:t>much</w:t>
      </w:r>
      <w:r w:rsidR="007F0E81" w:rsidRPr="002F61B5">
        <w:rPr>
          <w:rFonts w:ascii="Verdana" w:hAnsi="Verdana"/>
          <w:sz w:val="28"/>
          <w:szCs w:val="28"/>
        </w:rPr>
        <w:t xml:space="preserve"> of the noise was coming from this line. This serves t</w:t>
      </w:r>
      <w:r w:rsidR="008B48B5">
        <w:rPr>
          <w:rFonts w:ascii="Verdana" w:hAnsi="Verdana"/>
          <w:sz w:val="28"/>
          <w:szCs w:val="28"/>
        </w:rPr>
        <w:t>o</w:t>
      </w:r>
      <w:r w:rsidR="007F0E81" w:rsidRPr="002F61B5">
        <w:rPr>
          <w:rFonts w:ascii="Verdana" w:hAnsi="Verdana"/>
          <w:sz w:val="28"/>
          <w:szCs w:val="28"/>
        </w:rPr>
        <w:t xml:space="preserve"> mean that even the others were making their own fair share of noise inasmuch as everyone else was still on a go-slow strike on that day, as proven by their low production scores.</w:t>
      </w:r>
    </w:p>
    <w:p w:rsidR="00AC27D5" w:rsidRPr="002F61B5" w:rsidRDefault="00AC27D5" w:rsidP="002F61B5">
      <w:pPr>
        <w:outlineLvl w:val="0"/>
        <w:rPr>
          <w:rFonts w:ascii="Verdana" w:hAnsi="Verdana"/>
          <w:sz w:val="28"/>
          <w:szCs w:val="28"/>
        </w:rPr>
      </w:pPr>
    </w:p>
    <w:p w:rsidR="00AC27D5" w:rsidRPr="002F61B5" w:rsidRDefault="00AC27D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Consequently, in my view, even if everyone on line D1 could have been charged (i.e</w:t>
      </w:r>
      <w:r w:rsidR="0079455B">
        <w:rPr>
          <w:rFonts w:ascii="Verdana" w:hAnsi="Verdana"/>
          <w:sz w:val="28"/>
          <w:szCs w:val="28"/>
        </w:rPr>
        <w:t>.</w:t>
      </w:r>
      <w:r w:rsidRPr="002F61B5">
        <w:rPr>
          <w:rFonts w:ascii="Verdana" w:hAnsi="Verdana"/>
          <w:sz w:val="28"/>
          <w:szCs w:val="28"/>
        </w:rPr>
        <w:t xml:space="preserve"> both permanent and casuals</w:t>
      </w:r>
      <w:r w:rsidR="0079455B">
        <w:rPr>
          <w:rFonts w:ascii="Verdana" w:hAnsi="Verdana"/>
          <w:sz w:val="28"/>
          <w:szCs w:val="28"/>
        </w:rPr>
        <w:t>)</w:t>
      </w:r>
      <w:r w:rsidRPr="002F61B5">
        <w:rPr>
          <w:rFonts w:ascii="Verdana" w:hAnsi="Verdana"/>
          <w:sz w:val="28"/>
          <w:szCs w:val="28"/>
        </w:rPr>
        <w:t>, that sill could not have cure</w:t>
      </w:r>
      <w:r w:rsidR="0079455B">
        <w:rPr>
          <w:rFonts w:ascii="Verdana" w:hAnsi="Verdana"/>
          <w:sz w:val="28"/>
          <w:szCs w:val="28"/>
        </w:rPr>
        <w:t>d the unfair dispa</w:t>
      </w:r>
      <w:r w:rsidRPr="002F61B5">
        <w:rPr>
          <w:rFonts w:ascii="Verdana" w:hAnsi="Verdana"/>
          <w:sz w:val="28"/>
          <w:szCs w:val="28"/>
        </w:rPr>
        <w:t>rity so long as it was not ruled out that some of the noise was also made by the other sewing lines though not to the level of line D1, and also in the face of undisputed evidence that the production scores of all the sewing lines remained below target for the whole of the 1</w:t>
      </w:r>
      <w:r w:rsidRPr="002F61B5">
        <w:rPr>
          <w:rFonts w:ascii="Verdana" w:hAnsi="Verdana"/>
          <w:sz w:val="28"/>
          <w:szCs w:val="28"/>
          <w:vertAlign w:val="superscript"/>
        </w:rPr>
        <w:t>st</w:t>
      </w:r>
      <w:r w:rsidRPr="002F61B5">
        <w:rPr>
          <w:rFonts w:ascii="Verdana" w:hAnsi="Verdana"/>
          <w:sz w:val="28"/>
          <w:szCs w:val="28"/>
        </w:rPr>
        <w:t xml:space="preserve"> March, 2011.</w:t>
      </w:r>
    </w:p>
    <w:p w:rsidR="00AC27D5" w:rsidRPr="002F61B5" w:rsidRDefault="00AC27D5" w:rsidP="002F61B5">
      <w:pPr>
        <w:pStyle w:val="ListParagraph"/>
        <w:ind w:left="360"/>
        <w:outlineLvl w:val="0"/>
        <w:rPr>
          <w:rFonts w:ascii="Verdana" w:hAnsi="Verdana"/>
          <w:sz w:val="28"/>
          <w:szCs w:val="28"/>
        </w:rPr>
      </w:pPr>
    </w:p>
    <w:p w:rsidR="00AC27D5" w:rsidRPr="002F61B5" w:rsidRDefault="00AC27D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This is a classic scenario where the employer had to issue a second dismissal ul</w:t>
      </w:r>
      <w:r w:rsidR="00F52015">
        <w:rPr>
          <w:rFonts w:ascii="Verdana" w:hAnsi="Verdana"/>
          <w:sz w:val="28"/>
          <w:szCs w:val="28"/>
        </w:rPr>
        <w:t>timatum on that day before resorting to charging certain stri</w:t>
      </w:r>
      <w:r w:rsidRPr="002F61B5">
        <w:rPr>
          <w:rFonts w:ascii="Verdana" w:hAnsi="Verdana"/>
          <w:sz w:val="28"/>
          <w:szCs w:val="28"/>
        </w:rPr>
        <w:t xml:space="preserve">kers </w:t>
      </w:r>
      <w:r w:rsidR="00F52015">
        <w:rPr>
          <w:rFonts w:ascii="Verdana" w:hAnsi="Verdana"/>
          <w:sz w:val="28"/>
          <w:szCs w:val="28"/>
        </w:rPr>
        <w:t>and yet leaving out others.  A</w:t>
      </w:r>
      <w:r w:rsidRPr="002F61B5">
        <w:rPr>
          <w:rFonts w:ascii="Verdana" w:hAnsi="Verdana"/>
          <w:sz w:val="28"/>
          <w:szCs w:val="28"/>
        </w:rPr>
        <w:t>s a matter o</w:t>
      </w:r>
      <w:r w:rsidR="00F52015">
        <w:rPr>
          <w:rFonts w:ascii="Verdana" w:hAnsi="Verdana"/>
          <w:sz w:val="28"/>
          <w:szCs w:val="28"/>
        </w:rPr>
        <w:t>f fact several days had elapsed from the date of issu</w:t>
      </w:r>
      <w:r w:rsidRPr="002F61B5">
        <w:rPr>
          <w:rFonts w:ascii="Verdana" w:hAnsi="Verdana"/>
          <w:sz w:val="28"/>
          <w:szCs w:val="28"/>
        </w:rPr>
        <w:t>ance of</w:t>
      </w:r>
      <w:r w:rsidR="00F52015">
        <w:rPr>
          <w:rFonts w:ascii="Verdana" w:hAnsi="Verdana"/>
          <w:sz w:val="28"/>
          <w:szCs w:val="28"/>
        </w:rPr>
        <w:t xml:space="preserve"> the first ultimatum which was issued</w:t>
      </w:r>
      <w:r w:rsidRPr="002F61B5">
        <w:rPr>
          <w:rFonts w:ascii="Verdana" w:hAnsi="Verdana"/>
          <w:sz w:val="28"/>
          <w:szCs w:val="28"/>
        </w:rPr>
        <w:t xml:space="preserve"> on the 24</w:t>
      </w:r>
      <w:r w:rsidRPr="002F61B5">
        <w:rPr>
          <w:rFonts w:ascii="Verdana" w:hAnsi="Verdana"/>
          <w:sz w:val="28"/>
          <w:szCs w:val="28"/>
          <w:vertAlign w:val="superscript"/>
        </w:rPr>
        <w:t>th</w:t>
      </w:r>
      <w:r w:rsidRPr="002F61B5">
        <w:rPr>
          <w:rFonts w:ascii="Verdana" w:hAnsi="Verdana"/>
          <w:sz w:val="28"/>
          <w:szCs w:val="28"/>
        </w:rPr>
        <w:t xml:space="preserve"> February, 2011, the first day</w:t>
      </w:r>
      <w:r w:rsidR="00F52015">
        <w:rPr>
          <w:rFonts w:ascii="Verdana" w:hAnsi="Verdana"/>
          <w:sz w:val="28"/>
          <w:szCs w:val="28"/>
        </w:rPr>
        <w:t xml:space="preserve"> of the strike and the 1</w:t>
      </w:r>
      <w:r w:rsidR="00F52015" w:rsidRPr="00F52015">
        <w:rPr>
          <w:rFonts w:ascii="Verdana" w:hAnsi="Verdana"/>
          <w:sz w:val="28"/>
          <w:szCs w:val="28"/>
          <w:vertAlign w:val="superscript"/>
        </w:rPr>
        <w:t>st</w:t>
      </w:r>
      <w:r w:rsidR="00F52015">
        <w:rPr>
          <w:rFonts w:ascii="Verdana" w:hAnsi="Verdana"/>
          <w:sz w:val="28"/>
          <w:szCs w:val="28"/>
        </w:rPr>
        <w:t xml:space="preserve"> March, 2011</w:t>
      </w:r>
      <w:r w:rsidRPr="002F61B5">
        <w:rPr>
          <w:rFonts w:ascii="Verdana" w:hAnsi="Verdana"/>
          <w:sz w:val="28"/>
          <w:szCs w:val="28"/>
        </w:rPr>
        <w:t xml:space="preserve"> being the date on which employees on line D1 were </w:t>
      </w:r>
      <w:r w:rsidRPr="002F61B5">
        <w:rPr>
          <w:rFonts w:ascii="Verdana" w:hAnsi="Verdana"/>
          <w:sz w:val="28"/>
          <w:szCs w:val="28"/>
        </w:rPr>
        <w:lastRenderedPageBreak/>
        <w:t>suspended and subsequently charged.  T</w:t>
      </w:r>
      <w:r w:rsidR="00F52015">
        <w:rPr>
          <w:rFonts w:ascii="Verdana" w:hAnsi="Verdana"/>
          <w:sz w:val="28"/>
          <w:szCs w:val="28"/>
        </w:rPr>
        <w:t xml:space="preserve">he strike action had continued </w:t>
      </w:r>
      <w:r w:rsidRPr="002F61B5">
        <w:rPr>
          <w:rFonts w:ascii="Verdana" w:hAnsi="Verdana"/>
          <w:sz w:val="28"/>
          <w:szCs w:val="28"/>
        </w:rPr>
        <w:t>u</w:t>
      </w:r>
      <w:r w:rsidR="00F52015">
        <w:rPr>
          <w:rFonts w:ascii="Verdana" w:hAnsi="Verdana"/>
          <w:sz w:val="28"/>
          <w:szCs w:val="28"/>
        </w:rPr>
        <w:t>nabated as between that</w:t>
      </w:r>
      <w:r w:rsidRPr="002F61B5">
        <w:rPr>
          <w:rFonts w:ascii="Verdana" w:hAnsi="Verdana"/>
          <w:sz w:val="28"/>
          <w:szCs w:val="28"/>
        </w:rPr>
        <w:t xml:space="preserve"> date and the 1</w:t>
      </w:r>
      <w:r w:rsidRPr="002F61B5">
        <w:rPr>
          <w:rFonts w:ascii="Verdana" w:hAnsi="Verdana"/>
          <w:sz w:val="28"/>
          <w:szCs w:val="28"/>
          <w:vertAlign w:val="superscript"/>
        </w:rPr>
        <w:t>st</w:t>
      </w:r>
      <w:r w:rsidRPr="002F61B5">
        <w:rPr>
          <w:rFonts w:ascii="Verdana" w:hAnsi="Verdana"/>
          <w:sz w:val="28"/>
          <w:szCs w:val="28"/>
        </w:rPr>
        <w:t xml:space="preserve"> March, </w:t>
      </w:r>
      <w:r w:rsidR="00F52015">
        <w:rPr>
          <w:rFonts w:ascii="Verdana" w:hAnsi="Verdana"/>
          <w:sz w:val="28"/>
          <w:szCs w:val="28"/>
        </w:rPr>
        <w:t>2011 and yet none of the stri</w:t>
      </w:r>
      <w:r w:rsidRPr="002F61B5">
        <w:rPr>
          <w:rFonts w:ascii="Verdana" w:hAnsi="Verdana"/>
          <w:sz w:val="28"/>
          <w:szCs w:val="28"/>
        </w:rPr>
        <w:t>kers had been dismissed</w:t>
      </w:r>
      <w:r w:rsidR="00F52015">
        <w:rPr>
          <w:rFonts w:ascii="Verdana" w:hAnsi="Verdana"/>
          <w:sz w:val="28"/>
          <w:szCs w:val="28"/>
        </w:rPr>
        <w:t>,</w:t>
      </w:r>
      <w:r w:rsidRPr="002F61B5">
        <w:rPr>
          <w:rFonts w:ascii="Verdana" w:hAnsi="Verdana"/>
          <w:sz w:val="28"/>
          <w:szCs w:val="28"/>
        </w:rPr>
        <w:t xml:space="preserve"> save only the selected</w:t>
      </w:r>
      <w:r w:rsidR="00F52015">
        <w:rPr>
          <w:rFonts w:ascii="Verdana" w:hAnsi="Verdana"/>
          <w:sz w:val="28"/>
          <w:szCs w:val="28"/>
        </w:rPr>
        <w:t xml:space="preserve"> very</w:t>
      </w:r>
      <w:r w:rsidRPr="002F61B5">
        <w:rPr>
          <w:rFonts w:ascii="Verdana" w:hAnsi="Verdana"/>
          <w:sz w:val="28"/>
          <w:szCs w:val="28"/>
        </w:rPr>
        <w:t xml:space="preserve"> few w</w:t>
      </w:r>
      <w:r w:rsidR="00F52015">
        <w:rPr>
          <w:rFonts w:ascii="Verdana" w:hAnsi="Verdana"/>
          <w:sz w:val="28"/>
          <w:szCs w:val="28"/>
        </w:rPr>
        <w:t>ho we</w:t>
      </w:r>
      <w:r w:rsidRPr="002F61B5">
        <w:rPr>
          <w:rFonts w:ascii="Verdana" w:hAnsi="Verdana"/>
          <w:sz w:val="28"/>
          <w:szCs w:val="28"/>
        </w:rPr>
        <w:t>re suspended on the first day of the strike (24</w:t>
      </w:r>
      <w:r w:rsidRPr="002F61B5">
        <w:rPr>
          <w:rFonts w:ascii="Verdana" w:hAnsi="Verdana"/>
          <w:sz w:val="28"/>
          <w:szCs w:val="28"/>
          <w:vertAlign w:val="superscript"/>
        </w:rPr>
        <w:t>th</w:t>
      </w:r>
      <w:r w:rsidRPr="002F61B5">
        <w:rPr>
          <w:rFonts w:ascii="Verdana" w:hAnsi="Verdana"/>
          <w:sz w:val="28"/>
          <w:szCs w:val="28"/>
        </w:rPr>
        <w:t xml:space="preserve"> February, 2011).  The rest of the employees had co</w:t>
      </w:r>
      <w:r w:rsidR="00D91092">
        <w:rPr>
          <w:rFonts w:ascii="Verdana" w:hAnsi="Verdana"/>
          <w:sz w:val="28"/>
          <w:szCs w:val="28"/>
        </w:rPr>
        <w:t>ntinued to jointly participate in the strike post issuance o</w:t>
      </w:r>
      <w:r w:rsidRPr="002F61B5">
        <w:rPr>
          <w:rFonts w:ascii="Verdana" w:hAnsi="Verdana"/>
          <w:sz w:val="28"/>
          <w:szCs w:val="28"/>
        </w:rPr>
        <w:t>f the firs</w:t>
      </w:r>
      <w:r w:rsidR="00D91092">
        <w:rPr>
          <w:rFonts w:ascii="Verdana" w:hAnsi="Verdana"/>
          <w:sz w:val="28"/>
          <w:szCs w:val="28"/>
        </w:rPr>
        <w:t>t ultimatum and the Court interdi</w:t>
      </w:r>
      <w:r w:rsidRPr="002F61B5">
        <w:rPr>
          <w:rFonts w:ascii="Verdana" w:hAnsi="Verdana"/>
          <w:sz w:val="28"/>
          <w:szCs w:val="28"/>
        </w:rPr>
        <w:t>cts, that being on the 25</w:t>
      </w:r>
      <w:r w:rsidRPr="002F61B5">
        <w:rPr>
          <w:rFonts w:ascii="Verdana" w:hAnsi="Verdana"/>
          <w:sz w:val="28"/>
          <w:szCs w:val="28"/>
          <w:vertAlign w:val="superscript"/>
        </w:rPr>
        <w:t>th</w:t>
      </w:r>
      <w:r w:rsidRPr="002F61B5">
        <w:rPr>
          <w:rFonts w:ascii="Verdana" w:hAnsi="Verdana"/>
          <w:sz w:val="28"/>
          <w:szCs w:val="28"/>
        </w:rPr>
        <w:t xml:space="preserve"> February, 2011 and </w:t>
      </w:r>
      <w:r w:rsidR="00D91092">
        <w:rPr>
          <w:rFonts w:ascii="Verdana" w:hAnsi="Verdana"/>
          <w:sz w:val="28"/>
          <w:szCs w:val="28"/>
        </w:rPr>
        <w:t xml:space="preserve">the </w:t>
      </w:r>
      <w:r w:rsidRPr="002F61B5">
        <w:rPr>
          <w:rFonts w:ascii="Verdana" w:hAnsi="Verdana"/>
          <w:sz w:val="28"/>
          <w:szCs w:val="28"/>
        </w:rPr>
        <w:t>subsequen</w:t>
      </w:r>
      <w:r w:rsidR="00D91092">
        <w:rPr>
          <w:rFonts w:ascii="Verdana" w:hAnsi="Verdana"/>
          <w:sz w:val="28"/>
          <w:szCs w:val="28"/>
        </w:rPr>
        <w:t>t</w:t>
      </w:r>
      <w:r w:rsidRPr="002F61B5">
        <w:rPr>
          <w:rFonts w:ascii="Verdana" w:hAnsi="Verdana"/>
          <w:sz w:val="28"/>
          <w:szCs w:val="28"/>
        </w:rPr>
        <w:t xml:space="preserve"> dates up to and </w:t>
      </w:r>
      <w:r w:rsidR="00D91092">
        <w:rPr>
          <w:rFonts w:ascii="Verdana" w:hAnsi="Verdana"/>
          <w:sz w:val="28"/>
          <w:szCs w:val="28"/>
        </w:rPr>
        <w:t>including the 1</w:t>
      </w:r>
      <w:r w:rsidR="00D91092" w:rsidRPr="00D91092">
        <w:rPr>
          <w:rFonts w:ascii="Verdana" w:hAnsi="Verdana"/>
          <w:sz w:val="28"/>
          <w:szCs w:val="28"/>
          <w:vertAlign w:val="superscript"/>
        </w:rPr>
        <w:t>st</w:t>
      </w:r>
      <w:r w:rsidR="00D91092">
        <w:rPr>
          <w:rFonts w:ascii="Verdana" w:hAnsi="Verdana"/>
          <w:sz w:val="28"/>
          <w:szCs w:val="28"/>
        </w:rPr>
        <w:t xml:space="preserve"> March, 2011. To put it in </w:t>
      </w:r>
      <w:r w:rsidRPr="002F61B5">
        <w:rPr>
          <w:rFonts w:ascii="Verdana" w:hAnsi="Verdana"/>
          <w:sz w:val="28"/>
          <w:szCs w:val="28"/>
        </w:rPr>
        <w:t xml:space="preserve">simple terms, </w:t>
      </w:r>
      <w:r w:rsidRPr="00D91092">
        <w:rPr>
          <w:rFonts w:ascii="Verdana" w:hAnsi="Verdana"/>
          <w:sz w:val="28"/>
          <w:szCs w:val="28"/>
          <w:u w:val="single"/>
        </w:rPr>
        <w:t>all</w:t>
      </w:r>
      <w:r w:rsidRPr="002F61B5">
        <w:rPr>
          <w:rFonts w:ascii="Verdana" w:hAnsi="Verdana"/>
          <w:sz w:val="28"/>
          <w:szCs w:val="28"/>
        </w:rPr>
        <w:t xml:space="preserve"> the employees</w:t>
      </w:r>
      <w:r w:rsidR="00C20E2F">
        <w:rPr>
          <w:rFonts w:ascii="Verdana" w:hAnsi="Verdana"/>
          <w:sz w:val="28"/>
          <w:szCs w:val="28"/>
        </w:rPr>
        <w:t xml:space="preserve"> without differentiation</w:t>
      </w:r>
      <w:r w:rsidRPr="002F61B5">
        <w:rPr>
          <w:rFonts w:ascii="Verdana" w:hAnsi="Verdana"/>
          <w:sz w:val="28"/>
          <w:szCs w:val="28"/>
        </w:rPr>
        <w:t xml:space="preserve"> had </w:t>
      </w:r>
      <w:r w:rsidRPr="0099134B">
        <w:rPr>
          <w:rFonts w:ascii="Verdana" w:hAnsi="Verdana"/>
          <w:sz w:val="28"/>
          <w:szCs w:val="28"/>
          <w:u w:val="single"/>
        </w:rPr>
        <w:t>rejected</w:t>
      </w:r>
      <w:r w:rsidR="00C20E2F">
        <w:rPr>
          <w:rFonts w:ascii="Verdana" w:hAnsi="Verdana"/>
          <w:sz w:val="28"/>
          <w:szCs w:val="28"/>
        </w:rPr>
        <w:t xml:space="preserve"> the first ultimatum and defi</w:t>
      </w:r>
      <w:r w:rsidRPr="002F61B5">
        <w:rPr>
          <w:rFonts w:ascii="Verdana" w:hAnsi="Verdana"/>
          <w:sz w:val="28"/>
          <w:szCs w:val="28"/>
        </w:rPr>
        <w:t>ed</w:t>
      </w:r>
      <w:r w:rsidR="007C5D67">
        <w:rPr>
          <w:rFonts w:ascii="Verdana" w:hAnsi="Verdana"/>
          <w:sz w:val="28"/>
          <w:szCs w:val="28"/>
        </w:rPr>
        <w:t xml:space="preserve"> even the Court O</w:t>
      </w:r>
      <w:r w:rsidRPr="002F61B5">
        <w:rPr>
          <w:rFonts w:ascii="Verdana" w:hAnsi="Verdana"/>
          <w:sz w:val="28"/>
          <w:szCs w:val="28"/>
        </w:rPr>
        <w:t>rders.</w:t>
      </w:r>
    </w:p>
    <w:p w:rsidR="00AC27D5" w:rsidRPr="002F61B5" w:rsidRDefault="00AC27D5" w:rsidP="002F61B5">
      <w:pPr>
        <w:pStyle w:val="ListParagraph"/>
        <w:rPr>
          <w:rFonts w:ascii="Verdana" w:hAnsi="Verdana"/>
          <w:sz w:val="28"/>
          <w:szCs w:val="28"/>
        </w:rPr>
      </w:pPr>
    </w:p>
    <w:p w:rsidR="00AC27D5" w:rsidRPr="002F61B5" w:rsidRDefault="00AC27D5" w:rsidP="002F61B5">
      <w:pPr>
        <w:pStyle w:val="ListParagraph"/>
        <w:numPr>
          <w:ilvl w:val="0"/>
          <w:numId w:val="3"/>
        </w:numPr>
        <w:ind w:hanging="720"/>
        <w:outlineLvl w:val="0"/>
        <w:rPr>
          <w:rFonts w:ascii="Verdana" w:hAnsi="Verdana"/>
          <w:sz w:val="28"/>
          <w:szCs w:val="28"/>
        </w:rPr>
      </w:pPr>
      <w:r w:rsidRPr="002F61B5">
        <w:rPr>
          <w:rFonts w:ascii="Verdana" w:hAnsi="Verdana"/>
          <w:sz w:val="28"/>
          <w:szCs w:val="28"/>
        </w:rPr>
        <w:t>That as it may the employer had, by its own conduct, waived its right to dismiss on the basis of</w:t>
      </w:r>
      <w:r w:rsidR="0068060D">
        <w:rPr>
          <w:rFonts w:ascii="Verdana" w:hAnsi="Verdana"/>
          <w:sz w:val="28"/>
          <w:szCs w:val="28"/>
        </w:rPr>
        <w:t xml:space="preserve"> defiance of</w:t>
      </w:r>
      <w:r w:rsidRPr="002F61B5">
        <w:rPr>
          <w:rFonts w:ascii="Verdana" w:hAnsi="Verdana"/>
          <w:sz w:val="28"/>
          <w:szCs w:val="28"/>
        </w:rPr>
        <w:t xml:space="preserve"> that ultimatum.  The employer could not, therefore, in my view</w:t>
      </w:r>
      <w:r w:rsidR="0068060D">
        <w:rPr>
          <w:rFonts w:ascii="Verdana" w:hAnsi="Verdana"/>
          <w:sz w:val="28"/>
          <w:szCs w:val="28"/>
        </w:rPr>
        <w:t>,</w:t>
      </w:r>
      <w:r w:rsidRPr="002F61B5">
        <w:rPr>
          <w:rFonts w:ascii="Verdana" w:hAnsi="Verdana"/>
          <w:sz w:val="28"/>
          <w:szCs w:val="28"/>
        </w:rPr>
        <w:t xml:space="preserve"> all of a sudden suspend and dismiss </w:t>
      </w:r>
      <w:r w:rsidR="0068060D">
        <w:rPr>
          <w:rFonts w:ascii="Verdana" w:hAnsi="Verdana"/>
          <w:sz w:val="28"/>
          <w:szCs w:val="28"/>
        </w:rPr>
        <w:t xml:space="preserve">some of the strikers without </w:t>
      </w:r>
      <w:r w:rsidRPr="002F61B5">
        <w:rPr>
          <w:rFonts w:ascii="Verdana" w:hAnsi="Verdana"/>
          <w:sz w:val="28"/>
          <w:szCs w:val="28"/>
        </w:rPr>
        <w:t>i</w:t>
      </w:r>
      <w:r w:rsidR="0068060D">
        <w:rPr>
          <w:rFonts w:ascii="Verdana" w:hAnsi="Verdana"/>
          <w:sz w:val="28"/>
          <w:szCs w:val="28"/>
        </w:rPr>
        <w:t>ssui</w:t>
      </w:r>
      <w:r w:rsidRPr="002F61B5">
        <w:rPr>
          <w:rFonts w:ascii="Verdana" w:hAnsi="Verdana"/>
          <w:sz w:val="28"/>
          <w:szCs w:val="28"/>
        </w:rPr>
        <w:t>ng a further dismissal ultimatum, give the employees sufficient ti</w:t>
      </w:r>
      <w:r w:rsidR="0068060D">
        <w:rPr>
          <w:rFonts w:ascii="Verdana" w:hAnsi="Verdana"/>
          <w:sz w:val="28"/>
          <w:szCs w:val="28"/>
        </w:rPr>
        <w:t xml:space="preserve">me to reflect and respond </w:t>
      </w:r>
      <w:r w:rsidRPr="002F61B5">
        <w:rPr>
          <w:rFonts w:ascii="Verdana" w:hAnsi="Verdana"/>
          <w:sz w:val="28"/>
          <w:szCs w:val="28"/>
        </w:rPr>
        <w:t>on it</w:t>
      </w:r>
      <w:r w:rsidR="0068060D">
        <w:rPr>
          <w:rFonts w:ascii="Verdana" w:hAnsi="Verdana"/>
          <w:sz w:val="28"/>
          <w:szCs w:val="28"/>
        </w:rPr>
        <w:t>, either by complying with it or</w:t>
      </w:r>
      <w:r w:rsidRPr="002F61B5">
        <w:rPr>
          <w:rFonts w:ascii="Verdana" w:hAnsi="Verdana"/>
          <w:sz w:val="28"/>
          <w:szCs w:val="28"/>
        </w:rPr>
        <w:t xml:space="preserve"> rejecting it, and then deal with the latter according</w:t>
      </w:r>
      <w:r w:rsidR="0068060D">
        <w:rPr>
          <w:rFonts w:ascii="Verdana" w:hAnsi="Verdana"/>
          <w:sz w:val="28"/>
          <w:szCs w:val="28"/>
        </w:rPr>
        <w:t>ly</w:t>
      </w:r>
      <w:r w:rsidRPr="002F61B5">
        <w:rPr>
          <w:rFonts w:ascii="Verdana" w:hAnsi="Verdana"/>
          <w:sz w:val="28"/>
          <w:szCs w:val="28"/>
        </w:rPr>
        <w:t>. This is more so because even on the 1</w:t>
      </w:r>
      <w:r w:rsidRPr="002F61B5">
        <w:rPr>
          <w:rFonts w:ascii="Verdana" w:hAnsi="Verdana"/>
          <w:sz w:val="28"/>
          <w:szCs w:val="28"/>
          <w:vertAlign w:val="superscript"/>
        </w:rPr>
        <w:t>st</w:t>
      </w:r>
      <w:r w:rsidRPr="002F61B5">
        <w:rPr>
          <w:rFonts w:ascii="Verdana" w:hAnsi="Verdana"/>
          <w:sz w:val="28"/>
          <w:szCs w:val="28"/>
        </w:rPr>
        <w:t xml:space="preserve"> March, 2011 all</w:t>
      </w:r>
      <w:r w:rsidR="0068060D">
        <w:rPr>
          <w:rFonts w:ascii="Verdana" w:hAnsi="Verdana"/>
          <w:sz w:val="28"/>
          <w:szCs w:val="28"/>
        </w:rPr>
        <w:t xml:space="preserve"> the employees were still on go-slow i</w:t>
      </w:r>
      <w:r w:rsidRPr="002F61B5">
        <w:rPr>
          <w:rFonts w:ascii="Verdana" w:hAnsi="Verdana"/>
          <w:sz w:val="28"/>
          <w:szCs w:val="28"/>
        </w:rPr>
        <w:t>n perpetrated joint defiance of the first ultimatum and the interdicts.</w:t>
      </w:r>
    </w:p>
    <w:p w:rsidR="00AC27D5" w:rsidRPr="002F61B5" w:rsidRDefault="00AC27D5" w:rsidP="002F61B5">
      <w:pPr>
        <w:pStyle w:val="ListParagraph"/>
        <w:rPr>
          <w:rFonts w:ascii="Verdana" w:hAnsi="Verdana"/>
          <w:sz w:val="28"/>
          <w:szCs w:val="28"/>
        </w:rPr>
      </w:pPr>
    </w:p>
    <w:p w:rsidR="00AC27D5" w:rsidRDefault="000508A2" w:rsidP="002F61B5">
      <w:pPr>
        <w:pStyle w:val="ListParagraph"/>
        <w:numPr>
          <w:ilvl w:val="0"/>
          <w:numId w:val="3"/>
        </w:numPr>
        <w:ind w:hanging="720"/>
        <w:outlineLvl w:val="0"/>
        <w:rPr>
          <w:rFonts w:ascii="Verdana" w:hAnsi="Verdana"/>
          <w:sz w:val="28"/>
          <w:szCs w:val="28"/>
        </w:rPr>
      </w:pPr>
      <w:r>
        <w:rPr>
          <w:rFonts w:ascii="Verdana" w:hAnsi="Verdana"/>
          <w:sz w:val="28"/>
          <w:szCs w:val="28"/>
        </w:rPr>
        <w:t xml:space="preserve">The requirement of </w:t>
      </w:r>
      <w:r w:rsidR="00AC27D5" w:rsidRPr="002F61B5">
        <w:rPr>
          <w:rFonts w:ascii="Verdana" w:hAnsi="Verdana"/>
          <w:sz w:val="28"/>
          <w:szCs w:val="28"/>
        </w:rPr>
        <w:t>i</w:t>
      </w:r>
      <w:r>
        <w:rPr>
          <w:rFonts w:ascii="Verdana" w:hAnsi="Verdana"/>
          <w:sz w:val="28"/>
          <w:szCs w:val="28"/>
        </w:rPr>
        <w:t>ssuing an ultimatum against</w:t>
      </w:r>
      <w:r w:rsidR="00AC27D5" w:rsidRPr="002F61B5">
        <w:rPr>
          <w:rFonts w:ascii="Verdana" w:hAnsi="Verdana"/>
          <w:sz w:val="28"/>
          <w:szCs w:val="28"/>
        </w:rPr>
        <w:t xml:space="preserve"> unprotected strike</w:t>
      </w:r>
      <w:r>
        <w:rPr>
          <w:rFonts w:ascii="Verdana" w:hAnsi="Verdana"/>
          <w:sz w:val="28"/>
          <w:szCs w:val="28"/>
        </w:rPr>
        <w:t>rs is mandatory as it i</w:t>
      </w:r>
      <w:r w:rsidR="00AC27D5" w:rsidRPr="002F61B5">
        <w:rPr>
          <w:rFonts w:ascii="Verdana" w:hAnsi="Verdana"/>
          <w:sz w:val="28"/>
          <w:szCs w:val="28"/>
        </w:rPr>
        <w:t xml:space="preserve">s sanctioned by </w:t>
      </w:r>
      <w:r w:rsidR="00AC27D5" w:rsidRPr="000508A2">
        <w:rPr>
          <w:rFonts w:ascii="Verdana" w:hAnsi="Verdana"/>
          <w:b/>
          <w:sz w:val="28"/>
          <w:szCs w:val="28"/>
        </w:rPr>
        <w:t xml:space="preserve">Article 12.3 </w:t>
      </w:r>
      <w:r>
        <w:rPr>
          <w:rFonts w:ascii="Verdana" w:hAnsi="Verdana"/>
          <w:sz w:val="28"/>
          <w:szCs w:val="28"/>
        </w:rPr>
        <w:t xml:space="preserve">of the </w:t>
      </w:r>
      <w:r w:rsidRPr="000508A2">
        <w:rPr>
          <w:rFonts w:ascii="Verdana" w:hAnsi="Verdana"/>
          <w:b/>
          <w:sz w:val="28"/>
          <w:szCs w:val="28"/>
        </w:rPr>
        <w:lastRenderedPageBreak/>
        <w:t>Code Of Good Practice: Termina</w:t>
      </w:r>
      <w:r w:rsidR="00AC27D5" w:rsidRPr="000508A2">
        <w:rPr>
          <w:rFonts w:ascii="Verdana" w:hAnsi="Verdana"/>
          <w:b/>
          <w:sz w:val="28"/>
          <w:szCs w:val="28"/>
        </w:rPr>
        <w:t>tion of Employment-Unprotected Strikes</w:t>
      </w:r>
      <w:r w:rsidR="00AC27D5" w:rsidRPr="002F61B5">
        <w:rPr>
          <w:rFonts w:ascii="Verdana" w:hAnsi="Verdana"/>
          <w:sz w:val="28"/>
          <w:szCs w:val="28"/>
        </w:rPr>
        <w:t xml:space="preserve"> which reads as follows:-</w:t>
      </w:r>
    </w:p>
    <w:p w:rsidR="001B4AFE" w:rsidRPr="001B4AFE" w:rsidRDefault="001B4AFE" w:rsidP="001B4AFE">
      <w:pPr>
        <w:pStyle w:val="ListParagraph"/>
        <w:rPr>
          <w:rFonts w:ascii="Verdana" w:hAnsi="Verdana"/>
          <w:sz w:val="28"/>
          <w:szCs w:val="28"/>
        </w:rPr>
      </w:pPr>
    </w:p>
    <w:p w:rsidR="001B4AFE" w:rsidRPr="001B4AFE" w:rsidRDefault="001B4AFE" w:rsidP="001B4AFE">
      <w:pPr>
        <w:outlineLvl w:val="0"/>
        <w:rPr>
          <w:rFonts w:ascii="Verdana" w:hAnsi="Verdana"/>
          <w:sz w:val="28"/>
          <w:szCs w:val="28"/>
        </w:rPr>
      </w:pPr>
    </w:p>
    <w:p w:rsidR="00AC27D5" w:rsidRPr="00B13869" w:rsidRDefault="00AC27D5" w:rsidP="002F61B5">
      <w:pPr>
        <w:ind w:left="720"/>
        <w:rPr>
          <w:rFonts w:ascii="Verdana" w:hAnsi="Verdana"/>
          <w:b/>
          <w:sz w:val="28"/>
          <w:szCs w:val="28"/>
        </w:rPr>
      </w:pPr>
      <w:r w:rsidRPr="00B13869">
        <w:rPr>
          <w:rFonts w:ascii="Verdana" w:hAnsi="Verdana"/>
          <w:b/>
          <w:sz w:val="28"/>
          <w:szCs w:val="28"/>
        </w:rPr>
        <w:t>“</w:t>
      </w:r>
      <w:r w:rsidRPr="00B13869">
        <w:rPr>
          <w:rFonts w:ascii="Verdana" w:hAnsi="Verdana"/>
          <w:b/>
          <w:i/>
          <w:sz w:val="28"/>
          <w:szCs w:val="28"/>
        </w:rPr>
        <w:t>If dismissals are contempl</w:t>
      </w:r>
      <w:r w:rsidR="00B13869" w:rsidRPr="00B13869">
        <w:rPr>
          <w:rFonts w:ascii="Verdana" w:hAnsi="Verdana"/>
          <w:b/>
          <w:i/>
          <w:sz w:val="28"/>
          <w:szCs w:val="28"/>
        </w:rPr>
        <w:t>ated, the employer should issue to employees a</w:t>
      </w:r>
      <w:r w:rsidRPr="00B13869">
        <w:rPr>
          <w:rFonts w:ascii="Verdana" w:hAnsi="Verdana"/>
          <w:b/>
          <w:i/>
          <w:sz w:val="28"/>
          <w:szCs w:val="28"/>
        </w:rPr>
        <w:t xml:space="preserve"> written ultimatum in </w:t>
      </w:r>
      <w:r w:rsidR="00B13869" w:rsidRPr="00B13869">
        <w:rPr>
          <w:rFonts w:ascii="Verdana" w:hAnsi="Verdana"/>
          <w:b/>
          <w:i/>
          <w:sz w:val="28"/>
          <w:szCs w:val="28"/>
        </w:rPr>
        <w:t>clear</w:t>
      </w:r>
      <w:r w:rsidRPr="00B13869">
        <w:rPr>
          <w:rFonts w:ascii="Verdana" w:hAnsi="Verdana"/>
          <w:b/>
          <w:i/>
          <w:sz w:val="28"/>
          <w:szCs w:val="28"/>
        </w:rPr>
        <w:t xml:space="preserve"> and unambiguous terms that should state what is required of the employees and what sanction will be imposed if they do not comply with the ultimatum.  The employees should be allowed sufficient time to reflect on the ultimatum and respond to it, eith</w:t>
      </w:r>
      <w:r w:rsidR="00B13869" w:rsidRPr="00B13869">
        <w:rPr>
          <w:rFonts w:ascii="Verdana" w:hAnsi="Verdana"/>
          <w:b/>
          <w:i/>
          <w:sz w:val="28"/>
          <w:szCs w:val="28"/>
        </w:rPr>
        <w:t>er by complying with it or</w:t>
      </w:r>
      <w:r w:rsidRPr="00B13869">
        <w:rPr>
          <w:rFonts w:ascii="Verdana" w:hAnsi="Verdana"/>
          <w:b/>
          <w:i/>
          <w:sz w:val="28"/>
          <w:szCs w:val="28"/>
        </w:rPr>
        <w:t xml:space="preserve"> rejecting it</w:t>
      </w:r>
      <w:r w:rsidRPr="00B13869">
        <w:rPr>
          <w:rFonts w:ascii="Verdana" w:hAnsi="Verdana"/>
          <w:b/>
          <w:sz w:val="28"/>
          <w:szCs w:val="28"/>
        </w:rPr>
        <w:t>”.</w:t>
      </w:r>
    </w:p>
    <w:p w:rsidR="00AC27D5" w:rsidRPr="002F61B5" w:rsidRDefault="00AC27D5" w:rsidP="002F61B5">
      <w:pPr>
        <w:rPr>
          <w:rFonts w:ascii="Verdana" w:hAnsi="Verdana"/>
          <w:sz w:val="28"/>
          <w:szCs w:val="28"/>
        </w:rPr>
      </w:pPr>
    </w:p>
    <w:p w:rsidR="00AC27D5" w:rsidRDefault="00D31AC4" w:rsidP="002F61B5">
      <w:pPr>
        <w:pStyle w:val="ListParagraph"/>
        <w:numPr>
          <w:ilvl w:val="0"/>
          <w:numId w:val="3"/>
        </w:numPr>
        <w:ind w:hanging="720"/>
        <w:rPr>
          <w:rFonts w:ascii="Verdana" w:hAnsi="Verdana"/>
          <w:sz w:val="28"/>
          <w:szCs w:val="28"/>
        </w:rPr>
      </w:pPr>
      <w:r>
        <w:rPr>
          <w:rFonts w:ascii="Verdana" w:hAnsi="Verdana"/>
          <w:sz w:val="28"/>
          <w:szCs w:val="28"/>
        </w:rPr>
        <w:t xml:space="preserve">In </w:t>
      </w:r>
      <w:r w:rsidRPr="00D31AC4">
        <w:rPr>
          <w:rFonts w:ascii="Verdana" w:hAnsi="Verdana"/>
          <w:b/>
          <w:sz w:val="28"/>
          <w:szCs w:val="28"/>
        </w:rPr>
        <w:t>NUM</w:t>
      </w:r>
      <w:r w:rsidR="00AC27D5" w:rsidRPr="00D31AC4">
        <w:rPr>
          <w:rFonts w:ascii="Verdana" w:hAnsi="Verdana"/>
          <w:b/>
          <w:sz w:val="28"/>
          <w:szCs w:val="28"/>
        </w:rPr>
        <w:t xml:space="preserve"> an</w:t>
      </w:r>
      <w:r w:rsidR="00B01D2B">
        <w:rPr>
          <w:rFonts w:ascii="Verdana" w:hAnsi="Verdana"/>
          <w:b/>
          <w:sz w:val="28"/>
          <w:szCs w:val="28"/>
        </w:rPr>
        <w:t>d</w:t>
      </w:r>
      <w:r w:rsidR="00AC27D5" w:rsidRPr="00D31AC4">
        <w:rPr>
          <w:rFonts w:ascii="Verdana" w:hAnsi="Verdana"/>
          <w:b/>
          <w:sz w:val="28"/>
          <w:szCs w:val="28"/>
        </w:rPr>
        <w:t xml:space="preserve"> others vs. </w:t>
      </w:r>
      <w:proofErr w:type="spellStart"/>
      <w:r w:rsidR="00AC27D5" w:rsidRPr="00D31AC4">
        <w:rPr>
          <w:rFonts w:ascii="Verdana" w:hAnsi="Verdana"/>
          <w:b/>
          <w:sz w:val="28"/>
          <w:szCs w:val="28"/>
        </w:rPr>
        <w:t>Billard</w:t>
      </w:r>
      <w:proofErr w:type="spellEnd"/>
      <w:r w:rsidR="00AC27D5" w:rsidRPr="00D31AC4">
        <w:rPr>
          <w:rFonts w:ascii="Verdana" w:hAnsi="Verdana"/>
          <w:b/>
          <w:sz w:val="28"/>
          <w:szCs w:val="28"/>
        </w:rPr>
        <w:t xml:space="preserve"> Contract</w:t>
      </w:r>
      <w:r w:rsidRPr="00D31AC4">
        <w:rPr>
          <w:rFonts w:ascii="Verdana" w:hAnsi="Verdana"/>
          <w:b/>
          <w:sz w:val="28"/>
          <w:szCs w:val="28"/>
        </w:rPr>
        <w:t>or</w:t>
      </w:r>
      <w:r w:rsidR="00AC27D5" w:rsidRPr="00D31AC4">
        <w:rPr>
          <w:rFonts w:ascii="Verdana" w:hAnsi="Verdana"/>
          <w:b/>
          <w:sz w:val="28"/>
          <w:szCs w:val="28"/>
        </w:rPr>
        <w:t>s</w:t>
      </w:r>
      <w:r w:rsidRPr="00D31AC4">
        <w:rPr>
          <w:rFonts w:ascii="Verdana" w:hAnsi="Verdana"/>
          <w:b/>
          <w:sz w:val="28"/>
          <w:szCs w:val="28"/>
        </w:rPr>
        <w:t xml:space="preserve"> CC &amp; Another [2006]</w:t>
      </w:r>
      <w:r>
        <w:rPr>
          <w:rFonts w:ascii="Verdana" w:hAnsi="Verdana"/>
          <w:sz w:val="28"/>
          <w:szCs w:val="28"/>
        </w:rPr>
        <w:t xml:space="preserve"> </w:t>
      </w:r>
      <w:r w:rsidRPr="00D31AC4">
        <w:rPr>
          <w:rFonts w:ascii="Verdana" w:hAnsi="Verdana"/>
          <w:b/>
          <w:sz w:val="28"/>
          <w:szCs w:val="28"/>
        </w:rPr>
        <w:t>12 BLLR 119</w:t>
      </w:r>
      <w:r w:rsidR="00AC27D5" w:rsidRPr="00D31AC4">
        <w:rPr>
          <w:rFonts w:ascii="Verdana" w:hAnsi="Verdana"/>
          <w:b/>
          <w:sz w:val="28"/>
          <w:szCs w:val="28"/>
        </w:rPr>
        <w:t>1 (LC),</w:t>
      </w:r>
      <w:r w:rsidR="00AC27D5" w:rsidRPr="002F61B5">
        <w:rPr>
          <w:rFonts w:ascii="Verdana" w:hAnsi="Verdana"/>
          <w:sz w:val="28"/>
          <w:szCs w:val="28"/>
        </w:rPr>
        <w:t xml:space="preserve"> Todd AJ, making reference to </w:t>
      </w:r>
      <w:proofErr w:type="spellStart"/>
      <w:r w:rsidR="00AC27D5" w:rsidRPr="00D31AC4">
        <w:rPr>
          <w:rFonts w:ascii="Verdana" w:hAnsi="Verdana"/>
          <w:b/>
          <w:sz w:val="28"/>
          <w:szCs w:val="28"/>
        </w:rPr>
        <w:t>Modi</w:t>
      </w:r>
      <w:r w:rsidRPr="00D31AC4">
        <w:rPr>
          <w:rFonts w:ascii="Verdana" w:hAnsi="Verdana"/>
          <w:b/>
          <w:sz w:val="28"/>
          <w:szCs w:val="28"/>
        </w:rPr>
        <w:t>se</w:t>
      </w:r>
      <w:proofErr w:type="spellEnd"/>
      <w:r w:rsidRPr="00D31AC4">
        <w:rPr>
          <w:rFonts w:ascii="Verdana" w:hAnsi="Verdana"/>
          <w:b/>
          <w:sz w:val="28"/>
          <w:szCs w:val="28"/>
        </w:rPr>
        <w:t xml:space="preserve"> &amp; Others vs. Steve’s Spar </w:t>
      </w:r>
      <w:proofErr w:type="spellStart"/>
      <w:r w:rsidRPr="00D31AC4">
        <w:rPr>
          <w:rFonts w:ascii="Verdana" w:hAnsi="Verdana"/>
          <w:b/>
          <w:sz w:val="28"/>
          <w:szCs w:val="28"/>
        </w:rPr>
        <w:t>Bla</w:t>
      </w:r>
      <w:r w:rsidR="00AC27D5" w:rsidRPr="00D31AC4">
        <w:rPr>
          <w:rFonts w:ascii="Verdana" w:hAnsi="Verdana"/>
          <w:b/>
          <w:sz w:val="28"/>
          <w:szCs w:val="28"/>
        </w:rPr>
        <w:t>ckheath</w:t>
      </w:r>
      <w:proofErr w:type="spellEnd"/>
      <w:r w:rsidR="00AC27D5" w:rsidRPr="00D31AC4">
        <w:rPr>
          <w:rFonts w:ascii="Verdana" w:hAnsi="Verdana"/>
          <w:b/>
          <w:sz w:val="28"/>
          <w:szCs w:val="28"/>
        </w:rPr>
        <w:t xml:space="preserve"> [2000] 21 ILJ 519 (LAC)</w:t>
      </w:r>
      <w:r w:rsidR="00AC27D5" w:rsidRPr="002F61B5">
        <w:rPr>
          <w:rFonts w:ascii="Verdana" w:hAnsi="Verdana"/>
          <w:sz w:val="28"/>
          <w:szCs w:val="28"/>
        </w:rPr>
        <w:t xml:space="preserve"> stated that:</w:t>
      </w:r>
    </w:p>
    <w:p w:rsidR="00EE0CF6" w:rsidRPr="00EE0CF6" w:rsidRDefault="00EE0CF6" w:rsidP="00EE0CF6">
      <w:pPr>
        <w:rPr>
          <w:rFonts w:ascii="Verdana" w:hAnsi="Verdana"/>
          <w:sz w:val="28"/>
          <w:szCs w:val="28"/>
        </w:rPr>
      </w:pPr>
    </w:p>
    <w:p w:rsidR="00AC27D5" w:rsidRPr="002F61B5" w:rsidRDefault="00AC27D5" w:rsidP="002F61B5">
      <w:pPr>
        <w:ind w:left="720"/>
        <w:rPr>
          <w:rFonts w:ascii="Verdana" w:hAnsi="Verdana"/>
          <w:sz w:val="28"/>
          <w:szCs w:val="28"/>
        </w:rPr>
      </w:pPr>
      <w:r w:rsidRPr="00552C56">
        <w:rPr>
          <w:rFonts w:ascii="Verdana" w:hAnsi="Verdana"/>
          <w:b/>
          <w:sz w:val="28"/>
          <w:szCs w:val="28"/>
        </w:rPr>
        <w:t>“….</w:t>
      </w:r>
      <w:r w:rsidR="00552C56" w:rsidRPr="00552C56">
        <w:rPr>
          <w:rFonts w:ascii="Verdana" w:hAnsi="Verdana"/>
          <w:b/>
          <w:i/>
          <w:sz w:val="28"/>
          <w:szCs w:val="28"/>
        </w:rPr>
        <w:t>A pre-</w:t>
      </w:r>
      <w:r w:rsidRPr="00552C56">
        <w:rPr>
          <w:rFonts w:ascii="Verdana" w:hAnsi="Verdana"/>
          <w:b/>
          <w:i/>
          <w:sz w:val="28"/>
          <w:szCs w:val="28"/>
        </w:rPr>
        <w:t xml:space="preserve">dismissal ultimatum appears to have more in common with a final warning to striking employees of the consequences of continuing with their misconduct.  By this I do not mean to equate an ultimatum with a formal disciplinary warning.  It seems to me that a disciplinary warning for misconduct may subsequently be issued even where an ultimatum has been </w:t>
      </w:r>
      <w:r w:rsidRPr="00552C56">
        <w:rPr>
          <w:rFonts w:ascii="Verdana" w:hAnsi="Verdana"/>
          <w:b/>
          <w:i/>
          <w:sz w:val="28"/>
          <w:szCs w:val="28"/>
        </w:rPr>
        <w:lastRenderedPageBreak/>
        <w:t>complied with.  An ultimatum is, rather</w:t>
      </w:r>
      <w:r w:rsidR="00552C56" w:rsidRPr="00552C56">
        <w:rPr>
          <w:rFonts w:ascii="Verdana" w:hAnsi="Verdana"/>
          <w:b/>
          <w:i/>
          <w:sz w:val="28"/>
          <w:szCs w:val="28"/>
        </w:rPr>
        <w:t>,</w:t>
      </w:r>
      <w:r w:rsidRPr="00552C56">
        <w:rPr>
          <w:rFonts w:ascii="Verdana" w:hAnsi="Verdana"/>
          <w:b/>
          <w:i/>
          <w:sz w:val="28"/>
          <w:szCs w:val="28"/>
        </w:rPr>
        <w:t xml:space="preserve"> a special kind of warning issued in the context, usually, of collective industrial action.  Its purpose</w:t>
      </w:r>
      <w:r w:rsidR="00552C56" w:rsidRPr="00552C56">
        <w:rPr>
          <w:rFonts w:ascii="Verdana" w:hAnsi="Verdana"/>
          <w:b/>
          <w:i/>
          <w:sz w:val="28"/>
          <w:szCs w:val="28"/>
        </w:rPr>
        <w:t>…is</w:t>
      </w:r>
      <w:r w:rsidRPr="00552C56">
        <w:rPr>
          <w:rFonts w:ascii="Verdana" w:hAnsi="Verdana"/>
          <w:b/>
          <w:i/>
          <w:sz w:val="28"/>
          <w:szCs w:val="28"/>
        </w:rPr>
        <w:t xml:space="preserve"> to provide a cooling off period for striking workers before any final decision is taken to dismiss.  This may explain why the</w:t>
      </w:r>
      <w:r w:rsidR="00552C56">
        <w:rPr>
          <w:rFonts w:ascii="Verdana" w:hAnsi="Verdana"/>
          <w:i/>
          <w:sz w:val="28"/>
          <w:szCs w:val="28"/>
        </w:rPr>
        <w:t xml:space="preserve"> </w:t>
      </w:r>
      <w:r w:rsidR="00552C56" w:rsidRPr="00552C56">
        <w:rPr>
          <w:rFonts w:ascii="Verdana" w:hAnsi="Verdana"/>
          <w:b/>
          <w:i/>
          <w:sz w:val="28"/>
          <w:szCs w:val="28"/>
        </w:rPr>
        <w:t>requirement of a pre-dismissal ultimatum finds itself among the</w:t>
      </w:r>
      <w:r w:rsidRPr="00552C56">
        <w:rPr>
          <w:rFonts w:ascii="Verdana" w:hAnsi="Verdana"/>
          <w:b/>
          <w:i/>
          <w:sz w:val="28"/>
          <w:szCs w:val="28"/>
        </w:rPr>
        <w:t xml:space="preserve"> procedura</w:t>
      </w:r>
      <w:r w:rsidR="00552C56" w:rsidRPr="00552C56">
        <w:rPr>
          <w:rFonts w:ascii="Verdana" w:hAnsi="Verdana"/>
          <w:b/>
          <w:i/>
          <w:sz w:val="28"/>
          <w:szCs w:val="28"/>
        </w:rPr>
        <w:t>l steps described in item 6 of S</w:t>
      </w:r>
      <w:r w:rsidRPr="00552C56">
        <w:rPr>
          <w:rFonts w:ascii="Verdana" w:hAnsi="Verdana"/>
          <w:b/>
          <w:i/>
          <w:sz w:val="28"/>
          <w:szCs w:val="28"/>
        </w:rPr>
        <w:t>chedule 8 to the LRA, the Code of Good Practice: Dismissal</w:t>
      </w:r>
      <w:r w:rsidR="00552C56">
        <w:rPr>
          <w:rFonts w:ascii="Verdana" w:hAnsi="Verdana"/>
          <w:b/>
          <w:sz w:val="28"/>
          <w:szCs w:val="28"/>
        </w:rPr>
        <w:t>.</w:t>
      </w:r>
      <w:r w:rsidRPr="00552C56">
        <w:rPr>
          <w:rFonts w:ascii="Verdana" w:hAnsi="Verdana"/>
          <w:b/>
          <w:sz w:val="28"/>
          <w:szCs w:val="28"/>
        </w:rPr>
        <w:t>“</w:t>
      </w:r>
      <w:r w:rsidRPr="002F61B5">
        <w:rPr>
          <w:rFonts w:ascii="Verdana" w:hAnsi="Verdana"/>
          <w:sz w:val="28"/>
          <w:szCs w:val="28"/>
        </w:rPr>
        <w:t xml:space="preserve">(At page 1201, paragraph 48). </w:t>
      </w:r>
    </w:p>
    <w:p w:rsidR="00AC27D5" w:rsidRPr="002F61B5" w:rsidRDefault="00AC27D5" w:rsidP="002F61B5">
      <w:pPr>
        <w:ind w:left="720"/>
        <w:rPr>
          <w:rFonts w:ascii="Verdana" w:hAnsi="Verdana"/>
          <w:sz w:val="28"/>
          <w:szCs w:val="28"/>
        </w:rPr>
      </w:pPr>
    </w:p>
    <w:p w:rsidR="00AC27D5" w:rsidRPr="002F61B5" w:rsidRDefault="00AC27D5" w:rsidP="002F61B5">
      <w:pPr>
        <w:pStyle w:val="ListParagraph"/>
        <w:numPr>
          <w:ilvl w:val="0"/>
          <w:numId w:val="3"/>
        </w:numPr>
        <w:tabs>
          <w:tab w:val="left" w:pos="450"/>
        </w:tabs>
        <w:ind w:hanging="720"/>
        <w:rPr>
          <w:rFonts w:ascii="Verdana" w:hAnsi="Verdana"/>
          <w:sz w:val="28"/>
          <w:szCs w:val="28"/>
        </w:rPr>
      </w:pPr>
      <w:r w:rsidRPr="002F61B5">
        <w:rPr>
          <w:rFonts w:ascii="Verdana" w:hAnsi="Verdana"/>
          <w:sz w:val="28"/>
          <w:szCs w:val="28"/>
        </w:rPr>
        <w:t>As with regards to the</w:t>
      </w:r>
      <w:r w:rsidR="004850B8">
        <w:rPr>
          <w:rFonts w:ascii="Verdana" w:hAnsi="Verdana"/>
          <w:sz w:val="28"/>
          <w:szCs w:val="28"/>
        </w:rPr>
        <w:t xml:space="preserve"> argument of a perception of bia</w:t>
      </w:r>
      <w:r w:rsidRPr="002F61B5">
        <w:rPr>
          <w:rFonts w:ascii="Verdana" w:hAnsi="Verdana"/>
          <w:sz w:val="28"/>
          <w:szCs w:val="28"/>
        </w:rPr>
        <w:t>s</w:t>
      </w:r>
      <w:r w:rsidR="004850B8">
        <w:rPr>
          <w:rFonts w:ascii="Verdana" w:hAnsi="Verdana"/>
          <w:sz w:val="28"/>
          <w:szCs w:val="28"/>
        </w:rPr>
        <w:t>nes</w:t>
      </w:r>
      <w:r w:rsidRPr="002F61B5">
        <w:rPr>
          <w:rFonts w:ascii="Verdana" w:hAnsi="Verdana"/>
          <w:sz w:val="28"/>
          <w:szCs w:val="28"/>
        </w:rPr>
        <w:t>s on the chairperson</w:t>
      </w:r>
      <w:r w:rsidR="004850B8">
        <w:rPr>
          <w:rFonts w:ascii="Verdana" w:hAnsi="Verdana"/>
          <w:sz w:val="28"/>
          <w:szCs w:val="28"/>
        </w:rPr>
        <w:t>s</w:t>
      </w:r>
      <w:r w:rsidRPr="002F61B5">
        <w:rPr>
          <w:rFonts w:ascii="Verdana" w:hAnsi="Verdana"/>
          <w:sz w:val="28"/>
          <w:szCs w:val="28"/>
        </w:rPr>
        <w:t xml:space="preserve"> of the disciplinar</w:t>
      </w:r>
      <w:r w:rsidR="004850B8">
        <w:rPr>
          <w:rFonts w:ascii="Verdana" w:hAnsi="Verdana"/>
          <w:sz w:val="28"/>
          <w:szCs w:val="28"/>
        </w:rPr>
        <w:t>y enquiries and appeals, a comme</w:t>
      </w:r>
      <w:r w:rsidRPr="002F61B5">
        <w:rPr>
          <w:rFonts w:ascii="Verdana" w:hAnsi="Verdana"/>
          <w:sz w:val="28"/>
          <w:szCs w:val="28"/>
        </w:rPr>
        <w:t>n</w:t>
      </w:r>
      <w:r w:rsidR="004850B8">
        <w:rPr>
          <w:rFonts w:ascii="Verdana" w:hAnsi="Verdana"/>
          <w:sz w:val="28"/>
          <w:szCs w:val="28"/>
        </w:rPr>
        <w:t>t</w:t>
      </w:r>
      <w:r w:rsidRPr="002F61B5">
        <w:rPr>
          <w:rFonts w:ascii="Verdana" w:hAnsi="Verdana"/>
          <w:sz w:val="28"/>
          <w:szCs w:val="28"/>
        </w:rPr>
        <w:t xml:space="preserve"> </w:t>
      </w:r>
      <w:r w:rsidR="004850B8">
        <w:rPr>
          <w:rFonts w:ascii="Verdana" w:hAnsi="Verdana"/>
          <w:sz w:val="28"/>
          <w:szCs w:val="28"/>
        </w:rPr>
        <w:t>c</w:t>
      </w:r>
      <w:r w:rsidRPr="002F61B5">
        <w:rPr>
          <w:rFonts w:ascii="Verdana" w:hAnsi="Verdana"/>
          <w:sz w:val="28"/>
          <w:szCs w:val="28"/>
        </w:rPr>
        <w:t>an only be made regarding those appeals which were presided</w:t>
      </w:r>
      <w:r w:rsidR="00520D54">
        <w:rPr>
          <w:rFonts w:ascii="Verdana" w:hAnsi="Verdana"/>
          <w:sz w:val="28"/>
          <w:szCs w:val="28"/>
        </w:rPr>
        <w:t xml:space="preserve"> over</w:t>
      </w:r>
      <w:r w:rsidRPr="002F61B5">
        <w:rPr>
          <w:rFonts w:ascii="Verdana" w:hAnsi="Verdana"/>
          <w:sz w:val="28"/>
          <w:szCs w:val="28"/>
        </w:rPr>
        <w:t xml:space="preserve"> by </w:t>
      </w:r>
      <w:r w:rsidR="004850B8" w:rsidRPr="002F61B5">
        <w:rPr>
          <w:rFonts w:ascii="Verdana" w:hAnsi="Verdana"/>
          <w:sz w:val="28"/>
          <w:szCs w:val="28"/>
        </w:rPr>
        <w:t>Mr.</w:t>
      </w:r>
      <w:r w:rsidRPr="002F61B5">
        <w:rPr>
          <w:rFonts w:ascii="Verdana" w:hAnsi="Verdana"/>
          <w:sz w:val="28"/>
          <w:szCs w:val="28"/>
        </w:rPr>
        <w:t xml:space="preserve"> </w:t>
      </w:r>
      <w:proofErr w:type="spellStart"/>
      <w:r w:rsidRPr="002F61B5">
        <w:rPr>
          <w:rFonts w:ascii="Verdana" w:hAnsi="Verdana"/>
          <w:sz w:val="28"/>
          <w:szCs w:val="28"/>
        </w:rPr>
        <w:t>Makhosi</w:t>
      </w:r>
      <w:proofErr w:type="spellEnd"/>
      <w:r w:rsidRPr="002F61B5">
        <w:rPr>
          <w:rFonts w:ascii="Verdana" w:hAnsi="Verdana"/>
          <w:sz w:val="28"/>
          <w:szCs w:val="28"/>
        </w:rPr>
        <w:t xml:space="preserve"> Vilakati.  The fact that some </w:t>
      </w:r>
      <w:r w:rsidR="00A62A96">
        <w:rPr>
          <w:rFonts w:ascii="Verdana" w:hAnsi="Verdana"/>
          <w:sz w:val="28"/>
          <w:szCs w:val="28"/>
        </w:rPr>
        <w:t xml:space="preserve">of the appeals were handled by </w:t>
      </w:r>
      <w:r w:rsidRPr="002F61B5">
        <w:rPr>
          <w:rFonts w:ascii="Verdana" w:hAnsi="Verdana"/>
          <w:sz w:val="28"/>
          <w:szCs w:val="28"/>
        </w:rPr>
        <w:t>Mr</w:t>
      </w:r>
      <w:r w:rsidR="00A62A96">
        <w:rPr>
          <w:rFonts w:ascii="Verdana" w:hAnsi="Verdana"/>
          <w:sz w:val="28"/>
          <w:szCs w:val="28"/>
        </w:rPr>
        <w:t>.</w:t>
      </w:r>
      <w:r w:rsidRPr="002F61B5">
        <w:rPr>
          <w:rFonts w:ascii="Verdana" w:hAnsi="Verdana"/>
          <w:sz w:val="28"/>
          <w:szCs w:val="28"/>
        </w:rPr>
        <w:t xml:space="preserve"> Vilakati was admitted as common c</w:t>
      </w:r>
      <w:r w:rsidR="00A62A96">
        <w:rPr>
          <w:rFonts w:ascii="Verdana" w:hAnsi="Verdana"/>
          <w:sz w:val="28"/>
          <w:szCs w:val="28"/>
        </w:rPr>
        <w:t>ause.  And that this Vilakati i</w:t>
      </w:r>
      <w:r w:rsidRPr="002F61B5">
        <w:rPr>
          <w:rFonts w:ascii="Verdana" w:hAnsi="Verdana"/>
          <w:sz w:val="28"/>
          <w:szCs w:val="28"/>
        </w:rPr>
        <w:t xml:space="preserve">s the very same lawyer whom the Respondent used to secure the Court orders was also admitted as common cause.  </w:t>
      </w:r>
      <w:r w:rsidR="00570218" w:rsidRPr="002F61B5">
        <w:rPr>
          <w:rFonts w:ascii="Verdana" w:hAnsi="Verdana"/>
          <w:sz w:val="28"/>
          <w:szCs w:val="28"/>
        </w:rPr>
        <w:t>Mr.</w:t>
      </w:r>
      <w:r w:rsidRPr="002F61B5">
        <w:rPr>
          <w:rFonts w:ascii="Verdana" w:hAnsi="Verdana"/>
          <w:sz w:val="28"/>
          <w:szCs w:val="28"/>
        </w:rPr>
        <w:t xml:space="preserve"> Dlamini for the Respondent argued that </w:t>
      </w:r>
      <w:r w:rsidR="00570218" w:rsidRPr="002F61B5">
        <w:rPr>
          <w:rFonts w:ascii="Verdana" w:hAnsi="Verdana"/>
          <w:sz w:val="28"/>
          <w:szCs w:val="28"/>
        </w:rPr>
        <w:t>Mr.</w:t>
      </w:r>
      <w:r w:rsidRPr="002F61B5">
        <w:rPr>
          <w:rFonts w:ascii="Verdana" w:hAnsi="Verdana"/>
          <w:sz w:val="28"/>
          <w:szCs w:val="28"/>
        </w:rPr>
        <w:t xml:space="preserve"> </w:t>
      </w:r>
      <w:proofErr w:type="spellStart"/>
      <w:r w:rsidRPr="002F61B5">
        <w:rPr>
          <w:rFonts w:ascii="Verdana" w:hAnsi="Verdana"/>
          <w:sz w:val="28"/>
          <w:szCs w:val="28"/>
        </w:rPr>
        <w:t>Vilakati’s</w:t>
      </w:r>
      <w:proofErr w:type="spellEnd"/>
      <w:r w:rsidRPr="002F61B5">
        <w:rPr>
          <w:rFonts w:ascii="Verdana" w:hAnsi="Verdana"/>
          <w:sz w:val="28"/>
          <w:szCs w:val="28"/>
        </w:rPr>
        <w:t xml:space="preserve"> impartiality and neutrality could</w:t>
      </w:r>
      <w:r w:rsidR="00967A5B">
        <w:rPr>
          <w:rFonts w:ascii="Verdana" w:hAnsi="Verdana"/>
          <w:sz w:val="28"/>
          <w:szCs w:val="28"/>
        </w:rPr>
        <w:t xml:space="preserve"> not be compromised by the mere fact that he acted as the Company lawyer in securing the Court orders interdicting </w:t>
      </w:r>
      <w:r w:rsidRPr="002F61B5">
        <w:rPr>
          <w:rFonts w:ascii="Verdana" w:hAnsi="Verdana"/>
          <w:sz w:val="28"/>
          <w:szCs w:val="28"/>
        </w:rPr>
        <w:t>continuation with the strike by the employees on the basis of its unlawfulness.</w:t>
      </w:r>
    </w:p>
    <w:p w:rsidR="00AC27D5" w:rsidRPr="002F61B5" w:rsidRDefault="00AC27D5" w:rsidP="002F61B5">
      <w:pPr>
        <w:pStyle w:val="ListParagraph"/>
        <w:tabs>
          <w:tab w:val="left" w:pos="450"/>
        </w:tabs>
        <w:ind w:left="360"/>
        <w:rPr>
          <w:rFonts w:ascii="Verdana" w:hAnsi="Verdana"/>
          <w:sz w:val="28"/>
          <w:szCs w:val="28"/>
        </w:rPr>
      </w:pPr>
    </w:p>
    <w:p w:rsidR="00AC27D5" w:rsidRPr="002F61B5" w:rsidRDefault="00AC27D5" w:rsidP="002F61B5">
      <w:pPr>
        <w:pStyle w:val="ListParagraph"/>
        <w:numPr>
          <w:ilvl w:val="0"/>
          <w:numId w:val="3"/>
        </w:numPr>
        <w:tabs>
          <w:tab w:val="left" w:pos="450"/>
        </w:tabs>
        <w:ind w:hanging="720"/>
        <w:rPr>
          <w:rFonts w:ascii="Verdana" w:hAnsi="Verdana"/>
          <w:sz w:val="28"/>
          <w:szCs w:val="28"/>
        </w:rPr>
      </w:pPr>
      <w:r w:rsidRPr="002F61B5">
        <w:rPr>
          <w:rFonts w:ascii="Verdana" w:hAnsi="Verdana"/>
          <w:sz w:val="28"/>
          <w:szCs w:val="28"/>
        </w:rPr>
        <w:lastRenderedPageBreak/>
        <w:t>In my judgment I would not hesitat</w:t>
      </w:r>
      <w:r w:rsidR="00D1685A">
        <w:rPr>
          <w:rFonts w:ascii="Verdana" w:hAnsi="Verdana"/>
          <w:sz w:val="28"/>
          <w:szCs w:val="28"/>
        </w:rPr>
        <w:t xml:space="preserve">e to dismiss the Respondent’s argument again </w:t>
      </w:r>
      <w:r w:rsidRPr="002F61B5">
        <w:rPr>
          <w:rFonts w:ascii="Verdana" w:hAnsi="Verdana"/>
          <w:sz w:val="28"/>
          <w:szCs w:val="28"/>
        </w:rPr>
        <w:t>on this aspect of procedural fairness of the dismissals.  Surely, there was no way</w:t>
      </w:r>
      <w:r w:rsidR="008D4611">
        <w:rPr>
          <w:rFonts w:ascii="Verdana" w:hAnsi="Verdana"/>
          <w:sz w:val="28"/>
          <w:szCs w:val="28"/>
        </w:rPr>
        <w:t xml:space="preserve"> in which a suspicion of biasness could be avoided i</w:t>
      </w:r>
      <w:r w:rsidRPr="002F61B5">
        <w:rPr>
          <w:rFonts w:ascii="Verdana" w:hAnsi="Verdana"/>
          <w:sz w:val="28"/>
          <w:szCs w:val="28"/>
        </w:rPr>
        <w:t>n these circ</w:t>
      </w:r>
      <w:r w:rsidR="008D4611">
        <w:rPr>
          <w:rFonts w:ascii="Verdana" w:hAnsi="Verdana"/>
          <w:sz w:val="28"/>
          <w:szCs w:val="28"/>
        </w:rPr>
        <w:t>umstances, and that suspicion or</w:t>
      </w:r>
      <w:r w:rsidRPr="002F61B5">
        <w:rPr>
          <w:rFonts w:ascii="Verdana" w:hAnsi="Verdana"/>
          <w:sz w:val="28"/>
          <w:szCs w:val="28"/>
        </w:rPr>
        <w:t xml:space="preserve"> perception could obviously be reasonable.  I mean, this is a matter</w:t>
      </w:r>
      <w:r w:rsidR="001C7E2D">
        <w:rPr>
          <w:rFonts w:ascii="Verdana" w:hAnsi="Verdana"/>
          <w:sz w:val="28"/>
          <w:szCs w:val="28"/>
        </w:rPr>
        <w:t xml:space="preserve"> that should speak</w:t>
      </w:r>
      <w:r w:rsidRPr="002F61B5">
        <w:rPr>
          <w:rFonts w:ascii="Verdana" w:hAnsi="Verdana"/>
          <w:sz w:val="28"/>
          <w:szCs w:val="28"/>
        </w:rPr>
        <w:t xml:space="preserve"> for itself that there was no way by which </w:t>
      </w:r>
      <w:r w:rsidR="001C7E2D" w:rsidRPr="002F61B5">
        <w:rPr>
          <w:rFonts w:ascii="Verdana" w:hAnsi="Verdana"/>
          <w:sz w:val="28"/>
          <w:szCs w:val="28"/>
        </w:rPr>
        <w:t>Mr.</w:t>
      </w:r>
      <w:r w:rsidRPr="002F61B5">
        <w:rPr>
          <w:rFonts w:ascii="Verdana" w:hAnsi="Verdana"/>
          <w:sz w:val="28"/>
          <w:szCs w:val="28"/>
        </w:rPr>
        <w:t xml:space="preserve"> Vilakati, the very same lawyer who had prepared papers, argued and won two Court interdicts against the Applicants, that he could turn around and hold against his client now that he was sitting as a presiding chairman over some of the Applicants’ appeals.  This </w:t>
      </w:r>
      <w:r w:rsidR="001C7E2D">
        <w:rPr>
          <w:rFonts w:ascii="Verdana" w:hAnsi="Verdana"/>
          <w:sz w:val="28"/>
          <w:szCs w:val="28"/>
        </w:rPr>
        <w:t xml:space="preserve">is a further irregularity or flaw </w:t>
      </w:r>
      <w:r w:rsidRPr="002F61B5">
        <w:rPr>
          <w:rFonts w:ascii="Verdana" w:hAnsi="Verdana"/>
          <w:sz w:val="28"/>
          <w:szCs w:val="28"/>
        </w:rPr>
        <w:t>on the procedural aspect of the Applicants’ dismissals.</w:t>
      </w:r>
    </w:p>
    <w:p w:rsidR="00AC27D5" w:rsidRPr="002F61B5" w:rsidRDefault="00AC27D5" w:rsidP="002F61B5">
      <w:pPr>
        <w:pStyle w:val="ListParagraph"/>
        <w:rPr>
          <w:rFonts w:ascii="Verdana" w:hAnsi="Verdana"/>
          <w:sz w:val="28"/>
          <w:szCs w:val="28"/>
        </w:rPr>
      </w:pPr>
    </w:p>
    <w:p w:rsidR="00AC27D5" w:rsidRPr="002F61B5" w:rsidRDefault="00CC3A08" w:rsidP="002F61B5">
      <w:pPr>
        <w:pStyle w:val="ListParagraph"/>
        <w:numPr>
          <w:ilvl w:val="0"/>
          <w:numId w:val="3"/>
        </w:numPr>
        <w:tabs>
          <w:tab w:val="left" w:pos="450"/>
        </w:tabs>
        <w:ind w:hanging="720"/>
        <w:rPr>
          <w:rFonts w:ascii="Verdana" w:hAnsi="Verdana"/>
          <w:sz w:val="28"/>
          <w:szCs w:val="28"/>
        </w:rPr>
      </w:pPr>
      <w:r>
        <w:rPr>
          <w:rFonts w:ascii="Verdana" w:hAnsi="Verdana"/>
          <w:sz w:val="28"/>
          <w:szCs w:val="28"/>
        </w:rPr>
        <w:t>Emphasizing the import</w:t>
      </w:r>
      <w:r w:rsidRPr="002F61B5">
        <w:rPr>
          <w:rFonts w:ascii="Verdana" w:hAnsi="Verdana"/>
          <w:sz w:val="28"/>
          <w:szCs w:val="28"/>
        </w:rPr>
        <w:t>a</w:t>
      </w:r>
      <w:r>
        <w:rPr>
          <w:rFonts w:ascii="Verdana" w:hAnsi="Verdana"/>
          <w:sz w:val="28"/>
          <w:szCs w:val="28"/>
        </w:rPr>
        <w:t>n</w:t>
      </w:r>
      <w:r w:rsidRPr="002F61B5">
        <w:rPr>
          <w:rFonts w:ascii="Verdana" w:hAnsi="Verdana"/>
          <w:sz w:val="28"/>
          <w:szCs w:val="28"/>
        </w:rPr>
        <w:t>ce</w:t>
      </w:r>
      <w:r w:rsidR="00AC27D5" w:rsidRPr="002F61B5">
        <w:rPr>
          <w:rFonts w:ascii="Verdana" w:hAnsi="Verdana"/>
          <w:sz w:val="28"/>
          <w:szCs w:val="28"/>
        </w:rPr>
        <w:t xml:space="preserve"> of an appeal hearing, the Industrial Court had this to say in </w:t>
      </w:r>
      <w:r>
        <w:rPr>
          <w:rFonts w:ascii="Verdana" w:hAnsi="Verdana"/>
          <w:sz w:val="28"/>
          <w:szCs w:val="28"/>
        </w:rPr>
        <w:t xml:space="preserve">the </w:t>
      </w:r>
      <w:r w:rsidR="00AC27D5" w:rsidRPr="002F61B5">
        <w:rPr>
          <w:rFonts w:ascii="Verdana" w:hAnsi="Verdana"/>
          <w:sz w:val="28"/>
          <w:szCs w:val="28"/>
        </w:rPr>
        <w:t xml:space="preserve">decided case of </w:t>
      </w:r>
      <w:proofErr w:type="spellStart"/>
      <w:r w:rsidR="00AC27D5" w:rsidRPr="00CC3A08">
        <w:rPr>
          <w:rFonts w:ascii="Verdana" w:hAnsi="Verdana"/>
          <w:b/>
          <w:sz w:val="28"/>
          <w:szCs w:val="28"/>
        </w:rPr>
        <w:t>Nkosinathi</w:t>
      </w:r>
      <w:proofErr w:type="spellEnd"/>
      <w:r w:rsidR="00AC27D5" w:rsidRPr="00CC3A08">
        <w:rPr>
          <w:rFonts w:ascii="Verdana" w:hAnsi="Verdana"/>
          <w:b/>
          <w:sz w:val="28"/>
          <w:szCs w:val="28"/>
        </w:rPr>
        <w:t xml:space="preserve"> </w:t>
      </w:r>
      <w:proofErr w:type="spellStart"/>
      <w:r w:rsidR="00AC27D5" w:rsidRPr="00CC3A08">
        <w:rPr>
          <w:rFonts w:ascii="Verdana" w:hAnsi="Verdana"/>
          <w:b/>
          <w:sz w:val="28"/>
          <w:szCs w:val="28"/>
        </w:rPr>
        <w:t>Ndzimandze</w:t>
      </w:r>
      <w:proofErr w:type="spellEnd"/>
      <w:r w:rsidR="00AC27D5" w:rsidRPr="00CC3A08">
        <w:rPr>
          <w:rFonts w:ascii="Verdana" w:hAnsi="Verdana"/>
          <w:b/>
          <w:sz w:val="28"/>
          <w:szCs w:val="28"/>
        </w:rPr>
        <w:t xml:space="preserve"> and Another </w:t>
      </w:r>
      <w:r w:rsidRPr="00CC3A08">
        <w:rPr>
          <w:rFonts w:ascii="Verdana" w:hAnsi="Verdana"/>
          <w:b/>
          <w:sz w:val="28"/>
          <w:szCs w:val="28"/>
        </w:rPr>
        <w:t>vs.</w:t>
      </w:r>
      <w:r w:rsidR="00AC27D5" w:rsidRPr="00CC3A08">
        <w:rPr>
          <w:rFonts w:ascii="Verdana" w:hAnsi="Verdana"/>
          <w:b/>
          <w:sz w:val="28"/>
          <w:szCs w:val="28"/>
        </w:rPr>
        <w:t xml:space="preserve"> </w:t>
      </w:r>
      <w:proofErr w:type="spellStart"/>
      <w:r w:rsidRPr="00CC3A08">
        <w:rPr>
          <w:rFonts w:ascii="Verdana" w:hAnsi="Verdana"/>
          <w:b/>
          <w:sz w:val="28"/>
          <w:szCs w:val="28"/>
        </w:rPr>
        <w:t>Ubombo</w:t>
      </w:r>
      <w:proofErr w:type="spellEnd"/>
      <w:r w:rsidRPr="00CC3A08">
        <w:rPr>
          <w:rFonts w:ascii="Verdana" w:hAnsi="Verdana"/>
          <w:b/>
          <w:sz w:val="28"/>
          <w:szCs w:val="28"/>
        </w:rPr>
        <w:t xml:space="preserve"> Sugar Ltd, Case No: 476/2005</w:t>
      </w:r>
      <w:r>
        <w:rPr>
          <w:rFonts w:ascii="Verdana" w:hAnsi="Verdana"/>
          <w:sz w:val="28"/>
          <w:szCs w:val="28"/>
        </w:rPr>
        <w:t xml:space="preserve"> (per Dunseith P.R.</w:t>
      </w:r>
      <w:r w:rsidR="00AC27D5" w:rsidRPr="002F61B5">
        <w:rPr>
          <w:rFonts w:ascii="Verdana" w:hAnsi="Verdana"/>
          <w:sz w:val="28"/>
          <w:szCs w:val="28"/>
        </w:rPr>
        <w:t xml:space="preserve"> the then Judge President):</w:t>
      </w:r>
    </w:p>
    <w:p w:rsidR="00AC27D5" w:rsidRPr="002F61B5" w:rsidRDefault="00AC27D5" w:rsidP="002F61B5">
      <w:pPr>
        <w:ind w:left="720"/>
        <w:rPr>
          <w:rFonts w:ascii="Verdana" w:hAnsi="Verdana"/>
          <w:sz w:val="28"/>
          <w:szCs w:val="28"/>
        </w:rPr>
      </w:pPr>
    </w:p>
    <w:p w:rsidR="00AC27D5" w:rsidRPr="003B023B" w:rsidRDefault="00AE6BF1" w:rsidP="00AE6BF1">
      <w:pPr>
        <w:rPr>
          <w:rFonts w:ascii="Verdana" w:hAnsi="Verdana"/>
          <w:b/>
          <w:sz w:val="28"/>
          <w:szCs w:val="28"/>
        </w:rPr>
      </w:pPr>
      <w:r>
        <w:rPr>
          <w:rFonts w:ascii="Verdana" w:hAnsi="Verdana"/>
          <w:b/>
          <w:sz w:val="28"/>
          <w:szCs w:val="28"/>
        </w:rPr>
        <w:tab/>
      </w:r>
      <w:r w:rsidR="00AC27D5" w:rsidRPr="003B023B">
        <w:rPr>
          <w:rFonts w:ascii="Verdana" w:hAnsi="Verdana"/>
          <w:b/>
          <w:sz w:val="28"/>
          <w:szCs w:val="28"/>
        </w:rPr>
        <w:t>“</w:t>
      </w:r>
      <w:r w:rsidR="00AC27D5" w:rsidRPr="003B023B">
        <w:rPr>
          <w:rFonts w:ascii="Verdana" w:hAnsi="Verdana"/>
          <w:b/>
          <w:i/>
          <w:sz w:val="28"/>
          <w:szCs w:val="28"/>
        </w:rPr>
        <w:t>It is well esta</w:t>
      </w:r>
      <w:r w:rsidR="002D5429" w:rsidRPr="003B023B">
        <w:rPr>
          <w:rFonts w:ascii="Verdana" w:hAnsi="Verdana"/>
          <w:b/>
          <w:i/>
          <w:sz w:val="28"/>
          <w:szCs w:val="28"/>
        </w:rPr>
        <w:t xml:space="preserve">blished in our </w:t>
      </w:r>
      <w:proofErr w:type="spellStart"/>
      <w:r w:rsidR="002D5429" w:rsidRPr="003B023B">
        <w:rPr>
          <w:rFonts w:ascii="Verdana" w:hAnsi="Verdana"/>
          <w:b/>
          <w:i/>
          <w:sz w:val="28"/>
          <w:szCs w:val="28"/>
        </w:rPr>
        <w:t>labour</w:t>
      </w:r>
      <w:proofErr w:type="spellEnd"/>
      <w:r w:rsidR="002D5429" w:rsidRPr="003B023B">
        <w:rPr>
          <w:rFonts w:ascii="Verdana" w:hAnsi="Verdana"/>
          <w:b/>
          <w:i/>
          <w:sz w:val="28"/>
          <w:szCs w:val="28"/>
        </w:rPr>
        <w:t xml:space="preserve"> law that a</w:t>
      </w:r>
      <w:r w:rsidR="00AC27D5" w:rsidRPr="003B023B">
        <w:rPr>
          <w:rFonts w:ascii="Verdana" w:hAnsi="Verdana"/>
          <w:b/>
          <w:i/>
          <w:sz w:val="28"/>
          <w:szCs w:val="28"/>
        </w:rPr>
        <w:t xml:space="preserve">n </w:t>
      </w:r>
      <w:r>
        <w:rPr>
          <w:rFonts w:ascii="Verdana" w:hAnsi="Verdana"/>
          <w:b/>
          <w:i/>
          <w:sz w:val="28"/>
          <w:szCs w:val="28"/>
        </w:rPr>
        <w:tab/>
      </w:r>
      <w:r w:rsidR="00AC27D5" w:rsidRPr="003B023B">
        <w:rPr>
          <w:rFonts w:ascii="Verdana" w:hAnsi="Verdana"/>
          <w:b/>
          <w:i/>
          <w:sz w:val="28"/>
          <w:szCs w:val="28"/>
        </w:rPr>
        <w:t>important</w:t>
      </w:r>
      <w:r w:rsidR="002D5429" w:rsidRPr="003B023B">
        <w:rPr>
          <w:rFonts w:ascii="Verdana" w:hAnsi="Verdana"/>
          <w:b/>
          <w:i/>
          <w:sz w:val="28"/>
          <w:szCs w:val="28"/>
        </w:rPr>
        <w:t xml:space="preserve"> ingredient o</w:t>
      </w:r>
      <w:r w:rsidR="00E5272F" w:rsidRPr="003B023B">
        <w:rPr>
          <w:rFonts w:ascii="Verdana" w:hAnsi="Verdana"/>
          <w:b/>
          <w:i/>
          <w:sz w:val="28"/>
          <w:szCs w:val="28"/>
        </w:rPr>
        <w:t>f a fair disciplinary hearing i</w:t>
      </w:r>
      <w:r w:rsidR="00AC27D5" w:rsidRPr="003B023B">
        <w:rPr>
          <w:rFonts w:ascii="Verdana" w:hAnsi="Verdana"/>
          <w:b/>
          <w:i/>
          <w:sz w:val="28"/>
          <w:szCs w:val="28"/>
        </w:rPr>
        <w:t xml:space="preserve">s </w:t>
      </w:r>
      <w:r>
        <w:rPr>
          <w:rFonts w:ascii="Verdana" w:hAnsi="Verdana"/>
          <w:b/>
          <w:i/>
          <w:sz w:val="28"/>
          <w:szCs w:val="28"/>
        </w:rPr>
        <w:tab/>
      </w:r>
      <w:r w:rsidR="00AC27D5" w:rsidRPr="003B023B">
        <w:rPr>
          <w:rFonts w:ascii="Verdana" w:hAnsi="Verdana"/>
          <w:b/>
          <w:i/>
          <w:sz w:val="28"/>
          <w:szCs w:val="28"/>
        </w:rPr>
        <w:t xml:space="preserve">the right to appeal to a higher level of management.  </w:t>
      </w:r>
      <w:r>
        <w:rPr>
          <w:rFonts w:ascii="Verdana" w:hAnsi="Verdana"/>
          <w:b/>
          <w:i/>
          <w:sz w:val="28"/>
          <w:szCs w:val="28"/>
        </w:rPr>
        <w:tab/>
      </w:r>
      <w:r w:rsidR="00AC27D5" w:rsidRPr="003B023B">
        <w:rPr>
          <w:rFonts w:ascii="Verdana" w:hAnsi="Verdana"/>
          <w:b/>
          <w:i/>
          <w:sz w:val="28"/>
          <w:szCs w:val="28"/>
        </w:rPr>
        <w:t xml:space="preserve">As was stated by </w:t>
      </w:r>
      <w:r w:rsidR="00E5272F" w:rsidRPr="003B023B">
        <w:rPr>
          <w:rFonts w:ascii="Verdana" w:hAnsi="Verdana"/>
          <w:b/>
          <w:i/>
          <w:sz w:val="28"/>
          <w:szCs w:val="28"/>
        </w:rPr>
        <w:t>the eminent Jurist</w:t>
      </w:r>
      <w:r w:rsidR="00115471" w:rsidRPr="003B023B">
        <w:rPr>
          <w:rFonts w:ascii="Verdana" w:hAnsi="Verdana"/>
          <w:b/>
          <w:i/>
          <w:sz w:val="28"/>
          <w:szCs w:val="28"/>
        </w:rPr>
        <w:t xml:space="preserve"> and Judge Edwin </w:t>
      </w:r>
      <w:r w:rsidR="00105A4B">
        <w:rPr>
          <w:rFonts w:ascii="Verdana" w:hAnsi="Verdana"/>
          <w:b/>
          <w:i/>
          <w:sz w:val="28"/>
          <w:szCs w:val="28"/>
        </w:rPr>
        <w:tab/>
      </w:r>
      <w:r w:rsidR="00115471" w:rsidRPr="003B023B">
        <w:rPr>
          <w:rFonts w:ascii="Verdana" w:hAnsi="Verdana"/>
          <w:b/>
          <w:i/>
          <w:sz w:val="28"/>
          <w:szCs w:val="28"/>
        </w:rPr>
        <w:t xml:space="preserve">Cameron in his article “The Right to a Hearing Before </w:t>
      </w:r>
      <w:r w:rsidR="00105A4B">
        <w:rPr>
          <w:rFonts w:ascii="Verdana" w:hAnsi="Verdana"/>
          <w:b/>
          <w:i/>
          <w:sz w:val="28"/>
          <w:szCs w:val="28"/>
        </w:rPr>
        <w:lastRenderedPageBreak/>
        <w:tab/>
      </w:r>
      <w:r w:rsidR="00115471" w:rsidRPr="003B023B">
        <w:rPr>
          <w:rFonts w:ascii="Verdana" w:hAnsi="Verdana"/>
          <w:b/>
          <w:i/>
          <w:sz w:val="28"/>
          <w:szCs w:val="28"/>
        </w:rPr>
        <w:t>D</w:t>
      </w:r>
      <w:r w:rsidR="00AC27D5" w:rsidRPr="003B023B">
        <w:rPr>
          <w:rFonts w:ascii="Verdana" w:hAnsi="Verdana"/>
          <w:b/>
          <w:i/>
          <w:sz w:val="28"/>
          <w:szCs w:val="28"/>
        </w:rPr>
        <w:t xml:space="preserve">ismissal- Part 1” (1986) 7 </w:t>
      </w:r>
      <w:r w:rsidR="00115471" w:rsidRPr="003B023B">
        <w:rPr>
          <w:rFonts w:ascii="Verdana" w:hAnsi="Verdana"/>
          <w:b/>
          <w:i/>
          <w:sz w:val="28"/>
          <w:szCs w:val="28"/>
        </w:rPr>
        <w:t xml:space="preserve">ILJ 183: a right to an </w:t>
      </w:r>
      <w:r w:rsidR="00105A4B">
        <w:rPr>
          <w:rFonts w:ascii="Verdana" w:hAnsi="Verdana"/>
          <w:b/>
          <w:i/>
          <w:sz w:val="28"/>
          <w:szCs w:val="28"/>
        </w:rPr>
        <w:tab/>
      </w:r>
      <w:r w:rsidR="00115471" w:rsidRPr="003B023B">
        <w:rPr>
          <w:rFonts w:ascii="Verdana" w:hAnsi="Verdana"/>
          <w:b/>
          <w:i/>
          <w:sz w:val="28"/>
          <w:szCs w:val="28"/>
        </w:rPr>
        <w:t>appeal is</w:t>
      </w:r>
      <w:r w:rsidR="00AC27D5" w:rsidRPr="003B023B">
        <w:rPr>
          <w:rFonts w:ascii="Verdana" w:hAnsi="Verdana"/>
          <w:b/>
          <w:i/>
          <w:sz w:val="28"/>
          <w:szCs w:val="28"/>
        </w:rPr>
        <w:t xml:space="preserve"> an important safeguard, giving the affected </w:t>
      </w:r>
      <w:r w:rsidR="00105A4B">
        <w:rPr>
          <w:rFonts w:ascii="Verdana" w:hAnsi="Verdana"/>
          <w:b/>
          <w:i/>
          <w:sz w:val="28"/>
          <w:szCs w:val="28"/>
        </w:rPr>
        <w:tab/>
      </w:r>
      <w:r w:rsidR="00AC27D5" w:rsidRPr="003B023B">
        <w:rPr>
          <w:rFonts w:ascii="Verdana" w:hAnsi="Verdana"/>
          <w:b/>
          <w:i/>
          <w:sz w:val="28"/>
          <w:szCs w:val="28"/>
        </w:rPr>
        <w:t>employee a ch</w:t>
      </w:r>
      <w:r w:rsidR="003B023B" w:rsidRPr="003B023B">
        <w:rPr>
          <w:rFonts w:ascii="Verdana" w:hAnsi="Verdana"/>
          <w:b/>
          <w:i/>
          <w:sz w:val="28"/>
          <w:szCs w:val="28"/>
        </w:rPr>
        <w:t xml:space="preserve">ance of persuading a second tier </w:t>
      </w:r>
      <w:r w:rsidR="00AC27D5" w:rsidRPr="003B023B">
        <w:rPr>
          <w:rFonts w:ascii="Verdana" w:hAnsi="Verdana"/>
          <w:b/>
          <w:i/>
          <w:sz w:val="28"/>
          <w:szCs w:val="28"/>
        </w:rPr>
        <w:t xml:space="preserve">of </w:t>
      </w:r>
      <w:r w:rsidR="00105A4B">
        <w:rPr>
          <w:rFonts w:ascii="Verdana" w:hAnsi="Verdana"/>
          <w:b/>
          <w:i/>
          <w:sz w:val="28"/>
          <w:szCs w:val="28"/>
        </w:rPr>
        <w:tab/>
      </w:r>
      <w:r w:rsidR="00AC27D5" w:rsidRPr="003B023B">
        <w:rPr>
          <w:rFonts w:ascii="Verdana" w:hAnsi="Verdana"/>
          <w:b/>
          <w:i/>
          <w:sz w:val="28"/>
          <w:szCs w:val="28"/>
        </w:rPr>
        <w:t>authority that t</w:t>
      </w:r>
      <w:r w:rsidR="003B023B" w:rsidRPr="003B023B">
        <w:rPr>
          <w:rFonts w:ascii="Verdana" w:hAnsi="Verdana"/>
          <w:b/>
          <w:i/>
          <w:sz w:val="28"/>
          <w:szCs w:val="28"/>
        </w:rPr>
        <w:t>he adverse decision was wrong or</w:t>
      </w:r>
      <w:r w:rsidR="00AC27D5" w:rsidRPr="003B023B">
        <w:rPr>
          <w:rFonts w:ascii="Verdana" w:hAnsi="Verdana"/>
          <w:b/>
          <w:i/>
          <w:sz w:val="28"/>
          <w:szCs w:val="28"/>
        </w:rPr>
        <w:t xml:space="preserve"> that </w:t>
      </w:r>
      <w:r w:rsidR="00105A4B">
        <w:rPr>
          <w:rFonts w:ascii="Verdana" w:hAnsi="Verdana"/>
          <w:b/>
          <w:i/>
          <w:sz w:val="28"/>
          <w:szCs w:val="28"/>
        </w:rPr>
        <w:tab/>
      </w:r>
      <w:r w:rsidR="00AC27D5" w:rsidRPr="003B023B">
        <w:rPr>
          <w:rFonts w:ascii="Verdana" w:hAnsi="Verdana"/>
          <w:b/>
          <w:i/>
          <w:sz w:val="28"/>
          <w:szCs w:val="28"/>
        </w:rPr>
        <w:t>it should otherwis</w:t>
      </w:r>
      <w:r w:rsidR="003B023B" w:rsidRPr="003B023B">
        <w:rPr>
          <w:rFonts w:ascii="Verdana" w:hAnsi="Verdana"/>
          <w:b/>
          <w:i/>
          <w:sz w:val="28"/>
          <w:szCs w:val="28"/>
        </w:rPr>
        <w:t xml:space="preserve">e be reconsidered.  In the end, </w:t>
      </w:r>
      <w:r w:rsidR="00AC27D5" w:rsidRPr="003B023B">
        <w:rPr>
          <w:rFonts w:ascii="Verdana" w:hAnsi="Verdana"/>
          <w:b/>
          <w:i/>
          <w:sz w:val="28"/>
          <w:szCs w:val="28"/>
        </w:rPr>
        <w:t xml:space="preserve">the </w:t>
      </w:r>
      <w:r w:rsidR="00105A4B">
        <w:rPr>
          <w:rFonts w:ascii="Verdana" w:hAnsi="Verdana"/>
          <w:b/>
          <w:i/>
          <w:sz w:val="28"/>
          <w:szCs w:val="28"/>
        </w:rPr>
        <w:tab/>
      </w:r>
      <w:r w:rsidR="00AC27D5" w:rsidRPr="003B023B">
        <w:rPr>
          <w:rFonts w:ascii="Verdana" w:hAnsi="Verdana"/>
          <w:b/>
          <w:i/>
          <w:sz w:val="28"/>
          <w:szCs w:val="28"/>
        </w:rPr>
        <w:t>final</w:t>
      </w:r>
      <w:r w:rsidR="00AC27D5" w:rsidRPr="002F61B5">
        <w:rPr>
          <w:rFonts w:ascii="Verdana" w:hAnsi="Verdana"/>
          <w:i/>
          <w:sz w:val="28"/>
          <w:szCs w:val="28"/>
        </w:rPr>
        <w:t xml:space="preserve"> </w:t>
      </w:r>
      <w:r w:rsidR="00AC27D5" w:rsidRPr="003B023B">
        <w:rPr>
          <w:rFonts w:ascii="Verdana" w:hAnsi="Verdana"/>
          <w:b/>
          <w:i/>
          <w:sz w:val="28"/>
          <w:szCs w:val="28"/>
        </w:rPr>
        <w:t xml:space="preserve">decision will have been the subject of a more </w:t>
      </w:r>
      <w:r w:rsidR="00105A4B">
        <w:rPr>
          <w:rFonts w:ascii="Verdana" w:hAnsi="Verdana"/>
          <w:b/>
          <w:i/>
          <w:sz w:val="28"/>
          <w:szCs w:val="28"/>
        </w:rPr>
        <w:tab/>
      </w:r>
      <w:r w:rsidR="00AC27D5" w:rsidRPr="003B023B">
        <w:rPr>
          <w:rFonts w:ascii="Verdana" w:hAnsi="Verdana"/>
          <w:b/>
          <w:i/>
          <w:sz w:val="28"/>
          <w:szCs w:val="28"/>
        </w:rPr>
        <w:t>careful scr</w:t>
      </w:r>
      <w:r w:rsidR="003B023B" w:rsidRPr="003B023B">
        <w:rPr>
          <w:rFonts w:ascii="Verdana" w:hAnsi="Verdana"/>
          <w:b/>
          <w:i/>
          <w:sz w:val="28"/>
          <w:szCs w:val="28"/>
        </w:rPr>
        <w:t xml:space="preserve">utiny, prolonged debate and sober </w:t>
      </w:r>
      <w:r w:rsidR="00105A4B">
        <w:rPr>
          <w:rFonts w:ascii="Verdana" w:hAnsi="Verdana"/>
          <w:b/>
          <w:i/>
          <w:sz w:val="28"/>
          <w:szCs w:val="28"/>
        </w:rPr>
        <w:tab/>
      </w:r>
      <w:r w:rsidR="00AC27D5" w:rsidRPr="003B023B">
        <w:rPr>
          <w:rFonts w:ascii="Verdana" w:hAnsi="Verdana"/>
          <w:b/>
          <w:i/>
          <w:sz w:val="28"/>
          <w:szCs w:val="28"/>
        </w:rPr>
        <w:t>reflection</w:t>
      </w:r>
      <w:r w:rsidR="00AC27D5" w:rsidRPr="003B023B">
        <w:rPr>
          <w:rFonts w:ascii="Verdana" w:hAnsi="Verdana"/>
          <w:b/>
          <w:sz w:val="28"/>
          <w:szCs w:val="28"/>
        </w:rPr>
        <w:t>”.</w:t>
      </w:r>
    </w:p>
    <w:p w:rsidR="00AC27D5" w:rsidRPr="002F61B5" w:rsidRDefault="00AC27D5" w:rsidP="002F61B5">
      <w:pPr>
        <w:rPr>
          <w:rFonts w:ascii="Verdana" w:hAnsi="Verdana"/>
          <w:sz w:val="28"/>
          <w:szCs w:val="28"/>
        </w:rPr>
      </w:pPr>
    </w:p>
    <w:p w:rsidR="00AC27D5" w:rsidRPr="002F61B5" w:rsidRDefault="004D6DD7" w:rsidP="002F61B5">
      <w:pPr>
        <w:pStyle w:val="ListParagraph"/>
        <w:numPr>
          <w:ilvl w:val="0"/>
          <w:numId w:val="3"/>
        </w:numPr>
        <w:ind w:hanging="720"/>
        <w:rPr>
          <w:rFonts w:ascii="Verdana" w:hAnsi="Verdana"/>
          <w:sz w:val="28"/>
          <w:szCs w:val="28"/>
        </w:rPr>
      </w:pPr>
      <w:r>
        <w:rPr>
          <w:rFonts w:ascii="Verdana" w:hAnsi="Verdana"/>
          <w:sz w:val="28"/>
          <w:szCs w:val="28"/>
        </w:rPr>
        <w:t>The learned Judge President we</w:t>
      </w:r>
      <w:r w:rsidR="00AC27D5" w:rsidRPr="002F61B5">
        <w:rPr>
          <w:rFonts w:ascii="Verdana" w:hAnsi="Verdana"/>
          <w:sz w:val="28"/>
          <w:szCs w:val="28"/>
        </w:rPr>
        <w:t>nt</w:t>
      </w:r>
      <w:r>
        <w:rPr>
          <w:rFonts w:ascii="Verdana" w:hAnsi="Verdana"/>
          <w:sz w:val="28"/>
          <w:szCs w:val="28"/>
        </w:rPr>
        <w:t xml:space="preserve"> on</w:t>
      </w:r>
      <w:r w:rsidR="00AC27D5" w:rsidRPr="002F61B5">
        <w:rPr>
          <w:rFonts w:ascii="Verdana" w:hAnsi="Verdana"/>
          <w:sz w:val="28"/>
          <w:szCs w:val="28"/>
        </w:rPr>
        <w:t xml:space="preserve"> to conclude as follows:</w:t>
      </w:r>
    </w:p>
    <w:p w:rsidR="00AC27D5" w:rsidRPr="002F61B5" w:rsidRDefault="00AC27D5" w:rsidP="002F61B5">
      <w:pPr>
        <w:ind w:left="1440"/>
        <w:rPr>
          <w:rFonts w:ascii="Verdana" w:hAnsi="Verdana"/>
          <w:sz w:val="28"/>
          <w:szCs w:val="28"/>
        </w:rPr>
      </w:pPr>
    </w:p>
    <w:p w:rsidR="00AC27D5" w:rsidRPr="002F61B5" w:rsidRDefault="006F353E" w:rsidP="006F353E">
      <w:pPr>
        <w:rPr>
          <w:rFonts w:ascii="Verdana" w:hAnsi="Verdana"/>
          <w:sz w:val="28"/>
          <w:szCs w:val="28"/>
        </w:rPr>
      </w:pPr>
      <w:r>
        <w:rPr>
          <w:rFonts w:ascii="Verdana" w:hAnsi="Verdana"/>
          <w:b/>
          <w:sz w:val="28"/>
          <w:szCs w:val="28"/>
        </w:rPr>
        <w:tab/>
      </w:r>
      <w:r w:rsidR="00AC27D5" w:rsidRPr="002457EC">
        <w:rPr>
          <w:rFonts w:ascii="Verdana" w:hAnsi="Verdana"/>
          <w:b/>
          <w:sz w:val="28"/>
          <w:szCs w:val="28"/>
        </w:rPr>
        <w:t>“</w:t>
      </w:r>
      <w:r w:rsidR="004D6DD7" w:rsidRPr="002457EC">
        <w:rPr>
          <w:rFonts w:ascii="Verdana" w:hAnsi="Verdana"/>
          <w:b/>
          <w:i/>
          <w:sz w:val="28"/>
          <w:szCs w:val="28"/>
        </w:rPr>
        <w:t xml:space="preserve">It has also been </w:t>
      </w:r>
      <w:r w:rsidR="00AC27D5" w:rsidRPr="002457EC">
        <w:rPr>
          <w:rFonts w:ascii="Verdana" w:hAnsi="Verdana"/>
          <w:b/>
          <w:i/>
          <w:sz w:val="28"/>
          <w:szCs w:val="28"/>
        </w:rPr>
        <w:t xml:space="preserve">held that </w:t>
      </w:r>
      <w:r w:rsidR="00AC27D5" w:rsidRPr="004D2259">
        <w:rPr>
          <w:rFonts w:ascii="Verdana" w:hAnsi="Verdana"/>
          <w:b/>
          <w:i/>
          <w:sz w:val="28"/>
          <w:szCs w:val="28"/>
          <w:u w:val="single"/>
        </w:rPr>
        <w:t xml:space="preserve">disciplinary appeal </w:t>
      </w:r>
      <w:r w:rsidRPr="004D2259">
        <w:rPr>
          <w:rFonts w:ascii="Verdana" w:hAnsi="Verdana"/>
          <w:b/>
          <w:i/>
          <w:sz w:val="28"/>
          <w:szCs w:val="28"/>
        </w:rPr>
        <w:tab/>
      </w:r>
      <w:r w:rsidR="00AC27D5" w:rsidRPr="004D2259">
        <w:rPr>
          <w:rFonts w:ascii="Verdana" w:hAnsi="Verdana"/>
          <w:b/>
          <w:i/>
          <w:sz w:val="28"/>
          <w:szCs w:val="28"/>
          <w:u w:val="single"/>
        </w:rPr>
        <w:t>proceedings must be more than a</w:t>
      </w:r>
      <w:r w:rsidR="00040900" w:rsidRPr="004D2259">
        <w:rPr>
          <w:rFonts w:ascii="Verdana" w:hAnsi="Verdana"/>
          <w:b/>
          <w:i/>
          <w:sz w:val="28"/>
          <w:szCs w:val="28"/>
          <w:u w:val="single"/>
        </w:rPr>
        <w:t xml:space="preserve"> mere</w:t>
      </w:r>
      <w:r w:rsidR="00AC27D5" w:rsidRPr="004D2259">
        <w:rPr>
          <w:rFonts w:ascii="Verdana" w:hAnsi="Verdana"/>
          <w:b/>
          <w:i/>
          <w:sz w:val="28"/>
          <w:szCs w:val="28"/>
          <w:u w:val="single"/>
        </w:rPr>
        <w:t xml:space="preserve"> formality, and </w:t>
      </w:r>
      <w:r w:rsidRPr="004D2259">
        <w:rPr>
          <w:rFonts w:ascii="Verdana" w:hAnsi="Verdana"/>
          <w:b/>
          <w:i/>
          <w:sz w:val="28"/>
          <w:szCs w:val="28"/>
        </w:rPr>
        <w:tab/>
      </w:r>
      <w:r w:rsidR="00AC27D5" w:rsidRPr="004D2259">
        <w:rPr>
          <w:rFonts w:ascii="Verdana" w:hAnsi="Verdana"/>
          <w:b/>
          <w:i/>
          <w:sz w:val="28"/>
          <w:szCs w:val="28"/>
          <w:u w:val="single"/>
        </w:rPr>
        <w:t>the members</w:t>
      </w:r>
      <w:r w:rsidR="00040900" w:rsidRPr="004D2259">
        <w:rPr>
          <w:rFonts w:ascii="Verdana" w:hAnsi="Verdana"/>
          <w:b/>
          <w:i/>
          <w:sz w:val="28"/>
          <w:szCs w:val="28"/>
          <w:u w:val="single"/>
        </w:rPr>
        <w:t xml:space="preserve"> of the appeal panel must apply</w:t>
      </w:r>
      <w:r w:rsidR="00AC27D5" w:rsidRPr="004D2259">
        <w:rPr>
          <w:rFonts w:ascii="Verdana" w:hAnsi="Verdana"/>
          <w:b/>
          <w:i/>
          <w:sz w:val="28"/>
          <w:szCs w:val="28"/>
          <w:u w:val="single"/>
        </w:rPr>
        <w:t xml:space="preserve"> their </w:t>
      </w:r>
      <w:r w:rsidRPr="004D2259">
        <w:rPr>
          <w:rFonts w:ascii="Verdana" w:hAnsi="Verdana"/>
          <w:b/>
          <w:i/>
          <w:sz w:val="28"/>
          <w:szCs w:val="28"/>
        </w:rPr>
        <w:tab/>
      </w:r>
      <w:r w:rsidR="00AC27D5" w:rsidRPr="004D2259">
        <w:rPr>
          <w:rFonts w:ascii="Verdana" w:hAnsi="Verdana"/>
          <w:b/>
          <w:i/>
          <w:sz w:val="28"/>
          <w:szCs w:val="28"/>
          <w:u w:val="single"/>
        </w:rPr>
        <w:t>minds fairly and impartially</w:t>
      </w:r>
      <w:r w:rsidR="00AC27D5" w:rsidRPr="002457EC">
        <w:rPr>
          <w:rFonts w:ascii="Verdana" w:hAnsi="Verdana"/>
          <w:b/>
          <w:i/>
          <w:sz w:val="28"/>
          <w:szCs w:val="28"/>
        </w:rPr>
        <w:t xml:space="preserve"> to all the relevant facts </w:t>
      </w:r>
      <w:r>
        <w:rPr>
          <w:rFonts w:ascii="Verdana" w:hAnsi="Verdana"/>
          <w:b/>
          <w:i/>
          <w:sz w:val="28"/>
          <w:szCs w:val="28"/>
        </w:rPr>
        <w:tab/>
      </w:r>
      <w:r w:rsidR="00AC27D5" w:rsidRPr="002457EC">
        <w:rPr>
          <w:rFonts w:ascii="Verdana" w:hAnsi="Verdana"/>
          <w:b/>
          <w:i/>
          <w:sz w:val="28"/>
          <w:szCs w:val="28"/>
        </w:rPr>
        <w:t xml:space="preserve">and considerations in the same manner as the </w:t>
      </w:r>
      <w:proofErr w:type="spellStart"/>
      <w:r w:rsidR="00AC27D5" w:rsidRPr="002457EC">
        <w:rPr>
          <w:rFonts w:ascii="Verdana" w:hAnsi="Verdana"/>
          <w:b/>
          <w:i/>
          <w:sz w:val="28"/>
          <w:szCs w:val="28"/>
        </w:rPr>
        <w:t>labour</w:t>
      </w:r>
      <w:proofErr w:type="spellEnd"/>
      <w:r w:rsidR="00AC27D5" w:rsidRPr="002457EC">
        <w:rPr>
          <w:rFonts w:ascii="Verdana" w:hAnsi="Verdana"/>
          <w:b/>
          <w:i/>
          <w:sz w:val="28"/>
          <w:szCs w:val="28"/>
        </w:rPr>
        <w:t xml:space="preserve"> </w:t>
      </w:r>
      <w:r>
        <w:rPr>
          <w:rFonts w:ascii="Verdana" w:hAnsi="Verdana"/>
          <w:b/>
          <w:i/>
          <w:sz w:val="28"/>
          <w:szCs w:val="28"/>
        </w:rPr>
        <w:tab/>
      </w:r>
      <w:r w:rsidR="00040900" w:rsidRPr="002457EC">
        <w:rPr>
          <w:rFonts w:ascii="Verdana" w:hAnsi="Verdana"/>
          <w:b/>
          <w:i/>
          <w:sz w:val="28"/>
          <w:szCs w:val="28"/>
        </w:rPr>
        <w:t xml:space="preserve">Courts have long required of the </w:t>
      </w:r>
      <w:r w:rsidR="00AC27D5" w:rsidRPr="002457EC">
        <w:rPr>
          <w:rFonts w:ascii="Verdana" w:hAnsi="Verdana"/>
          <w:b/>
          <w:i/>
          <w:sz w:val="28"/>
          <w:szCs w:val="28"/>
        </w:rPr>
        <w:t xml:space="preserve">disciplinary enquiry </w:t>
      </w:r>
      <w:r>
        <w:rPr>
          <w:rFonts w:ascii="Verdana" w:hAnsi="Verdana"/>
          <w:b/>
          <w:i/>
          <w:sz w:val="28"/>
          <w:szCs w:val="28"/>
        </w:rPr>
        <w:tab/>
      </w:r>
      <w:r w:rsidR="00AC27D5" w:rsidRPr="002457EC">
        <w:rPr>
          <w:rFonts w:ascii="Verdana" w:hAnsi="Verdana"/>
          <w:b/>
          <w:i/>
          <w:sz w:val="28"/>
          <w:szCs w:val="28"/>
        </w:rPr>
        <w:t>itself</w:t>
      </w:r>
      <w:r w:rsidR="00AC27D5" w:rsidRPr="002457EC">
        <w:rPr>
          <w:rFonts w:ascii="Verdana" w:hAnsi="Verdana"/>
          <w:b/>
          <w:sz w:val="28"/>
          <w:szCs w:val="28"/>
        </w:rPr>
        <w:t xml:space="preserve"> “.</w:t>
      </w:r>
      <w:r w:rsidR="00AC27D5" w:rsidRPr="002F61B5">
        <w:rPr>
          <w:rFonts w:ascii="Verdana" w:hAnsi="Verdana"/>
          <w:sz w:val="28"/>
          <w:szCs w:val="28"/>
        </w:rPr>
        <w:t xml:space="preserve"> </w:t>
      </w:r>
      <w:proofErr w:type="gramStart"/>
      <w:r w:rsidR="00AC27D5" w:rsidRPr="002F61B5">
        <w:rPr>
          <w:rFonts w:ascii="Verdana" w:hAnsi="Verdana"/>
          <w:sz w:val="28"/>
          <w:szCs w:val="28"/>
        </w:rPr>
        <w:t>(</w:t>
      </w:r>
      <w:r w:rsidR="00040900" w:rsidRPr="002F61B5">
        <w:rPr>
          <w:rFonts w:ascii="Verdana" w:hAnsi="Verdana"/>
          <w:sz w:val="28"/>
          <w:szCs w:val="28"/>
        </w:rPr>
        <w:t>My</w:t>
      </w:r>
      <w:r w:rsidR="00AC27D5" w:rsidRPr="002F61B5">
        <w:rPr>
          <w:rFonts w:ascii="Verdana" w:hAnsi="Verdana"/>
          <w:sz w:val="28"/>
          <w:szCs w:val="28"/>
        </w:rPr>
        <w:t xml:space="preserve"> emphasis</w:t>
      </w:r>
      <w:r w:rsidR="00040900">
        <w:rPr>
          <w:rFonts w:ascii="Verdana" w:hAnsi="Verdana"/>
          <w:sz w:val="28"/>
          <w:szCs w:val="28"/>
        </w:rPr>
        <w:t>.)</w:t>
      </w:r>
      <w:proofErr w:type="gramEnd"/>
      <w:r w:rsidR="00AC27D5" w:rsidRPr="002F61B5">
        <w:rPr>
          <w:rFonts w:ascii="Verdana" w:hAnsi="Verdana"/>
          <w:sz w:val="28"/>
          <w:szCs w:val="28"/>
        </w:rPr>
        <w:t xml:space="preserve"> </w:t>
      </w:r>
    </w:p>
    <w:p w:rsidR="00AC27D5" w:rsidRPr="002F61B5" w:rsidRDefault="00AC27D5" w:rsidP="002F61B5">
      <w:pPr>
        <w:ind w:left="1440"/>
        <w:rPr>
          <w:rFonts w:ascii="Verdana" w:hAnsi="Verdana"/>
          <w:sz w:val="28"/>
          <w:szCs w:val="28"/>
        </w:rPr>
      </w:pPr>
    </w:p>
    <w:p w:rsidR="00AC27D5" w:rsidRPr="002F61B5" w:rsidRDefault="00AC27D5" w:rsidP="002F61B5">
      <w:pPr>
        <w:pStyle w:val="ListParagraph"/>
        <w:numPr>
          <w:ilvl w:val="0"/>
          <w:numId w:val="4"/>
        </w:numPr>
        <w:ind w:left="360" w:hanging="720"/>
        <w:rPr>
          <w:rFonts w:ascii="Verdana" w:hAnsi="Verdana"/>
          <w:sz w:val="28"/>
          <w:szCs w:val="28"/>
        </w:rPr>
      </w:pPr>
      <w:r w:rsidRPr="002F61B5">
        <w:rPr>
          <w:rFonts w:ascii="Verdana" w:hAnsi="Verdana"/>
          <w:sz w:val="28"/>
          <w:szCs w:val="28"/>
        </w:rPr>
        <w:t>In the circumstances, I find that the dismissal</w:t>
      </w:r>
      <w:r w:rsidR="00EC3375">
        <w:rPr>
          <w:rFonts w:ascii="Verdana" w:hAnsi="Verdana"/>
          <w:sz w:val="28"/>
          <w:szCs w:val="28"/>
        </w:rPr>
        <w:t>s</w:t>
      </w:r>
      <w:r w:rsidRPr="002F61B5">
        <w:rPr>
          <w:rFonts w:ascii="Verdana" w:hAnsi="Verdana"/>
          <w:sz w:val="28"/>
          <w:szCs w:val="28"/>
        </w:rPr>
        <w:t xml:space="preserve"> of the Applicants were procedurally unfair.  The degree of unfairness</w:t>
      </w:r>
      <w:r w:rsidR="008259DF">
        <w:rPr>
          <w:rFonts w:ascii="Verdana" w:hAnsi="Verdana"/>
          <w:sz w:val="28"/>
          <w:szCs w:val="28"/>
        </w:rPr>
        <w:t xml:space="preserve"> was not, however, significant i</w:t>
      </w:r>
      <w:r w:rsidRPr="002F61B5">
        <w:rPr>
          <w:rFonts w:ascii="Verdana" w:hAnsi="Verdana"/>
          <w:sz w:val="28"/>
          <w:szCs w:val="28"/>
        </w:rPr>
        <w:t xml:space="preserve">n </w:t>
      </w:r>
      <w:r w:rsidR="008259DF">
        <w:rPr>
          <w:rFonts w:ascii="Verdana" w:hAnsi="Verdana"/>
          <w:sz w:val="28"/>
          <w:szCs w:val="28"/>
        </w:rPr>
        <w:t>the context of the reported acts</w:t>
      </w:r>
      <w:r w:rsidRPr="002F61B5">
        <w:rPr>
          <w:rFonts w:ascii="Verdana" w:hAnsi="Verdana"/>
          <w:sz w:val="28"/>
          <w:szCs w:val="28"/>
        </w:rPr>
        <w:t xml:space="preserve"> of unprotected strike action that I have described</w:t>
      </w:r>
      <w:r w:rsidR="008259DF">
        <w:rPr>
          <w:rFonts w:ascii="Verdana" w:hAnsi="Verdana"/>
          <w:sz w:val="28"/>
          <w:szCs w:val="28"/>
        </w:rPr>
        <w:t xml:space="preserve"> above</w:t>
      </w:r>
      <w:r w:rsidRPr="002F61B5">
        <w:rPr>
          <w:rFonts w:ascii="Verdana" w:hAnsi="Verdana"/>
          <w:sz w:val="28"/>
          <w:szCs w:val="28"/>
        </w:rPr>
        <w:t xml:space="preserve">.  That is something which will weigh in my assessment of what compensation should be awarded to the Applicants, if any.  </w:t>
      </w:r>
    </w:p>
    <w:p w:rsidR="00AC27D5" w:rsidRPr="002F61B5" w:rsidRDefault="00AC27D5" w:rsidP="002F61B5">
      <w:pPr>
        <w:pStyle w:val="ListParagraph"/>
        <w:ind w:left="360"/>
        <w:rPr>
          <w:rFonts w:ascii="Verdana" w:hAnsi="Verdana"/>
          <w:sz w:val="28"/>
          <w:szCs w:val="28"/>
        </w:rPr>
      </w:pPr>
    </w:p>
    <w:p w:rsidR="00AC27D5" w:rsidRPr="00230D0C" w:rsidRDefault="00AC27D5" w:rsidP="002F61B5">
      <w:pPr>
        <w:rPr>
          <w:rFonts w:ascii="Verdana" w:hAnsi="Verdana"/>
          <w:b/>
          <w:sz w:val="28"/>
          <w:szCs w:val="28"/>
          <w:u w:val="single"/>
        </w:rPr>
      </w:pPr>
      <w:r w:rsidRPr="00230D0C">
        <w:rPr>
          <w:rFonts w:ascii="Verdana" w:hAnsi="Verdana"/>
          <w:b/>
          <w:sz w:val="28"/>
          <w:szCs w:val="28"/>
          <w:u w:val="single"/>
        </w:rPr>
        <w:t>RELIEF</w:t>
      </w:r>
    </w:p>
    <w:p w:rsidR="00AC27D5" w:rsidRPr="002F61B5" w:rsidRDefault="00AC27D5" w:rsidP="002F61B5">
      <w:pPr>
        <w:pStyle w:val="ListParagraph"/>
        <w:numPr>
          <w:ilvl w:val="0"/>
          <w:numId w:val="4"/>
        </w:numPr>
        <w:ind w:left="360" w:hanging="720"/>
        <w:rPr>
          <w:rFonts w:ascii="Verdana" w:hAnsi="Verdana"/>
          <w:sz w:val="28"/>
          <w:szCs w:val="28"/>
        </w:rPr>
      </w:pPr>
      <w:r w:rsidRPr="002F61B5">
        <w:rPr>
          <w:rFonts w:ascii="Verdana" w:hAnsi="Verdana"/>
          <w:sz w:val="28"/>
          <w:szCs w:val="28"/>
        </w:rPr>
        <w:t>The Applicants are seeking re-instatement. However</w:t>
      </w:r>
      <w:r w:rsidR="000902FD">
        <w:rPr>
          <w:rFonts w:ascii="Verdana" w:hAnsi="Verdana"/>
          <w:sz w:val="28"/>
          <w:szCs w:val="28"/>
        </w:rPr>
        <w:t>,</w:t>
      </w:r>
      <w:r w:rsidRPr="002F61B5">
        <w:rPr>
          <w:rFonts w:ascii="Verdana" w:hAnsi="Verdana"/>
          <w:sz w:val="28"/>
          <w:szCs w:val="28"/>
        </w:rPr>
        <w:t xml:space="preserve"> since I have found that their dismissals were for a fair reason but that a fair procedure was not followed in dismissing them, I am</w:t>
      </w:r>
      <w:r w:rsidR="000902FD">
        <w:rPr>
          <w:rFonts w:ascii="Verdana" w:hAnsi="Verdana"/>
          <w:sz w:val="28"/>
          <w:szCs w:val="28"/>
        </w:rPr>
        <w:t xml:space="preserve"> bound</w:t>
      </w:r>
      <w:r w:rsidRPr="002F61B5">
        <w:rPr>
          <w:rFonts w:ascii="Verdana" w:hAnsi="Verdana"/>
          <w:sz w:val="28"/>
          <w:szCs w:val="28"/>
        </w:rPr>
        <w:t xml:space="preserve"> by the provisions of </w:t>
      </w:r>
      <w:r w:rsidRPr="00F2621A">
        <w:rPr>
          <w:rFonts w:ascii="Verdana" w:hAnsi="Verdana"/>
          <w:b/>
          <w:sz w:val="28"/>
          <w:szCs w:val="28"/>
        </w:rPr>
        <w:t>Section 16(2)</w:t>
      </w:r>
      <w:r w:rsidRPr="002F61B5">
        <w:rPr>
          <w:rFonts w:ascii="Verdana" w:hAnsi="Verdana"/>
          <w:sz w:val="28"/>
          <w:szCs w:val="28"/>
        </w:rPr>
        <w:t xml:space="preserve"> of the </w:t>
      </w:r>
      <w:r w:rsidRPr="00F2621A">
        <w:rPr>
          <w:rFonts w:ascii="Verdana" w:hAnsi="Verdana"/>
          <w:b/>
          <w:sz w:val="28"/>
          <w:szCs w:val="28"/>
        </w:rPr>
        <w:t>Industrial</w:t>
      </w:r>
      <w:r w:rsidRPr="002F61B5">
        <w:rPr>
          <w:rFonts w:ascii="Verdana" w:hAnsi="Verdana"/>
          <w:sz w:val="28"/>
          <w:szCs w:val="28"/>
        </w:rPr>
        <w:t xml:space="preserve"> </w:t>
      </w:r>
      <w:r w:rsidRPr="00F2621A">
        <w:rPr>
          <w:rFonts w:ascii="Verdana" w:hAnsi="Verdana"/>
          <w:b/>
          <w:sz w:val="28"/>
          <w:szCs w:val="28"/>
        </w:rPr>
        <w:t>Relation Act</w:t>
      </w:r>
      <w:r w:rsidRPr="002F61B5">
        <w:rPr>
          <w:rFonts w:ascii="Verdana" w:hAnsi="Verdana"/>
          <w:sz w:val="28"/>
          <w:szCs w:val="28"/>
        </w:rPr>
        <w:t xml:space="preserve">.  This section prohibits the granting of re-instatement if a </w:t>
      </w:r>
      <w:r w:rsidRPr="001D6CC9">
        <w:rPr>
          <w:rFonts w:ascii="Verdana" w:hAnsi="Verdana"/>
          <w:b/>
          <w:i/>
          <w:sz w:val="28"/>
          <w:szCs w:val="28"/>
        </w:rPr>
        <w:t>“dismissal is unfair only because the employer did not follow a fair procedure”.</w:t>
      </w:r>
    </w:p>
    <w:p w:rsidR="00AC27D5" w:rsidRPr="002F61B5" w:rsidRDefault="00AC27D5" w:rsidP="002F61B5">
      <w:pPr>
        <w:pStyle w:val="ListParagraph"/>
        <w:ind w:left="360"/>
        <w:rPr>
          <w:rFonts w:ascii="Verdana" w:hAnsi="Verdana"/>
          <w:sz w:val="28"/>
          <w:szCs w:val="28"/>
        </w:rPr>
      </w:pPr>
    </w:p>
    <w:p w:rsidR="00AC27D5" w:rsidRDefault="00AC27D5" w:rsidP="002F61B5">
      <w:pPr>
        <w:pStyle w:val="ListParagraph"/>
        <w:numPr>
          <w:ilvl w:val="0"/>
          <w:numId w:val="4"/>
        </w:numPr>
        <w:ind w:left="360" w:hanging="720"/>
        <w:rPr>
          <w:rFonts w:ascii="Verdana" w:hAnsi="Verdana"/>
          <w:sz w:val="28"/>
          <w:szCs w:val="28"/>
        </w:rPr>
      </w:pPr>
      <w:r w:rsidRPr="002F61B5">
        <w:rPr>
          <w:rFonts w:ascii="Verdana" w:hAnsi="Verdana"/>
          <w:sz w:val="28"/>
          <w:szCs w:val="28"/>
        </w:rPr>
        <w:t xml:space="preserve">The appropriate relief, therefore, would be compensation.  </w:t>
      </w:r>
      <w:r w:rsidRPr="002245D7">
        <w:rPr>
          <w:rFonts w:ascii="Verdana" w:hAnsi="Verdana"/>
          <w:b/>
          <w:sz w:val="28"/>
          <w:szCs w:val="28"/>
        </w:rPr>
        <w:t>Subsection (4)</w:t>
      </w:r>
      <w:r w:rsidR="002245D7">
        <w:rPr>
          <w:rFonts w:ascii="Verdana" w:hAnsi="Verdana"/>
          <w:sz w:val="28"/>
          <w:szCs w:val="28"/>
        </w:rPr>
        <w:t xml:space="preserve"> of </w:t>
      </w:r>
      <w:r w:rsidR="002245D7" w:rsidRPr="002245D7">
        <w:rPr>
          <w:rFonts w:ascii="Verdana" w:hAnsi="Verdana"/>
          <w:b/>
          <w:sz w:val="28"/>
          <w:szCs w:val="28"/>
        </w:rPr>
        <w:t>S</w:t>
      </w:r>
      <w:r w:rsidRPr="002245D7">
        <w:rPr>
          <w:rFonts w:ascii="Verdana" w:hAnsi="Verdana"/>
          <w:b/>
          <w:sz w:val="28"/>
          <w:szCs w:val="28"/>
        </w:rPr>
        <w:t>ection 16</w:t>
      </w:r>
      <w:r w:rsidR="00CC0FD4">
        <w:rPr>
          <w:rFonts w:ascii="Verdana" w:hAnsi="Verdana"/>
          <w:sz w:val="28"/>
          <w:szCs w:val="28"/>
        </w:rPr>
        <w:t xml:space="preserve"> of the same Act </w:t>
      </w:r>
      <w:r w:rsidRPr="002F61B5">
        <w:rPr>
          <w:rFonts w:ascii="Verdana" w:hAnsi="Verdana"/>
          <w:sz w:val="28"/>
          <w:szCs w:val="28"/>
        </w:rPr>
        <w:t>s</w:t>
      </w:r>
      <w:r w:rsidR="00CC0FD4">
        <w:rPr>
          <w:rFonts w:ascii="Verdana" w:hAnsi="Verdana"/>
          <w:sz w:val="28"/>
          <w:szCs w:val="28"/>
        </w:rPr>
        <w:t>tand as a</w:t>
      </w:r>
      <w:r w:rsidRPr="002F61B5">
        <w:rPr>
          <w:rFonts w:ascii="Verdana" w:hAnsi="Verdana"/>
          <w:sz w:val="28"/>
          <w:szCs w:val="28"/>
        </w:rPr>
        <w:t xml:space="preserve"> guideline as to the fair and equitable amount of compen</w:t>
      </w:r>
      <w:r w:rsidR="00CC0FD4">
        <w:rPr>
          <w:rFonts w:ascii="Verdana" w:hAnsi="Verdana"/>
          <w:sz w:val="28"/>
          <w:szCs w:val="28"/>
        </w:rPr>
        <w:t>sation to grant if a dismissal i</w:t>
      </w:r>
      <w:r w:rsidRPr="002F61B5">
        <w:rPr>
          <w:rFonts w:ascii="Verdana" w:hAnsi="Verdana"/>
          <w:sz w:val="28"/>
          <w:szCs w:val="28"/>
        </w:rPr>
        <w:t xml:space="preserve">s unfair only because the employer </w:t>
      </w:r>
      <w:r w:rsidR="00CC0FD4">
        <w:rPr>
          <w:rFonts w:ascii="Verdana" w:hAnsi="Verdana"/>
          <w:sz w:val="28"/>
          <w:szCs w:val="28"/>
        </w:rPr>
        <w:t>did not follow a fair procedure</w:t>
      </w:r>
      <w:r w:rsidRPr="002F61B5">
        <w:rPr>
          <w:rFonts w:ascii="Verdana" w:hAnsi="Verdana"/>
          <w:sz w:val="28"/>
          <w:szCs w:val="28"/>
        </w:rPr>
        <w:t>.  It reads as follows:</w:t>
      </w:r>
    </w:p>
    <w:p w:rsidR="00CC0FD4" w:rsidRPr="00CC0FD4" w:rsidRDefault="00CC0FD4" w:rsidP="00CC0FD4">
      <w:pPr>
        <w:pStyle w:val="ListParagraph"/>
        <w:rPr>
          <w:rFonts w:ascii="Verdana" w:hAnsi="Verdana"/>
          <w:sz w:val="28"/>
          <w:szCs w:val="28"/>
        </w:rPr>
      </w:pPr>
    </w:p>
    <w:p w:rsidR="00CC0FD4" w:rsidRPr="00CC0FD4" w:rsidRDefault="00CC0FD4" w:rsidP="00CC0FD4">
      <w:pPr>
        <w:rPr>
          <w:rFonts w:ascii="Verdana" w:hAnsi="Verdana"/>
          <w:sz w:val="28"/>
          <w:szCs w:val="28"/>
        </w:rPr>
      </w:pPr>
    </w:p>
    <w:p w:rsidR="002F61B5" w:rsidRPr="00CC0FD4" w:rsidRDefault="007F51FF" w:rsidP="007F51FF">
      <w:pPr>
        <w:rPr>
          <w:rFonts w:ascii="Verdana" w:hAnsi="Verdana"/>
          <w:b/>
          <w:i/>
          <w:sz w:val="28"/>
          <w:szCs w:val="28"/>
        </w:rPr>
      </w:pPr>
      <w:r>
        <w:rPr>
          <w:rFonts w:ascii="Verdana" w:hAnsi="Verdana"/>
          <w:b/>
          <w:i/>
          <w:sz w:val="28"/>
          <w:szCs w:val="28"/>
        </w:rPr>
        <w:tab/>
      </w:r>
      <w:r w:rsidR="002F61B5" w:rsidRPr="00CC0FD4">
        <w:rPr>
          <w:rFonts w:ascii="Verdana" w:hAnsi="Verdana"/>
          <w:b/>
          <w:i/>
          <w:sz w:val="28"/>
          <w:szCs w:val="28"/>
        </w:rPr>
        <w:t xml:space="preserve">“If a dismissal is unfair only because the employer did </w:t>
      </w:r>
      <w:r>
        <w:rPr>
          <w:rFonts w:ascii="Verdana" w:hAnsi="Verdana"/>
          <w:b/>
          <w:i/>
          <w:sz w:val="28"/>
          <w:szCs w:val="28"/>
        </w:rPr>
        <w:tab/>
      </w:r>
      <w:r w:rsidR="002F61B5" w:rsidRPr="00CC0FD4">
        <w:rPr>
          <w:rFonts w:ascii="Verdana" w:hAnsi="Verdana"/>
          <w:b/>
          <w:i/>
          <w:sz w:val="28"/>
          <w:szCs w:val="28"/>
        </w:rPr>
        <w:t>not follow a fair procedure, c</w:t>
      </w:r>
      <w:r w:rsidR="00CC0FD4" w:rsidRPr="00CC0FD4">
        <w:rPr>
          <w:rFonts w:ascii="Verdana" w:hAnsi="Verdana"/>
          <w:b/>
          <w:i/>
          <w:sz w:val="28"/>
          <w:szCs w:val="28"/>
        </w:rPr>
        <w:t xml:space="preserve">ompensation payable </w:t>
      </w:r>
      <w:r>
        <w:rPr>
          <w:rFonts w:ascii="Verdana" w:hAnsi="Verdana"/>
          <w:b/>
          <w:i/>
          <w:sz w:val="28"/>
          <w:szCs w:val="28"/>
        </w:rPr>
        <w:tab/>
      </w:r>
      <w:r w:rsidR="00CC0FD4" w:rsidRPr="00CC0FD4">
        <w:rPr>
          <w:rFonts w:ascii="Verdana" w:hAnsi="Verdana"/>
          <w:b/>
          <w:i/>
          <w:sz w:val="28"/>
          <w:szCs w:val="28"/>
        </w:rPr>
        <w:t>may be varied as the Cour</w:t>
      </w:r>
      <w:r w:rsidR="002F61B5" w:rsidRPr="00CC0FD4">
        <w:rPr>
          <w:rFonts w:ascii="Verdana" w:hAnsi="Verdana"/>
          <w:b/>
          <w:i/>
          <w:sz w:val="28"/>
          <w:szCs w:val="28"/>
        </w:rPr>
        <w:t xml:space="preserve">t deems just and equitable </w:t>
      </w:r>
      <w:r>
        <w:rPr>
          <w:rFonts w:ascii="Verdana" w:hAnsi="Verdana"/>
          <w:b/>
          <w:i/>
          <w:sz w:val="28"/>
          <w:szCs w:val="28"/>
        </w:rPr>
        <w:tab/>
      </w:r>
      <w:r w:rsidR="002F61B5" w:rsidRPr="00CC0FD4">
        <w:rPr>
          <w:rFonts w:ascii="Verdana" w:hAnsi="Verdana"/>
          <w:b/>
          <w:i/>
          <w:sz w:val="28"/>
          <w:szCs w:val="28"/>
        </w:rPr>
        <w:t xml:space="preserve">and be calculated at the employee’s rate of </w:t>
      </w:r>
      <w:r>
        <w:rPr>
          <w:rFonts w:ascii="Verdana" w:hAnsi="Verdana"/>
          <w:b/>
          <w:i/>
          <w:sz w:val="28"/>
          <w:szCs w:val="28"/>
        </w:rPr>
        <w:tab/>
      </w:r>
      <w:r w:rsidR="002F61B5" w:rsidRPr="00CC0FD4">
        <w:rPr>
          <w:rFonts w:ascii="Verdana" w:hAnsi="Verdana"/>
          <w:b/>
          <w:i/>
          <w:sz w:val="28"/>
          <w:szCs w:val="28"/>
        </w:rPr>
        <w:t>remuneration on the date of dismissal”.</w:t>
      </w:r>
    </w:p>
    <w:p w:rsidR="002F61B5" w:rsidRPr="002F61B5" w:rsidRDefault="002F61B5" w:rsidP="002F61B5">
      <w:pPr>
        <w:pStyle w:val="ListParagraph"/>
        <w:rPr>
          <w:rFonts w:ascii="Verdana" w:hAnsi="Verdana"/>
          <w:sz w:val="28"/>
          <w:szCs w:val="28"/>
        </w:rPr>
      </w:pPr>
    </w:p>
    <w:p w:rsidR="002F61B5" w:rsidRDefault="00AC27D5" w:rsidP="002F61B5">
      <w:pPr>
        <w:pStyle w:val="ListParagraph"/>
        <w:numPr>
          <w:ilvl w:val="0"/>
          <w:numId w:val="4"/>
        </w:numPr>
        <w:ind w:left="360" w:hanging="720"/>
        <w:rPr>
          <w:rFonts w:ascii="Verdana" w:hAnsi="Verdana"/>
          <w:sz w:val="28"/>
          <w:szCs w:val="28"/>
        </w:rPr>
      </w:pPr>
      <w:r w:rsidRPr="002F61B5">
        <w:rPr>
          <w:rFonts w:ascii="Verdana" w:hAnsi="Verdana"/>
          <w:sz w:val="28"/>
          <w:szCs w:val="28"/>
        </w:rPr>
        <w:t xml:space="preserve">I have reached the conclusion, on a careful consideration of all the relevant factors, that the Applicants should each be paid </w:t>
      </w:r>
      <w:r w:rsidRPr="002F61B5">
        <w:rPr>
          <w:rFonts w:ascii="Verdana" w:hAnsi="Verdana"/>
          <w:sz w:val="28"/>
          <w:szCs w:val="28"/>
        </w:rPr>
        <w:lastRenderedPageBreak/>
        <w:t xml:space="preserve">compensation in </w:t>
      </w:r>
      <w:r w:rsidR="00B64B40">
        <w:rPr>
          <w:rFonts w:ascii="Verdana" w:hAnsi="Verdana"/>
          <w:sz w:val="28"/>
          <w:szCs w:val="28"/>
        </w:rPr>
        <w:t xml:space="preserve">an </w:t>
      </w:r>
      <w:r w:rsidRPr="002F61B5">
        <w:rPr>
          <w:rFonts w:ascii="Verdana" w:hAnsi="Verdana"/>
          <w:sz w:val="28"/>
          <w:szCs w:val="28"/>
        </w:rPr>
        <w:t>amount equivalent to three (3) months’ remuneration, calculated at the rate applicable a</w:t>
      </w:r>
      <w:r w:rsidR="00DE1965">
        <w:rPr>
          <w:rFonts w:ascii="Verdana" w:hAnsi="Verdana"/>
          <w:sz w:val="28"/>
          <w:szCs w:val="28"/>
        </w:rPr>
        <w:t xml:space="preserve">t the time of their dismissal. </w:t>
      </w:r>
      <w:r w:rsidRPr="002F61B5">
        <w:rPr>
          <w:rFonts w:ascii="Verdana" w:hAnsi="Verdana"/>
          <w:sz w:val="28"/>
          <w:szCs w:val="28"/>
        </w:rPr>
        <w:t>My reasons for concluding that this comp</w:t>
      </w:r>
      <w:r w:rsidR="00FE5FE2">
        <w:rPr>
          <w:rFonts w:ascii="Verdana" w:hAnsi="Verdana"/>
          <w:sz w:val="28"/>
          <w:szCs w:val="28"/>
        </w:rPr>
        <w:t>ensation is just and equitable i</w:t>
      </w:r>
      <w:r w:rsidRPr="002F61B5">
        <w:rPr>
          <w:rFonts w:ascii="Verdana" w:hAnsi="Verdana"/>
          <w:sz w:val="28"/>
          <w:szCs w:val="28"/>
        </w:rPr>
        <w:t>n the circumstances are as follows:</w:t>
      </w:r>
    </w:p>
    <w:p w:rsidR="00FE5FE2" w:rsidRPr="00FE5FE2" w:rsidRDefault="00FE5FE2" w:rsidP="00FE5FE2">
      <w:pPr>
        <w:rPr>
          <w:rFonts w:ascii="Verdana" w:hAnsi="Verdana"/>
          <w:sz w:val="28"/>
          <w:szCs w:val="28"/>
        </w:rPr>
      </w:pPr>
    </w:p>
    <w:p w:rsidR="002F61B5" w:rsidRPr="002F61B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t xml:space="preserve">The employees committed a very serious breach of their </w:t>
      </w:r>
      <w:r w:rsidR="002F61B5" w:rsidRPr="002F61B5">
        <w:rPr>
          <w:rFonts w:ascii="Verdana" w:hAnsi="Verdana"/>
          <w:sz w:val="28"/>
          <w:szCs w:val="28"/>
        </w:rPr>
        <w:tab/>
        <w:t>employment obligation</w:t>
      </w:r>
      <w:r w:rsidR="0070197E">
        <w:rPr>
          <w:rFonts w:ascii="Verdana" w:hAnsi="Verdana"/>
          <w:sz w:val="28"/>
          <w:szCs w:val="28"/>
        </w:rPr>
        <w:t>s</w:t>
      </w:r>
      <w:r w:rsidR="002F61B5" w:rsidRPr="002F61B5">
        <w:rPr>
          <w:rFonts w:ascii="Verdana" w:hAnsi="Verdana"/>
          <w:sz w:val="28"/>
          <w:szCs w:val="28"/>
        </w:rPr>
        <w:t xml:space="preserve">. </w:t>
      </w:r>
      <w:r w:rsidRPr="002F61B5">
        <w:rPr>
          <w:rFonts w:ascii="Verdana" w:hAnsi="Verdana"/>
          <w:sz w:val="28"/>
          <w:szCs w:val="28"/>
        </w:rPr>
        <w:t>The employer, at a cost</w:t>
      </w:r>
      <w:r w:rsidR="0070197E">
        <w:rPr>
          <w:rFonts w:ascii="Verdana" w:hAnsi="Verdana"/>
          <w:sz w:val="28"/>
          <w:szCs w:val="28"/>
        </w:rPr>
        <w:t>,</w:t>
      </w:r>
      <w:r w:rsidRPr="002F61B5">
        <w:rPr>
          <w:rFonts w:ascii="Verdana" w:hAnsi="Verdana"/>
          <w:sz w:val="28"/>
          <w:szCs w:val="28"/>
        </w:rPr>
        <w:t xml:space="preserve"> </w:t>
      </w:r>
      <w:r w:rsidR="002F61B5" w:rsidRPr="002F61B5">
        <w:rPr>
          <w:rFonts w:ascii="Verdana" w:hAnsi="Verdana"/>
          <w:sz w:val="28"/>
          <w:szCs w:val="28"/>
        </w:rPr>
        <w:tab/>
      </w:r>
      <w:r w:rsidRPr="002F61B5">
        <w:rPr>
          <w:rFonts w:ascii="Verdana" w:hAnsi="Verdana"/>
          <w:sz w:val="28"/>
          <w:szCs w:val="28"/>
        </w:rPr>
        <w:t xml:space="preserve">approached the Industrial Court not once but twice, to </w:t>
      </w:r>
      <w:r w:rsidR="002F61B5" w:rsidRPr="002F61B5">
        <w:rPr>
          <w:rFonts w:ascii="Verdana" w:hAnsi="Verdana"/>
          <w:sz w:val="28"/>
          <w:szCs w:val="28"/>
        </w:rPr>
        <w:tab/>
      </w:r>
      <w:r w:rsidRPr="002F61B5">
        <w:rPr>
          <w:rFonts w:ascii="Verdana" w:hAnsi="Verdana"/>
          <w:sz w:val="28"/>
          <w:szCs w:val="28"/>
        </w:rPr>
        <w:t xml:space="preserve">obtain interdicts restraining the employees from </w:t>
      </w:r>
      <w:r w:rsidR="002F61B5" w:rsidRPr="002F61B5">
        <w:rPr>
          <w:rFonts w:ascii="Verdana" w:hAnsi="Verdana"/>
          <w:sz w:val="28"/>
          <w:szCs w:val="28"/>
        </w:rPr>
        <w:tab/>
      </w:r>
      <w:r w:rsidRPr="002F61B5">
        <w:rPr>
          <w:rFonts w:ascii="Verdana" w:hAnsi="Verdana"/>
          <w:sz w:val="28"/>
          <w:szCs w:val="28"/>
        </w:rPr>
        <w:t>proceeding with their illegitimate strike action.</w:t>
      </w:r>
    </w:p>
    <w:p w:rsidR="002F61B5" w:rsidRPr="002F61B5" w:rsidRDefault="002F61B5" w:rsidP="002F61B5">
      <w:pPr>
        <w:pStyle w:val="ListParagraph"/>
        <w:ind w:left="1365"/>
        <w:rPr>
          <w:rFonts w:ascii="Verdana" w:hAnsi="Verdana"/>
          <w:sz w:val="28"/>
          <w:szCs w:val="28"/>
        </w:rPr>
      </w:pPr>
    </w:p>
    <w:p w:rsidR="002F61B5" w:rsidRPr="002F61B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t>The employ</w:t>
      </w:r>
      <w:r w:rsidR="0070197E">
        <w:rPr>
          <w:rFonts w:ascii="Verdana" w:hAnsi="Verdana"/>
          <w:sz w:val="28"/>
          <w:szCs w:val="28"/>
        </w:rPr>
        <w:t>ees’ representatives were engag</w:t>
      </w:r>
      <w:r w:rsidRPr="002F61B5">
        <w:rPr>
          <w:rFonts w:ascii="Verdana" w:hAnsi="Verdana"/>
          <w:sz w:val="28"/>
          <w:szCs w:val="28"/>
        </w:rPr>
        <w:t>ed by the employer an</w:t>
      </w:r>
      <w:r w:rsidR="0070197E">
        <w:rPr>
          <w:rFonts w:ascii="Verdana" w:hAnsi="Verdana"/>
          <w:sz w:val="28"/>
          <w:szCs w:val="28"/>
        </w:rPr>
        <w:t>d advised to warn the employees</w:t>
      </w:r>
      <w:r w:rsidRPr="002F61B5">
        <w:rPr>
          <w:rFonts w:ascii="Verdana" w:hAnsi="Verdana"/>
          <w:sz w:val="28"/>
          <w:szCs w:val="28"/>
        </w:rPr>
        <w:t xml:space="preserve"> about the consequences of the unpro</w:t>
      </w:r>
      <w:r w:rsidR="0070197E">
        <w:rPr>
          <w:rFonts w:ascii="Verdana" w:hAnsi="Verdana"/>
          <w:sz w:val="28"/>
          <w:szCs w:val="28"/>
        </w:rPr>
        <w:t>tected strike, but i</w:t>
      </w:r>
      <w:r w:rsidR="002F61B5" w:rsidRPr="002F61B5">
        <w:rPr>
          <w:rFonts w:ascii="Verdana" w:hAnsi="Verdana"/>
          <w:sz w:val="28"/>
          <w:szCs w:val="28"/>
        </w:rPr>
        <w:t>n vein.</w:t>
      </w:r>
    </w:p>
    <w:p w:rsidR="002F61B5" w:rsidRPr="002F61B5" w:rsidRDefault="002F61B5" w:rsidP="002F61B5">
      <w:pPr>
        <w:pStyle w:val="ListParagraph"/>
        <w:rPr>
          <w:rFonts w:ascii="Verdana" w:hAnsi="Verdana"/>
          <w:sz w:val="28"/>
          <w:szCs w:val="28"/>
        </w:rPr>
      </w:pPr>
    </w:p>
    <w:p w:rsidR="002F61B5" w:rsidRPr="002F61B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t>The Respondent went to considerable length</w:t>
      </w:r>
      <w:r w:rsidR="0070197E">
        <w:rPr>
          <w:rFonts w:ascii="Verdana" w:hAnsi="Verdana"/>
          <w:sz w:val="28"/>
          <w:szCs w:val="28"/>
        </w:rPr>
        <w:t>s of having its Managing D</w:t>
      </w:r>
      <w:r w:rsidRPr="002F61B5">
        <w:rPr>
          <w:rFonts w:ascii="Verdana" w:hAnsi="Verdana"/>
          <w:sz w:val="28"/>
          <w:szCs w:val="28"/>
        </w:rPr>
        <w:t>irector and of</w:t>
      </w:r>
      <w:r w:rsidR="0070197E">
        <w:rPr>
          <w:rFonts w:ascii="Verdana" w:hAnsi="Verdana"/>
          <w:sz w:val="28"/>
          <w:szCs w:val="28"/>
        </w:rPr>
        <w:t xml:space="preserve">ficials from the department of </w:t>
      </w:r>
      <w:proofErr w:type="spellStart"/>
      <w:r w:rsidR="0070197E">
        <w:rPr>
          <w:rFonts w:ascii="Verdana" w:hAnsi="Verdana"/>
          <w:sz w:val="28"/>
          <w:szCs w:val="28"/>
        </w:rPr>
        <w:t>L</w:t>
      </w:r>
      <w:r w:rsidRPr="002F61B5">
        <w:rPr>
          <w:rFonts w:ascii="Verdana" w:hAnsi="Verdana"/>
          <w:sz w:val="28"/>
          <w:szCs w:val="28"/>
        </w:rPr>
        <w:t>abour</w:t>
      </w:r>
      <w:proofErr w:type="spellEnd"/>
      <w:r w:rsidRPr="002F61B5">
        <w:rPr>
          <w:rFonts w:ascii="Verdana" w:hAnsi="Verdana"/>
          <w:sz w:val="28"/>
          <w:szCs w:val="28"/>
        </w:rPr>
        <w:t xml:space="preserve"> being invited to address the workers who had been assembled outside the factory, about both  the illegal</w:t>
      </w:r>
      <w:r w:rsidR="0070197E">
        <w:rPr>
          <w:rFonts w:ascii="Verdana" w:hAnsi="Verdana"/>
          <w:sz w:val="28"/>
          <w:szCs w:val="28"/>
        </w:rPr>
        <w:t>it</w:t>
      </w:r>
      <w:r w:rsidRPr="002F61B5">
        <w:rPr>
          <w:rFonts w:ascii="Verdana" w:hAnsi="Verdana"/>
          <w:sz w:val="28"/>
          <w:szCs w:val="28"/>
        </w:rPr>
        <w:t>y of the strike as well as the stage wher</w:t>
      </w:r>
      <w:r w:rsidR="0070197E">
        <w:rPr>
          <w:rFonts w:ascii="Verdana" w:hAnsi="Verdana"/>
          <w:sz w:val="28"/>
          <w:szCs w:val="28"/>
        </w:rPr>
        <w:t xml:space="preserve">e the negotiations were at the Wages Council pertaining to their annual wage increment.  All these </w:t>
      </w:r>
      <w:proofErr w:type="spellStart"/>
      <w:r w:rsidR="0070197E">
        <w:rPr>
          <w:rFonts w:ascii="Verdana" w:hAnsi="Verdana"/>
          <w:sz w:val="28"/>
          <w:szCs w:val="28"/>
        </w:rPr>
        <w:t>unrele</w:t>
      </w:r>
      <w:r w:rsidRPr="002F61B5">
        <w:rPr>
          <w:rFonts w:ascii="Verdana" w:hAnsi="Verdana"/>
          <w:sz w:val="28"/>
          <w:szCs w:val="28"/>
        </w:rPr>
        <w:t>nt</w:t>
      </w:r>
      <w:r w:rsidR="0070197E">
        <w:rPr>
          <w:rFonts w:ascii="Verdana" w:hAnsi="Verdana"/>
          <w:sz w:val="28"/>
          <w:szCs w:val="28"/>
        </w:rPr>
        <w:t>ed</w:t>
      </w:r>
      <w:proofErr w:type="spellEnd"/>
      <w:r w:rsidR="0070197E">
        <w:rPr>
          <w:rFonts w:ascii="Verdana" w:hAnsi="Verdana"/>
          <w:sz w:val="28"/>
          <w:szCs w:val="28"/>
        </w:rPr>
        <w:t xml:space="preserve"> efforts ca</w:t>
      </w:r>
      <w:r w:rsidRPr="002F61B5">
        <w:rPr>
          <w:rFonts w:ascii="Verdana" w:hAnsi="Verdana"/>
          <w:sz w:val="28"/>
          <w:szCs w:val="28"/>
        </w:rPr>
        <w:t>me to a naught.</w:t>
      </w:r>
    </w:p>
    <w:p w:rsidR="002F61B5" w:rsidRPr="002F61B5" w:rsidRDefault="002F61B5" w:rsidP="002F61B5">
      <w:pPr>
        <w:pStyle w:val="ListParagraph"/>
        <w:rPr>
          <w:rFonts w:ascii="Verdana" w:hAnsi="Verdana"/>
          <w:sz w:val="28"/>
          <w:szCs w:val="28"/>
        </w:rPr>
      </w:pPr>
    </w:p>
    <w:p w:rsidR="002F61B5" w:rsidRPr="002F61B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lastRenderedPageBreak/>
        <w:t>The extent of the Applicants</w:t>
      </w:r>
      <w:r w:rsidR="004C4527">
        <w:rPr>
          <w:rFonts w:ascii="Verdana" w:hAnsi="Verdana"/>
          <w:sz w:val="28"/>
          <w:szCs w:val="28"/>
        </w:rPr>
        <w:t>’</w:t>
      </w:r>
      <w:r w:rsidRPr="002F61B5">
        <w:rPr>
          <w:rFonts w:ascii="Verdana" w:hAnsi="Verdana"/>
          <w:sz w:val="28"/>
          <w:szCs w:val="28"/>
        </w:rPr>
        <w:t xml:space="preserve"> breach of the Industrial Relations </w:t>
      </w:r>
      <w:r w:rsidR="004C4527">
        <w:rPr>
          <w:rFonts w:ascii="Verdana" w:hAnsi="Verdana"/>
          <w:sz w:val="28"/>
          <w:szCs w:val="28"/>
        </w:rPr>
        <w:t>A</w:t>
      </w:r>
      <w:r w:rsidRPr="002F61B5">
        <w:rPr>
          <w:rFonts w:ascii="Verdana" w:hAnsi="Verdana"/>
          <w:sz w:val="28"/>
          <w:szCs w:val="28"/>
        </w:rPr>
        <w:t>ct is quite alarming.  There was no breakdown in wag</w:t>
      </w:r>
      <w:r w:rsidR="004C4527">
        <w:rPr>
          <w:rFonts w:ascii="Verdana" w:hAnsi="Verdana"/>
          <w:sz w:val="28"/>
          <w:szCs w:val="28"/>
        </w:rPr>
        <w:t>e</w:t>
      </w:r>
      <w:r w:rsidRPr="002F61B5">
        <w:rPr>
          <w:rFonts w:ascii="Verdana" w:hAnsi="Verdana"/>
          <w:sz w:val="28"/>
          <w:szCs w:val="28"/>
        </w:rPr>
        <w:t>s negotiations between the parties.  No dispute had been reported to CMAC, no certificate of unresolved dispute had been issued, no strike notice given to the employer and no balloting had been done.  The employees had virtually not</w:t>
      </w:r>
      <w:r w:rsidR="003D27DB">
        <w:rPr>
          <w:rFonts w:ascii="Verdana" w:hAnsi="Verdana"/>
          <w:sz w:val="28"/>
          <w:szCs w:val="28"/>
        </w:rPr>
        <w:t xml:space="preserve"> done even the slightest effort</w:t>
      </w:r>
      <w:r w:rsidRPr="002F61B5">
        <w:rPr>
          <w:rFonts w:ascii="Verdana" w:hAnsi="Verdana"/>
          <w:sz w:val="28"/>
          <w:szCs w:val="28"/>
        </w:rPr>
        <w:t xml:space="preserve"> to comply with the provision</w:t>
      </w:r>
      <w:r w:rsidR="003D27DB">
        <w:rPr>
          <w:rFonts w:ascii="Verdana" w:hAnsi="Verdana"/>
          <w:sz w:val="28"/>
          <w:szCs w:val="28"/>
        </w:rPr>
        <w:t>s</w:t>
      </w:r>
      <w:r w:rsidRPr="002F61B5">
        <w:rPr>
          <w:rFonts w:ascii="Verdana" w:hAnsi="Verdana"/>
          <w:sz w:val="28"/>
          <w:szCs w:val="28"/>
        </w:rPr>
        <w:t xml:space="preserve"> of the Industrial</w:t>
      </w:r>
      <w:r w:rsidR="003D27DB">
        <w:rPr>
          <w:rFonts w:ascii="Verdana" w:hAnsi="Verdana"/>
          <w:sz w:val="28"/>
          <w:szCs w:val="28"/>
        </w:rPr>
        <w:t xml:space="preserve"> Relations</w:t>
      </w:r>
      <w:r w:rsidRPr="002F61B5">
        <w:rPr>
          <w:rFonts w:ascii="Verdana" w:hAnsi="Verdana"/>
          <w:sz w:val="28"/>
          <w:szCs w:val="28"/>
        </w:rPr>
        <w:t xml:space="preserve"> Act.</w:t>
      </w:r>
    </w:p>
    <w:p w:rsidR="002F61B5" w:rsidRPr="002F61B5" w:rsidRDefault="002F61B5" w:rsidP="002F61B5">
      <w:pPr>
        <w:pStyle w:val="ListParagraph"/>
        <w:rPr>
          <w:rFonts w:ascii="Verdana" w:hAnsi="Verdana"/>
          <w:sz w:val="28"/>
          <w:szCs w:val="28"/>
        </w:rPr>
      </w:pPr>
    </w:p>
    <w:p w:rsidR="002F61B5" w:rsidRPr="002F61B5" w:rsidRDefault="007D4D7A" w:rsidP="002F61B5">
      <w:pPr>
        <w:pStyle w:val="ListParagraph"/>
        <w:numPr>
          <w:ilvl w:val="1"/>
          <w:numId w:val="4"/>
        </w:numPr>
        <w:ind w:hanging="1005"/>
        <w:rPr>
          <w:rFonts w:ascii="Verdana" w:hAnsi="Verdana"/>
          <w:sz w:val="28"/>
          <w:szCs w:val="28"/>
        </w:rPr>
      </w:pPr>
      <w:r>
        <w:rPr>
          <w:rFonts w:ascii="Verdana" w:hAnsi="Verdana"/>
          <w:sz w:val="28"/>
          <w:szCs w:val="28"/>
        </w:rPr>
        <w:t>The gross</w:t>
      </w:r>
      <w:r w:rsidR="00AC27D5" w:rsidRPr="002F61B5">
        <w:rPr>
          <w:rFonts w:ascii="Verdana" w:hAnsi="Verdana"/>
          <w:sz w:val="28"/>
          <w:szCs w:val="28"/>
        </w:rPr>
        <w:t xml:space="preserve"> negative impact of the unprotected strike actio</w:t>
      </w:r>
      <w:r>
        <w:rPr>
          <w:rFonts w:ascii="Verdana" w:hAnsi="Verdana"/>
          <w:sz w:val="28"/>
          <w:szCs w:val="28"/>
        </w:rPr>
        <w:t>n on Respondent’s corporate image</w:t>
      </w:r>
      <w:r w:rsidR="00AC27D5" w:rsidRPr="002F61B5">
        <w:rPr>
          <w:rFonts w:ascii="Verdana" w:hAnsi="Verdana"/>
          <w:sz w:val="28"/>
          <w:szCs w:val="28"/>
        </w:rPr>
        <w:t>, more especially to its clientele both locally and interna</w:t>
      </w:r>
      <w:r w:rsidR="00EC0E0A">
        <w:rPr>
          <w:rFonts w:ascii="Verdana" w:hAnsi="Verdana"/>
          <w:sz w:val="28"/>
          <w:szCs w:val="28"/>
        </w:rPr>
        <w:t>tionally.</w:t>
      </w:r>
      <w:r w:rsidR="00AC27D5" w:rsidRPr="002F61B5">
        <w:rPr>
          <w:rFonts w:ascii="Verdana" w:hAnsi="Verdana"/>
          <w:sz w:val="28"/>
          <w:szCs w:val="28"/>
        </w:rPr>
        <w:t xml:space="preserve">  Moreover</w:t>
      </w:r>
      <w:r w:rsidR="00EC0E0A">
        <w:rPr>
          <w:rFonts w:ascii="Verdana" w:hAnsi="Verdana"/>
          <w:sz w:val="28"/>
          <w:szCs w:val="28"/>
        </w:rPr>
        <w:t>,</w:t>
      </w:r>
      <w:r w:rsidR="00AC27D5" w:rsidRPr="002F61B5">
        <w:rPr>
          <w:rFonts w:ascii="Verdana" w:hAnsi="Verdana"/>
          <w:sz w:val="28"/>
          <w:szCs w:val="28"/>
        </w:rPr>
        <w:t xml:space="preserve"> this negatively affected production.</w:t>
      </w:r>
    </w:p>
    <w:p w:rsidR="002F61B5" w:rsidRPr="002F61B5" w:rsidRDefault="002F61B5" w:rsidP="002F61B5">
      <w:pPr>
        <w:pStyle w:val="ListParagraph"/>
        <w:rPr>
          <w:rFonts w:ascii="Verdana" w:hAnsi="Verdana"/>
          <w:sz w:val="28"/>
          <w:szCs w:val="28"/>
        </w:rPr>
      </w:pPr>
    </w:p>
    <w:p w:rsidR="002F61B5" w:rsidRPr="002F61B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t>The fact t</w:t>
      </w:r>
      <w:r w:rsidR="00682139">
        <w:rPr>
          <w:rFonts w:ascii="Verdana" w:hAnsi="Verdana"/>
          <w:sz w:val="28"/>
          <w:szCs w:val="28"/>
        </w:rPr>
        <w:t>hat the employer did offer the A</w:t>
      </w:r>
      <w:r w:rsidRPr="002F61B5">
        <w:rPr>
          <w:rFonts w:ascii="Verdana" w:hAnsi="Verdana"/>
          <w:sz w:val="28"/>
          <w:szCs w:val="28"/>
        </w:rPr>
        <w:t>pplicants re-employment immediately after their dismissals</w:t>
      </w:r>
      <w:r w:rsidR="00682139">
        <w:rPr>
          <w:rFonts w:ascii="Verdana" w:hAnsi="Verdana"/>
          <w:sz w:val="28"/>
          <w:szCs w:val="28"/>
        </w:rPr>
        <w:t>-</w:t>
      </w:r>
      <w:r w:rsidRPr="002F61B5">
        <w:rPr>
          <w:rFonts w:ascii="Verdana" w:hAnsi="Verdana"/>
          <w:sz w:val="28"/>
          <w:szCs w:val="28"/>
        </w:rPr>
        <w:t xml:space="preserve"> if</w:t>
      </w:r>
      <w:r w:rsidR="00682139">
        <w:rPr>
          <w:rFonts w:ascii="Verdana" w:hAnsi="Verdana"/>
          <w:sz w:val="28"/>
          <w:szCs w:val="28"/>
        </w:rPr>
        <w:t xml:space="preserve"> </w:t>
      </w:r>
      <w:proofErr w:type="gramStart"/>
      <w:r w:rsidR="00682139">
        <w:rPr>
          <w:rFonts w:ascii="Verdana" w:hAnsi="Verdana"/>
          <w:sz w:val="28"/>
          <w:szCs w:val="28"/>
        </w:rPr>
        <w:t>accepted,</w:t>
      </w:r>
      <w:proofErr w:type="gramEnd"/>
      <w:r w:rsidR="00682139">
        <w:rPr>
          <w:rFonts w:ascii="Verdana" w:hAnsi="Verdana"/>
          <w:sz w:val="28"/>
          <w:szCs w:val="28"/>
        </w:rPr>
        <w:t xml:space="preserve"> this would have mitigated </w:t>
      </w:r>
      <w:r w:rsidRPr="002F61B5">
        <w:rPr>
          <w:rFonts w:ascii="Verdana" w:hAnsi="Verdana"/>
          <w:sz w:val="28"/>
          <w:szCs w:val="28"/>
        </w:rPr>
        <w:t>the negative economic effects of the dismissals on Applicants.</w:t>
      </w:r>
    </w:p>
    <w:p w:rsidR="002F61B5" w:rsidRPr="002F61B5" w:rsidRDefault="002F61B5" w:rsidP="002F61B5">
      <w:pPr>
        <w:pStyle w:val="ListParagraph"/>
        <w:rPr>
          <w:rFonts w:ascii="Verdana" w:hAnsi="Verdana"/>
          <w:sz w:val="28"/>
          <w:szCs w:val="28"/>
        </w:rPr>
      </w:pPr>
    </w:p>
    <w:p w:rsidR="00AC27D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t>There was no immediate and urgent need to embark on the strike.  The employees were advised that the Wages Council was due to meet the following week on the 2</w:t>
      </w:r>
      <w:r w:rsidRPr="002F61B5">
        <w:rPr>
          <w:rFonts w:ascii="Verdana" w:hAnsi="Verdana"/>
          <w:sz w:val="28"/>
          <w:szCs w:val="28"/>
          <w:vertAlign w:val="superscript"/>
        </w:rPr>
        <w:t>nd</w:t>
      </w:r>
      <w:r w:rsidRPr="002F61B5">
        <w:rPr>
          <w:rFonts w:ascii="Verdana" w:hAnsi="Verdana"/>
          <w:sz w:val="28"/>
          <w:szCs w:val="28"/>
        </w:rPr>
        <w:t xml:space="preserve"> March, 2011 to finalize the issue of the wage increment.</w:t>
      </w:r>
    </w:p>
    <w:p w:rsidR="00434C22" w:rsidRPr="00434C22" w:rsidRDefault="00434C22" w:rsidP="00434C22">
      <w:pPr>
        <w:pStyle w:val="ListParagraph"/>
        <w:rPr>
          <w:rFonts w:ascii="Verdana" w:hAnsi="Verdana"/>
          <w:sz w:val="28"/>
          <w:szCs w:val="28"/>
        </w:rPr>
      </w:pPr>
    </w:p>
    <w:p w:rsidR="00434C22" w:rsidRPr="00434C22" w:rsidRDefault="00434C22" w:rsidP="00434C22">
      <w:pPr>
        <w:rPr>
          <w:rFonts w:ascii="Verdana" w:hAnsi="Verdana"/>
          <w:sz w:val="28"/>
          <w:szCs w:val="28"/>
        </w:rPr>
      </w:pPr>
    </w:p>
    <w:p w:rsidR="002F61B5" w:rsidRPr="002F61B5" w:rsidRDefault="00AC27D5" w:rsidP="002F61B5">
      <w:pPr>
        <w:pStyle w:val="ListParagraph"/>
        <w:numPr>
          <w:ilvl w:val="0"/>
          <w:numId w:val="4"/>
        </w:numPr>
        <w:ind w:left="360" w:hanging="720"/>
        <w:rPr>
          <w:rFonts w:ascii="Verdana" w:hAnsi="Verdana"/>
          <w:sz w:val="28"/>
          <w:szCs w:val="28"/>
        </w:rPr>
      </w:pPr>
      <w:r w:rsidRPr="002F61B5">
        <w:rPr>
          <w:rFonts w:ascii="Verdana" w:hAnsi="Verdana"/>
          <w:sz w:val="28"/>
          <w:szCs w:val="28"/>
        </w:rPr>
        <w:t>The reason for the Applicants’ dismi</w:t>
      </w:r>
      <w:r w:rsidR="00434C22">
        <w:rPr>
          <w:rFonts w:ascii="Verdana" w:hAnsi="Verdana"/>
          <w:sz w:val="28"/>
          <w:szCs w:val="28"/>
        </w:rPr>
        <w:t>ssals warrants the immediate cessation of the employer</w:t>
      </w:r>
      <w:r w:rsidRPr="002F61B5">
        <w:rPr>
          <w:rFonts w:ascii="Verdana" w:hAnsi="Verdana"/>
          <w:sz w:val="28"/>
          <w:szCs w:val="28"/>
        </w:rPr>
        <w:t>/employee relationship, hence</w:t>
      </w:r>
      <w:r w:rsidR="00434C22">
        <w:rPr>
          <w:rFonts w:ascii="Verdana" w:hAnsi="Verdana"/>
          <w:sz w:val="28"/>
          <w:szCs w:val="28"/>
        </w:rPr>
        <w:t>,</w:t>
      </w:r>
      <w:r w:rsidRPr="002F61B5">
        <w:rPr>
          <w:rFonts w:ascii="Verdana" w:hAnsi="Verdana"/>
          <w:sz w:val="28"/>
          <w:szCs w:val="28"/>
        </w:rPr>
        <w:t xml:space="preserve"> no notice pay and additional notice pay should be ordered.</w:t>
      </w:r>
    </w:p>
    <w:p w:rsidR="002F61B5" w:rsidRPr="002F61B5" w:rsidRDefault="002F61B5" w:rsidP="002F61B5">
      <w:pPr>
        <w:pStyle w:val="ListParagraph"/>
        <w:ind w:left="360"/>
        <w:rPr>
          <w:rFonts w:ascii="Verdana" w:hAnsi="Verdana"/>
          <w:sz w:val="28"/>
          <w:szCs w:val="28"/>
        </w:rPr>
      </w:pPr>
    </w:p>
    <w:p w:rsidR="00AC27D5" w:rsidRPr="00AB28A4" w:rsidRDefault="00AC27D5" w:rsidP="002F61B5">
      <w:pPr>
        <w:pStyle w:val="ListParagraph"/>
        <w:numPr>
          <w:ilvl w:val="0"/>
          <w:numId w:val="4"/>
        </w:numPr>
        <w:ind w:left="360" w:hanging="720"/>
        <w:rPr>
          <w:rFonts w:ascii="Verdana" w:hAnsi="Verdana"/>
          <w:b/>
          <w:sz w:val="28"/>
          <w:szCs w:val="28"/>
        </w:rPr>
      </w:pPr>
      <w:r w:rsidRPr="002F61B5">
        <w:rPr>
          <w:rFonts w:ascii="Verdana" w:hAnsi="Verdana"/>
          <w:sz w:val="28"/>
          <w:szCs w:val="28"/>
        </w:rPr>
        <w:t>I also order payment of severance pay and the three (3) days leave agreed upon by both representatives to have been accumulated by Applicants as at the date of their dismissals.  The legal question of whether or not an annual holiday untaken by an employee is payable if the employment contract is terminated</w:t>
      </w:r>
      <w:r w:rsidR="00AB28A4">
        <w:rPr>
          <w:rFonts w:ascii="Verdana" w:hAnsi="Verdana"/>
          <w:sz w:val="28"/>
          <w:szCs w:val="28"/>
        </w:rPr>
        <w:t xml:space="preserve"> </w:t>
      </w:r>
      <w:r w:rsidRPr="002F61B5">
        <w:rPr>
          <w:rFonts w:ascii="Verdana" w:hAnsi="Verdana"/>
          <w:sz w:val="28"/>
          <w:szCs w:val="28"/>
        </w:rPr>
        <w:t>is answered in the af</w:t>
      </w:r>
      <w:r w:rsidR="00AB28A4">
        <w:rPr>
          <w:rFonts w:ascii="Verdana" w:hAnsi="Verdana"/>
          <w:sz w:val="28"/>
          <w:szCs w:val="28"/>
        </w:rPr>
        <w:t xml:space="preserve">firmative by the provisions of </w:t>
      </w:r>
      <w:r w:rsidR="00AB28A4" w:rsidRPr="00AB28A4">
        <w:rPr>
          <w:rFonts w:ascii="Verdana" w:hAnsi="Verdana"/>
          <w:b/>
          <w:sz w:val="28"/>
          <w:szCs w:val="28"/>
        </w:rPr>
        <w:t>S</w:t>
      </w:r>
      <w:r w:rsidRPr="00AB28A4">
        <w:rPr>
          <w:rFonts w:ascii="Verdana" w:hAnsi="Verdana"/>
          <w:b/>
          <w:sz w:val="28"/>
          <w:szCs w:val="28"/>
        </w:rPr>
        <w:t>ec</w:t>
      </w:r>
      <w:r w:rsidR="00AB28A4" w:rsidRPr="00AB28A4">
        <w:rPr>
          <w:rFonts w:ascii="Verdana" w:hAnsi="Verdana"/>
          <w:b/>
          <w:sz w:val="28"/>
          <w:szCs w:val="28"/>
        </w:rPr>
        <w:t>tion 123</w:t>
      </w:r>
      <w:r w:rsidR="00AB28A4">
        <w:rPr>
          <w:rFonts w:ascii="Verdana" w:hAnsi="Verdana"/>
          <w:sz w:val="28"/>
          <w:szCs w:val="28"/>
        </w:rPr>
        <w:t xml:space="preserve"> of the </w:t>
      </w:r>
      <w:r w:rsidR="00AB28A4" w:rsidRPr="00AB28A4">
        <w:rPr>
          <w:rFonts w:ascii="Verdana" w:hAnsi="Verdana"/>
          <w:b/>
          <w:sz w:val="28"/>
          <w:szCs w:val="28"/>
        </w:rPr>
        <w:t>Employment Act N</w:t>
      </w:r>
      <w:r w:rsidRPr="00AB28A4">
        <w:rPr>
          <w:rFonts w:ascii="Verdana" w:hAnsi="Verdana"/>
          <w:b/>
          <w:sz w:val="28"/>
          <w:szCs w:val="28"/>
        </w:rPr>
        <w:t>o: 5 of 1980.</w:t>
      </w:r>
      <w:r w:rsidR="00C104A6">
        <w:rPr>
          <w:rFonts w:ascii="Verdana" w:hAnsi="Verdana"/>
          <w:b/>
          <w:sz w:val="28"/>
          <w:szCs w:val="28"/>
        </w:rPr>
        <w:t xml:space="preserve"> </w:t>
      </w:r>
      <w:r w:rsidR="00C104A6">
        <w:rPr>
          <w:rFonts w:ascii="Verdana" w:hAnsi="Verdana"/>
          <w:sz w:val="28"/>
          <w:szCs w:val="28"/>
        </w:rPr>
        <w:t>This provision makes no distinction even if the termination is by dismissal.</w:t>
      </w:r>
    </w:p>
    <w:p w:rsidR="00AC27D5" w:rsidRDefault="00AC27D5" w:rsidP="002F61B5">
      <w:pPr>
        <w:ind w:left="720"/>
        <w:rPr>
          <w:rFonts w:ascii="Verdana" w:hAnsi="Verdana"/>
          <w:b/>
          <w:sz w:val="28"/>
          <w:szCs w:val="28"/>
        </w:rPr>
      </w:pPr>
    </w:p>
    <w:p w:rsidR="00B560CB" w:rsidRPr="002F61B5" w:rsidRDefault="00B560CB" w:rsidP="002F61B5">
      <w:pPr>
        <w:ind w:left="720"/>
        <w:rPr>
          <w:rFonts w:ascii="Verdana" w:hAnsi="Verdana"/>
          <w:b/>
          <w:sz w:val="28"/>
          <w:szCs w:val="28"/>
        </w:rPr>
      </w:pPr>
    </w:p>
    <w:p w:rsidR="00AC27D5" w:rsidRPr="00B560CB" w:rsidRDefault="00AC27D5" w:rsidP="00B560CB">
      <w:pPr>
        <w:rPr>
          <w:rFonts w:ascii="Verdana" w:hAnsi="Verdana"/>
          <w:b/>
          <w:sz w:val="28"/>
          <w:szCs w:val="28"/>
          <w:u w:val="single"/>
        </w:rPr>
      </w:pPr>
      <w:r w:rsidRPr="00B560CB">
        <w:rPr>
          <w:rFonts w:ascii="Verdana" w:hAnsi="Verdana"/>
          <w:b/>
          <w:sz w:val="28"/>
          <w:szCs w:val="28"/>
          <w:u w:val="single"/>
        </w:rPr>
        <w:t>AWARD/ORDER</w:t>
      </w:r>
    </w:p>
    <w:p w:rsidR="002F61B5" w:rsidRPr="002F61B5" w:rsidRDefault="00AC27D5" w:rsidP="002F61B5">
      <w:pPr>
        <w:pStyle w:val="ListParagraph"/>
        <w:numPr>
          <w:ilvl w:val="0"/>
          <w:numId w:val="4"/>
        </w:numPr>
        <w:ind w:left="360" w:hanging="720"/>
        <w:rPr>
          <w:rFonts w:ascii="Verdana" w:hAnsi="Verdana"/>
          <w:sz w:val="28"/>
          <w:szCs w:val="28"/>
        </w:rPr>
      </w:pPr>
      <w:r w:rsidRPr="002F61B5">
        <w:rPr>
          <w:rFonts w:ascii="Verdana" w:hAnsi="Verdana"/>
          <w:sz w:val="28"/>
          <w:szCs w:val="28"/>
        </w:rPr>
        <w:t>The order that I make is as follows:</w:t>
      </w:r>
    </w:p>
    <w:p w:rsidR="002F61B5" w:rsidRPr="002F61B5" w:rsidRDefault="002F61B5" w:rsidP="002F61B5">
      <w:pPr>
        <w:rPr>
          <w:rFonts w:ascii="Verdana" w:hAnsi="Verdana"/>
          <w:sz w:val="28"/>
          <w:szCs w:val="28"/>
        </w:rPr>
      </w:pPr>
    </w:p>
    <w:p w:rsidR="002F61B5" w:rsidRPr="002F61B5" w:rsidRDefault="00AC27D5" w:rsidP="002F61B5">
      <w:pPr>
        <w:pStyle w:val="ListParagraph"/>
        <w:numPr>
          <w:ilvl w:val="1"/>
          <w:numId w:val="4"/>
        </w:numPr>
        <w:ind w:hanging="915"/>
        <w:rPr>
          <w:rFonts w:ascii="Verdana" w:hAnsi="Verdana"/>
          <w:sz w:val="28"/>
          <w:szCs w:val="28"/>
        </w:rPr>
      </w:pPr>
      <w:r w:rsidRPr="002F61B5">
        <w:rPr>
          <w:rFonts w:ascii="Verdana" w:hAnsi="Verdana"/>
          <w:sz w:val="28"/>
          <w:szCs w:val="28"/>
        </w:rPr>
        <w:t>The Respondent is ordered to pay compensation to the Applicants in an amount equal to three (3) months’ remuneration</w:t>
      </w:r>
      <w:r w:rsidR="00B560CB">
        <w:rPr>
          <w:rFonts w:ascii="Verdana" w:hAnsi="Verdana"/>
          <w:sz w:val="28"/>
          <w:szCs w:val="28"/>
        </w:rPr>
        <w:t xml:space="preserve"> calculated at the rate</w:t>
      </w:r>
      <w:r w:rsidRPr="002F61B5">
        <w:rPr>
          <w:rFonts w:ascii="Verdana" w:hAnsi="Verdana"/>
          <w:sz w:val="28"/>
          <w:szCs w:val="28"/>
        </w:rPr>
        <w:t xml:space="preserve"> applicable to the Applicants at the </w:t>
      </w:r>
      <w:r w:rsidR="00B560CB">
        <w:rPr>
          <w:rFonts w:ascii="Verdana" w:hAnsi="Verdana"/>
          <w:sz w:val="28"/>
          <w:szCs w:val="28"/>
        </w:rPr>
        <w:t>d</w:t>
      </w:r>
      <w:r w:rsidRPr="002F61B5">
        <w:rPr>
          <w:rFonts w:ascii="Verdana" w:hAnsi="Verdana"/>
          <w:sz w:val="28"/>
          <w:szCs w:val="28"/>
        </w:rPr>
        <w:t>ate of dismissal.</w:t>
      </w:r>
    </w:p>
    <w:p w:rsidR="002F61B5" w:rsidRPr="002F61B5" w:rsidRDefault="002F61B5" w:rsidP="002F61B5">
      <w:pPr>
        <w:pStyle w:val="ListParagraph"/>
        <w:ind w:left="1365"/>
        <w:rPr>
          <w:rFonts w:ascii="Verdana" w:hAnsi="Verdana"/>
          <w:sz w:val="28"/>
          <w:szCs w:val="28"/>
        </w:rPr>
      </w:pPr>
    </w:p>
    <w:p w:rsidR="002F61B5" w:rsidRPr="002F61B5" w:rsidRDefault="00AC27D5" w:rsidP="002F61B5">
      <w:pPr>
        <w:pStyle w:val="ListParagraph"/>
        <w:numPr>
          <w:ilvl w:val="1"/>
          <w:numId w:val="4"/>
        </w:numPr>
        <w:ind w:hanging="915"/>
        <w:rPr>
          <w:rFonts w:ascii="Verdana" w:hAnsi="Verdana"/>
          <w:sz w:val="28"/>
          <w:szCs w:val="28"/>
        </w:rPr>
      </w:pPr>
      <w:r w:rsidRPr="002F61B5">
        <w:rPr>
          <w:rFonts w:ascii="Verdana" w:hAnsi="Verdana"/>
          <w:sz w:val="28"/>
          <w:szCs w:val="28"/>
        </w:rPr>
        <w:lastRenderedPageBreak/>
        <w:t xml:space="preserve">The Respondent is further ordered to pay Applicants severance pay also at the rate of remuneration applicable to them at the date of dismissal and as per </w:t>
      </w:r>
      <w:r w:rsidR="00C92274">
        <w:rPr>
          <w:rFonts w:ascii="Verdana" w:hAnsi="Verdana"/>
          <w:sz w:val="28"/>
          <w:szCs w:val="28"/>
        </w:rPr>
        <w:t xml:space="preserve">the formula stated in </w:t>
      </w:r>
      <w:r w:rsidR="00C92274" w:rsidRPr="00C92274">
        <w:rPr>
          <w:rFonts w:ascii="Verdana" w:hAnsi="Verdana"/>
          <w:b/>
          <w:sz w:val="28"/>
          <w:szCs w:val="28"/>
        </w:rPr>
        <w:t>S</w:t>
      </w:r>
      <w:r w:rsidR="00D874C1">
        <w:rPr>
          <w:rFonts w:ascii="Verdana" w:hAnsi="Verdana"/>
          <w:b/>
          <w:sz w:val="28"/>
          <w:szCs w:val="28"/>
        </w:rPr>
        <w:t>ection 34</w:t>
      </w:r>
      <w:r w:rsidR="00C92274" w:rsidRPr="00C92274">
        <w:rPr>
          <w:rFonts w:ascii="Verdana" w:hAnsi="Verdana"/>
          <w:b/>
          <w:sz w:val="28"/>
          <w:szCs w:val="28"/>
        </w:rPr>
        <w:t>(1</w:t>
      </w:r>
      <w:r w:rsidRPr="002F61B5">
        <w:rPr>
          <w:rFonts w:ascii="Verdana" w:hAnsi="Verdana"/>
          <w:sz w:val="28"/>
          <w:szCs w:val="28"/>
        </w:rPr>
        <w:t>) of t</w:t>
      </w:r>
      <w:r w:rsidR="00C92274">
        <w:rPr>
          <w:rFonts w:ascii="Verdana" w:hAnsi="Verdana"/>
          <w:sz w:val="28"/>
          <w:szCs w:val="28"/>
        </w:rPr>
        <w:t xml:space="preserve">he </w:t>
      </w:r>
      <w:r w:rsidR="00C92274" w:rsidRPr="00C92274">
        <w:rPr>
          <w:rFonts w:ascii="Verdana" w:hAnsi="Verdana"/>
          <w:b/>
          <w:sz w:val="28"/>
          <w:szCs w:val="28"/>
        </w:rPr>
        <w:t>Employment Act N</w:t>
      </w:r>
      <w:r w:rsidR="002F61B5" w:rsidRPr="00C92274">
        <w:rPr>
          <w:rFonts w:ascii="Verdana" w:hAnsi="Verdana"/>
          <w:b/>
          <w:sz w:val="28"/>
          <w:szCs w:val="28"/>
        </w:rPr>
        <w:t>o: 5 of 1980</w:t>
      </w:r>
      <w:r w:rsidR="002F61B5" w:rsidRPr="002F61B5">
        <w:rPr>
          <w:rFonts w:ascii="Verdana" w:hAnsi="Verdana"/>
          <w:sz w:val="28"/>
          <w:szCs w:val="28"/>
        </w:rPr>
        <w:t>.</w:t>
      </w:r>
    </w:p>
    <w:p w:rsidR="002F61B5" w:rsidRPr="002F61B5" w:rsidRDefault="002F61B5" w:rsidP="002F61B5">
      <w:pPr>
        <w:pStyle w:val="ListParagraph"/>
        <w:ind w:left="1365"/>
        <w:rPr>
          <w:rFonts w:ascii="Verdana" w:hAnsi="Verdana"/>
          <w:sz w:val="28"/>
          <w:szCs w:val="28"/>
        </w:rPr>
      </w:pPr>
    </w:p>
    <w:p w:rsidR="002F61B5" w:rsidRPr="002F61B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t>The Respondent is</w:t>
      </w:r>
      <w:r w:rsidR="006A5D56">
        <w:rPr>
          <w:rFonts w:ascii="Verdana" w:hAnsi="Verdana"/>
          <w:sz w:val="28"/>
          <w:szCs w:val="28"/>
        </w:rPr>
        <w:t xml:space="preserve"> further</w:t>
      </w:r>
      <w:r w:rsidR="000545E5">
        <w:rPr>
          <w:rFonts w:ascii="Verdana" w:hAnsi="Verdana"/>
          <w:sz w:val="28"/>
          <w:szCs w:val="28"/>
        </w:rPr>
        <w:t xml:space="preserve"> ordered to pay the Applicants a</w:t>
      </w:r>
      <w:r w:rsidRPr="002F61B5">
        <w:rPr>
          <w:rFonts w:ascii="Verdana" w:hAnsi="Verdana"/>
          <w:sz w:val="28"/>
          <w:szCs w:val="28"/>
        </w:rPr>
        <w:t xml:space="preserve"> sum equal to three (3) days’ wages, being</w:t>
      </w:r>
      <w:r w:rsidR="000545E5">
        <w:rPr>
          <w:rFonts w:ascii="Verdana" w:hAnsi="Verdana"/>
          <w:sz w:val="28"/>
          <w:szCs w:val="28"/>
        </w:rPr>
        <w:t xml:space="preserve"> in</w:t>
      </w:r>
      <w:r w:rsidRPr="002F61B5">
        <w:rPr>
          <w:rFonts w:ascii="Verdana" w:hAnsi="Verdana"/>
          <w:sz w:val="28"/>
          <w:szCs w:val="28"/>
        </w:rPr>
        <w:t xml:space="preserve"> respect of accumulated leave as at the date of dismissals.</w:t>
      </w:r>
    </w:p>
    <w:p w:rsidR="002F61B5" w:rsidRPr="002F61B5" w:rsidRDefault="002F61B5" w:rsidP="002F61B5">
      <w:pPr>
        <w:pStyle w:val="ListParagraph"/>
        <w:rPr>
          <w:rFonts w:ascii="Verdana" w:hAnsi="Verdana"/>
          <w:sz w:val="28"/>
          <w:szCs w:val="28"/>
        </w:rPr>
      </w:pPr>
    </w:p>
    <w:p w:rsidR="002F61B5" w:rsidRPr="002F61B5" w:rsidRDefault="00AC27D5" w:rsidP="002F61B5">
      <w:pPr>
        <w:pStyle w:val="ListParagraph"/>
        <w:numPr>
          <w:ilvl w:val="1"/>
          <w:numId w:val="4"/>
        </w:numPr>
        <w:ind w:hanging="1005"/>
        <w:rPr>
          <w:rFonts w:ascii="Verdana" w:hAnsi="Verdana"/>
          <w:sz w:val="28"/>
          <w:szCs w:val="28"/>
        </w:rPr>
      </w:pPr>
      <w:r w:rsidRPr="002F61B5">
        <w:rPr>
          <w:rFonts w:ascii="Verdana" w:hAnsi="Verdana"/>
          <w:sz w:val="28"/>
          <w:szCs w:val="28"/>
        </w:rPr>
        <w:t>It is further ordered that calculation of the compos</w:t>
      </w:r>
      <w:r w:rsidR="000E0561">
        <w:rPr>
          <w:rFonts w:ascii="Verdana" w:hAnsi="Verdana"/>
          <w:sz w:val="28"/>
          <w:szCs w:val="28"/>
        </w:rPr>
        <w:t>ite amounts to be paid to each Applicant</w:t>
      </w:r>
      <w:r w:rsidRPr="002F61B5">
        <w:rPr>
          <w:rFonts w:ascii="Verdana" w:hAnsi="Verdana"/>
          <w:sz w:val="28"/>
          <w:szCs w:val="28"/>
        </w:rPr>
        <w:t xml:space="preserve"> should be done by the Respondent and confirmed with the Applicants’ representative before payment is done.  In case of disagreements, t</w:t>
      </w:r>
      <w:r w:rsidR="00E74CA9">
        <w:rPr>
          <w:rFonts w:ascii="Verdana" w:hAnsi="Verdana"/>
          <w:sz w:val="28"/>
          <w:szCs w:val="28"/>
        </w:rPr>
        <w:t>he assistance of the Arbitrator</w:t>
      </w:r>
      <w:r w:rsidRPr="002F61B5">
        <w:rPr>
          <w:rFonts w:ascii="Verdana" w:hAnsi="Verdana"/>
          <w:sz w:val="28"/>
          <w:szCs w:val="28"/>
        </w:rPr>
        <w:t xml:space="preserve"> can be sought for through </w:t>
      </w:r>
      <w:r w:rsidR="00E74CA9">
        <w:rPr>
          <w:rFonts w:ascii="Verdana" w:hAnsi="Verdana"/>
          <w:sz w:val="28"/>
          <w:szCs w:val="28"/>
        </w:rPr>
        <w:t>t</w:t>
      </w:r>
      <w:r w:rsidRPr="002F61B5">
        <w:rPr>
          <w:rFonts w:ascii="Verdana" w:hAnsi="Verdana"/>
          <w:sz w:val="28"/>
          <w:szCs w:val="28"/>
        </w:rPr>
        <w:t>he Case Management Officer-Manzini.</w:t>
      </w:r>
    </w:p>
    <w:p w:rsidR="002F61B5" w:rsidRPr="002F61B5" w:rsidRDefault="002F61B5" w:rsidP="002F61B5">
      <w:pPr>
        <w:pStyle w:val="ListParagraph"/>
        <w:rPr>
          <w:rFonts w:ascii="Verdana" w:hAnsi="Verdana"/>
          <w:sz w:val="28"/>
          <w:szCs w:val="28"/>
        </w:rPr>
      </w:pPr>
    </w:p>
    <w:p w:rsidR="002F61B5" w:rsidRPr="002F61B5" w:rsidRDefault="001814E6" w:rsidP="002F61B5">
      <w:pPr>
        <w:pStyle w:val="ListParagraph"/>
        <w:numPr>
          <w:ilvl w:val="1"/>
          <w:numId w:val="4"/>
        </w:numPr>
        <w:ind w:hanging="1005"/>
        <w:rPr>
          <w:rFonts w:ascii="Verdana" w:hAnsi="Verdana"/>
          <w:sz w:val="28"/>
          <w:szCs w:val="28"/>
        </w:rPr>
      </w:pPr>
      <w:r>
        <w:rPr>
          <w:rFonts w:ascii="Verdana" w:hAnsi="Verdana"/>
          <w:sz w:val="28"/>
          <w:szCs w:val="28"/>
        </w:rPr>
        <w:t>Payment</w:t>
      </w:r>
      <w:r w:rsidR="00AC27D5" w:rsidRPr="002F61B5">
        <w:rPr>
          <w:rFonts w:ascii="Verdana" w:hAnsi="Verdana"/>
          <w:sz w:val="28"/>
          <w:szCs w:val="28"/>
        </w:rPr>
        <w:t>, wh</w:t>
      </w:r>
      <w:r>
        <w:rPr>
          <w:rFonts w:ascii="Verdana" w:hAnsi="Verdana"/>
          <w:sz w:val="28"/>
          <w:szCs w:val="28"/>
        </w:rPr>
        <w:t>ich should be accompanied by a</w:t>
      </w:r>
      <w:r w:rsidR="00AC27D5" w:rsidRPr="002F61B5">
        <w:rPr>
          <w:rFonts w:ascii="Verdana" w:hAnsi="Verdana"/>
          <w:sz w:val="28"/>
          <w:szCs w:val="28"/>
        </w:rPr>
        <w:t xml:space="preserve"> schedule or spread-sheet clearly indicating the monies to be paid to each</w:t>
      </w:r>
      <w:r>
        <w:rPr>
          <w:rFonts w:ascii="Verdana" w:hAnsi="Verdana"/>
          <w:sz w:val="28"/>
          <w:szCs w:val="28"/>
        </w:rPr>
        <w:t xml:space="preserve"> individual A</w:t>
      </w:r>
      <w:r w:rsidR="00AC27D5" w:rsidRPr="002F61B5">
        <w:rPr>
          <w:rFonts w:ascii="Verdana" w:hAnsi="Verdana"/>
          <w:sz w:val="28"/>
          <w:szCs w:val="28"/>
        </w:rPr>
        <w:t>pplicant, should</w:t>
      </w:r>
      <w:r w:rsidR="0027342D">
        <w:rPr>
          <w:rFonts w:ascii="Verdana" w:hAnsi="Verdana"/>
          <w:sz w:val="28"/>
          <w:szCs w:val="28"/>
        </w:rPr>
        <w:t xml:space="preserve"> be done at CMAC Offices-</w:t>
      </w:r>
      <w:r w:rsidR="00AC27D5" w:rsidRPr="002F61B5">
        <w:rPr>
          <w:rFonts w:ascii="Verdana" w:hAnsi="Verdana"/>
          <w:sz w:val="28"/>
          <w:szCs w:val="28"/>
        </w:rPr>
        <w:t>Manzini within three (3) months fr</w:t>
      </w:r>
      <w:r>
        <w:rPr>
          <w:rFonts w:ascii="Verdana" w:hAnsi="Verdana"/>
          <w:sz w:val="28"/>
          <w:szCs w:val="28"/>
        </w:rPr>
        <w:t>om the date of service of this A</w:t>
      </w:r>
      <w:r w:rsidR="00AC27D5" w:rsidRPr="002F61B5">
        <w:rPr>
          <w:rFonts w:ascii="Verdana" w:hAnsi="Verdana"/>
          <w:sz w:val="28"/>
          <w:szCs w:val="28"/>
        </w:rPr>
        <w:t>ward upon Respondent.</w:t>
      </w:r>
    </w:p>
    <w:p w:rsidR="002F61B5" w:rsidRPr="002F61B5" w:rsidRDefault="002F61B5" w:rsidP="002F61B5">
      <w:pPr>
        <w:pStyle w:val="ListParagraph"/>
        <w:rPr>
          <w:rFonts w:ascii="Verdana" w:hAnsi="Verdana"/>
          <w:sz w:val="28"/>
          <w:szCs w:val="28"/>
        </w:rPr>
      </w:pPr>
    </w:p>
    <w:p w:rsidR="00AC27D5" w:rsidRPr="002F61B5" w:rsidRDefault="00DA42D3" w:rsidP="002F61B5">
      <w:pPr>
        <w:pStyle w:val="ListParagraph"/>
        <w:numPr>
          <w:ilvl w:val="1"/>
          <w:numId w:val="4"/>
        </w:numPr>
        <w:ind w:hanging="1005"/>
        <w:rPr>
          <w:rFonts w:ascii="Verdana" w:hAnsi="Verdana"/>
          <w:sz w:val="28"/>
          <w:szCs w:val="28"/>
        </w:rPr>
      </w:pPr>
      <w:r>
        <w:rPr>
          <w:rFonts w:ascii="Verdana" w:hAnsi="Verdana"/>
          <w:sz w:val="28"/>
          <w:szCs w:val="28"/>
        </w:rPr>
        <w:t xml:space="preserve">No </w:t>
      </w:r>
      <w:r w:rsidR="00AC27D5" w:rsidRPr="002F61B5">
        <w:rPr>
          <w:rFonts w:ascii="Verdana" w:hAnsi="Verdana"/>
          <w:sz w:val="28"/>
          <w:szCs w:val="28"/>
        </w:rPr>
        <w:t>costs</w:t>
      </w:r>
      <w:r>
        <w:rPr>
          <w:rFonts w:ascii="Verdana" w:hAnsi="Verdana"/>
          <w:sz w:val="28"/>
          <w:szCs w:val="28"/>
        </w:rPr>
        <w:t xml:space="preserve"> order</w:t>
      </w:r>
      <w:r w:rsidR="00AC27D5" w:rsidRPr="002F61B5">
        <w:rPr>
          <w:rFonts w:ascii="Verdana" w:hAnsi="Verdana"/>
          <w:sz w:val="28"/>
          <w:szCs w:val="28"/>
        </w:rPr>
        <w:t xml:space="preserve"> is made.</w:t>
      </w:r>
    </w:p>
    <w:p w:rsidR="00AC27D5" w:rsidRPr="002F61B5" w:rsidRDefault="00AC27D5" w:rsidP="002F61B5">
      <w:pPr>
        <w:ind w:left="720"/>
        <w:rPr>
          <w:rFonts w:ascii="Verdana" w:hAnsi="Verdana"/>
          <w:sz w:val="28"/>
          <w:szCs w:val="28"/>
        </w:rPr>
      </w:pPr>
    </w:p>
    <w:p w:rsidR="002F61B5" w:rsidRPr="002F61B5" w:rsidRDefault="002F61B5" w:rsidP="002F61B5">
      <w:pPr>
        <w:ind w:left="720"/>
        <w:rPr>
          <w:rFonts w:ascii="Verdana" w:hAnsi="Verdana"/>
          <w:sz w:val="28"/>
          <w:szCs w:val="28"/>
        </w:rPr>
      </w:pPr>
    </w:p>
    <w:p w:rsidR="002F61B5" w:rsidRPr="002F61B5" w:rsidRDefault="002F61B5" w:rsidP="002F61B5">
      <w:pPr>
        <w:ind w:left="720"/>
        <w:rPr>
          <w:rFonts w:ascii="Verdana" w:hAnsi="Verdana"/>
          <w:sz w:val="28"/>
          <w:szCs w:val="28"/>
        </w:rPr>
      </w:pPr>
    </w:p>
    <w:p w:rsidR="00AC27D5" w:rsidRPr="002F61B5" w:rsidRDefault="00AC27D5" w:rsidP="002F61B5">
      <w:pPr>
        <w:ind w:left="720"/>
        <w:rPr>
          <w:rFonts w:ascii="Verdana" w:hAnsi="Verdana"/>
          <w:b/>
          <w:sz w:val="28"/>
          <w:szCs w:val="28"/>
        </w:rPr>
      </w:pPr>
      <w:r w:rsidRPr="002F61B5">
        <w:rPr>
          <w:rFonts w:ascii="Verdana" w:hAnsi="Verdana"/>
          <w:b/>
          <w:sz w:val="28"/>
          <w:szCs w:val="28"/>
        </w:rPr>
        <w:t>Dated at Manzin</w:t>
      </w:r>
      <w:r w:rsidR="00A66325">
        <w:rPr>
          <w:rFonts w:ascii="Verdana" w:hAnsi="Verdana"/>
          <w:b/>
          <w:sz w:val="28"/>
          <w:szCs w:val="28"/>
        </w:rPr>
        <w:t>i this ………………. Day of May</w:t>
      </w:r>
      <w:r w:rsidRPr="002F61B5">
        <w:rPr>
          <w:rFonts w:ascii="Verdana" w:hAnsi="Verdana"/>
          <w:b/>
          <w:sz w:val="28"/>
          <w:szCs w:val="28"/>
        </w:rPr>
        <w:t>, 2012</w:t>
      </w:r>
      <w:r w:rsidR="00CC471E">
        <w:rPr>
          <w:rFonts w:ascii="Verdana" w:hAnsi="Verdana"/>
          <w:b/>
          <w:sz w:val="28"/>
          <w:szCs w:val="28"/>
        </w:rPr>
        <w:t>.</w:t>
      </w:r>
    </w:p>
    <w:p w:rsidR="00AC27D5" w:rsidRDefault="00AC27D5" w:rsidP="002F61B5">
      <w:pPr>
        <w:ind w:left="720"/>
        <w:jc w:val="center"/>
        <w:rPr>
          <w:rFonts w:ascii="Verdana" w:hAnsi="Verdana"/>
          <w:sz w:val="28"/>
          <w:szCs w:val="28"/>
        </w:rPr>
      </w:pPr>
    </w:p>
    <w:p w:rsidR="00401658" w:rsidRPr="002F61B5" w:rsidRDefault="00401658" w:rsidP="002F61B5">
      <w:pPr>
        <w:ind w:left="720"/>
        <w:jc w:val="center"/>
        <w:rPr>
          <w:rFonts w:ascii="Verdana" w:hAnsi="Verdana"/>
          <w:sz w:val="28"/>
          <w:szCs w:val="28"/>
        </w:rPr>
      </w:pPr>
    </w:p>
    <w:p w:rsidR="00AC27D5" w:rsidRPr="002F61B5" w:rsidRDefault="002F61B5" w:rsidP="00974085">
      <w:pPr>
        <w:ind w:left="720"/>
        <w:rPr>
          <w:rFonts w:ascii="Verdana" w:hAnsi="Verdana"/>
          <w:sz w:val="28"/>
          <w:szCs w:val="28"/>
        </w:rPr>
      </w:pPr>
      <w:r w:rsidRPr="002F61B5">
        <w:rPr>
          <w:rFonts w:ascii="Verdana" w:hAnsi="Verdana"/>
          <w:sz w:val="28"/>
          <w:szCs w:val="28"/>
        </w:rPr>
        <w:t>……………………………………..</w:t>
      </w:r>
    </w:p>
    <w:p w:rsidR="00AC27D5" w:rsidRPr="002F61B5" w:rsidRDefault="00AC27D5" w:rsidP="00974085">
      <w:pPr>
        <w:tabs>
          <w:tab w:val="left" w:pos="360"/>
        </w:tabs>
        <w:ind w:left="720"/>
        <w:rPr>
          <w:rFonts w:ascii="Verdana" w:hAnsi="Verdana"/>
          <w:b/>
          <w:sz w:val="28"/>
          <w:szCs w:val="28"/>
        </w:rPr>
      </w:pPr>
      <w:r w:rsidRPr="002F61B5">
        <w:rPr>
          <w:rFonts w:ascii="Verdana" w:hAnsi="Verdana"/>
          <w:b/>
          <w:sz w:val="28"/>
          <w:szCs w:val="28"/>
        </w:rPr>
        <w:t>Mr</w:t>
      </w:r>
      <w:r w:rsidR="00974085">
        <w:rPr>
          <w:rFonts w:ascii="Verdana" w:hAnsi="Verdana"/>
          <w:b/>
          <w:sz w:val="28"/>
          <w:szCs w:val="28"/>
        </w:rPr>
        <w:t>.</w:t>
      </w:r>
      <w:r w:rsidRPr="002F61B5">
        <w:rPr>
          <w:rFonts w:ascii="Verdana" w:hAnsi="Verdana"/>
          <w:b/>
          <w:sz w:val="28"/>
          <w:szCs w:val="28"/>
        </w:rPr>
        <w:t xml:space="preserve"> </w:t>
      </w:r>
      <w:proofErr w:type="spellStart"/>
      <w:r w:rsidRPr="002F61B5">
        <w:rPr>
          <w:rFonts w:ascii="Verdana" w:hAnsi="Verdana"/>
          <w:b/>
          <w:sz w:val="28"/>
          <w:szCs w:val="28"/>
        </w:rPr>
        <w:t>Mthunzi</w:t>
      </w:r>
      <w:proofErr w:type="spellEnd"/>
      <w:r w:rsidRPr="002F61B5">
        <w:rPr>
          <w:rFonts w:ascii="Verdana" w:hAnsi="Verdana"/>
          <w:b/>
          <w:sz w:val="28"/>
          <w:szCs w:val="28"/>
        </w:rPr>
        <w:t xml:space="preserve"> Shabangu</w:t>
      </w:r>
    </w:p>
    <w:p w:rsidR="00AC27D5" w:rsidRPr="002F61B5" w:rsidRDefault="00AC27D5" w:rsidP="00974085">
      <w:pPr>
        <w:ind w:left="720"/>
        <w:rPr>
          <w:rFonts w:ascii="Verdana" w:hAnsi="Verdana"/>
          <w:b/>
          <w:sz w:val="28"/>
          <w:szCs w:val="28"/>
        </w:rPr>
      </w:pPr>
      <w:r w:rsidRPr="002F61B5">
        <w:rPr>
          <w:rFonts w:ascii="Verdana" w:hAnsi="Verdana"/>
          <w:b/>
          <w:sz w:val="28"/>
          <w:szCs w:val="28"/>
        </w:rPr>
        <w:t>COMMSSSIONER</w:t>
      </w:r>
      <w:r w:rsidR="00974085">
        <w:rPr>
          <w:rFonts w:ascii="Verdana" w:hAnsi="Verdana"/>
          <w:b/>
          <w:sz w:val="28"/>
          <w:szCs w:val="28"/>
        </w:rPr>
        <w:t>-CMAC</w:t>
      </w:r>
    </w:p>
    <w:p w:rsidR="00AC27D5" w:rsidRPr="002F61B5" w:rsidRDefault="00AC27D5" w:rsidP="002F61B5">
      <w:pPr>
        <w:ind w:left="720"/>
        <w:rPr>
          <w:rFonts w:ascii="Verdana" w:hAnsi="Verdana"/>
          <w:sz w:val="28"/>
          <w:szCs w:val="28"/>
        </w:rPr>
      </w:pPr>
    </w:p>
    <w:p w:rsidR="00AC27D5" w:rsidRPr="002F61B5" w:rsidRDefault="00AC27D5" w:rsidP="002F61B5">
      <w:pPr>
        <w:outlineLvl w:val="0"/>
        <w:rPr>
          <w:rFonts w:ascii="Verdana" w:hAnsi="Verdana"/>
          <w:sz w:val="28"/>
          <w:szCs w:val="28"/>
        </w:rPr>
      </w:pPr>
    </w:p>
    <w:p w:rsidR="0050108F" w:rsidRPr="002F61B5" w:rsidRDefault="0050108F" w:rsidP="002F61B5">
      <w:pPr>
        <w:pStyle w:val="ListParagraph"/>
        <w:rPr>
          <w:rFonts w:ascii="Verdana" w:hAnsi="Verdana"/>
          <w:color w:val="FF0000"/>
          <w:sz w:val="28"/>
          <w:szCs w:val="28"/>
        </w:rPr>
      </w:pPr>
    </w:p>
    <w:p w:rsidR="008B3CCB" w:rsidRPr="00642320" w:rsidRDefault="008B3CCB" w:rsidP="002F61B5">
      <w:pPr>
        <w:pStyle w:val="ListParagraph"/>
        <w:ind w:left="360"/>
        <w:outlineLvl w:val="0"/>
        <w:rPr>
          <w:rFonts w:ascii="Verdana" w:hAnsi="Verdana"/>
          <w:sz w:val="28"/>
          <w:szCs w:val="28"/>
        </w:rPr>
      </w:pPr>
    </w:p>
    <w:sectPr w:rsidR="008B3CCB" w:rsidRPr="00642320" w:rsidSect="00C933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8B" w:rsidRDefault="00EF258B" w:rsidP="0067775F">
      <w:pPr>
        <w:spacing w:line="240" w:lineRule="auto"/>
      </w:pPr>
      <w:r>
        <w:separator/>
      </w:r>
    </w:p>
  </w:endnote>
  <w:endnote w:type="continuationSeparator" w:id="0">
    <w:p w:rsidR="00EF258B" w:rsidRDefault="00EF258B" w:rsidP="00677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22889"/>
      <w:docPartObj>
        <w:docPartGallery w:val="Page Numbers (Bottom of Page)"/>
        <w:docPartUnique/>
      </w:docPartObj>
    </w:sdtPr>
    <w:sdtEndPr>
      <w:rPr>
        <w:noProof/>
      </w:rPr>
    </w:sdtEndPr>
    <w:sdtContent>
      <w:p w:rsidR="00E5272F" w:rsidRDefault="00EF258B">
        <w:pPr>
          <w:pStyle w:val="Footer"/>
          <w:jc w:val="right"/>
        </w:pPr>
        <w:r>
          <w:fldChar w:fldCharType="begin"/>
        </w:r>
        <w:r>
          <w:instrText xml:space="preserve"> PAGE   \* MERGEFORMAT </w:instrText>
        </w:r>
        <w:r>
          <w:fldChar w:fldCharType="separate"/>
        </w:r>
        <w:r w:rsidR="00472E93">
          <w:rPr>
            <w:noProof/>
          </w:rPr>
          <w:t>53</w:t>
        </w:r>
        <w:r>
          <w:rPr>
            <w:noProof/>
          </w:rPr>
          <w:fldChar w:fldCharType="end"/>
        </w:r>
      </w:p>
    </w:sdtContent>
  </w:sdt>
  <w:p w:rsidR="00E5272F" w:rsidRDefault="00E52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8B" w:rsidRDefault="00EF258B" w:rsidP="0067775F">
      <w:pPr>
        <w:spacing w:line="240" w:lineRule="auto"/>
      </w:pPr>
      <w:r>
        <w:separator/>
      </w:r>
    </w:p>
  </w:footnote>
  <w:footnote w:type="continuationSeparator" w:id="0">
    <w:p w:rsidR="00EF258B" w:rsidRDefault="00EF258B" w:rsidP="006777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8DD"/>
    <w:multiLevelType w:val="multilevel"/>
    <w:tmpl w:val="4EA6C8B4"/>
    <w:lvl w:ilvl="0">
      <w:start w:val="111"/>
      <w:numFmt w:val="decimal"/>
      <w:lvlText w:val="%1."/>
      <w:lvlJc w:val="left"/>
      <w:pPr>
        <w:ind w:left="645" w:hanging="645"/>
      </w:pPr>
      <w:rPr>
        <w:rFonts w:hint="default"/>
        <w:b w:val="0"/>
      </w:rPr>
    </w:lvl>
    <w:lvl w:ilvl="1">
      <w:start w:val="1"/>
      <w:numFmt w:val="decimal"/>
      <w:isLgl/>
      <w:lvlText w:val="%1.%2"/>
      <w:lvlJc w:val="left"/>
      <w:pPr>
        <w:ind w:left="1365" w:hanging="825"/>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980" w:hanging="1440"/>
      </w:pPr>
      <w:rPr>
        <w:rFonts w:hint="default"/>
      </w:rPr>
    </w:lvl>
    <w:lvl w:ilvl="4">
      <w:start w:val="1"/>
      <w:numFmt w:val="decimal"/>
      <w:isLgl/>
      <w:lvlText w:val="%1.%2.%3.%4.%5"/>
      <w:lvlJc w:val="left"/>
      <w:pPr>
        <w:ind w:left="2340" w:hanging="1800"/>
      </w:pPr>
      <w:rPr>
        <w:rFonts w:hint="default"/>
      </w:rPr>
    </w:lvl>
    <w:lvl w:ilvl="5">
      <w:start w:val="1"/>
      <w:numFmt w:val="decimal"/>
      <w:isLgl/>
      <w:lvlText w:val="%1.%2.%3.%4.%5.%6"/>
      <w:lvlJc w:val="left"/>
      <w:pPr>
        <w:ind w:left="2700" w:hanging="2160"/>
      </w:pPr>
      <w:rPr>
        <w:rFonts w:hint="default"/>
      </w:rPr>
    </w:lvl>
    <w:lvl w:ilvl="6">
      <w:start w:val="1"/>
      <w:numFmt w:val="decimal"/>
      <w:isLgl/>
      <w:lvlText w:val="%1.%2.%3.%4.%5.%6.%7"/>
      <w:lvlJc w:val="left"/>
      <w:pPr>
        <w:ind w:left="3060" w:hanging="2520"/>
      </w:pPr>
      <w:rPr>
        <w:rFonts w:hint="default"/>
      </w:rPr>
    </w:lvl>
    <w:lvl w:ilvl="7">
      <w:start w:val="1"/>
      <w:numFmt w:val="decimal"/>
      <w:isLgl/>
      <w:lvlText w:val="%1.%2.%3.%4.%5.%6.%7.%8"/>
      <w:lvlJc w:val="left"/>
      <w:pPr>
        <w:ind w:left="3420" w:hanging="2880"/>
      </w:pPr>
      <w:rPr>
        <w:rFonts w:hint="default"/>
      </w:rPr>
    </w:lvl>
    <w:lvl w:ilvl="8">
      <w:start w:val="1"/>
      <w:numFmt w:val="decimal"/>
      <w:isLgl/>
      <w:lvlText w:val="%1.%2.%3.%4.%5.%6.%7.%8.%9"/>
      <w:lvlJc w:val="left"/>
      <w:pPr>
        <w:ind w:left="3420" w:hanging="2880"/>
      </w:pPr>
      <w:rPr>
        <w:rFonts w:hint="default"/>
      </w:rPr>
    </w:lvl>
  </w:abstractNum>
  <w:abstractNum w:abstractNumId="1">
    <w:nsid w:val="3A7A1DC7"/>
    <w:multiLevelType w:val="hybridMultilevel"/>
    <w:tmpl w:val="D9985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03888"/>
    <w:multiLevelType w:val="hybridMultilevel"/>
    <w:tmpl w:val="D2A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0059B"/>
    <w:multiLevelType w:val="hybridMultilevel"/>
    <w:tmpl w:val="414A4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30173C"/>
    <w:multiLevelType w:val="multilevel"/>
    <w:tmpl w:val="125A8286"/>
    <w:lvl w:ilvl="0">
      <w:start w:val="1"/>
      <w:numFmt w:val="none"/>
      <w:lvlText w:val="1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6D67"/>
    <w:rsid w:val="00012E65"/>
    <w:rsid w:val="00013E5F"/>
    <w:rsid w:val="0002302B"/>
    <w:rsid w:val="00023106"/>
    <w:rsid w:val="00027507"/>
    <w:rsid w:val="00040900"/>
    <w:rsid w:val="000472AC"/>
    <w:rsid w:val="00047D54"/>
    <w:rsid w:val="000508A2"/>
    <w:rsid w:val="000545E5"/>
    <w:rsid w:val="0005541F"/>
    <w:rsid w:val="00056B93"/>
    <w:rsid w:val="00072ECF"/>
    <w:rsid w:val="000865CD"/>
    <w:rsid w:val="000902FD"/>
    <w:rsid w:val="0009299B"/>
    <w:rsid w:val="000A473C"/>
    <w:rsid w:val="000A5BB0"/>
    <w:rsid w:val="000B1C9D"/>
    <w:rsid w:val="000E03EE"/>
    <w:rsid w:val="000E0561"/>
    <w:rsid w:val="000E21D2"/>
    <w:rsid w:val="000F41BE"/>
    <w:rsid w:val="000F51E5"/>
    <w:rsid w:val="00100346"/>
    <w:rsid w:val="001004EA"/>
    <w:rsid w:val="00105A4B"/>
    <w:rsid w:val="00105FA8"/>
    <w:rsid w:val="001123CC"/>
    <w:rsid w:val="00115471"/>
    <w:rsid w:val="00130E52"/>
    <w:rsid w:val="001337A4"/>
    <w:rsid w:val="00140858"/>
    <w:rsid w:val="00141348"/>
    <w:rsid w:val="001814E6"/>
    <w:rsid w:val="0019279A"/>
    <w:rsid w:val="001A0959"/>
    <w:rsid w:val="001B4AFE"/>
    <w:rsid w:val="001B649F"/>
    <w:rsid w:val="001C2E39"/>
    <w:rsid w:val="001C7E2D"/>
    <w:rsid w:val="001C7EA1"/>
    <w:rsid w:val="001D262B"/>
    <w:rsid w:val="001D6CC9"/>
    <w:rsid w:val="001E2552"/>
    <w:rsid w:val="001E6D9C"/>
    <w:rsid w:val="00216E75"/>
    <w:rsid w:val="002245D7"/>
    <w:rsid w:val="00230D0C"/>
    <w:rsid w:val="00231169"/>
    <w:rsid w:val="00236F9A"/>
    <w:rsid w:val="002457EC"/>
    <w:rsid w:val="00253F10"/>
    <w:rsid w:val="0027342D"/>
    <w:rsid w:val="00285A78"/>
    <w:rsid w:val="0029377B"/>
    <w:rsid w:val="0029788B"/>
    <w:rsid w:val="002A6960"/>
    <w:rsid w:val="002C2C2E"/>
    <w:rsid w:val="002C45BC"/>
    <w:rsid w:val="002D5429"/>
    <w:rsid w:val="002D5CFD"/>
    <w:rsid w:val="002E0C51"/>
    <w:rsid w:val="002E2317"/>
    <w:rsid w:val="002E6C62"/>
    <w:rsid w:val="002F31C0"/>
    <w:rsid w:val="002F4FF4"/>
    <w:rsid w:val="002F61B5"/>
    <w:rsid w:val="00303A4C"/>
    <w:rsid w:val="00305240"/>
    <w:rsid w:val="003112A8"/>
    <w:rsid w:val="00316C10"/>
    <w:rsid w:val="003231EA"/>
    <w:rsid w:val="00325D78"/>
    <w:rsid w:val="00340313"/>
    <w:rsid w:val="003411C5"/>
    <w:rsid w:val="00342877"/>
    <w:rsid w:val="00345FBF"/>
    <w:rsid w:val="00350250"/>
    <w:rsid w:val="0035056D"/>
    <w:rsid w:val="003749AB"/>
    <w:rsid w:val="0038121A"/>
    <w:rsid w:val="00392E9A"/>
    <w:rsid w:val="00394598"/>
    <w:rsid w:val="003A0BE5"/>
    <w:rsid w:val="003A4CC2"/>
    <w:rsid w:val="003B023B"/>
    <w:rsid w:val="003B1013"/>
    <w:rsid w:val="003D27DB"/>
    <w:rsid w:val="003D46D4"/>
    <w:rsid w:val="003D5392"/>
    <w:rsid w:val="003E0186"/>
    <w:rsid w:val="003E024E"/>
    <w:rsid w:val="003F3B3D"/>
    <w:rsid w:val="00401658"/>
    <w:rsid w:val="00416D67"/>
    <w:rsid w:val="00422AC4"/>
    <w:rsid w:val="00422D7E"/>
    <w:rsid w:val="00432025"/>
    <w:rsid w:val="004327BB"/>
    <w:rsid w:val="00434C22"/>
    <w:rsid w:val="0044504D"/>
    <w:rsid w:val="004452D1"/>
    <w:rsid w:val="00456FF6"/>
    <w:rsid w:val="00472E93"/>
    <w:rsid w:val="00484560"/>
    <w:rsid w:val="004850B8"/>
    <w:rsid w:val="0048594A"/>
    <w:rsid w:val="00487F44"/>
    <w:rsid w:val="00492057"/>
    <w:rsid w:val="004B5646"/>
    <w:rsid w:val="004C4527"/>
    <w:rsid w:val="004D2259"/>
    <w:rsid w:val="004D6DD7"/>
    <w:rsid w:val="004E3616"/>
    <w:rsid w:val="004E7616"/>
    <w:rsid w:val="004F20AE"/>
    <w:rsid w:val="004F7B58"/>
    <w:rsid w:val="0050108F"/>
    <w:rsid w:val="00520ACC"/>
    <w:rsid w:val="00520D54"/>
    <w:rsid w:val="00520ECA"/>
    <w:rsid w:val="0054594D"/>
    <w:rsid w:val="00552C56"/>
    <w:rsid w:val="005533C5"/>
    <w:rsid w:val="00557C5E"/>
    <w:rsid w:val="00570218"/>
    <w:rsid w:val="00581054"/>
    <w:rsid w:val="00586403"/>
    <w:rsid w:val="00595178"/>
    <w:rsid w:val="005A03B8"/>
    <w:rsid w:val="005A0596"/>
    <w:rsid w:val="005A1C95"/>
    <w:rsid w:val="005A55AC"/>
    <w:rsid w:val="005A71C1"/>
    <w:rsid w:val="005B64CF"/>
    <w:rsid w:val="005B69E4"/>
    <w:rsid w:val="005B7EFC"/>
    <w:rsid w:val="005C177C"/>
    <w:rsid w:val="005D3D35"/>
    <w:rsid w:val="005F77A5"/>
    <w:rsid w:val="00601A8F"/>
    <w:rsid w:val="00603C04"/>
    <w:rsid w:val="006055E1"/>
    <w:rsid w:val="00611F20"/>
    <w:rsid w:val="00615D00"/>
    <w:rsid w:val="00622D09"/>
    <w:rsid w:val="006256B0"/>
    <w:rsid w:val="00631C49"/>
    <w:rsid w:val="00642320"/>
    <w:rsid w:val="0065319D"/>
    <w:rsid w:val="00653654"/>
    <w:rsid w:val="0067775F"/>
    <w:rsid w:val="0068060D"/>
    <w:rsid w:val="0068133B"/>
    <w:rsid w:val="00682139"/>
    <w:rsid w:val="00682C42"/>
    <w:rsid w:val="006A22D8"/>
    <w:rsid w:val="006A5D56"/>
    <w:rsid w:val="006B5B4B"/>
    <w:rsid w:val="006C01A1"/>
    <w:rsid w:val="006C113A"/>
    <w:rsid w:val="006C249D"/>
    <w:rsid w:val="006C49C2"/>
    <w:rsid w:val="006F079C"/>
    <w:rsid w:val="006F353E"/>
    <w:rsid w:val="007011E3"/>
    <w:rsid w:val="0070197E"/>
    <w:rsid w:val="0070519F"/>
    <w:rsid w:val="0071044C"/>
    <w:rsid w:val="0072260F"/>
    <w:rsid w:val="00724B0D"/>
    <w:rsid w:val="00733499"/>
    <w:rsid w:val="00737A2E"/>
    <w:rsid w:val="00746054"/>
    <w:rsid w:val="0076403A"/>
    <w:rsid w:val="00774C44"/>
    <w:rsid w:val="00781A1F"/>
    <w:rsid w:val="00782CF8"/>
    <w:rsid w:val="007843CA"/>
    <w:rsid w:val="00793931"/>
    <w:rsid w:val="0079455B"/>
    <w:rsid w:val="007A15AB"/>
    <w:rsid w:val="007A3C94"/>
    <w:rsid w:val="007B3D61"/>
    <w:rsid w:val="007C5D67"/>
    <w:rsid w:val="007D4D7A"/>
    <w:rsid w:val="007D5E71"/>
    <w:rsid w:val="007F0E81"/>
    <w:rsid w:val="007F51FF"/>
    <w:rsid w:val="007F757C"/>
    <w:rsid w:val="00806844"/>
    <w:rsid w:val="008259DF"/>
    <w:rsid w:val="008263D3"/>
    <w:rsid w:val="00826D7E"/>
    <w:rsid w:val="008270CC"/>
    <w:rsid w:val="0083176D"/>
    <w:rsid w:val="008323FF"/>
    <w:rsid w:val="00841D18"/>
    <w:rsid w:val="00842B26"/>
    <w:rsid w:val="00844C78"/>
    <w:rsid w:val="0085440D"/>
    <w:rsid w:val="00854E05"/>
    <w:rsid w:val="00855D0E"/>
    <w:rsid w:val="0086722F"/>
    <w:rsid w:val="0087322D"/>
    <w:rsid w:val="00874B87"/>
    <w:rsid w:val="00877856"/>
    <w:rsid w:val="008956F1"/>
    <w:rsid w:val="008A13AF"/>
    <w:rsid w:val="008A145B"/>
    <w:rsid w:val="008B26A7"/>
    <w:rsid w:val="008B3CCB"/>
    <w:rsid w:val="008B48B5"/>
    <w:rsid w:val="008B7AE5"/>
    <w:rsid w:val="008C0404"/>
    <w:rsid w:val="008D341B"/>
    <w:rsid w:val="008D4611"/>
    <w:rsid w:val="008D62C5"/>
    <w:rsid w:val="008F2670"/>
    <w:rsid w:val="008F4C7F"/>
    <w:rsid w:val="00901E13"/>
    <w:rsid w:val="00903390"/>
    <w:rsid w:val="00903C1D"/>
    <w:rsid w:val="009471EC"/>
    <w:rsid w:val="009506B3"/>
    <w:rsid w:val="0095631D"/>
    <w:rsid w:val="009603E0"/>
    <w:rsid w:val="009641E3"/>
    <w:rsid w:val="00967A5B"/>
    <w:rsid w:val="0097096E"/>
    <w:rsid w:val="00974085"/>
    <w:rsid w:val="00981B95"/>
    <w:rsid w:val="00981ED4"/>
    <w:rsid w:val="009834B7"/>
    <w:rsid w:val="0099134B"/>
    <w:rsid w:val="009A0E66"/>
    <w:rsid w:val="009C1430"/>
    <w:rsid w:val="009D6002"/>
    <w:rsid w:val="009E6DD2"/>
    <w:rsid w:val="009F16ED"/>
    <w:rsid w:val="009F3204"/>
    <w:rsid w:val="009F498F"/>
    <w:rsid w:val="009F5804"/>
    <w:rsid w:val="00A00904"/>
    <w:rsid w:val="00A02012"/>
    <w:rsid w:val="00A02753"/>
    <w:rsid w:val="00A030F2"/>
    <w:rsid w:val="00A06403"/>
    <w:rsid w:val="00A07E1B"/>
    <w:rsid w:val="00A2595F"/>
    <w:rsid w:val="00A27D1F"/>
    <w:rsid w:val="00A3306C"/>
    <w:rsid w:val="00A5063D"/>
    <w:rsid w:val="00A5185B"/>
    <w:rsid w:val="00A60348"/>
    <w:rsid w:val="00A61605"/>
    <w:rsid w:val="00A62A96"/>
    <w:rsid w:val="00A66325"/>
    <w:rsid w:val="00A7398F"/>
    <w:rsid w:val="00A761BE"/>
    <w:rsid w:val="00A82290"/>
    <w:rsid w:val="00A86FE3"/>
    <w:rsid w:val="00A93D72"/>
    <w:rsid w:val="00AA0589"/>
    <w:rsid w:val="00AA49B9"/>
    <w:rsid w:val="00AB28A4"/>
    <w:rsid w:val="00AC27D5"/>
    <w:rsid w:val="00AC670B"/>
    <w:rsid w:val="00AC68C2"/>
    <w:rsid w:val="00AE2619"/>
    <w:rsid w:val="00AE36DD"/>
    <w:rsid w:val="00AE6BF1"/>
    <w:rsid w:val="00AF3822"/>
    <w:rsid w:val="00B003A6"/>
    <w:rsid w:val="00B01D2B"/>
    <w:rsid w:val="00B01E11"/>
    <w:rsid w:val="00B02008"/>
    <w:rsid w:val="00B07798"/>
    <w:rsid w:val="00B10D24"/>
    <w:rsid w:val="00B12A4B"/>
    <w:rsid w:val="00B13869"/>
    <w:rsid w:val="00B16A90"/>
    <w:rsid w:val="00B26388"/>
    <w:rsid w:val="00B3505E"/>
    <w:rsid w:val="00B37D8D"/>
    <w:rsid w:val="00B42372"/>
    <w:rsid w:val="00B5375B"/>
    <w:rsid w:val="00B560CB"/>
    <w:rsid w:val="00B6024A"/>
    <w:rsid w:val="00B64B40"/>
    <w:rsid w:val="00B65A3B"/>
    <w:rsid w:val="00B76EBB"/>
    <w:rsid w:val="00B80383"/>
    <w:rsid w:val="00B80CE5"/>
    <w:rsid w:val="00B80DFC"/>
    <w:rsid w:val="00B8496A"/>
    <w:rsid w:val="00B87082"/>
    <w:rsid w:val="00B903D8"/>
    <w:rsid w:val="00B916CE"/>
    <w:rsid w:val="00B9452F"/>
    <w:rsid w:val="00B97D09"/>
    <w:rsid w:val="00BA6C25"/>
    <w:rsid w:val="00BA7761"/>
    <w:rsid w:val="00BB003D"/>
    <w:rsid w:val="00BB2629"/>
    <w:rsid w:val="00BB6EFA"/>
    <w:rsid w:val="00BC18B2"/>
    <w:rsid w:val="00BC6364"/>
    <w:rsid w:val="00BF2D12"/>
    <w:rsid w:val="00BF426F"/>
    <w:rsid w:val="00C0382B"/>
    <w:rsid w:val="00C104A6"/>
    <w:rsid w:val="00C20E2F"/>
    <w:rsid w:val="00C25A0B"/>
    <w:rsid w:val="00C26C17"/>
    <w:rsid w:val="00C3285B"/>
    <w:rsid w:val="00C347FA"/>
    <w:rsid w:val="00C35787"/>
    <w:rsid w:val="00C362A1"/>
    <w:rsid w:val="00C44CB6"/>
    <w:rsid w:val="00C5562C"/>
    <w:rsid w:val="00C5758E"/>
    <w:rsid w:val="00C86DD0"/>
    <w:rsid w:val="00C92274"/>
    <w:rsid w:val="00C93334"/>
    <w:rsid w:val="00C950D7"/>
    <w:rsid w:val="00CA24E8"/>
    <w:rsid w:val="00CA5501"/>
    <w:rsid w:val="00CB65E6"/>
    <w:rsid w:val="00CC0FD4"/>
    <w:rsid w:val="00CC3464"/>
    <w:rsid w:val="00CC3A08"/>
    <w:rsid w:val="00CC471E"/>
    <w:rsid w:val="00CC70DB"/>
    <w:rsid w:val="00CD0011"/>
    <w:rsid w:val="00CE6250"/>
    <w:rsid w:val="00CF6128"/>
    <w:rsid w:val="00D0233A"/>
    <w:rsid w:val="00D0415C"/>
    <w:rsid w:val="00D15F95"/>
    <w:rsid w:val="00D1685A"/>
    <w:rsid w:val="00D2279D"/>
    <w:rsid w:val="00D26E9D"/>
    <w:rsid w:val="00D315C7"/>
    <w:rsid w:val="00D31AC4"/>
    <w:rsid w:val="00D47AF3"/>
    <w:rsid w:val="00D52D5F"/>
    <w:rsid w:val="00D535CE"/>
    <w:rsid w:val="00D55E79"/>
    <w:rsid w:val="00D60121"/>
    <w:rsid w:val="00D630E4"/>
    <w:rsid w:val="00D7065B"/>
    <w:rsid w:val="00D7212E"/>
    <w:rsid w:val="00D80E3E"/>
    <w:rsid w:val="00D8110F"/>
    <w:rsid w:val="00D84AE2"/>
    <w:rsid w:val="00D874C1"/>
    <w:rsid w:val="00D905A5"/>
    <w:rsid w:val="00D91092"/>
    <w:rsid w:val="00D92492"/>
    <w:rsid w:val="00D939C1"/>
    <w:rsid w:val="00D967BF"/>
    <w:rsid w:val="00DA39B9"/>
    <w:rsid w:val="00DA42D3"/>
    <w:rsid w:val="00DC3478"/>
    <w:rsid w:val="00DD1297"/>
    <w:rsid w:val="00DD7E23"/>
    <w:rsid w:val="00DE1965"/>
    <w:rsid w:val="00DF080F"/>
    <w:rsid w:val="00DF0A56"/>
    <w:rsid w:val="00E06FB9"/>
    <w:rsid w:val="00E20B2E"/>
    <w:rsid w:val="00E3169C"/>
    <w:rsid w:val="00E37BA2"/>
    <w:rsid w:val="00E5272F"/>
    <w:rsid w:val="00E53F1A"/>
    <w:rsid w:val="00E6442E"/>
    <w:rsid w:val="00E64CB1"/>
    <w:rsid w:val="00E666A7"/>
    <w:rsid w:val="00E67F2E"/>
    <w:rsid w:val="00E70954"/>
    <w:rsid w:val="00E7489F"/>
    <w:rsid w:val="00E74CA9"/>
    <w:rsid w:val="00EB2D0B"/>
    <w:rsid w:val="00EC0E0A"/>
    <w:rsid w:val="00EC0E4D"/>
    <w:rsid w:val="00EC2CF5"/>
    <w:rsid w:val="00EC3375"/>
    <w:rsid w:val="00EC57EF"/>
    <w:rsid w:val="00ED4A1D"/>
    <w:rsid w:val="00EE0CF6"/>
    <w:rsid w:val="00EF258B"/>
    <w:rsid w:val="00EF3634"/>
    <w:rsid w:val="00F051EB"/>
    <w:rsid w:val="00F06DAE"/>
    <w:rsid w:val="00F168D0"/>
    <w:rsid w:val="00F24F4A"/>
    <w:rsid w:val="00F2621A"/>
    <w:rsid w:val="00F2710F"/>
    <w:rsid w:val="00F41F3D"/>
    <w:rsid w:val="00F42F7F"/>
    <w:rsid w:val="00F45982"/>
    <w:rsid w:val="00F46F28"/>
    <w:rsid w:val="00F52015"/>
    <w:rsid w:val="00F77FFB"/>
    <w:rsid w:val="00F94845"/>
    <w:rsid w:val="00FA6158"/>
    <w:rsid w:val="00FB784E"/>
    <w:rsid w:val="00FC0BD5"/>
    <w:rsid w:val="00FC5225"/>
    <w:rsid w:val="00FD17A7"/>
    <w:rsid w:val="00FE51DA"/>
    <w:rsid w:val="00FE5FE2"/>
    <w:rsid w:val="00FE6A83"/>
    <w:rsid w:val="00FF3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67"/>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D67"/>
    <w:pPr>
      <w:spacing w:after="0" w:line="240" w:lineRule="auto"/>
    </w:pPr>
  </w:style>
  <w:style w:type="paragraph" w:styleId="ListParagraph">
    <w:name w:val="List Paragraph"/>
    <w:basedOn w:val="Normal"/>
    <w:uiPriority w:val="34"/>
    <w:qFormat/>
    <w:rsid w:val="009603E0"/>
    <w:pPr>
      <w:ind w:left="720"/>
      <w:contextualSpacing/>
    </w:pPr>
  </w:style>
  <w:style w:type="paragraph" w:styleId="Header">
    <w:name w:val="header"/>
    <w:basedOn w:val="Normal"/>
    <w:link w:val="HeaderChar"/>
    <w:uiPriority w:val="99"/>
    <w:unhideWhenUsed/>
    <w:rsid w:val="0067775F"/>
    <w:pPr>
      <w:tabs>
        <w:tab w:val="center" w:pos="4680"/>
        <w:tab w:val="right" w:pos="9360"/>
      </w:tabs>
      <w:spacing w:line="240" w:lineRule="auto"/>
    </w:pPr>
  </w:style>
  <w:style w:type="character" w:customStyle="1" w:styleId="HeaderChar">
    <w:name w:val="Header Char"/>
    <w:basedOn w:val="DefaultParagraphFont"/>
    <w:link w:val="Header"/>
    <w:uiPriority w:val="99"/>
    <w:rsid w:val="0067775F"/>
    <w:rPr>
      <w:rFonts w:ascii="Calibri" w:eastAsia="Calibri" w:hAnsi="Calibri" w:cs="Times New Roman"/>
    </w:rPr>
  </w:style>
  <w:style w:type="paragraph" w:styleId="Footer">
    <w:name w:val="footer"/>
    <w:basedOn w:val="Normal"/>
    <w:link w:val="FooterChar"/>
    <w:uiPriority w:val="99"/>
    <w:unhideWhenUsed/>
    <w:rsid w:val="0067775F"/>
    <w:pPr>
      <w:tabs>
        <w:tab w:val="center" w:pos="4680"/>
        <w:tab w:val="right" w:pos="9360"/>
      </w:tabs>
      <w:spacing w:line="240" w:lineRule="auto"/>
    </w:pPr>
  </w:style>
  <w:style w:type="character" w:customStyle="1" w:styleId="FooterChar">
    <w:name w:val="Footer Char"/>
    <w:basedOn w:val="DefaultParagraphFont"/>
    <w:link w:val="Footer"/>
    <w:uiPriority w:val="99"/>
    <w:rsid w:val="006777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67"/>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D67"/>
    <w:pPr>
      <w:spacing w:after="0" w:line="240" w:lineRule="auto"/>
    </w:pPr>
  </w:style>
  <w:style w:type="paragraph" w:styleId="ListParagraph">
    <w:name w:val="List Paragraph"/>
    <w:basedOn w:val="Normal"/>
    <w:uiPriority w:val="34"/>
    <w:qFormat/>
    <w:rsid w:val="009603E0"/>
    <w:pPr>
      <w:ind w:left="720"/>
      <w:contextualSpacing/>
    </w:pPr>
  </w:style>
  <w:style w:type="paragraph" w:styleId="Header">
    <w:name w:val="header"/>
    <w:basedOn w:val="Normal"/>
    <w:link w:val="HeaderChar"/>
    <w:uiPriority w:val="99"/>
    <w:unhideWhenUsed/>
    <w:rsid w:val="0067775F"/>
    <w:pPr>
      <w:tabs>
        <w:tab w:val="center" w:pos="4680"/>
        <w:tab w:val="right" w:pos="9360"/>
      </w:tabs>
      <w:spacing w:line="240" w:lineRule="auto"/>
    </w:pPr>
  </w:style>
  <w:style w:type="character" w:customStyle="1" w:styleId="HeaderChar">
    <w:name w:val="Header Char"/>
    <w:basedOn w:val="DefaultParagraphFont"/>
    <w:link w:val="Header"/>
    <w:uiPriority w:val="99"/>
    <w:rsid w:val="0067775F"/>
    <w:rPr>
      <w:rFonts w:ascii="Calibri" w:eastAsia="Calibri" w:hAnsi="Calibri" w:cs="Times New Roman"/>
    </w:rPr>
  </w:style>
  <w:style w:type="paragraph" w:styleId="Footer">
    <w:name w:val="footer"/>
    <w:basedOn w:val="Normal"/>
    <w:link w:val="FooterChar"/>
    <w:uiPriority w:val="99"/>
    <w:unhideWhenUsed/>
    <w:rsid w:val="0067775F"/>
    <w:pPr>
      <w:tabs>
        <w:tab w:val="center" w:pos="4680"/>
        <w:tab w:val="right" w:pos="9360"/>
      </w:tabs>
      <w:spacing w:line="240" w:lineRule="auto"/>
    </w:pPr>
  </w:style>
  <w:style w:type="character" w:customStyle="1" w:styleId="FooterChar">
    <w:name w:val="Footer Char"/>
    <w:basedOn w:val="DefaultParagraphFont"/>
    <w:link w:val="Footer"/>
    <w:uiPriority w:val="99"/>
    <w:rsid w:val="006777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E839-2EA4-4A64-80C2-A86926D2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9209</Words>
  <Characters>52495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Mnz</dc:creator>
  <cp:lastModifiedBy>swazilii</cp:lastModifiedBy>
  <cp:revision>281</cp:revision>
  <cp:lastPrinted>2012-07-04T13:14:00Z</cp:lastPrinted>
  <dcterms:created xsi:type="dcterms:W3CDTF">2012-04-14T19:33:00Z</dcterms:created>
  <dcterms:modified xsi:type="dcterms:W3CDTF">2012-07-04T13:14:00Z</dcterms:modified>
</cp:coreProperties>
</file>