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A0" w:rsidRPr="00731CAB" w:rsidRDefault="006A2EA0" w:rsidP="00731CAB">
      <w:pPr>
        <w:jc w:val="center"/>
        <w:rPr>
          <w:rFonts w:ascii="Bookman Old Style" w:hAnsi="Bookman Old Style"/>
        </w:rPr>
      </w:pPr>
      <w:r w:rsidRPr="00731CAB">
        <w:rPr>
          <w:rFonts w:ascii="Bookman Old Style" w:hAnsi="Bookman Old Style"/>
          <w:noProof/>
          <w:lang w:val="en-ZA" w:eastAsia="en-ZA"/>
        </w:rPr>
        <w:drawing>
          <wp:inline distT="0" distB="0" distL="0" distR="0" wp14:anchorId="40FADA9E" wp14:editId="72A1C838">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p>
    <w:p w:rsidR="006A2EA0" w:rsidRPr="00731CAB" w:rsidRDefault="006A2EA0" w:rsidP="00731CAB">
      <w:pPr>
        <w:jc w:val="center"/>
        <w:rPr>
          <w:rFonts w:ascii="Bookman Old Style" w:hAnsi="Bookman Old Style"/>
        </w:rPr>
      </w:pPr>
    </w:p>
    <w:p w:rsidR="006A2EA0" w:rsidRPr="00731CAB" w:rsidRDefault="006A2EA0" w:rsidP="00731CAB">
      <w:pPr>
        <w:jc w:val="center"/>
        <w:rPr>
          <w:rFonts w:ascii="Bookman Old Style" w:hAnsi="Bookman Old Style"/>
          <w:b/>
          <w:u w:val="single"/>
        </w:rPr>
      </w:pPr>
      <w:r w:rsidRPr="00731CAB">
        <w:rPr>
          <w:rFonts w:ascii="Bookman Old Style" w:hAnsi="Bookman Old Style"/>
          <w:b/>
          <w:u w:val="single"/>
        </w:rPr>
        <w:t>IN THE HIGH COURT OF SWAZILAND</w:t>
      </w:r>
    </w:p>
    <w:p w:rsidR="006A2EA0" w:rsidRPr="00731CAB" w:rsidRDefault="006A2EA0" w:rsidP="00731CAB">
      <w:pPr>
        <w:jc w:val="center"/>
        <w:rPr>
          <w:rFonts w:ascii="Bookman Old Style" w:hAnsi="Bookman Old Style"/>
          <w:b/>
          <w:u w:val="single"/>
        </w:rPr>
      </w:pPr>
    </w:p>
    <w:p w:rsidR="006A2EA0" w:rsidRPr="00731CAB" w:rsidRDefault="0011052B" w:rsidP="00731CAB">
      <w:pPr>
        <w:jc w:val="center"/>
        <w:rPr>
          <w:rFonts w:ascii="Bookman Old Style" w:hAnsi="Bookman Old Style"/>
          <w:b/>
        </w:rPr>
      </w:pPr>
      <w:r w:rsidRPr="00731CAB">
        <w:rPr>
          <w:rFonts w:ascii="Bookman Old Style" w:hAnsi="Bookman Old Style"/>
          <w:b/>
        </w:rPr>
        <w:t>JUDGMENT</w:t>
      </w:r>
    </w:p>
    <w:p w:rsidR="006A2EA0" w:rsidRPr="00731CAB" w:rsidRDefault="006A2EA0" w:rsidP="00731CAB">
      <w:pPr>
        <w:jc w:val="both"/>
        <w:rPr>
          <w:rFonts w:ascii="Bookman Old Style" w:hAnsi="Bookman Old Style"/>
        </w:rPr>
      </w:pP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p>
    <w:p w:rsidR="006A2EA0" w:rsidRPr="00731CAB" w:rsidRDefault="006A2EA0" w:rsidP="00731CAB">
      <w:pPr>
        <w:jc w:val="both"/>
        <w:rPr>
          <w:rFonts w:ascii="Bookman Old Style" w:hAnsi="Bookman Old Style"/>
        </w:rPr>
      </w:pPr>
      <w:r w:rsidRPr="00731CAB">
        <w:rPr>
          <w:rFonts w:ascii="Bookman Old Style" w:hAnsi="Bookman Old Style"/>
        </w:rPr>
        <w:t>In the matter between</w:t>
      </w:r>
      <w:r w:rsidR="00002104" w:rsidRPr="00731CAB">
        <w:rPr>
          <w:rFonts w:ascii="Bookman Old Style" w:hAnsi="Bookman Old Style"/>
        </w:rPr>
        <w:t>:</w:t>
      </w:r>
      <w:r w:rsidR="006F2A3A" w:rsidRPr="00731CAB">
        <w:rPr>
          <w:rFonts w:ascii="Bookman Old Style" w:hAnsi="Bookman Old Style"/>
        </w:rPr>
        <w:tab/>
      </w:r>
      <w:r w:rsidR="006F2A3A" w:rsidRPr="00731CAB">
        <w:rPr>
          <w:rFonts w:ascii="Bookman Old Style" w:hAnsi="Bookman Old Style"/>
        </w:rPr>
        <w:tab/>
      </w:r>
      <w:r w:rsidR="006F2A3A" w:rsidRPr="00731CAB">
        <w:rPr>
          <w:rFonts w:ascii="Bookman Old Style" w:hAnsi="Bookman Old Style"/>
        </w:rPr>
        <w:tab/>
      </w:r>
      <w:r w:rsidR="006F2A3A" w:rsidRPr="00731CAB">
        <w:rPr>
          <w:rFonts w:ascii="Bookman Old Style" w:hAnsi="Bookman Old Style"/>
        </w:rPr>
        <w:tab/>
      </w:r>
      <w:r w:rsidR="006F2A3A" w:rsidRPr="00731CAB">
        <w:rPr>
          <w:rFonts w:ascii="Bookman Old Style" w:hAnsi="Bookman Old Style"/>
        </w:rPr>
        <w:tab/>
      </w:r>
      <w:r w:rsidRPr="00731CAB">
        <w:rPr>
          <w:rFonts w:ascii="Bookman Old Style" w:hAnsi="Bookman Old Style"/>
        </w:rPr>
        <w:t xml:space="preserve"> </w:t>
      </w:r>
      <w:r w:rsidR="006F2A3A" w:rsidRPr="00731CAB">
        <w:rPr>
          <w:rFonts w:ascii="Bookman Old Style" w:hAnsi="Bookman Old Style"/>
        </w:rPr>
        <w:t>Case No. 1716/2006</w:t>
      </w:r>
    </w:p>
    <w:p w:rsidR="006A2EA0" w:rsidRPr="00731CAB" w:rsidRDefault="006A2EA0" w:rsidP="00731CAB">
      <w:pPr>
        <w:jc w:val="both"/>
        <w:rPr>
          <w:rFonts w:ascii="Bookman Old Style" w:hAnsi="Bookman Old Style"/>
          <w:b/>
        </w:rPr>
      </w:pPr>
    </w:p>
    <w:p w:rsidR="006A2EA0" w:rsidRPr="00731CAB" w:rsidRDefault="006A2EA0" w:rsidP="00731CAB">
      <w:pPr>
        <w:jc w:val="both"/>
        <w:rPr>
          <w:rFonts w:ascii="Bookman Old Style" w:hAnsi="Bookman Old Style"/>
          <w:b/>
        </w:rPr>
      </w:pPr>
      <w:r w:rsidRPr="00731CAB">
        <w:rPr>
          <w:rFonts w:ascii="Bookman Old Style" w:hAnsi="Bookman Old Style"/>
          <w:b/>
        </w:rPr>
        <w:t>BHOKILE ELLIOT SHIBA</w:t>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t>Applicant</w:t>
      </w:r>
    </w:p>
    <w:p w:rsidR="006A2EA0" w:rsidRPr="00731CAB" w:rsidRDefault="006A2EA0" w:rsidP="00731CAB">
      <w:pPr>
        <w:jc w:val="both"/>
        <w:rPr>
          <w:rFonts w:ascii="Bookman Old Style" w:hAnsi="Bookman Old Style"/>
          <w:b/>
        </w:rPr>
      </w:pPr>
    </w:p>
    <w:p w:rsidR="006A2EA0" w:rsidRPr="00731CAB" w:rsidRDefault="006A2EA0" w:rsidP="00731CAB">
      <w:pPr>
        <w:jc w:val="both"/>
        <w:rPr>
          <w:rFonts w:ascii="Bookman Old Style" w:hAnsi="Bookman Old Style"/>
          <w:b/>
        </w:rPr>
      </w:pPr>
      <w:r w:rsidRPr="00731CAB">
        <w:rPr>
          <w:rFonts w:ascii="Bookman Old Style" w:hAnsi="Bookman Old Style"/>
          <w:b/>
        </w:rPr>
        <w:t>And</w:t>
      </w:r>
    </w:p>
    <w:p w:rsidR="006A2EA0" w:rsidRPr="00731CAB" w:rsidRDefault="006A2EA0" w:rsidP="00731CAB">
      <w:pPr>
        <w:jc w:val="both"/>
        <w:rPr>
          <w:rFonts w:ascii="Bookman Old Style" w:hAnsi="Bookman Old Style"/>
          <w:b/>
        </w:rPr>
      </w:pPr>
    </w:p>
    <w:p w:rsidR="006A2EA0" w:rsidRPr="00731CAB" w:rsidRDefault="006A2EA0" w:rsidP="00731CAB">
      <w:pPr>
        <w:jc w:val="both"/>
        <w:rPr>
          <w:rFonts w:ascii="Bookman Old Style" w:hAnsi="Bookman Old Style"/>
          <w:b/>
        </w:rPr>
      </w:pPr>
      <w:r w:rsidRPr="00731CAB">
        <w:rPr>
          <w:rFonts w:ascii="Bookman Old Style" w:hAnsi="Bookman Old Style"/>
          <w:b/>
        </w:rPr>
        <w:t xml:space="preserve">SWAZILAND DEVELOPMENT AND </w:t>
      </w:r>
      <w:r w:rsidRPr="00731CAB">
        <w:rPr>
          <w:rFonts w:ascii="Bookman Old Style" w:hAnsi="Bookman Old Style"/>
          <w:b/>
        </w:rPr>
        <w:tab/>
      </w:r>
      <w:r w:rsidRPr="00731CAB">
        <w:rPr>
          <w:rFonts w:ascii="Bookman Old Style" w:hAnsi="Bookman Old Style"/>
          <w:b/>
        </w:rPr>
        <w:tab/>
      </w:r>
      <w:r w:rsidR="00731CAB">
        <w:rPr>
          <w:rFonts w:ascii="Bookman Old Style" w:hAnsi="Bookman Old Style"/>
          <w:b/>
        </w:rPr>
        <w:t xml:space="preserve">         </w:t>
      </w:r>
      <w:r w:rsidRPr="00731CAB">
        <w:rPr>
          <w:rFonts w:ascii="Bookman Old Style" w:hAnsi="Bookman Old Style"/>
          <w:b/>
        </w:rPr>
        <w:t>1</w:t>
      </w:r>
      <w:r w:rsidRPr="00731CAB">
        <w:rPr>
          <w:rFonts w:ascii="Bookman Old Style" w:hAnsi="Bookman Old Style"/>
          <w:b/>
          <w:vertAlign w:val="superscript"/>
        </w:rPr>
        <w:t>st</w:t>
      </w:r>
      <w:r w:rsidRPr="00731CAB">
        <w:rPr>
          <w:rFonts w:ascii="Bookman Old Style" w:hAnsi="Bookman Old Style"/>
          <w:b/>
        </w:rPr>
        <w:t xml:space="preserve"> </w:t>
      </w:r>
      <w:r w:rsidRPr="00731CAB">
        <w:rPr>
          <w:rFonts w:ascii="Bookman Old Style" w:hAnsi="Bookman Old Style"/>
          <w:b/>
        </w:rPr>
        <w:tab/>
        <w:t>Respondent</w:t>
      </w:r>
    </w:p>
    <w:p w:rsidR="006A2EA0" w:rsidRPr="00731CAB" w:rsidRDefault="006A2EA0" w:rsidP="00731CAB">
      <w:pPr>
        <w:jc w:val="both"/>
        <w:rPr>
          <w:rFonts w:ascii="Bookman Old Style" w:hAnsi="Bookman Old Style"/>
          <w:b/>
        </w:rPr>
      </w:pPr>
      <w:r w:rsidRPr="00731CAB">
        <w:rPr>
          <w:rFonts w:ascii="Bookman Old Style" w:hAnsi="Bookman Old Style"/>
          <w:b/>
        </w:rPr>
        <w:t>SAVINGS BANK</w:t>
      </w:r>
      <w:r w:rsidRPr="00731CAB">
        <w:rPr>
          <w:rFonts w:ascii="Bookman Old Style" w:hAnsi="Bookman Old Style"/>
          <w:b/>
        </w:rPr>
        <w:tab/>
        <w:t xml:space="preserve"> </w:t>
      </w:r>
      <w:r w:rsidRPr="00731CAB">
        <w:rPr>
          <w:rFonts w:ascii="Bookman Old Style" w:hAnsi="Bookman Old Style"/>
          <w:b/>
        </w:rPr>
        <w:tab/>
        <w:t xml:space="preserve"> </w:t>
      </w:r>
    </w:p>
    <w:p w:rsidR="006A2EA0" w:rsidRPr="00731CAB" w:rsidRDefault="006A2EA0" w:rsidP="00731CAB">
      <w:pPr>
        <w:jc w:val="both"/>
        <w:rPr>
          <w:rFonts w:ascii="Bookman Old Style" w:hAnsi="Bookman Old Style"/>
          <w:b/>
        </w:rPr>
      </w:pPr>
      <w:r w:rsidRPr="00731CAB">
        <w:rPr>
          <w:rFonts w:ascii="Bookman Old Style" w:hAnsi="Bookman Old Style"/>
          <w:b/>
        </w:rPr>
        <w:tab/>
      </w:r>
      <w:r w:rsidRPr="00731CAB">
        <w:rPr>
          <w:rFonts w:ascii="Bookman Old Style" w:hAnsi="Bookman Old Style"/>
          <w:b/>
        </w:rPr>
        <w:tab/>
      </w:r>
    </w:p>
    <w:p w:rsidR="006A2EA0" w:rsidRPr="00731CAB" w:rsidRDefault="006A2EA0" w:rsidP="00731CAB">
      <w:pPr>
        <w:spacing w:line="360" w:lineRule="auto"/>
        <w:jc w:val="both"/>
        <w:rPr>
          <w:rFonts w:ascii="Bookman Old Style" w:hAnsi="Bookman Old Style"/>
          <w:b/>
        </w:rPr>
      </w:pPr>
      <w:r w:rsidRPr="00731CAB">
        <w:rPr>
          <w:rFonts w:ascii="Bookman Old Style" w:hAnsi="Bookman Old Style"/>
          <w:b/>
        </w:rPr>
        <w:t>DUMA MSIBI</w:t>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t>2</w:t>
      </w:r>
      <w:r w:rsidRPr="00731CAB">
        <w:rPr>
          <w:rFonts w:ascii="Bookman Old Style" w:hAnsi="Bookman Old Style"/>
          <w:b/>
          <w:vertAlign w:val="superscript"/>
        </w:rPr>
        <w:t>nd</w:t>
      </w:r>
      <w:r w:rsidRPr="00731CAB">
        <w:rPr>
          <w:rFonts w:ascii="Bookman Old Style" w:hAnsi="Bookman Old Style"/>
          <w:b/>
        </w:rPr>
        <w:t xml:space="preserve">  </w:t>
      </w:r>
      <w:r w:rsidRPr="00731CAB">
        <w:rPr>
          <w:rFonts w:ascii="Bookman Old Style" w:hAnsi="Bookman Old Style"/>
          <w:b/>
        </w:rPr>
        <w:tab/>
        <w:t>Respondent</w:t>
      </w:r>
    </w:p>
    <w:p w:rsidR="006A2EA0" w:rsidRPr="00731CAB" w:rsidRDefault="006A2EA0" w:rsidP="00731CAB">
      <w:pPr>
        <w:spacing w:line="360" w:lineRule="auto"/>
        <w:jc w:val="both"/>
        <w:rPr>
          <w:rFonts w:ascii="Bookman Old Style" w:hAnsi="Bookman Old Style"/>
          <w:b/>
        </w:rPr>
      </w:pPr>
      <w:r w:rsidRPr="00731CAB">
        <w:rPr>
          <w:rFonts w:ascii="Bookman Old Style" w:hAnsi="Bookman Old Style"/>
          <w:b/>
        </w:rPr>
        <w:t>JOSEPH DLAMINI N. O.</w:t>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p>
    <w:p w:rsidR="006A2EA0" w:rsidRPr="00731CAB" w:rsidRDefault="006A2EA0" w:rsidP="00731CAB">
      <w:pPr>
        <w:spacing w:line="360" w:lineRule="auto"/>
        <w:jc w:val="both"/>
        <w:rPr>
          <w:rFonts w:ascii="Bookman Old Style" w:hAnsi="Bookman Old Style"/>
          <w:b/>
        </w:rPr>
      </w:pPr>
      <w:r w:rsidRPr="00731CAB">
        <w:rPr>
          <w:rFonts w:ascii="Bookman Old Style" w:hAnsi="Bookman Old Style"/>
          <w:b/>
        </w:rPr>
        <w:t>DEPUTY SHERIFF-SHISELWENI REGION</w:t>
      </w:r>
      <w:r w:rsidRPr="00731CAB">
        <w:rPr>
          <w:rFonts w:ascii="Bookman Old Style" w:hAnsi="Bookman Old Style"/>
          <w:b/>
        </w:rPr>
        <w:tab/>
      </w:r>
      <w:r w:rsidR="00731CAB">
        <w:rPr>
          <w:rFonts w:ascii="Bookman Old Style" w:hAnsi="Bookman Old Style"/>
          <w:b/>
        </w:rPr>
        <w:t xml:space="preserve">         </w:t>
      </w:r>
      <w:r w:rsidRPr="00731CAB">
        <w:rPr>
          <w:rFonts w:ascii="Bookman Old Style" w:hAnsi="Bookman Old Style"/>
          <w:b/>
        </w:rPr>
        <w:t>3</w:t>
      </w:r>
      <w:r w:rsidRPr="00731CAB">
        <w:rPr>
          <w:rFonts w:ascii="Bookman Old Style" w:hAnsi="Bookman Old Style"/>
          <w:b/>
          <w:vertAlign w:val="superscript"/>
        </w:rPr>
        <w:t>rd</w:t>
      </w:r>
      <w:r w:rsidRPr="00731CAB">
        <w:rPr>
          <w:rFonts w:ascii="Bookman Old Style" w:hAnsi="Bookman Old Style"/>
          <w:b/>
        </w:rPr>
        <w:t xml:space="preserve">  </w:t>
      </w:r>
      <w:r w:rsidRPr="00731CAB">
        <w:rPr>
          <w:rFonts w:ascii="Bookman Old Style" w:hAnsi="Bookman Old Style"/>
          <w:b/>
        </w:rPr>
        <w:tab/>
        <w:t>Respondent</w:t>
      </w:r>
    </w:p>
    <w:p w:rsidR="006A2EA0" w:rsidRPr="00731CAB" w:rsidRDefault="006A2EA0" w:rsidP="00731CAB">
      <w:pPr>
        <w:spacing w:line="360" w:lineRule="auto"/>
        <w:jc w:val="both"/>
        <w:rPr>
          <w:rFonts w:ascii="Bookman Old Style" w:hAnsi="Bookman Old Style"/>
          <w:b/>
        </w:rPr>
      </w:pPr>
      <w:r w:rsidRPr="00731CAB">
        <w:rPr>
          <w:rFonts w:ascii="Bookman Old Style" w:hAnsi="Bookman Old Style"/>
          <w:b/>
        </w:rPr>
        <w:t>REGISTRAR OF DEEDS</w:t>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t>4</w:t>
      </w:r>
      <w:r w:rsidRPr="00731CAB">
        <w:rPr>
          <w:rFonts w:ascii="Bookman Old Style" w:hAnsi="Bookman Old Style"/>
          <w:b/>
          <w:vertAlign w:val="superscript"/>
        </w:rPr>
        <w:t>th</w:t>
      </w:r>
      <w:r w:rsidRPr="00731CAB">
        <w:rPr>
          <w:rFonts w:ascii="Bookman Old Style" w:hAnsi="Bookman Old Style"/>
          <w:b/>
        </w:rPr>
        <w:t xml:space="preserve"> </w:t>
      </w:r>
      <w:r w:rsidRPr="00731CAB">
        <w:rPr>
          <w:rFonts w:ascii="Bookman Old Style" w:hAnsi="Bookman Old Style"/>
          <w:b/>
        </w:rPr>
        <w:tab/>
        <w:t>Respondent</w:t>
      </w:r>
    </w:p>
    <w:p w:rsidR="006A2EA0" w:rsidRPr="00731CAB" w:rsidRDefault="006A2EA0" w:rsidP="00731CAB">
      <w:pPr>
        <w:spacing w:line="360" w:lineRule="auto"/>
        <w:jc w:val="both"/>
        <w:rPr>
          <w:rFonts w:ascii="Bookman Old Style" w:hAnsi="Bookman Old Style"/>
        </w:rPr>
      </w:pPr>
      <w:r w:rsidRPr="00731CAB">
        <w:rPr>
          <w:rFonts w:ascii="Bookman Old Style" w:hAnsi="Bookman Old Style"/>
          <w:b/>
        </w:rPr>
        <w:t>THE ATTORNEY GENERAL</w:t>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t>5</w:t>
      </w:r>
      <w:r w:rsidRPr="00731CAB">
        <w:rPr>
          <w:rFonts w:ascii="Bookman Old Style" w:hAnsi="Bookman Old Style"/>
          <w:b/>
          <w:vertAlign w:val="superscript"/>
        </w:rPr>
        <w:t xml:space="preserve">th </w:t>
      </w:r>
      <w:r w:rsidRPr="00731CAB">
        <w:rPr>
          <w:rFonts w:ascii="Bookman Old Style" w:hAnsi="Bookman Old Style"/>
        </w:rPr>
        <w:tab/>
      </w:r>
      <w:r w:rsidRPr="00731CAB">
        <w:rPr>
          <w:rFonts w:ascii="Bookman Old Style" w:hAnsi="Bookman Old Style"/>
          <w:b/>
        </w:rPr>
        <w:t>Respondent</w:t>
      </w:r>
    </w:p>
    <w:p w:rsidR="006A2EA0" w:rsidRPr="00731CAB" w:rsidRDefault="006A2EA0" w:rsidP="00731CAB">
      <w:pPr>
        <w:jc w:val="both"/>
        <w:rPr>
          <w:rFonts w:ascii="Bookman Old Style" w:hAnsi="Bookman Old Style"/>
        </w:rPr>
      </w:pPr>
    </w:p>
    <w:p w:rsidR="006A2EA0" w:rsidRPr="00731CAB" w:rsidRDefault="006A2EA0" w:rsidP="00731CAB">
      <w:pPr>
        <w:spacing w:line="360" w:lineRule="auto"/>
        <w:ind w:left="2880" w:hanging="2880"/>
        <w:jc w:val="both"/>
        <w:rPr>
          <w:rFonts w:ascii="Bookman Old Style" w:hAnsi="Bookman Old Style"/>
        </w:rPr>
      </w:pPr>
      <w:r w:rsidRPr="00731CAB">
        <w:rPr>
          <w:rFonts w:ascii="Bookman Old Style" w:hAnsi="Bookman Old Style"/>
          <w:b/>
        </w:rPr>
        <w:t>Neutral Citation:</w:t>
      </w:r>
      <w:r w:rsidRPr="00731CAB">
        <w:rPr>
          <w:rFonts w:ascii="Bookman Old Style" w:hAnsi="Bookman Old Style"/>
        </w:rPr>
        <w:tab/>
      </w:r>
      <w:proofErr w:type="spellStart"/>
      <w:r w:rsidRPr="00731CAB">
        <w:rPr>
          <w:rFonts w:ascii="Bookman Old Style" w:hAnsi="Bookman Old Style"/>
        </w:rPr>
        <w:t>Bhokile</w:t>
      </w:r>
      <w:proofErr w:type="spellEnd"/>
      <w:r w:rsidRPr="00731CAB">
        <w:rPr>
          <w:rFonts w:ascii="Bookman Old Style" w:hAnsi="Bookman Old Style"/>
        </w:rPr>
        <w:t xml:space="preserve"> Elliot </w:t>
      </w:r>
      <w:proofErr w:type="spellStart"/>
      <w:r w:rsidRPr="00731CAB">
        <w:rPr>
          <w:rFonts w:ascii="Bookman Old Style" w:hAnsi="Bookman Old Style"/>
        </w:rPr>
        <w:t>Shiba</w:t>
      </w:r>
      <w:proofErr w:type="spellEnd"/>
      <w:r w:rsidRPr="00731CAB">
        <w:rPr>
          <w:rFonts w:ascii="Bookman Old Style" w:hAnsi="Bookman Old Style"/>
        </w:rPr>
        <w:t xml:space="preserve"> v Swaziland Development and Savings Bank &amp;</w:t>
      </w:r>
      <w:r w:rsidR="00002104" w:rsidRPr="00731CAB">
        <w:rPr>
          <w:rFonts w:ascii="Bookman Old Style" w:hAnsi="Bookman Old Style"/>
        </w:rPr>
        <w:t xml:space="preserve"> 4</w:t>
      </w:r>
      <w:r w:rsidR="00BB45FA">
        <w:rPr>
          <w:rFonts w:ascii="Bookman Old Style" w:hAnsi="Bookman Old Style"/>
        </w:rPr>
        <w:t xml:space="preserve"> Others (1716/2006) [2012] SZH</w:t>
      </w:r>
      <w:r w:rsidRPr="00731CAB">
        <w:rPr>
          <w:rFonts w:ascii="Bookman Old Style" w:hAnsi="Bookman Old Style"/>
        </w:rPr>
        <w:t xml:space="preserve">C </w:t>
      </w:r>
      <w:r w:rsidR="006F2A3A" w:rsidRPr="00731CAB">
        <w:rPr>
          <w:rFonts w:ascii="Bookman Old Style" w:hAnsi="Bookman Old Style"/>
        </w:rPr>
        <w:t>150</w:t>
      </w:r>
      <w:r w:rsidR="00002104" w:rsidRPr="00731CAB">
        <w:rPr>
          <w:rFonts w:ascii="Bookman Old Style" w:hAnsi="Bookman Old Style"/>
        </w:rPr>
        <w:t xml:space="preserve"> </w:t>
      </w:r>
      <w:r w:rsidRPr="00731CAB">
        <w:rPr>
          <w:rFonts w:ascii="Bookman Old Style" w:hAnsi="Bookman Old Style"/>
        </w:rPr>
        <w:t>(</w:t>
      </w:r>
      <w:r w:rsidR="006F2A3A" w:rsidRPr="00731CAB">
        <w:rPr>
          <w:rFonts w:ascii="Bookman Old Style" w:hAnsi="Bookman Old Style"/>
        </w:rPr>
        <w:t>1</w:t>
      </w:r>
      <w:r w:rsidR="004E5191" w:rsidRPr="00731CAB">
        <w:rPr>
          <w:rFonts w:ascii="Bookman Old Style" w:hAnsi="Bookman Old Style"/>
        </w:rPr>
        <w:t>7</w:t>
      </w:r>
      <w:r w:rsidR="006F2A3A" w:rsidRPr="00731CAB">
        <w:rPr>
          <w:rFonts w:ascii="Bookman Old Style" w:hAnsi="Bookman Old Style"/>
          <w:vertAlign w:val="superscript"/>
        </w:rPr>
        <w:t>th</w:t>
      </w:r>
      <w:r w:rsidR="006F2A3A" w:rsidRPr="00731CAB">
        <w:rPr>
          <w:rFonts w:ascii="Bookman Old Style" w:hAnsi="Bookman Old Style"/>
        </w:rPr>
        <w:t xml:space="preserve"> </w:t>
      </w:r>
      <w:r w:rsidRPr="00731CAB">
        <w:rPr>
          <w:rFonts w:ascii="Bookman Old Style" w:hAnsi="Bookman Old Style"/>
        </w:rPr>
        <w:t>July 2012)</w:t>
      </w:r>
      <w:bookmarkStart w:id="0" w:name="_GoBack"/>
      <w:bookmarkEnd w:id="0"/>
    </w:p>
    <w:p w:rsidR="006A2EA0" w:rsidRPr="00731CAB" w:rsidRDefault="006A2EA0" w:rsidP="00731CAB">
      <w:pPr>
        <w:jc w:val="both"/>
        <w:rPr>
          <w:rFonts w:ascii="Bookman Old Style" w:hAnsi="Bookman Old Style"/>
        </w:rPr>
      </w:pPr>
    </w:p>
    <w:p w:rsidR="006A2EA0" w:rsidRPr="00731CAB" w:rsidRDefault="006A2EA0" w:rsidP="00731CAB">
      <w:pPr>
        <w:jc w:val="both"/>
        <w:rPr>
          <w:rFonts w:ascii="Bookman Old Style" w:hAnsi="Bookman Old Style"/>
        </w:rPr>
      </w:pPr>
      <w:r w:rsidRPr="00731CAB">
        <w:rPr>
          <w:rFonts w:ascii="Bookman Old Style" w:hAnsi="Bookman Old Style"/>
          <w:b/>
        </w:rPr>
        <w:t>Coram:</w:t>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t>Dlamini J;</w:t>
      </w:r>
    </w:p>
    <w:p w:rsidR="006A2EA0" w:rsidRPr="00731CAB" w:rsidRDefault="006A2EA0" w:rsidP="00731CAB">
      <w:pPr>
        <w:jc w:val="both"/>
        <w:rPr>
          <w:rFonts w:ascii="Bookman Old Style" w:hAnsi="Bookman Old Style"/>
        </w:rPr>
      </w:pPr>
    </w:p>
    <w:p w:rsidR="006A2EA0" w:rsidRPr="00731CAB" w:rsidRDefault="006A2EA0" w:rsidP="00731CAB">
      <w:pPr>
        <w:jc w:val="both"/>
        <w:rPr>
          <w:rFonts w:ascii="Bookman Old Style" w:hAnsi="Bookman Old Style"/>
        </w:rPr>
      </w:pPr>
      <w:r w:rsidRPr="00731CAB">
        <w:rPr>
          <w:rFonts w:ascii="Bookman Old Style" w:hAnsi="Bookman Old Style"/>
          <w:b/>
        </w:rPr>
        <w:t>Heard:</w:t>
      </w:r>
      <w:r w:rsidRPr="00731CAB">
        <w:rPr>
          <w:rFonts w:ascii="Bookman Old Style" w:hAnsi="Bookman Old Style"/>
        </w:rPr>
        <w:tab/>
      </w:r>
      <w:r w:rsidRPr="00731CAB">
        <w:rPr>
          <w:rFonts w:ascii="Bookman Old Style" w:hAnsi="Bookman Old Style"/>
        </w:rPr>
        <w:tab/>
      </w:r>
      <w:r w:rsidRPr="00731CAB">
        <w:rPr>
          <w:rFonts w:ascii="Bookman Old Style" w:hAnsi="Bookman Old Style"/>
        </w:rPr>
        <w:tab/>
      </w:r>
      <w:r w:rsidR="0011052B" w:rsidRPr="00731CAB">
        <w:rPr>
          <w:rFonts w:ascii="Bookman Old Style" w:hAnsi="Bookman Old Style"/>
        </w:rPr>
        <w:t>26</w:t>
      </w:r>
      <w:r w:rsidRPr="00731CAB">
        <w:rPr>
          <w:rFonts w:ascii="Bookman Old Style" w:hAnsi="Bookman Old Style"/>
          <w:vertAlign w:val="superscript"/>
        </w:rPr>
        <w:t>th</w:t>
      </w:r>
      <w:r w:rsidRPr="00731CAB">
        <w:rPr>
          <w:rFonts w:ascii="Bookman Old Style" w:hAnsi="Bookman Old Style"/>
        </w:rPr>
        <w:t xml:space="preserve"> April 2012</w:t>
      </w:r>
    </w:p>
    <w:p w:rsidR="006A2EA0" w:rsidRPr="00731CAB" w:rsidRDefault="006A2EA0" w:rsidP="00731CAB">
      <w:pPr>
        <w:jc w:val="both"/>
        <w:rPr>
          <w:rFonts w:ascii="Bookman Old Style" w:hAnsi="Bookman Old Style"/>
        </w:rPr>
      </w:pPr>
    </w:p>
    <w:p w:rsidR="006A2EA0" w:rsidRPr="00731CAB" w:rsidRDefault="006A2EA0" w:rsidP="00731CAB">
      <w:pPr>
        <w:jc w:val="both"/>
        <w:rPr>
          <w:rFonts w:ascii="Bookman Old Style" w:hAnsi="Bookman Old Style"/>
        </w:rPr>
      </w:pPr>
      <w:r w:rsidRPr="00731CAB">
        <w:rPr>
          <w:rFonts w:ascii="Bookman Old Style" w:hAnsi="Bookman Old Style"/>
          <w:b/>
        </w:rPr>
        <w:t>Delivered:</w:t>
      </w:r>
      <w:r w:rsidRPr="00731CAB">
        <w:rPr>
          <w:rFonts w:ascii="Bookman Old Style" w:hAnsi="Bookman Old Style"/>
        </w:rPr>
        <w:tab/>
      </w:r>
      <w:r w:rsidRPr="00731CAB">
        <w:rPr>
          <w:rFonts w:ascii="Bookman Old Style" w:hAnsi="Bookman Old Style"/>
        </w:rPr>
        <w:tab/>
        <w:t xml:space="preserve">   </w:t>
      </w:r>
      <w:r w:rsidRPr="00731CAB">
        <w:rPr>
          <w:rFonts w:ascii="Bookman Old Style" w:hAnsi="Bookman Old Style"/>
        </w:rPr>
        <w:tab/>
        <w:t xml:space="preserve"> </w:t>
      </w:r>
      <w:r w:rsidR="006F2A3A" w:rsidRPr="00731CAB">
        <w:rPr>
          <w:rFonts w:ascii="Bookman Old Style" w:hAnsi="Bookman Old Style"/>
        </w:rPr>
        <w:t>1</w:t>
      </w:r>
      <w:r w:rsidR="001B2705" w:rsidRPr="00731CAB">
        <w:rPr>
          <w:rFonts w:ascii="Bookman Old Style" w:hAnsi="Bookman Old Style"/>
        </w:rPr>
        <w:t>7</w:t>
      </w:r>
      <w:r w:rsidR="006F2A3A" w:rsidRPr="00731CAB">
        <w:rPr>
          <w:rFonts w:ascii="Bookman Old Style" w:hAnsi="Bookman Old Style"/>
          <w:vertAlign w:val="superscript"/>
        </w:rPr>
        <w:t>th</w:t>
      </w:r>
      <w:r w:rsidR="006F2A3A" w:rsidRPr="00731CAB">
        <w:rPr>
          <w:rFonts w:ascii="Bookman Old Style" w:hAnsi="Bookman Old Style"/>
        </w:rPr>
        <w:t xml:space="preserve"> </w:t>
      </w:r>
      <w:r w:rsidRPr="00731CAB">
        <w:rPr>
          <w:rFonts w:ascii="Bookman Old Style" w:hAnsi="Bookman Old Style"/>
        </w:rPr>
        <w:t>Ju</w:t>
      </w:r>
      <w:r w:rsidR="007E0165" w:rsidRPr="00731CAB">
        <w:rPr>
          <w:rFonts w:ascii="Bookman Old Style" w:hAnsi="Bookman Old Style"/>
        </w:rPr>
        <w:t>ly</w:t>
      </w:r>
      <w:r w:rsidRPr="00731CAB">
        <w:rPr>
          <w:rFonts w:ascii="Bookman Old Style" w:hAnsi="Bookman Old Style"/>
        </w:rPr>
        <w:t xml:space="preserve"> 2012</w:t>
      </w:r>
    </w:p>
    <w:p w:rsidR="006A2EA0" w:rsidRPr="00731CAB" w:rsidRDefault="006A2EA0" w:rsidP="00731CAB">
      <w:pPr>
        <w:jc w:val="both"/>
        <w:rPr>
          <w:rFonts w:ascii="Bookman Old Style" w:hAnsi="Bookman Old Style"/>
        </w:rPr>
      </w:pPr>
    </w:p>
    <w:p w:rsidR="006A2EA0" w:rsidRPr="00731CAB" w:rsidRDefault="006A2EA0" w:rsidP="00731CAB">
      <w:pPr>
        <w:spacing w:line="360" w:lineRule="auto"/>
        <w:jc w:val="both"/>
        <w:rPr>
          <w:rFonts w:ascii="Bookman Old Style" w:hAnsi="Bookman Old Style"/>
        </w:rPr>
      </w:pPr>
    </w:p>
    <w:p w:rsidR="006A2EA0" w:rsidRPr="00731CAB" w:rsidRDefault="006A2EA0" w:rsidP="00731CAB">
      <w:pPr>
        <w:spacing w:line="360" w:lineRule="auto"/>
        <w:jc w:val="both"/>
        <w:rPr>
          <w:rFonts w:ascii="Bookman Old Style" w:hAnsi="Bookman Old Style"/>
        </w:rPr>
      </w:pPr>
      <w:r w:rsidRPr="00731CAB">
        <w:rPr>
          <w:rFonts w:ascii="Bookman Old Style" w:hAnsi="Bookman Old Style"/>
          <w:i/>
        </w:rPr>
        <w:t xml:space="preserve">Application </w:t>
      </w:r>
      <w:r w:rsidR="0011052B" w:rsidRPr="00731CAB">
        <w:rPr>
          <w:rFonts w:ascii="Bookman Old Style" w:hAnsi="Bookman Old Style"/>
          <w:i/>
        </w:rPr>
        <w:t xml:space="preserve">for rescission of an order of court granted on the basis of acknowledgment of debt entered into between the parties and subsequently by consent of both parties made an order of court – </w:t>
      </w:r>
      <w:r w:rsidR="0011052B" w:rsidRPr="00731CAB">
        <w:rPr>
          <w:rFonts w:ascii="Bookman Old Style" w:hAnsi="Bookman Old Style"/>
          <w:i/>
        </w:rPr>
        <w:lastRenderedPageBreak/>
        <w:t xml:space="preserve">allegation of </w:t>
      </w:r>
      <w:r w:rsidR="007E0165" w:rsidRPr="00731CAB">
        <w:rPr>
          <w:rFonts w:ascii="Bookman Old Style" w:hAnsi="Bookman Old Style"/>
          <w:i/>
        </w:rPr>
        <w:t>fraud on the part of applicant’s own legal representative as basis for application for rescission – requirements thereof for the application to succeed</w:t>
      </w:r>
      <w:r w:rsidR="004E5191" w:rsidRPr="00731CAB">
        <w:rPr>
          <w:rFonts w:ascii="Bookman Old Style" w:hAnsi="Bookman Old Style"/>
          <w:i/>
        </w:rPr>
        <w:t xml:space="preserve"> -</w:t>
      </w:r>
      <w:r w:rsidR="007E0165" w:rsidRPr="00731CAB">
        <w:rPr>
          <w:rFonts w:ascii="Bookman Old Style" w:hAnsi="Bookman Old Style"/>
          <w:i/>
        </w:rPr>
        <w:t xml:space="preserve"> in </w:t>
      </w:r>
      <w:proofErr w:type="spellStart"/>
      <w:r w:rsidR="00BB57AC" w:rsidRPr="00731CAB">
        <w:rPr>
          <w:rFonts w:ascii="Bookman Old Style" w:hAnsi="Bookman Old Style"/>
          <w:i/>
        </w:rPr>
        <w:t>du</w:t>
      </w:r>
      <w:r w:rsidR="007E0165" w:rsidRPr="00731CAB">
        <w:rPr>
          <w:rFonts w:ascii="Bookman Old Style" w:hAnsi="Bookman Old Style"/>
          <w:i/>
        </w:rPr>
        <w:t>plum</w:t>
      </w:r>
      <w:proofErr w:type="spellEnd"/>
      <w:r w:rsidR="007E0165" w:rsidRPr="00731CAB">
        <w:rPr>
          <w:rFonts w:ascii="Bookman Old Style" w:hAnsi="Bookman Old Style"/>
          <w:i/>
        </w:rPr>
        <w:t xml:space="preserve"> rul</w:t>
      </w:r>
      <w:r w:rsidR="004E5191" w:rsidRPr="00731CAB">
        <w:rPr>
          <w:rFonts w:ascii="Bookman Old Style" w:hAnsi="Bookman Old Style"/>
          <w:i/>
        </w:rPr>
        <w:t>e</w:t>
      </w:r>
      <w:r w:rsidR="00905FB8" w:rsidRPr="00731CAB">
        <w:rPr>
          <w:rFonts w:ascii="Bookman Old Style" w:hAnsi="Bookman Old Style"/>
          <w:i/>
        </w:rPr>
        <w:t xml:space="preserve"> part </w:t>
      </w:r>
      <w:r w:rsidR="00BB57AC" w:rsidRPr="00731CAB">
        <w:rPr>
          <w:rFonts w:ascii="Bookman Old Style" w:hAnsi="Bookman Old Style"/>
          <w:i/>
        </w:rPr>
        <w:t>of our law</w:t>
      </w:r>
      <w:r w:rsidR="004E5191" w:rsidRPr="00731CAB">
        <w:rPr>
          <w:rFonts w:ascii="Bookman Old Style" w:hAnsi="Bookman Old Style"/>
          <w:i/>
        </w:rPr>
        <w:t>.</w:t>
      </w:r>
    </w:p>
    <w:p w:rsidR="006A2EA0" w:rsidRPr="00731CAB" w:rsidRDefault="006A2EA0" w:rsidP="00731CAB">
      <w:pPr>
        <w:spacing w:line="360" w:lineRule="auto"/>
        <w:jc w:val="both"/>
        <w:rPr>
          <w:rFonts w:ascii="Bookman Old Style" w:hAnsi="Bookman Old Style"/>
        </w:rPr>
      </w:pPr>
    </w:p>
    <w:p w:rsidR="006A2EA0" w:rsidRPr="00731CAB" w:rsidRDefault="007E0165" w:rsidP="00731CAB">
      <w:pPr>
        <w:spacing w:line="360" w:lineRule="auto"/>
        <w:ind w:left="1440" w:hanging="1440"/>
        <w:jc w:val="both"/>
        <w:rPr>
          <w:rFonts w:ascii="Bookman Old Style" w:hAnsi="Bookman Old Style"/>
        </w:rPr>
      </w:pPr>
      <w:r w:rsidRPr="00731CAB">
        <w:rPr>
          <w:rFonts w:ascii="Bookman Old Style" w:hAnsi="Bookman Old Style"/>
        </w:rPr>
        <w:t>Summary:</w:t>
      </w:r>
      <w:r w:rsidRPr="00731CAB">
        <w:rPr>
          <w:rFonts w:ascii="Bookman Old Style" w:hAnsi="Bookman Old Style"/>
        </w:rPr>
        <w:tab/>
        <w:t>The applicant seeks for rescission of this court’s order granted by consent of both applicant and 1</w:t>
      </w:r>
      <w:r w:rsidRPr="00731CAB">
        <w:rPr>
          <w:rFonts w:ascii="Bookman Old Style" w:hAnsi="Bookman Old Style"/>
          <w:vertAlign w:val="superscript"/>
        </w:rPr>
        <w:t>st</w:t>
      </w:r>
      <w:r w:rsidRPr="00731CAB">
        <w:rPr>
          <w:rFonts w:ascii="Bookman Old Style" w:hAnsi="Bookman Old Style"/>
        </w:rPr>
        <w:t xml:space="preserve"> respondent.  The terms of the acknowledgement of debt were drawn </w:t>
      </w:r>
      <w:r w:rsidR="0082148E" w:rsidRPr="00731CAB">
        <w:rPr>
          <w:rFonts w:ascii="Bookman Old Style" w:hAnsi="Bookman Old Style"/>
        </w:rPr>
        <w:t>and agreed upon by both parties on 1</w:t>
      </w:r>
      <w:r w:rsidR="00905FB8" w:rsidRPr="00731CAB">
        <w:rPr>
          <w:rFonts w:ascii="Bookman Old Style" w:hAnsi="Bookman Old Style"/>
        </w:rPr>
        <w:t>5</w:t>
      </w:r>
      <w:r w:rsidR="0082148E" w:rsidRPr="00731CAB">
        <w:rPr>
          <w:rFonts w:ascii="Bookman Old Style" w:hAnsi="Bookman Old Style"/>
          <w:vertAlign w:val="superscript"/>
        </w:rPr>
        <w:t>th</w:t>
      </w:r>
      <w:r w:rsidR="0082148E" w:rsidRPr="00731CAB">
        <w:rPr>
          <w:rFonts w:ascii="Bookman Old Style" w:hAnsi="Bookman Old Style"/>
        </w:rPr>
        <w:t xml:space="preserve"> March 2007 and made order of court on </w:t>
      </w:r>
      <w:r w:rsidR="00905FB8" w:rsidRPr="00731CAB">
        <w:rPr>
          <w:rFonts w:ascii="Bookman Old Style" w:hAnsi="Bookman Old Style"/>
        </w:rPr>
        <w:t>16</w:t>
      </w:r>
      <w:r w:rsidR="00905FB8" w:rsidRPr="00731CAB">
        <w:rPr>
          <w:rFonts w:ascii="Bookman Old Style" w:hAnsi="Bookman Old Style"/>
          <w:vertAlign w:val="superscript"/>
        </w:rPr>
        <w:t>th</w:t>
      </w:r>
      <w:r w:rsidR="00905FB8" w:rsidRPr="00731CAB">
        <w:rPr>
          <w:rFonts w:ascii="Bookman Old Style" w:hAnsi="Bookman Old Style"/>
        </w:rPr>
        <w:t xml:space="preserve"> March 2007</w:t>
      </w:r>
      <w:r w:rsidR="004E5191" w:rsidRPr="00731CAB">
        <w:rPr>
          <w:rFonts w:ascii="Bookman Old Style" w:hAnsi="Bookman Old Style"/>
        </w:rPr>
        <w:t>.</w:t>
      </w:r>
      <w:r w:rsidR="00905FB8" w:rsidRPr="00731CAB">
        <w:rPr>
          <w:rFonts w:ascii="Bookman Old Style" w:hAnsi="Bookman Old Style"/>
        </w:rPr>
        <w:t xml:space="preserve"> </w:t>
      </w:r>
    </w:p>
    <w:p w:rsidR="0082148E" w:rsidRPr="00731CAB" w:rsidRDefault="0082148E" w:rsidP="00731CAB">
      <w:pPr>
        <w:spacing w:line="360" w:lineRule="auto"/>
        <w:ind w:left="1440" w:hanging="1440"/>
        <w:jc w:val="both"/>
        <w:rPr>
          <w:rFonts w:ascii="Bookman Old Style" w:hAnsi="Bookman Old Style"/>
        </w:rPr>
      </w:pPr>
      <w:r w:rsidRPr="00731CAB">
        <w:rPr>
          <w:rFonts w:ascii="Bookman Old Style" w:hAnsi="Bookman Old Style"/>
        </w:rPr>
        <w:tab/>
      </w:r>
    </w:p>
    <w:p w:rsidR="0082148E" w:rsidRPr="00731CAB" w:rsidRDefault="0082148E" w:rsidP="00731CAB">
      <w:pPr>
        <w:spacing w:line="360" w:lineRule="auto"/>
        <w:ind w:left="993" w:hanging="993"/>
        <w:jc w:val="both"/>
        <w:rPr>
          <w:rFonts w:ascii="Bookman Old Style" w:hAnsi="Bookman Old Style"/>
        </w:rPr>
      </w:pPr>
      <w:r w:rsidRPr="00731CAB">
        <w:rPr>
          <w:rFonts w:ascii="Bookman Old Style" w:hAnsi="Bookman Old Style"/>
        </w:rPr>
        <w:t>[1]</w:t>
      </w:r>
      <w:r w:rsidRPr="00731CAB">
        <w:rPr>
          <w:rFonts w:ascii="Bookman Old Style" w:hAnsi="Bookman Old Style"/>
        </w:rPr>
        <w:tab/>
        <w:t>The applicant alleges that his erstwhile attorney had misrepresented certain facts upon him such that the acknowledgment of debt was fraudulently obtained.</w:t>
      </w:r>
    </w:p>
    <w:p w:rsidR="0082148E" w:rsidRPr="00731CAB" w:rsidRDefault="0082148E" w:rsidP="00731CAB">
      <w:pPr>
        <w:spacing w:line="360" w:lineRule="auto"/>
        <w:ind w:left="993" w:hanging="993"/>
        <w:jc w:val="both"/>
        <w:rPr>
          <w:rFonts w:ascii="Bookman Old Style" w:hAnsi="Bookman Old Style"/>
        </w:rPr>
      </w:pPr>
    </w:p>
    <w:p w:rsidR="0082148E" w:rsidRPr="00731CAB" w:rsidRDefault="0082148E" w:rsidP="00731CAB">
      <w:pPr>
        <w:spacing w:line="360" w:lineRule="auto"/>
        <w:ind w:left="993" w:hanging="993"/>
        <w:jc w:val="both"/>
        <w:rPr>
          <w:rFonts w:ascii="Bookman Old Style" w:hAnsi="Bookman Old Style"/>
          <w:u w:val="single"/>
        </w:rPr>
      </w:pPr>
      <w:r w:rsidRPr="00731CAB">
        <w:rPr>
          <w:rFonts w:ascii="Bookman Old Style" w:hAnsi="Bookman Old Style"/>
        </w:rPr>
        <w:tab/>
      </w:r>
      <w:r w:rsidRPr="00731CAB">
        <w:rPr>
          <w:rFonts w:ascii="Bookman Old Style" w:hAnsi="Bookman Old Style"/>
          <w:u w:val="single"/>
        </w:rPr>
        <w:t>Chronicles:</w:t>
      </w:r>
    </w:p>
    <w:p w:rsidR="00BB57AC" w:rsidRPr="00731CAB" w:rsidRDefault="0082148E" w:rsidP="00731CAB">
      <w:pPr>
        <w:spacing w:line="360" w:lineRule="auto"/>
        <w:ind w:left="993" w:hanging="993"/>
        <w:jc w:val="both"/>
        <w:rPr>
          <w:rFonts w:ascii="Bookman Old Style" w:hAnsi="Bookman Old Style"/>
        </w:rPr>
      </w:pPr>
      <w:r w:rsidRPr="00731CAB">
        <w:rPr>
          <w:rFonts w:ascii="Bookman Old Style" w:hAnsi="Bookman Old Style"/>
        </w:rPr>
        <w:tab/>
      </w:r>
    </w:p>
    <w:p w:rsidR="006A2EA0" w:rsidRPr="00731CAB" w:rsidRDefault="00BB57AC" w:rsidP="00731CAB">
      <w:pPr>
        <w:spacing w:line="360" w:lineRule="auto"/>
        <w:ind w:left="720" w:hanging="720"/>
        <w:jc w:val="both"/>
        <w:rPr>
          <w:rFonts w:ascii="Bookman Old Style" w:hAnsi="Bookman Old Style"/>
        </w:rPr>
      </w:pPr>
      <w:r w:rsidRPr="00731CAB">
        <w:rPr>
          <w:rFonts w:ascii="Bookman Old Style" w:hAnsi="Bookman Old Style"/>
        </w:rPr>
        <w:t>[2]</w:t>
      </w:r>
      <w:r w:rsidRPr="00731CAB">
        <w:rPr>
          <w:rFonts w:ascii="Bookman Old Style" w:hAnsi="Bookman Old Style"/>
        </w:rPr>
        <w:tab/>
      </w:r>
      <w:r w:rsidR="0082148E" w:rsidRPr="00731CAB">
        <w:rPr>
          <w:rFonts w:ascii="Bookman Old Style" w:hAnsi="Bookman Old Style"/>
        </w:rPr>
        <w:t>The applicant was a businessman running agricultural and farming enterprises.  The 1</w:t>
      </w:r>
      <w:r w:rsidR="0082148E" w:rsidRPr="00731CAB">
        <w:rPr>
          <w:rFonts w:ascii="Bookman Old Style" w:hAnsi="Bookman Old Style"/>
          <w:vertAlign w:val="superscript"/>
        </w:rPr>
        <w:t>st</w:t>
      </w:r>
      <w:r w:rsidR="0082148E" w:rsidRPr="00731CAB">
        <w:rPr>
          <w:rFonts w:ascii="Bookman Old Style" w:hAnsi="Bookman Old Style"/>
        </w:rPr>
        <w:t xml:space="preserve"> respondent was financing applicant in his businesses.  This relationship dates way back as early as</w:t>
      </w:r>
      <w:r w:rsidR="00905FB8" w:rsidRPr="00731CAB">
        <w:rPr>
          <w:rFonts w:ascii="Bookman Old Style" w:hAnsi="Bookman Old Style"/>
        </w:rPr>
        <w:t xml:space="preserve"> in the</w:t>
      </w:r>
      <w:r w:rsidR="0082148E" w:rsidRPr="00731CAB">
        <w:rPr>
          <w:rFonts w:ascii="Bookman Old Style" w:hAnsi="Bookman Old Style"/>
        </w:rPr>
        <w:t xml:space="preserve"> 1980s.</w:t>
      </w:r>
    </w:p>
    <w:p w:rsidR="0082148E" w:rsidRPr="00731CAB" w:rsidRDefault="0082148E" w:rsidP="00731CAB">
      <w:pPr>
        <w:spacing w:line="360" w:lineRule="auto"/>
        <w:ind w:left="993" w:hanging="993"/>
        <w:jc w:val="both"/>
        <w:rPr>
          <w:rFonts w:ascii="Bookman Old Style" w:hAnsi="Bookman Old Style"/>
        </w:rPr>
      </w:pPr>
    </w:p>
    <w:p w:rsidR="0082148E" w:rsidRPr="00731CAB" w:rsidRDefault="0082148E" w:rsidP="00731CAB">
      <w:pPr>
        <w:spacing w:line="360" w:lineRule="auto"/>
        <w:ind w:left="993" w:hanging="993"/>
        <w:jc w:val="both"/>
        <w:rPr>
          <w:rFonts w:ascii="Bookman Old Style" w:hAnsi="Bookman Old Style"/>
        </w:rPr>
      </w:pPr>
      <w:r w:rsidRPr="00731CAB">
        <w:rPr>
          <w:rFonts w:ascii="Bookman Old Style" w:hAnsi="Bookman Old Style"/>
        </w:rPr>
        <w:t>[3]</w:t>
      </w:r>
      <w:r w:rsidRPr="00731CAB">
        <w:rPr>
          <w:rFonts w:ascii="Bookman Old Style" w:hAnsi="Bookman Old Style"/>
        </w:rPr>
        <w:tab/>
        <w:t>In September 2006, the 1</w:t>
      </w:r>
      <w:r w:rsidRPr="00731CAB">
        <w:rPr>
          <w:rFonts w:ascii="Bookman Old Style" w:hAnsi="Bookman Old Style"/>
          <w:vertAlign w:val="superscript"/>
        </w:rPr>
        <w:t>st</w:t>
      </w:r>
      <w:r w:rsidRPr="00731CAB">
        <w:rPr>
          <w:rFonts w:ascii="Bookman Old Style" w:hAnsi="Bookman Old Style"/>
        </w:rPr>
        <w:t xml:space="preserve"> respondent issued out simple summons against the applicant.  A declaration, detai</w:t>
      </w:r>
      <w:r w:rsidR="00A5472B" w:rsidRPr="00731CAB">
        <w:rPr>
          <w:rFonts w:ascii="Bookman Old Style" w:hAnsi="Bookman Old Style"/>
        </w:rPr>
        <w:t>l</w:t>
      </w:r>
      <w:r w:rsidRPr="00731CAB">
        <w:rPr>
          <w:rFonts w:ascii="Bookman Old Style" w:hAnsi="Bookman Old Style"/>
        </w:rPr>
        <w:t>ing various accounts held by applicant for monies owing and due to 1</w:t>
      </w:r>
      <w:r w:rsidRPr="00731CAB">
        <w:rPr>
          <w:rFonts w:ascii="Bookman Old Style" w:hAnsi="Bookman Old Style"/>
          <w:vertAlign w:val="superscript"/>
        </w:rPr>
        <w:t>st</w:t>
      </w:r>
      <w:r w:rsidRPr="00731CAB">
        <w:rPr>
          <w:rFonts w:ascii="Bookman Old Style" w:hAnsi="Bookman Old Style"/>
        </w:rPr>
        <w:t xml:space="preserve"> respondent was served upon applicant on </w:t>
      </w:r>
      <w:r w:rsidR="004E5191" w:rsidRPr="00731CAB">
        <w:rPr>
          <w:rFonts w:ascii="Bookman Old Style" w:hAnsi="Bookman Old Style"/>
        </w:rPr>
        <w:t>1</w:t>
      </w:r>
      <w:r w:rsidR="004E5191" w:rsidRPr="00731CAB">
        <w:rPr>
          <w:rFonts w:ascii="Bookman Old Style" w:hAnsi="Bookman Old Style"/>
          <w:vertAlign w:val="superscript"/>
        </w:rPr>
        <w:t>s</w:t>
      </w:r>
      <w:r w:rsidRPr="00731CAB">
        <w:rPr>
          <w:rFonts w:ascii="Bookman Old Style" w:hAnsi="Bookman Old Style"/>
          <w:vertAlign w:val="superscript"/>
        </w:rPr>
        <w:t>t</w:t>
      </w:r>
      <w:r w:rsidR="004E5191" w:rsidRPr="00731CAB">
        <w:rPr>
          <w:rFonts w:ascii="Bookman Old Style" w:hAnsi="Bookman Old Style"/>
        </w:rPr>
        <w:t xml:space="preserve"> </w:t>
      </w:r>
      <w:r w:rsidRPr="00731CAB">
        <w:rPr>
          <w:rFonts w:ascii="Bookman Old Style" w:hAnsi="Bookman Old Style"/>
        </w:rPr>
        <w:t>September 2006</w:t>
      </w:r>
      <w:r w:rsidR="0021423E" w:rsidRPr="00731CAB">
        <w:rPr>
          <w:rFonts w:ascii="Bookman Old Style" w:hAnsi="Bookman Old Style"/>
        </w:rPr>
        <w:t>.</w:t>
      </w:r>
    </w:p>
    <w:p w:rsidR="0021423E" w:rsidRPr="00731CAB" w:rsidRDefault="0021423E" w:rsidP="00731CAB">
      <w:pPr>
        <w:spacing w:line="360" w:lineRule="auto"/>
        <w:ind w:left="993" w:hanging="993"/>
        <w:jc w:val="both"/>
        <w:rPr>
          <w:rFonts w:ascii="Bookman Old Style" w:hAnsi="Bookman Old Style"/>
        </w:rPr>
      </w:pPr>
    </w:p>
    <w:p w:rsidR="0021423E" w:rsidRPr="00731CAB" w:rsidRDefault="0021423E" w:rsidP="00731CAB">
      <w:pPr>
        <w:spacing w:line="360" w:lineRule="auto"/>
        <w:ind w:left="993" w:hanging="993"/>
        <w:jc w:val="both"/>
        <w:rPr>
          <w:rFonts w:ascii="Bookman Old Style" w:hAnsi="Bookman Old Style"/>
        </w:rPr>
      </w:pPr>
      <w:r w:rsidRPr="00731CAB">
        <w:rPr>
          <w:rFonts w:ascii="Bookman Old Style" w:hAnsi="Bookman Old Style"/>
        </w:rPr>
        <w:t>[4]</w:t>
      </w:r>
      <w:r w:rsidRPr="00731CAB">
        <w:rPr>
          <w:rFonts w:ascii="Bookman Old Style" w:hAnsi="Bookman Old Style"/>
        </w:rPr>
        <w:tab/>
      </w:r>
      <w:r w:rsidR="00552F2E" w:rsidRPr="00731CAB">
        <w:rPr>
          <w:rFonts w:ascii="Bookman Old Style" w:hAnsi="Bookman Old Style"/>
        </w:rPr>
        <w:t>I will refer to the details of the declaration later in my judgment.  It suffices for now to highlight that the amount claimed by 1</w:t>
      </w:r>
      <w:r w:rsidR="00552F2E" w:rsidRPr="00731CAB">
        <w:rPr>
          <w:rFonts w:ascii="Bookman Old Style" w:hAnsi="Bookman Old Style"/>
          <w:vertAlign w:val="superscript"/>
        </w:rPr>
        <w:t>st</w:t>
      </w:r>
      <w:r w:rsidR="00552F2E" w:rsidRPr="00731CAB">
        <w:rPr>
          <w:rFonts w:ascii="Bookman Old Style" w:hAnsi="Bookman Old Style"/>
        </w:rPr>
        <w:t xml:space="preserve"> respondent against applicant summed to E1</w:t>
      </w:r>
      <w:proofErr w:type="gramStart"/>
      <w:r w:rsidR="00552F2E" w:rsidRPr="00731CAB">
        <w:rPr>
          <w:rFonts w:ascii="Bookman Old Style" w:hAnsi="Bookman Old Style"/>
        </w:rPr>
        <w:t>,679,107.51</w:t>
      </w:r>
      <w:proofErr w:type="gramEnd"/>
      <w:r w:rsidR="00552F2E" w:rsidRPr="00731CAB">
        <w:rPr>
          <w:rFonts w:ascii="Bookman Old Style" w:hAnsi="Bookman Old Style"/>
        </w:rPr>
        <w:t xml:space="preserve"> (one million six hundred and seventy nine </w:t>
      </w:r>
      <w:r w:rsidR="00552F2E" w:rsidRPr="00731CAB">
        <w:rPr>
          <w:rFonts w:ascii="Bookman Old Style" w:hAnsi="Bookman Old Style"/>
        </w:rPr>
        <w:lastRenderedPageBreak/>
        <w:t>thousand one hundred and seven Emalangeni fifty one cents).  Applicant having served a notice of intention to defend, 1</w:t>
      </w:r>
      <w:r w:rsidR="00552F2E" w:rsidRPr="00731CAB">
        <w:rPr>
          <w:rFonts w:ascii="Bookman Old Style" w:hAnsi="Bookman Old Style"/>
          <w:vertAlign w:val="superscript"/>
        </w:rPr>
        <w:t>st</w:t>
      </w:r>
      <w:r w:rsidR="00552F2E" w:rsidRPr="00731CAB">
        <w:rPr>
          <w:rFonts w:ascii="Bookman Old Style" w:hAnsi="Bookman Old Style"/>
        </w:rPr>
        <w:t xml:space="preserve"> respondent lodged an application for summary judgment.  An affidavit resisting summary judgment was filed in turn by the applicant.  It would seem that applicant was simultaneously sued by Standard Bank, another financial institution, for a </w:t>
      </w:r>
      <w:r w:rsidR="00CE33A8" w:rsidRPr="00731CAB">
        <w:rPr>
          <w:rFonts w:ascii="Bookman Old Style" w:hAnsi="Bookman Old Style"/>
        </w:rPr>
        <w:t>claim inclusive of law suit costs amounted to E100,000 (one hundred thousand Emalangeni</w:t>
      </w:r>
      <w:r w:rsidR="00CC459D" w:rsidRPr="00731CAB">
        <w:rPr>
          <w:rFonts w:ascii="Bookman Old Style" w:hAnsi="Bookman Old Style"/>
        </w:rPr>
        <w:t>)</w:t>
      </w:r>
      <w:r w:rsidR="00CE33A8" w:rsidRPr="00731CAB">
        <w:rPr>
          <w:rFonts w:ascii="Bookman Old Style" w:hAnsi="Bookman Old Style"/>
        </w:rPr>
        <w:t>.  A default judgment was entered against applicant in favour of Standard Bank</w:t>
      </w:r>
      <w:r w:rsidR="00552F2E" w:rsidRPr="00731CAB">
        <w:rPr>
          <w:rFonts w:ascii="Bookman Old Style" w:hAnsi="Bookman Old Style"/>
        </w:rPr>
        <w:t xml:space="preserve"> </w:t>
      </w:r>
      <w:r w:rsidR="00CE33A8" w:rsidRPr="00731CAB">
        <w:rPr>
          <w:rFonts w:ascii="Bookman Old Style" w:hAnsi="Bookman Old Style"/>
        </w:rPr>
        <w:t>by reason of applicant’s failure to enter a notice to defend and a subsequent plea despite service of process upon his person.  A writ of execution was obtained and applicant’s property was attached in favour of Standard Bank.  A sale was scheduled for 16</w:t>
      </w:r>
      <w:r w:rsidR="00CE33A8" w:rsidRPr="00731CAB">
        <w:rPr>
          <w:rFonts w:ascii="Bookman Old Style" w:hAnsi="Bookman Old Style"/>
          <w:vertAlign w:val="superscript"/>
        </w:rPr>
        <w:t>th</w:t>
      </w:r>
      <w:r w:rsidR="00CE33A8" w:rsidRPr="00731CAB">
        <w:rPr>
          <w:rFonts w:ascii="Bookman Old Style" w:hAnsi="Bookman Old Style"/>
        </w:rPr>
        <w:t xml:space="preserve"> March 2007.</w:t>
      </w:r>
    </w:p>
    <w:p w:rsidR="006A2EA0" w:rsidRPr="00731CAB" w:rsidRDefault="006A2EA0" w:rsidP="00731CAB">
      <w:pPr>
        <w:spacing w:line="360" w:lineRule="auto"/>
        <w:jc w:val="both"/>
        <w:rPr>
          <w:rFonts w:ascii="Bookman Old Style" w:hAnsi="Bookman Old Style"/>
        </w:rPr>
      </w:pPr>
    </w:p>
    <w:p w:rsidR="002B58D9" w:rsidRPr="00731CAB" w:rsidRDefault="002D316C" w:rsidP="00731CAB">
      <w:pPr>
        <w:spacing w:line="360" w:lineRule="auto"/>
        <w:ind w:left="720" w:hanging="720"/>
        <w:jc w:val="both"/>
        <w:rPr>
          <w:rFonts w:ascii="Bookman Old Style" w:hAnsi="Bookman Old Style"/>
        </w:rPr>
      </w:pPr>
      <w:r w:rsidRPr="00731CAB">
        <w:rPr>
          <w:rFonts w:ascii="Bookman Old Style" w:hAnsi="Bookman Old Style"/>
        </w:rPr>
        <w:t>[5]</w:t>
      </w:r>
      <w:r w:rsidRPr="00731CAB">
        <w:rPr>
          <w:rFonts w:ascii="Bookman Old Style" w:hAnsi="Bookman Old Style"/>
        </w:rPr>
        <w:tab/>
        <w:t>One can safely conclude that in order to salvage his immovable property from the grip of Standard Bank, an acknowledgment of debt was prepared and s</w:t>
      </w:r>
      <w:r w:rsidR="00A5472B" w:rsidRPr="00731CAB">
        <w:rPr>
          <w:rFonts w:ascii="Bookman Old Style" w:hAnsi="Bookman Old Style"/>
        </w:rPr>
        <w:t>ign</w:t>
      </w:r>
      <w:r w:rsidRPr="00731CAB">
        <w:rPr>
          <w:rFonts w:ascii="Bookman Old Style" w:hAnsi="Bookman Old Style"/>
        </w:rPr>
        <w:t>ed on 15</w:t>
      </w:r>
      <w:r w:rsidRPr="00731CAB">
        <w:rPr>
          <w:rFonts w:ascii="Bookman Old Style" w:hAnsi="Bookman Old Style"/>
          <w:vertAlign w:val="superscript"/>
        </w:rPr>
        <w:t>th</w:t>
      </w:r>
      <w:r w:rsidRPr="00731CAB">
        <w:rPr>
          <w:rFonts w:ascii="Bookman Old Style" w:hAnsi="Bookman Old Style"/>
        </w:rPr>
        <w:t xml:space="preserve"> March 2007, just a day before the execution of sale of his im</w:t>
      </w:r>
      <w:r w:rsidR="00CC459D" w:rsidRPr="00731CAB">
        <w:rPr>
          <w:rFonts w:ascii="Bookman Old Style" w:hAnsi="Bookman Old Style"/>
        </w:rPr>
        <w:t>movable, between applicant and 1</w:t>
      </w:r>
      <w:r w:rsidR="00CC459D" w:rsidRPr="00731CAB">
        <w:rPr>
          <w:rFonts w:ascii="Bookman Old Style" w:hAnsi="Bookman Old Style"/>
          <w:vertAlign w:val="superscript"/>
        </w:rPr>
        <w:t>st</w:t>
      </w:r>
      <w:r w:rsidR="00CC459D" w:rsidRPr="00731CAB">
        <w:rPr>
          <w:rFonts w:ascii="Bookman Old Style" w:hAnsi="Bookman Old Style"/>
        </w:rPr>
        <w:t xml:space="preserve"> respondent where </w:t>
      </w:r>
      <w:r w:rsidR="00CC459D" w:rsidRPr="00731CAB">
        <w:rPr>
          <w:rFonts w:ascii="Bookman Old Style" w:hAnsi="Bookman Old Style"/>
          <w:i/>
        </w:rPr>
        <w:t>inter alia</w:t>
      </w:r>
      <w:r w:rsidR="00CC459D" w:rsidRPr="00731CAB">
        <w:rPr>
          <w:rFonts w:ascii="Bookman Old Style" w:hAnsi="Bookman Old Style"/>
        </w:rPr>
        <w:t xml:space="preserve"> 1</w:t>
      </w:r>
      <w:r w:rsidR="00CC459D" w:rsidRPr="00731CAB">
        <w:rPr>
          <w:rFonts w:ascii="Bookman Old Style" w:hAnsi="Bookman Old Style"/>
          <w:vertAlign w:val="superscript"/>
        </w:rPr>
        <w:t>st</w:t>
      </w:r>
      <w:r w:rsidR="00CC459D" w:rsidRPr="00731CAB">
        <w:rPr>
          <w:rFonts w:ascii="Bookman Old Style" w:hAnsi="Bookman Old Style"/>
        </w:rPr>
        <w:t xml:space="preserve"> respondent was to settle the debt of E100</w:t>
      </w:r>
      <w:proofErr w:type="gramStart"/>
      <w:r w:rsidR="00CC459D" w:rsidRPr="00731CAB">
        <w:rPr>
          <w:rFonts w:ascii="Bookman Old Style" w:hAnsi="Bookman Old Style"/>
        </w:rPr>
        <w:t>,000</w:t>
      </w:r>
      <w:proofErr w:type="gramEnd"/>
      <w:r w:rsidR="00CC459D" w:rsidRPr="00731CAB">
        <w:rPr>
          <w:rFonts w:ascii="Bookman Old Style" w:hAnsi="Bookman Old Style"/>
        </w:rPr>
        <w:t xml:space="preserve"> on behalf of applicant to Standard Bank.  The acknowledgment of debt stipulated as follows:</w:t>
      </w:r>
    </w:p>
    <w:p w:rsidR="002B58D9" w:rsidRPr="00731CAB" w:rsidRDefault="002B58D9" w:rsidP="00731CAB">
      <w:pPr>
        <w:spacing w:line="360" w:lineRule="auto"/>
        <w:ind w:left="720" w:hanging="720"/>
        <w:jc w:val="both"/>
        <w:rPr>
          <w:rFonts w:ascii="Bookman Old Style" w:hAnsi="Bookman Old Style"/>
        </w:rPr>
      </w:pPr>
    </w:p>
    <w:p w:rsidR="006A2EA0" w:rsidRPr="00731CAB" w:rsidRDefault="00EB0FB6" w:rsidP="00731CAB">
      <w:pPr>
        <w:spacing w:line="360" w:lineRule="auto"/>
        <w:ind w:left="1440"/>
        <w:jc w:val="both"/>
        <w:rPr>
          <w:rFonts w:ascii="Bookman Old Style" w:hAnsi="Bookman Old Style"/>
          <w:b/>
          <w:i/>
          <w:u w:val="single"/>
        </w:rPr>
      </w:pPr>
      <w:r w:rsidRPr="00731CAB">
        <w:rPr>
          <w:rFonts w:ascii="Bookman Old Style" w:hAnsi="Bookman Old Style"/>
        </w:rPr>
        <w:t>“</w:t>
      </w:r>
      <w:r w:rsidRPr="00731CAB">
        <w:rPr>
          <w:rFonts w:ascii="Bookman Old Style" w:hAnsi="Bookman Old Style"/>
          <w:b/>
          <w:i/>
          <w:u w:val="single"/>
        </w:rPr>
        <w:t>ACKNOWLEDGMENT OF DEBT/AGREEMENT OF SETTLEMENT</w:t>
      </w:r>
    </w:p>
    <w:p w:rsidR="00EB0FB6" w:rsidRPr="00731CAB" w:rsidRDefault="00EB0FB6" w:rsidP="00731CAB">
      <w:pPr>
        <w:spacing w:line="360" w:lineRule="auto"/>
        <w:ind w:left="1440"/>
        <w:jc w:val="both"/>
        <w:rPr>
          <w:rFonts w:ascii="Bookman Old Style" w:hAnsi="Bookman Old Style"/>
          <w:b/>
          <w:i/>
          <w:u w:val="single"/>
        </w:rPr>
      </w:pPr>
    </w:p>
    <w:p w:rsidR="00EB0FB6" w:rsidRPr="00731CAB" w:rsidRDefault="00EB0FB6" w:rsidP="00731CAB">
      <w:pPr>
        <w:pStyle w:val="ListParagraph"/>
        <w:numPr>
          <w:ilvl w:val="0"/>
          <w:numId w:val="3"/>
        </w:numPr>
        <w:spacing w:line="360" w:lineRule="auto"/>
        <w:ind w:left="1560" w:hanging="709"/>
        <w:jc w:val="both"/>
        <w:rPr>
          <w:rFonts w:ascii="Bookman Old Style" w:hAnsi="Bookman Old Style"/>
          <w:i/>
          <w:u w:val="single"/>
        </w:rPr>
      </w:pPr>
      <w:r w:rsidRPr="00731CAB">
        <w:rPr>
          <w:rFonts w:ascii="Bookman Old Style" w:hAnsi="Bookman Old Style"/>
          <w:i/>
          <w:u w:val="single"/>
        </w:rPr>
        <w:t>PREAMBLE</w:t>
      </w:r>
    </w:p>
    <w:p w:rsidR="00EB0FB6" w:rsidRPr="00731CAB" w:rsidRDefault="00EB0FB6" w:rsidP="00731CAB">
      <w:pPr>
        <w:pStyle w:val="ListParagraph"/>
        <w:spacing w:line="360" w:lineRule="auto"/>
        <w:ind w:left="1560"/>
        <w:jc w:val="both"/>
        <w:rPr>
          <w:rFonts w:ascii="Bookman Old Style" w:hAnsi="Bookman Old Style"/>
          <w:i/>
          <w:u w:val="single"/>
        </w:rPr>
      </w:pPr>
    </w:p>
    <w:p w:rsidR="00EB0FB6" w:rsidRPr="00731CAB" w:rsidRDefault="00EB0FB6" w:rsidP="00731CAB">
      <w:pPr>
        <w:pStyle w:val="ListParagraph"/>
        <w:numPr>
          <w:ilvl w:val="1"/>
          <w:numId w:val="3"/>
        </w:numPr>
        <w:spacing w:line="360" w:lineRule="auto"/>
        <w:ind w:left="2127" w:hanging="709"/>
        <w:jc w:val="both"/>
        <w:rPr>
          <w:rFonts w:ascii="Bookman Old Style" w:hAnsi="Bookman Old Style"/>
          <w:i/>
        </w:rPr>
      </w:pPr>
      <w:r w:rsidRPr="00731CAB">
        <w:rPr>
          <w:rFonts w:ascii="Bookman Old Style" w:hAnsi="Bookman Old Style"/>
          <w:i/>
        </w:rPr>
        <w:t>The plaintiff has instituted proceedings against the defendant in the above matter for the relief as set out in the summons.</w:t>
      </w:r>
    </w:p>
    <w:p w:rsidR="006A2EA0" w:rsidRPr="00731CAB" w:rsidRDefault="006A2EA0" w:rsidP="00731CAB">
      <w:pPr>
        <w:spacing w:line="360" w:lineRule="auto"/>
        <w:jc w:val="both"/>
        <w:rPr>
          <w:rFonts w:ascii="Bookman Old Style" w:hAnsi="Bookman Old Style"/>
          <w:i/>
        </w:rPr>
      </w:pPr>
    </w:p>
    <w:p w:rsidR="00EB0FB6" w:rsidRPr="00731CAB" w:rsidRDefault="00EB0FB6" w:rsidP="00731CAB">
      <w:pPr>
        <w:spacing w:line="360" w:lineRule="auto"/>
        <w:ind w:left="2127" w:hanging="687"/>
        <w:jc w:val="both"/>
        <w:rPr>
          <w:rFonts w:ascii="Bookman Old Style" w:hAnsi="Bookman Old Style"/>
          <w:i/>
        </w:rPr>
      </w:pPr>
      <w:r w:rsidRPr="00731CAB">
        <w:rPr>
          <w:rFonts w:ascii="Bookman Old Style" w:hAnsi="Bookman Old Style"/>
          <w:i/>
        </w:rPr>
        <w:t>1.2</w:t>
      </w:r>
      <w:r w:rsidRPr="00731CAB">
        <w:rPr>
          <w:rFonts w:ascii="Bookman Old Style" w:hAnsi="Bookman Old Style"/>
          <w:i/>
        </w:rPr>
        <w:tab/>
        <w:t xml:space="preserve">The defendant has appointed the law firm of </w:t>
      </w:r>
      <w:proofErr w:type="spellStart"/>
      <w:r w:rsidRPr="00731CAB">
        <w:rPr>
          <w:rFonts w:ascii="Bookman Old Style" w:hAnsi="Bookman Old Style"/>
          <w:i/>
        </w:rPr>
        <w:t>Ntiwane</w:t>
      </w:r>
      <w:proofErr w:type="spellEnd"/>
      <w:r w:rsidRPr="00731CAB">
        <w:rPr>
          <w:rFonts w:ascii="Bookman Old Style" w:hAnsi="Bookman Old Style"/>
          <w:i/>
        </w:rPr>
        <w:t xml:space="preserve"> &amp; Partners to defend the proceedings on his behalf.</w:t>
      </w:r>
    </w:p>
    <w:p w:rsidR="00EB0FB6" w:rsidRPr="00731CAB" w:rsidRDefault="00EB0FB6" w:rsidP="00731CAB">
      <w:pPr>
        <w:spacing w:line="360" w:lineRule="auto"/>
        <w:ind w:left="720" w:hanging="720"/>
        <w:jc w:val="both"/>
        <w:rPr>
          <w:rFonts w:ascii="Bookman Old Style" w:hAnsi="Bookman Old Style"/>
          <w:i/>
        </w:rPr>
      </w:pPr>
    </w:p>
    <w:p w:rsidR="00EB0FB6" w:rsidRPr="00731CAB" w:rsidRDefault="00EB0FB6" w:rsidP="00731CAB">
      <w:pPr>
        <w:pStyle w:val="ListParagraph"/>
        <w:numPr>
          <w:ilvl w:val="1"/>
          <w:numId w:val="3"/>
        </w:numPr>
        <w:spacing w:line="360" w:lineRule="auto"/>
        <w:jc w:val="both"/>
        <w:rPr>
          <w:rFonts w:ascii="Bookman Old Style" w:hAnsi="Bookman Old Style"/>
          <w:i/>
        </w:rPr>
      </w:pPr>
      <w:r w:rsidRPr="00731CAB">
        <w:rPr>
          <w:rFonts w:ascii="Bookman Old Style" w:hAnsi="Bookman Old Style"/>
          <w:i/>
        </w:rPr>
        <w:t>The parties have since agreed the matter out of court.</w:t>
      </w:r>
    </w:p>
    <w:p w:rsidR="00EB0FB6" w:rsidRPr="00731CAB" w:rsidRDefault="00EB0FB6" w:rsidP="00731CAB">
      <w:pPr>
        <w:spacing w:line="360" w:lineRule="auto"/>
        <w:ind w:left="720" w:hanging="720"/>
        <w:jc w:val="both"/>
        <w:rPr>
          <w:rFonts w:ascii="Bookman Old Style" w:hAnsi="Bookman Old Style"/>
          <w:i/>
        </w:rPr>
      </w:pPr>
    </w:p>
    <w:p w:rsidR="00EB0FB6" w:rsidRPr="00731CAB" w:rsidRDefault="00EB0FB6" w:rsidP="00731CAB">
      <w:pPr>
        <w:pStyle w:val="ListParagraph"/>
        <w:numPr>
          <w:ilvl w:val="0"/>
          <w:numId w:val="3"/>
        </w:numPr>
        <w:spacing w:line="360" w:lineRule="auto"/>
        <w:ind w:hanging="949"/>
        <w:jc w:val="both"/>
        <w:rPr>
          <w:rFonts w:ascii="Bookman Old Style" w:hAnsi="Bookman Old Style"/>
          <w:i/>
          <w:u w:val="single"/>
        </w:rPr>
      </w:pPr>
      <w:r w:rsidRPr="00731CAB">
        <w:rPr>
          <w:rFonts w:ascii="Bookman Old Style" w:hAnsi="Bookman Old Style"/>
          <w:i/>
          <w:u w:val="single"/>
        </w:rPr>
        <w:t>ACKNOWLEDGMENT</w:t>
      </w:r>
    </w:p>
    <w:p w:rsidR="00EB0FB6" w:rsidRPr="00731CAB" w:rsidRDefault="00EB0FB6" w:rsidP="00731CAB">
      <w:pPr>
        <w:spacing w:line="360" w:lineRule="auto"/>
        <w:ind w:left="1560"/>
        <w:jc w:val="both"/>
        <w:rPr>
          <w:rFonts w:ascii="Bookman Old Style" w:hAnsi="Bookman Old Style"/>
          <w:i/>
        </w:rPr>
      </w:pPr>
      <w:r w:rsidRPr="00731CAB">
        <w:rPr>
          <w:rFonts w:ascii="Bookman Old Style" w:hAnsi="Bookman Old Style"/>
          <w:i/>
        </w:rPr>
        <w:t xml:space="preserve">The </w:t>
      </w:r>
      <w:proofErr w:type="gramStart"/>
      <w:r w:rsidRPr="00731CAB">
        <w:rPr>
          <w:rFonts w:ascii="Bookman Old Style" w:hAnsi="Bookman Old Style"/>
          <w:i/>
        </w:rPr>
        <w:t>defendant hereby acknowledge</w:t>
      </w:r>
      <w:proofErr w:type="gramEnd"/>
      <w:r w:rsidRPr="00731CAB">
        <w:rPr>
          <w:rFonts w:ascii="Bookman Old Style" w:hAnsi="Bookman Old Style"/>
          <w:i/>
        </w:rPr>
        <w:t xml:space="preserve"> to be indebted to the plaintiff in the agreed amount of:</w:t>
      </w:r>
    </w:p>
    <w:p w:rsidR="007A2B6C" w:rsidRPr="00731CAB" w:rsidRDefault="007A2B6C" w:rsidP="00731CAB">
      <w:pPr>
        <w:spacing w:line="360" w:lineRule="auto"/>
        <w:ind w:left="1560"/>
        <w:jc w:val="both"/>
        <w:rPr>
          <w:rFonts w:ascii="Bookman Old Style" w:hAnsi="Bookman Old Style"/>
          <w:i/>
        </w:rPr>
      </w:pPr>
    </w:p>
    <w:p w:rsidR="00EB0FB6" w:rsidRPr="00731CAB" w:rsidRDefault="007A2B6C" w:rsidP="00731CAB">
      <w:pPr>
        <w:spacing w:line="360" w:lineRule="auto"/>
        <w:ind w:left="2160" w:hanging="720"/>
        <w:jc w:val="both"/>
        <w:rPr>
          <w:rFonts w:ascii="Bookman Old Style" w:hAnsi="Bookman Old Style"/>
          <w:i/>
        </w:rPr>
      </w:pPr>
      <w:r w:rsidRPr="00731CAB">
        <w:rPr>
          <w:rFonts w:ascii="Bookman Old Style" w:hAnsi="Bookman Old Style"/>
          <w:i/>
        </w:rPr>
        <w:t>2.1</w:t>
      </w:r>
      <w:r w:rsidRPr="00731CAB">
        <w:rPr>
          <w:rFonts w:ascii="Bookman Old Style" w:hAnsi="Bookman Old Style"/>
          <w:i/>
        </w:rPr>
        <w:tab/>
        <w:t>E1</w:t>
      </w:r>
      <w:proofErr w:type="gramStart"/>
      <w:r w:rsidRPr="00731CAB">
        <w:rPr>
          <w:rFonts w:ascii="Bookman Old Style" w:hAnsi="Bookman Old Style"/>
          <w:i/>
        </w:rPr>
        <w:t>,546,145.86</w:t>
      </w:r>
      <w:proofErr w:type="gramEnd"/>
      <w:r w:rsidRPr="00731CAB">
        <w:rPr>
          <w:rFonts w:ascii="Bookman Old Style" w:hAnsi="Bookman Old Style"/>
          <w:i/>
        </w:rPr>
        <w:t xml:space="preserve"> (One million five hundred and forty six  thousand one hundred and forty five Emalangeni eighty six cents) in respect of money lent and advanced.</w:t>
      </w:r>
    </w:p>
    <w:p w:rsidR="007A2B6C" w:rsidRPr="00731CAB" w:rsidRDefault="007A2B6C" w:rsidP="00731CAB">
      <w:pPr>
        <w:spacing w:line="360" w:lineRule="auto"/>
        <w:jc w:val="both"/>
        <w:rPr>
          <w:rFonts w:ascii="Bookman Old Style" w:hAnsi="Bookman Old Style"/>
          <w:i/>
        </w:rPr>
      </w:pPr>
      <w:r w:rsidRPr="00731CAB">
        <w:rPr>
          <w:rFonts w:ascii="Bookman Old Style" w:hAnsi="Bookman Old Style"/>
          <w:i/>
        </w:rPr>
        <w:tab/>
      </w:r>
      <w:r w:rsidRPr="00731CAB">
        <w:rPr>
          <w:rFonts w:ascii="Bookman Old Style" w:hAnsi="Bookman Old Style"/>
          <w:i/>
        </w:rPr>
        <w:tab/>
      </w:r>
      <w:r w:rsidRPr="00731CAB">
        <w:rPr>
          <w:rFonts w:ascii="Bookman Old Style" w:hAnsi="Bookman Old Style"/>
          <w:i/>
        </w:rPr>
        <w:tab/>
        <w:t>The breakdown of which is as follows:</w:t>
      </w:r>
    </w:p>
    <w:p w:rsidR="007A2B6C" w:rsidRPr="00731CAB" w:rsidRDefault="007A2B6C" w:rsidP="00731CAB">
      <w:pPr>
        <w:spacing w:line="360" w:lineRule="auto"/>
        <w:jc w:val="both"/>
        <w:rPr>
          <w:rFonts w:ascii="Bookman Old Style" w:hAnsi="Bookman Old Style"/>
          <w:i/>
        </w:rPr>
      </w:pPr>
      <w:r w:rsidRPr="00731CAB">
        <w:rPr>
          <w:rFonts w:ascii="Bookman Old Style" w:hAnsi="Bookman Old Style"/>
          <w:i/>
        </w:rPr>
        <w:tab/>
      </w:r>
      <w:r w:rsidRPr="00731CAB">
        <w:rPr>
          <w:rFonts w:ascii="Bookman Old Style" w:hAnsi="Bookman Old Style"/>
          <w:i/>
        </w:rPr>
        <w:tab/>
      </w:r>
    </w:p>
    <w:p w:rsidR="007A2B6C" w:rsidRPr="00731CAB" w:rsidRDefault="007A2B6C" w:rsidP="00731CAB">
      <w:pPr>
        <w:spacing w:line="360" w:lineRule="auto"/>
        <w:ind w:left="2880" w:hanging="720"/>
        <w:jc w:val="both"/>
        <w:rPr>
          <w:rFonts w:ascii="Bookman Old Style" w:hAnsi="Bookman Old Style"/>
          <w:i/>
        </w:rPr>
      </w:pPr>
      <w:r w:rsidRPr="00731CAB">
        <w:rPr>
          <w:rFonts w:ascii="Bookman Old Style" w:hAnsi="Bookman Old Style"/>
          <w:i/>
        </w:rPr>
        <w:t>2.1.1</w:t>
      </w:r>
      <w:r w:rsidRPr="00731CAB">
        <w:rPr>
          <w:rFonts w:ascii="Bookman Old Style" w:hAnsi="Bookman Old Style"/>
          <w:i/>
        </w:rPr>
        <w:tab/>
        <w:t xml:space="preserve">The of E1,446,145.86 being the amount which represents the total amount due to the bank in respect of Case </w:t>
      </w:r>
      <w:r w:rsidR="00936519" w:rsidRPr="00731CAB">
        <w:rPr>
          <w:rFonts w:ascii="Bookman Old Style" w:hAnsi="Bookman Old Style"/>
          <w:i/>
        </w:rPr>
        <w:t>No.1716/2006;</w:t>
      </w:r>
    </w:p>
    <w:p w:rsidR="007A2B6C" w:rsidRPr="00731CAB" w:rsidRDefault="007A2B6C" w:rsidP="00731CAB">
      <w:pPr>
        <w:spacing w:line="360" w:lineRule="auto"/>
        <w:ind w:left="2880" w:hanging="720"/>
        <w:jc w:val="both"/>
        <w:rPr>
          <w:rFonts w:ascii="Bookman Old Style" w:hAnsi="Bookman Old Style"/>
          <w:i/>
        </w:rPr>
      </w:pPr>
    </w:p>
    <w:p w:rsidR="007A2B6C" w:rsidRPr="00731CAB" w:rsidRDefault="007A2B6C" w:rsidP="00731CAB">
      <w:pPr>
        <w:spacing w:line="360" w:lineRule="auto"/>
        <w:ind w:left="2880" w:hanging="720"/>
        <w:jc w:val="both"/>
        <w:rPr>
          <w:rFonts w:ascii="Bookman Old Style" w:hAnsi="Bookman Old Style"/>
          <w:i/>
        </w:rPr>
      </w:pPr>
      <w:r w:rsidRPr="00731CAB">
        <w:rPr>
          <w:rFonts w:ascii="Bookman Old Style" w:hAnsi="Bookman Old Style"/>
          <w:i/>
        </w:rPr>
        <w:t>2.1.2</w:t>
      </w:r>
      <w:r w:rsidRPr="00731CAB">
        <w:rPr>
          <w:rFonts w:ascii="Bookman Old Style" w:hAnsi="Bookman Old Style"/>
          <w:i/>
        </w:rPr>
        <w:tab/>
        <w:t>The amount of E100</w:t>
      </w:r>
      <w:proofErr w:type="gramStart"/>
      <w:r w:rsidRPr="00731CAB">
        <w:rPr>
          <w:rFonts w:ascii="Bookman Old Style" w:hAnsi="Bookman Old Style"/>
          <w:i/>
        </w:rPr>
        <w:t>,000.00</w:t>
      </w:r>
      <w:proofErr w:type="gramEnd"/>
      <w:r w:rsidRPr="00731CAB">
        <w:rPr>
          <w:rFonts w:ascii="Bookman Old Style" w:hAnsi="Bookman Old Style"/>
          <w:i/>
        </w:rPr>
        <w:t xml:space="preserve"> being the amount the plaintiff is to pay to Standard Bank Swaziland Limited for purposes of canceling the sale in respect of Case 4525/2005</w:t>
      </w:r>
      <w:r w:rsidR="00936519" w:rsidRPr="00731CAB">
        <w:rPr>
          <w:rFonts w:ascii="Bookman Old Style" w:hAnsi="Bookman Old Style"/>
          <w:i/>
        </w:rPr>
        <w:t>;</w:t>
      </w:r>
    </w:p>
    <w:p w:rsidR="007A2B6C" w:rsidRPr="00731CAB" w:rsidRDefault="007A2B6C" w:rsidP="00731CAB">
      <w:pPr>
        <w:spacing w:line="360" w:lineRule="auto"/>
        <w:ind w:left="2880" w:hanging="720"/>
        <w:jc w:val="both"/>
        <w:rPr>
          <w:rFonts w:ascii="Bookman Old Style" w:hAnsi="Bookman Old Style"/>
          <w:i/>
        </w:rPr>
      </w:pPr>
    </w:p>
    <w:p w:rsidR="007A2B6C" w:rsidRPr="00731CAB" w:rsidRDefault="007A2B6C" w:rsidP="00731CAB">
      <w:pPr>
        <w:spacing w:line="360" w:lineRule="auto"/>
        <w:ind w:left="2160" w:hanging="720"/>
        <w:jc w:val="both"/>
        <w:rPr>
          <w:rFonts w:ascii="Bookman Old Style" w:hAnsi="Bookman Old Style"/>
          <w:i/>
        </w:rPr>
      </w:pPr>
      <w:r w:rsidRPr="00731CAB">
        <w:rPr>
          <w:rFonts w:ascii="Bookman Old Style" w:hAnsi="Bookman Old Style"/>
          <w:i/>
        </w:rPr>
        <w:t>2.2</w:t>
      </w:r>
      <w:r w:rsidRPr="00731CAB">
        <w:rPr>
          <w:rFonts w:ascii="Bookman Old Style" w:hAnsi="Bookman Old Style"/>
          <w:i/>
        </w:rPr>
        <w:tab/>
        <w:t>Interest on the balance outstanding from time to time at the rate of 9% per annum from date of issue of summons in respect of the sum of E1</w:t>
      </w:r>
      <w:proofErr w:type="gramStart"/>
      <w:r w:rsidRPr="00731CAB">
        <w:rPr>
          <w:rFonts w:ascii="Bookman Old Style" w:hAnsi="Bookman Old Style"/>
          <w:i/>
        </w:rPr>
        <w:t>,446,145.86</w:t>
      </w:r>
      <w:proofErr w:type="gramEnd"/>
      <w:r w:rsidRPr="00731CAB">
        <w:rPr>
          <w:rFonts w:ascii="Bookman Old Style" w:hAnsi="Bookman Old Style"/>
          <w:i/>
        </w:rPr>
        <w:t xml:space="preserve"> and interest to be computed at the rate of 9% per annum from date of payment of the sum of E100,000.00 which is in respect of Case No. 4525/2005;</w:t>
      </w:r>
    </w:p>
    <w:p w:rsidR="00936519" w:rsidRPr="00731CAB" w:rsidRDefault="00936519" w:rsidP="00731CAB">
      <w:pPr>
        <w:spacing w:line="360" w:lineRule="auto"/>
        <w:ind w:left="2160" w:hanging="720"/>
        <w:jc w:val="both"/>
        <w:rPr>
          <w:rFonts w:ascii="Bookman Old Style" w:hAnsi="Bookman Old Style"/>
          <w:i/>
        </w:rPr>
      </w:pPr>
      <w:r w:rsidRPr="00731CAB">
        <w:rPr>
          <w:rFonts w:ascii="Bookman Old Style" w:hAnsi="Bookman Old Style"/>
          <w:i/>
        </w:rPr>
        <w:lastRenderedPageBreak/>
        <w:t>2.3</w:t>
      </w:r>
      <w:r w:rsidRPr="00731CAB">
        <w:rPr>
          <w:rFonts w:ascii="Bookman Old Style" w:hAnsi="Bookman Old Style"/>
          <w:i/>
        </w:rPr>
        <w:tab/>
        <w:t>Costs to be taxed on an attorney and own client scale;</w:t>
      </w:r>
    </w:p>
    <w:p w:rsidR="00936519" w:rsidRPr="00731CAB" w:rsidRDefault="00936519" w:rsidP="00731CAB">
      <w:pPr>
        <w:spacing w:line="360" w:lineRule="auto"/>
        <w:ind w:left="2160" w:hanging="720"/>
        <w:jc w:val="both"/>
        <w:rPr>
          <w:rFonts w:ascii="Bookman Old Style" w:hAnsi="Bookman Old Style"/>
          <w:i/>
        </w:rPr>
      </w:pPr>
      <w:r w:rsidRPr="00731CAB">
        <w:rPr>
          <w:rFonts w:ascii="Bookman Old Style" w:hAnsi="Bookman Old Style"/>
          <w:i/>
        </w:rPr>
        <w:t>2.4</w:t>
      </w:r>
      <w:r w:rsidRPr="00731CAB">
        <w:rPr>
          <w:rFonts w:ascii="Bookman Old Style" w:hAnsi="Bookman Old Style"/>
          <w:i/>
        </w:rPr>
        <w:tab/>
        <w:t>Deputy Sheriff’s costs;</w:t>
      </w:r>
    </w:p>
    <w:p w:rsidR="00936519" w:rsidRPr="00731CAB" w:rsidRDefault="00936519" w:rsidP="00731CAB">
      <w:pPr>
        <w:spacing w:line="360" w:lineRule="auto"/>
        <w:ind w:left="2160" w:hanging="720"/>
        <w:jc w:val="both"/>
        <w:rPr>
          <w:rFonts w:ascii="Bookman Old Style" w:hAnsi="Bookman Old Style"/>
          <w:i/>
        </w:rPr>
      </w:pPr>
      <w:r w:rsidRPr="00731CAB">
        <w:rPr>
          <w:rFonts w:ascii="Bookman Old Style" w:hAnsi="Bookman Old Style"/>
          <w:i/>
        </w:rPr>
        <w:t>2.5</w:t>
      </w:r>
      <w:r w:rsidRPr="00731CAB">
        <w:rPr>
          <w:rFonts w:ascii="Bookman Old Style" w:hAnsi="Bookman Old Style"/>
          <w:i/>
        </w:rPr>
        <w:tab/>
        <w:t>Costs of preparing this agreement.</w:t>
      </w:r>
    </w:p>
    <w:p w:rsidR="00936519" w:rsidRPr="00731CAB" w:rsidRDefault="00936519" w:rsidP="00731CAB">
      <w:pPr>
        <w:spacing w:line="360" w:lineRule="auto"/>
        <w:jc w:val="both"/>
        <w:rPr>
          <w:rFonts w:ascii="Bookman Old Style" w:hAnsi="Bookman Old Style"/>
          <w:i/>
        </w:rPr>
      </w:pPr>
    </w:p>
    <w:p w:rsidR="00936519" w:rsidRPr="00731CAB" w:rsidRDefault="00936519" w:rsidP="00731CAB">
      <w:pPr>
        <w:pStyle w:val="ListParagraph"/>
        <w:numPr>
          <w:ilvl w:val="0"/>
          <w:numId w:val="3"/>
        </w:numPr>
        <w:spacing w:line="360" w:lineRule="auto"/>
        <w:ind w:left="851" w:hanging="851"/>
        <w:jc w:val="both"/>
        <w:rPr>
          <w:rFonts w:ascii="Bookman Old Style" w:hAnsi="Bookman Old Style"/>
          <w:i/>
          <w:u w:val="single"/>
        </w:rPr>
      </w:pPr>
      <w:r w:rsidRPr="00731CAB">
        <w:rPr>
          <w:rFonts w:ascii="Bookman Old Style" w:hAnsi="Bookman Old Style"/>
          <w:i/>
          <w:u w:val="single"/>
        </w:rPr>
        <w:t>PAYMENT</w:t>
      </w:r>
    </w:p>
    <w:p w:rsidR="00936519" w:rsidRPr="00731CAB" w:rsidRDefault="00936519" w:rsidP="00731CAB">
      <w:pPr>
        <w:pStyle w:val="ListParagraph"/>
        <w:spacing w:line="360" w:lineRule="auto"/>
        <w:ind w:left="851"/>
        <w:jc w:val="both"/>
        <w:rPr>
          <w:rFonts w:ascii="Bookman Old Style" w:hAnsi="Bookman Old Style"/>
          <w:i/>
          <w:u w:val="single"/>
        </w:rPr>
      </w:pPr>
    </w:p>
    <w:p w:rsidR="00936519" w:rsidRPr="00731CAB" w:rsidRDefault="00936519" w:rsidP="00731CAB">
      <w:pPr>
        <w:pStyle w:val="ListParagraph"/>
        <w:spacing w:line="360" w:lineRule="auto"/>
        <w:ind w:left="851"/>
        <w:jc w:val="both"/>
        <w:rPr>
          <w:rFonts w:ascii="Bookman Old Style" w:hAnsi="Bookman Old Style"/>
          <w:i/>
        </w:rPr>
      </w:pPr>
      <w:r w:rsidRPr="00731CAB">
        <w:rPr>
          <w:rFonts w:ascii="Bookman Old Style" w:hAnsi="Bookman Old Style"/>
          <w:i/>
        </w:rPr>
        <w:t>It is further agreed between the parties that the defendant will be given an opportunity to sell the property currently bonded to the plaintiff and that the defendant is to sell such property within five (5) months of signature of this agreement.  Should the defendant fail to secure a buyer within the above-mentioned period, the plaintiff will be entitled immediately sell the property in settlement of the debt of E1</w:t>
      </w:r>
      <w:proofErr w:type="gramStart"/>
      <w:r w:rsidRPr="00731CAB">
        <w:rPr>
          <w:rFonts w:ascii="Bookman Old Style" w:hAnsi="Bookman Old Style"/>
          <w:i/>
        </w:rPr>
        <w:t>,546,145.86</w:t>
      </w:r>
      <w:proofErr w:type="gramEnd"/>
      <w:r w:rsidR="00F135F0" w:rsidRPr="00731CAB">
        <w:rPr>
          <w:rFonts w:ascii="Bookman Old Style" w:hAnsi="Bookman Old Style"/>
          <w:i/>
        </w:rPr>
        <w:t xml:space="preserve"> </w:t>
      </w:r>
      <w:r w:rsidRPr="00731CAB">
        <w:rPr>
          <w:rFonts w:ascii="Bookman Old Style" w:hAnsi="Bookman Old Style"/>
          <w:i/>
        </w:rPr>
        <w:t>(One million five hundred and forty six  thousand one hundred and forty five Emalangeni eighty six cents)</w:t>
      </w:r>
      <w:r w:rsidR="00F135F0" w:rsidRPr="00731CAB">
        <w:rPr>
          <w:rFonts w:ascii="Bookman Old Style" w:hAnsi="Bookman Old Style"/>
          <w:i/>
        </w:rPr>
        <w:t>.</w:t>
      </w:r>
    </w:p>
    <w:p w:rsidR="007A2B6C" w:rsidRPr="00731CAB" w:rsidRDefault="007A2B6C" w:rsidP="00731CAB">
      <w:pPr>
        <w:spacing w:line="360" w:lineRule="auto"/>
        <w:jc w:val="both"/>
        <w:rPr>
          <w:rFonts w:ascii="Bookman Old Style" w:hAnsi="Bookman Old Style"/>
          <w:i/>
        </w:rPr>
      </w:pPr>
    </w:p>
    <w:p w:rsidR="00F135F0" w:rsidRPr="00731CAB" w:rsidRDefault="00F135F0" w:rsidP="00731CAB">
      <w:pPr>
        <w:pStyle w:val="ListParagraph"/>
        <w:numPr>
          <w:ilvl w:val="0"/>
          <w:numId w:val="3"/>
        </w:numPr>
        <w:spacing w:line="360" w:lineRule="auto"/>
        <w:ind w:left="851" w:hanging="851"/>
        <w:jc w:val="both"/>
        <w:rPr>
          <w:rFonts w:ascii="Bookman Old Style" w:hAnsi="Bookman Old Style"/>
          <w:i/>
          <w:u w:val="single"/>
        </w:rPr>
      </w:pPr>
      <w:r w:rsidRPr="00731CAB">
        <w:rPr>
          <w:rFonts w:ascii="Bookman Old Style" w:hAnsi="Bookman Old Style"/>
          <w:i/>
          <w:u w:val="single"/>
        </w:rPr>
        <w:t xml:space="preserve">DEFAULT </w:t>
      </w:r>
    </w:p>
    <w:p w:rsidR="007A2B6C" w:rsidRPr="00731CAB" w:rsidRDefault="007A2B6C" w:rsidP="00731CAB">
      <w:pPr>
        <w:spacing w:line="360" w:lineRule="auto"/>
        <w:jc w:val="both"/>
        <w:rPr>
          <w:rFonts w:ascii="Bookman Old Style" w:hAnsi="Bookman Old Style"/>
          <w:i/>
        </w:rPr>
      </w:pPr>
    </w:p>
    <w:p w:rsidR="007A2B6C" w:rsidRPr="00731CAB" w:rsidRDefault="00F135F0" w:rsidP="00731CAB">
      <w:pPr>
        <w:spacing w:line="360" w:lineRule="auto"/>
        <w:ind w:left="720"/>
        <w:jc w:val="both"/>
        <w:rPr>
          <w:rFonts w:ascii="Bookman Old Style" w:hAnsi="Bookman Old Style"/>
          <w:i/>
        </w:rPr>
      </w:pPr>
      <w:r w:rsidRPr="00731CAB">
        <w:rPr>
          <w:rFonts w:ascii="Bookman Old Style" w:hAnsi="Bookman Old Style"/>
          <w:i/>
        </w:rPr>
        <w:t>Should the defendant default in the due performance of any of his obligations in terms of this Agreement of Settlement all of which are material, including in particular</w:t>
      </w:r>
      <w:r w:rsidR="00D70284" w:rsidRPr="00731CAB">
        <w:rPr>
          <w:rFonts w:ascii="Bookman Old Style" w:hAnsi="Bookman Old Style"/>
          <w:i/>
        </w:rPr>
        <w:t xml:space="preserve"> if any payment is not made on due date, or in the event of defendant being sequestrated, or in the event of a judgment having been obtained against the defendant by another person and such judgment not being satisfied within 7 days of the date that it is granted; then:-</w:t>
      </w:r>
    </w:p>
    <w:p w:rsidR="007A2B6C" w:rsidRPr="00731CAB" w:rsidRDefault="007A2B6C" w:rsidP="00731CAB">
      <w:pPr>
        <w:spacing w:line="360" w:lineRule="auto"/>
        <w:jc w:val="both"/>
        <w:rPr>
          <w:rFonts w:ascii="Bookman Old Style" w:hAnsi="Bookman Old Style"/>
          <w:i/>
        </w:rPr>
      </w:pPr>
    </w:p>
    <w:p w:rsidR="007A2B6C" w:rsidRPr="00731CAB" w:rsidRDefault="00D70284" w:rsidP="00731CAB">
      <w:pPr>
        <w:pStyle w:val="ListParagraph"/>
        <w:numPr>
          <w:ilvl w:val="1"/>
          <w:numId w:val="3"/>
        </w:numPr>
        <w:spacing w:line="360" w:lineRule="auto"/>
        <w:ind w:left="1560" w:hanging="851"/>
        <w:jc w:val="both"/>
        <w:rPr>
          <w:rFonts w:ascii="Bookman Old Style" w:hAnsi="Bookman Old Style"/>
          <w:i/>
        </w:rPr>
      </w:pPr>
      <w:r w:rsidRPr="00731CAB">
        <w:rPr>
          <w:rFonts w:ascii="Bookman Old Style" w:hAnsi="Bookman Old Style"/>
          <w:i/>
        </w:rPr>
        <w:t>The full balance then outstanding in terms hereof will immediately become due and payable</w:t>
      </w:r>
      <w:r w:rsidR="00E659BB" w:rsidRPr="00731CAB">
        <w:rPr>
          <w:rFonts w:ascii="Bookman Old Style" w:hAnsi="Bookman Old Style"/>
          <w:i/>
        </w:rPr>
        <w:t>;</w:t>
      </w:r>
    </w:p>
    <w:p w:rsidR="00E659BB" w:rsidRPr="00731CAB" w:rsidRDefault="00E659BB" w:rsidP="00731CAB">
      <w:pPr>
        <w:pStyle w:val="ListParagraph"/>
        <w:spacing w:line="360" w:lineRule="auto"/>
        <w:ind w:left="1560"/>
        <w:jc w:val="both"/>
        <w:rPr>
          <w:rFonts w:ascii="Bookman Old Style" w:hAnsi="Bookman Old Style"/>
          <w:i/>
        </w:rPr>
      </w:pPr>
    </w:p>
    <w:p w:rsidR="00E659BB" w:rsidRPr="00731CAB" w:rsidRDefault="00E659BB" w:rsidP="00731CAB">
      <w:pPr>
        <w:pStyle w:val="ListParagraph"/>
        <w:numPr>
          <w:ilvl w:val="1"/>
          <w:numId w:val="3"/>
        </w:numPr>
        <w:spacing w:line="360" w:lineRule="auto"/>
        <w:ind w:left="1560" w:hanging="851"/>
        <w:jc w:val="both"/>
        <w:rPr>
          <w:rFonts w:ascii="Bookman Old Style" w:hAnsi="Bookman Old Style"/>
          <w:i/>
        </w:rPr>
      </w:pPr>
      <w:r w:rsidRPr="00731CAB">
        <w:rPr>
          <w:rFonts w:ascii="Bookman Old Style" w:hAnsi="Bookman Old Style"/>
          <w:i/>
        </w:rPr>
        <w:t xml:space="preserve">The plaintiff shall in addition to any other rights which it may have in law, be entitled to enforce the provisions of this </w:t>
      </w:r>
      <w:r w:rsidRPr="00731CAB">
        <w:rPr>
          <w:rFonts w:ascii="Bookman Old Style" w:hAnsi="Bookman Old Style"/>
          <w:i/>
        </w:rPr>
        <w:lastRenderedPageBreak/>
        <w:t>Agreement of Settlement as if it were a judgment of the Court;</w:t>
      </w:r>
    </w:p>
    <w:p w:rsidR="00E659BB" w:rsidRPr="00731CAB" w:rsidRDefault="00E659BB" w:rsidP="00731CAB">
      <w:pPr>
        <w:pStyle w:val="ListParagraph"/>
        <w:jc w:val="both"/>
        <w:rPr>
          <w:rFonts w:ascii="Bookman Old Style" w:hAnsi="Bookman Old Style"/>
          <w:i/>
        </w:rPr>
      </w:pPr>
    </w:p>
    <w:p w:rsidR="00E659BB" w:rsidRPr="00731CAB" w:rsidRDefault="00E659BB" w:rsidP="00731CAB">
      <w:pPr>
        <w:pStyle w:val="ListParagraph"/>
        <w:numPr>
          <w:ilvl w:val="1"/>
          <w:numId w:val="3"/>
        </w:numPr>
        <w:spacing w:line="360" w:lineRule="auto"/>
        <w:ind w:left="1560" w:hanging="851"/>
        <w:jc w:val="both"/>
        <w:rPr>
          <w:rFonts w:ascii="Bookman Old Style" w:hAnsi="Bookman Old Style"/>
          <w:i/>
        </w:rPr>
      </w:pPr>
      <w:r w:rsidRPr="00731CAB">
        <w:rPr>
          <w:rFonts w:ascii="Bookman Old Style" w:hAnsi="Bookman Old Style"/>
          <w:i/>
        </w:rPr>
        <w:t xml:space="preserve">The plaintiff shall be entitled to recover, in addition to all the </w:t>
      </w:r>
      <w:proofErr w:type="spellStart"/>
      <w:r w:rsidRPr="00731CAB">
        <w:rPr>
          <w:rFonts w:ascii="Bookman Old Style" w:hAnsi="Bookman Old Style"/>
          <w:i/>
        </w:rPr>
        <w:t>aforegoing</w:t>
      </w:r>
      <w:proofErr w:type="spellEnd"/>
      <w:r w:rsidRPr="00731CAB">
        <w:rPr>
          <w:rFonts w:ascii="Bookman Old Style" w:hAnsi="Bookman Old Style"/>
          <w:i/>
        </w:rPr>
        <w:t xml:space="preserve"> amount, , all costs incurred by itself to its attorneys in securing the defendant compliance with the provisions hereof which costs may be taxed and recovered on the scale as between attorney and his own client and shall include the costs of necessary attendance, tracing and opinions given.</w:t>
      </w:r>
    </w:p>
    <w:p w:rsidR="007A2B6C" w:rsidRPr="00731CAB" w:rsidRDefault="007A2B6C" w:rsidP="00731CAB">
      <w:pPr>
        <w:spacing w:line="360" w:lineRule="auto"/>
        <w:jc w:val="both"/>
        <w:rPr>
          <w:rFonts w:ascii="Bookman Old Style" w:hAnsi="Bookman Old Style"/>
        </w:rPr>
      </w:pPr>
    </w:p>
    <w:p w:rsidR="00E659BB" w:rsidRPr="00731CAB" w:rsidRDefault="00E659BB" w:rsidP="00731CAB">
      <w:pPr>
        <w:pStyle w:val="ListParagraph"/>
        <w:numPr>
          <w:ilvl w:val="0"/>
          <w:numId w:val="3"/>
        </w:numPr>
        <w:spacing w:line="360" w:lineRule="auto"/>
        <w:ind w:left="851" w:hanging="851"/>
        <w:jc w:val="both"/>
        <w:rPr>
          <w:rFonts w:ascii="Bookman Old Style" w:hAnsi="Bookman Old Style"/>
          <w:i/>
          <w:u w:val="single"/>
        </w:rPr>
      </w:pPr>
      <w:r w:rsidRPr="00731CAB">
        <w:rPr>
          <w:rFonts w:ascii="Bookman Old Style" w:hAnsi="Bookman Old Style"/>
          <w:i/>
          <w:u w:val="single"/>
        </w:rPr>
        <w:t xml:space="preserve">NOVATION </w:t>
      </w:r>
    </w:p>
    <w:p w:rsidR="00222781" w:rsidRPr="00731CAB" w:rsidRDefault="00222781" w:rsidP="00731CAB">
      <w:pPr>
        <w:spacing w:line="360" w:lineRule="auto"/>
        <w:ind w:left="1440"/>
        <w:jc w:val="both"/>
        <w:rPr>
          <w:rFonts w:ascii="Bookman Old Style" w:hAnsi="Bookman Old Style"/>
          <w:i/>
        </w:rPr>
      </w:pPr>
    </w:p>
    <w:p w:rsidR="00E659BB" w:rsidRPr="00731CAB" w:rsidRDefault="00E659BB" w:rsidP="00731CAB">
      <w:pPr>
        <w:spacing w:line="360" w:lineRule="auto"/>
        <w:ind w:left="1440"/>
        <w:jc w:val="both"/>
        <w:rPr>
          <w:rFonts w:ascii="Bookman Old Style" w:hAnsi="Bookman Old Style"/>
          <w:i/>
        </w:rPr>
      </w:pPr>
      <w:r w:rsidRPr="00731CAB">
        <w:rPr>
          <w:rFonts w:ascii="Bookman Old Style" w:hAnsi="Bookman Old Style"/>
          <w:i/>
        </w:rPr>
        <w:t>Neither this Agreement of Settlement nor any payment in terms hereof shall constitute a novation of the present obligation of the plaintiff to the defendant.</w:t>
      </w:r>
    </w:p>
    <w:p w:rsidR="00E659BB" w:rsidRPr="00731CAB" w:rsidRDefault="00E659BB" w:rsidP="00731CAB">
      <w:pPr>
        <w:spacing w:line="360" w:lineRule="auto"/>
        <w:jc w:val="both"/>
        <w:rPr>
          <w:rFonts w:ascii="Bookman Old Style" w:hAnsi="Bookman Old Style"/>
        </w:rPr>
      </w:pPr>
    </w:p>
    <w:p w:rsidR="00E659BB" w:rsidRPr="00731CAB" w:rsidRDefault="00E659BB" w:rsidP="00731CAB">
      <w:pPr>
        <w:pStyle w:val="ListParagraph"/>
        <w:numPr>
          <w:ilvl w:val="0"/>
          <w:numId w:val="3"/>
        </w:numPr>
        <w:spacing w:line="360" w:lineRule="auto"/>
        <w:ind w:left="851" w:hanging="851"/>
        <w:jc w:val="both"/>
        <w:rPr>
          <w:rFonts w:ascii="Bookman Old Style" w:hAnsi="Bookman Old Style"/>
          <w:i/>
          <w:u w:val="single"/>
        </w:rPr>
      </w:pPr>
      <w:r w:rsidRPr="00731CAB">
        <w:rPr>
          <w:rFonts w:ascii="Bookman Old Style" w:hAnsi="Bookman Old Style"/>
          <w:i/>
          <w:u w:val="single"/>
        </w:rPr>
        <w:t xml:space="preserve">DOMICILIUM  </w:t>
      </w:r>
    </w:p>
    <w:p w:rsidR="00E659BB" w:rsidRPr="00731CAB" w:rsidRDefault="00E659BB" w:rsidP="00731CAB">
      <w:pPr>
        <w:spacing w:line="360" w:lineRule="auto"/>
        <w:ind w:left="1440"/>
        <w:jc w:val="both"/>
        <w:rPr>
          <w:rFonts w:ascii="Bookman Old Style" w:hAnsi="Bookman Old Style"/>
          <w:i/>
        </w:rPr>
      </w:pPr>
      <w:r w:rsidRPr="00731CAB">
        <w:rPr>
          <w:rFonts w:ascii="Bookman Old Style" w:hAnsi="Bookman Old Style"/>
          <w:i/>
        </w:rPr>
        <w:t xml:space="preserve">The defendant hereby chooses as his </w:t>
      </w:r>
      <w:proofErr w:type="spellStart"/>
      <w:r w:rsidRPr="00731CAB">
        <w:rPr>
          <w:rFonts w:ascii="Bookman Old Style" w:hAnsi="Bookman Old Style"/>
          <w:i/>
        </w:rPr>
        <w:t>domicilium</w:t>
      </w:r>
      <w:proofErr w:type="spellEnd"/>
      <w:r w:rsidRPr="00731CAB">
        <w:rPr>
          <w:rFonts w:ascii="Bookman Old Style" w:hAnsi="Bookman Old Style"/>
          <w:i/>
        </w:rPr>
        <w:t xml:space="preserve"> </w:t>
      </w:r>
      <w:proofErr w:type="spellStart"/>
      <w:r w:rsidRPr="00731CAB">
        <w:rPr>
          <w:rFonts w:ascii="Bookman Old Style" w:hAnsi="Bookman Old Style"/>
          <w:i/>
        </w:rPr>
        <w:t>citande</w:t>
      </w:r>
      <w:proofErr w:type="spellEnd"/>
      <w:r w:rsidRPr="00731CAB">
        <w:rPr>
          <w:rFonts w:ascii="Bookman Old Style" w:hAnsi="Bookman Old Style"/>
          <w:i/>
        </w:rPr>
        <w:t xml:space="preserve"> </w:t>
      </w:r>
      <w:proofErr w:type="gramStart"/>
      <w:r w:rsidRPr="00731CAB">
        <w:rPr>
          <w:rFonts w:ascii="Bookman Old Style" w:hAnsi="Bookman Old Style"/>
          <w:i/>
        </w:rPr>
        <w:t>et</w:t>
      </w:r>
      <w:proofErr w:type="gramEnd"/>
      <w:r w:rsidRPr="00731CAB">
        <w:rPr>
          <w:rFonts w:ascii="Bookman Old Style" w:hAnsi="Bookman Old Style"/>
          <w:i/>
        </w:rPr>
        <w:t xml:space="preserve"> </w:t>
      </w:r>
      <w:proofErr w:type="spellStart"/>
      <w:r w:rsidRPr="00731CAB">
        <w:rPr>
          <w:rFonts w:ascii="Bookman Old Style" w:hAnsi="Bookman Old Style"/>
          <w:i/>
        </w:rPr>
        <w:t>executandi</w:t>
      </w:r>
      <w:proofErr w:type="spellEnd"/>
      <w:r w:rsidRPr="00731CAB">
        <w:rPr>
          <w:rFonts w:ascii="Bookman Old Style" w:hAnsi="Bookman Old Style"/>
          <w:i/>
        </w:rPr>
        <w:t xml:space="preserve"> for all purpose in terms here</w:t>
      </w:r>
      <w:r w:rsidR="00222781" w:rsidRPr="00731CAB">
        <w:rPr>
          <w:rFonts w:ascii="Bookman Old Style" w:hAnsi="Bookman Old Style"/>
          <w:i/>
        </w:rPr>
        <w:t>of:</w:t>
      </w:r>
    </w:p>
    <w:p w:rsidR="00222781" w:rsidRPr="00731CAB" w:rsidRDefault="00222781" w:rsidP="00731CAB">
      <w:pPr>
        <w:spacing w:line="360" w:lineRule="auto"/>
        <w:ind w:left="1440"/>
        <w:jc w:val="both"/>
        <w:rPr>
          <w:rFonts w:ascii="Bookman Old Style" w:hAnsi="Bookman Old Style"/>
          <w:i/>
        </w:rPr>
      </w:pPr>
    </w:p>
    <w:p w:rsidR="00222781" w:rsidRPr="00731CAB" w:rsidRDefault="00222781" w:rsidP="00731CAB">
      <w:pPr>
        <w:spacing w:line="360" w:lineRule="auto"/>
        <w:ind w:left="1440"/>
        <w:jc w:val="both"/>
        <w:rPr>
          <w:rFonts w:ascii="Bookman Old Style" w:hAnsi="Bookman Old Style"/>
          <w:b/>
          <w:i/>
        </w:rPr>
      </w:pPr>
      <w:r w:rsidRPr="00731CAB">
        <w:rPr>
          <w:rFonts w:ascii="Bookman Old Style" w:hAnsi="Bookman Old Style"/>
          <w:b/>
          <w:i/>
        </w:rPr>
        <w:t>C/O NTIWANE &amp; ASSOCIATES</w:t>
      </w:r>
    </w:p>
    <w:p w:rsidR="00222781" w:rsidRPr="00731CAB" w:rsidRDefault="00222781" w:rsidP="00731CAB">
      <w:pPr>
        <w:spacing w:line="360" w:lineRule="auto"/>
        <w:ind w:left="1440"/>
        <w:jc w:val="both"/>
        <w:rPr>
          <w:rFonts w:ascii="Bookman Old Style" w:hAnsi="Bookman Old Style"/>
          <w:b/>
          <w:i/>
        </w:rPr>
      </w:pPr>
      <w:r w:rsidRPr="00731CAB">
        <w:rPr>
          <w:rFonts w:ascii="Bookman Old Style" w:hAnsi="Bookman Old Style"/>
          <w:b/>
          <w:i/>
        </w:rPr>
        <w:t>1</w:t>
      </w:r>
      <w:r w:rsidRPr="00731CAB">
        <w:rPr>
          <w:rFonts w:ascii="Bookman Old Style" w:hAnsi="Bookman Old Style"/>
          <w:b/>
          <w:i/>
          <w:vertAlign w:val="superscript"/>
        </w:rPr>
        <w:t>ST</w:t>
      </w:r>
      <w:r w:rsidRPr="00731CAB">
        <w:rPr>
          <w:rFonts w:ascii="Bookman Old Style" w:hAnsi="Bookman Old Style"/>
          <w:b/>
          <w:i/>
        </w:rPr>
        <w:t xml:space="preserve"> FLOOR, RICHARD HOUSE</w:t>
      </w:r>
    </w:p>
    <w:p w:rsidR="00222781" w:rsidRPr="00731CAB" w:rsidRDefault="00222781" w:rsidP="00731CAB">
      <w:pPr>
        <w:spacing w:line="360" w:lineRule="auto"/>
        <w:ind w:left="1440"/>
        <w:jc w:val="both"/>
        <w:rPr>
          <w:rFonts w:ascii="Bookman Old Style" w:hAnsi="Bookman Old Style"/>
          <w:i/>
        </w:rPr>
      </w:pPr>
      <w:r w:rsidRPr="00731CAB">
        <w:rPr>
          <w:rFonts w:ascii="Bookman Old Style" w:hAnsi="Bookman Old Style"/>
          <w:b/>
          <w:i/>
        </w:rPr>
        <w:t>MBABANE</w:t>
      </w:r>
      <w:r w:rsidRPr="00731CAB">
        <w:rPr>
          <w:rFonts w:ascii="Bookman Old Style" w:hAnsi="Bookman Old Style"/>
          <w:i/>
        </w:rPr>
        <w:t>.</w:t>
      </w:r>
    </w:p>
    <w:p w:rsidR="00222781" w:rsidRPr="00731CAB" w:rsidRDefault="00222781" w:rsidP="00731CAB">
      <w:pPr>
        <w:spacing w:line="360" w:lineRule="auto"/>
        <w:jc w:val="both"/>
        <w:rPr>
          <w:rFonts w:ascii="Bookman Old Style" w:hAnsi="Bookman Old Style"/>
          <w:i/>
        </w:rPr>
      </w:pPr>
    </w:p>
    <w:p w:rsidR="008C5821" w:rsidRPr="00731CAB" w:rsidRDefault="008C5821" w:rsidP="00731CAB">
      <w:pPr>
        <w:spacing w:line="360" w:lineRule="auto"/>
        <w:jc w:val="both"/>
        <w:rPr>
          <w:rFonts w:ascii="Bookman Old Style" w:hAnsi="Bookman Old Style"/>
          <w:i/>
        </w:rPr>
      </w:pPr>
    </w:p>
    <w:p w:rsidR="008C5821" w:rsidRPr="00731CAB" w:rsidRDefault="008C5821" w:rsidP="00731CAB">
      <w:pPr>
        <w:spacing w:line="360" w:lineRule="auto"/>
        <w:jc w:val="both"/>
        <w:rPr>
          <w:rFonts w:ascii="Bookman Old Style" w:hAnsi="Bookman Old Style"/>
          <w:i/>
        </w:rPr>
      </w:pPr>
    </w:p>
    <w:p w:rsidR="008C5821" w:rsidRPr="00731CAB" w:rsidRDefault="008C5821" w:rsidP="00731CAB">
      <w:pPr>
        <w:spacing w:line="360" w:lineRule="auto"/>
        <w:jc w:val="both"/>
        <w:rPr>
          <w:rFonts w:ascii="Bookman Old Style" w:hAnsi="Bookman Old Style"/>
          <w:i/>
        </w:rPr>
      </w:pPr>
    </w:p>
    <w:p w:rsidR="00222781" w:rsidRPr="00731CAB" w:rsidRDefault="00222781" w:rsidP="00731CAB">
      <w:pPr>
        <w:pStyle w:val="ListParagraph"/>
        <w:numPr>
          <w:ilvl w:val="0"/>
          <w:numId w:val="3"/>
        </w:numPr>
        <w:spacing w:line="360" w:lineRule="auto"/>
        <w:ind w:left="851" w:hanging="851"/>
        <w:jc w:val="both"/>
        <w:rPr>
          <w:rFonts w:ascii="Bookman Old Style" w:hAnsi="Bookman Old Style"/>
          <w:i/>
          <w:u w:val="single"/>
        </w:rPr>
      </w:pPr>
      <w:r w:rsidRPr="00731CAB">
        <w:rPr>
          <w:rFonts w:ascii="Bookman Old Style" w:hAnsi="Bookman Old Style"/>
          <w:i/>
          <w:u w:val="single"/>
        </w:rPr>
        <w:t xml:space="preserve">GENERAL   </w:t>
      </w:r>
    </w:p>
    <w:p w:rsidR="00222781" w:rsidRPr="00731CAB" w:rsidRDefault="00222781" w:rsidP="00731CAB">
      <w:pPr>
        <w:spacing w:line="360" w:lineRule="auto"/>
        <w:jc w:val="both"/>
        <w:rPr>
          <w:rFonts w:ascii="Bookman Old Style" w:hAnsi="Bookman Old Style"/>
          <w:i/>
        </w:rPr>
      </w:pPr>
    </w:p>
    <w:p w:rsidR="007A2B6C" w:rsidRPr="00731CAB" w:rsidRDefault="00222781" w:rsidP="00731CAB">
      <w:pPr>
        <w:spacing w:line="360" w:lineRule="auto"/>
        <w:ind w:left="1440" w:hanging="720"/>
        <w:jc w:val="both"/>
        <w:rPr>
          <w:rFonts w:ascii="Bookman Old Style" w:hAnsi="Bookman Old Style"/>
          <w:i/>
        </w:rPr>
      </w:pPr>
      <w:r w:rsidRPr="00731CAB">
        <w:rPr>
          <w:rFonts w:ascii="Bookman Old Style" w:hAnsi="Bookman Old Style"/>
          <w:i/>
        </w:rPr>
        <w:lastRenderedPageBreak/>
        <w:t>7.1</w:t>
      </w:r>
      <w:r w:rsidRPr="00731CAB">
        <w:rPr>
          <w:rFonts w:ascii="Bookman Old Style" w:hAnsi="Bookman Old Style"/>
          <w:i/>
        </w:rPr>
        <w:tab/>
        <w:t xml:space="preserve">The clause headings shall not be used in the interpretation </w:t>
      </w:r>
      <w:proofErr w:type="spellStart"/>
      <w:r w:rsidRPr="00731CAB">
        <w:rPr>
          <w:rFonts w:ascii="Bookman Old Style" w:hAnsi="Bookman Old Style"/>
          <w:i/>
        </w:rPr>
        <w:t>o</w:t>
      </w:r>
      <w:proofErr w:type="spellEnd"/>
      <w:r w:rsidRPr="00731CAB">
        <w:rPr>
          <w:rFonts w:ascii="Bookman Old Style" w:hAnsi="Bookman Old Style"/>
          <w:i/>
        </w:rPr>
        <w:t xml:space="preserve"> this agreement.</w:t>
      </w:r>
    </w:p>
    <w:p w:rsidR="007A2B6C" w:rsidRPr="00731CAB" w:rsidRDefault="007A2B6C" w:rsidP="00731CAB">
      <w:pPr>
        <w:spacing w:line="360" w:lineRule="auto"/>
        <w:jc w:val="both"/>
        <w:rPr>
          <w:rFonts w:ascii="Bookman Old Style" w:hAnsi="Bookman Old Style"/>
          <w:i/>
        </w:rPr>
      </w:pPr>
    </w:p>
    <w:p w:rsidR="007A2B6C" w:rsidRPr="00731CAB" w:rsidRDefault="00222781" w:rsidP="00731CAB">
      <w:pPr>
        <w:spacing w:line="360" w:lineRule="auto"/>
        <w:ind w:left="1440" w:hanging="720"/>
        <w:jc w:val="both"/>
        <w:rPr>
          <w:rFonts w:ascii="Bookman Old Style" w:hAnsi="Bookman Old Style"/>
          <w:i/>
        </w:rPr>
      </w:pPr>
      <w:r w:rsidRPr="00731CAB">
        <w:rPr>
          <w:rFonts w:ascii="Bookman Old Style" w:hAnsi="Bookman Old Style"/>
          <w:i/>
        </w:rPr>
        <w:t>7.2</w:t>
      </w:r>
      <w:r w:rsidRPr="00731CAB">
        <w:rPr>
          <w:rFonts w:ascii="Bookman Old Style" w:hAnsi="Bookman Old Style"/>
        </w:rPr>
        <w:tab/>
      </w:r>
      <w:r w:rsidRPr="00731CAB">
        <w:rPr>
          <w:rFonts w:ascii="Bookman Old Style" w:hAnsi="Bookman Old Style"/>
          <w:i/>
        </w:rPr>
        <w:t>No latitude or indulgence granted by the plaintiff shall be binding upon the plaintiff or be deemed to constitute a waiver or novation of any of the plaintiff’s rights hereunder, nor shall the plaintiff be stopped from enforcing any rights which it may have, by its failure to enforce any of its rights timeously.</w:t>
      </w:r>
    </w:p>
    <w:p w:rsidR="00222781" w:rsidRPr="00731CAB" w:rsidRDefault="00222781" w:rsidP="00731CAB">
      <w:pPr>
        <w:spacing w:line="360" w:lineRule="auto"/>
        <w:ind w:left="1440" w:hanging="720"/>
        <w:jc w:val="both"/>
        <w:rPr>
          <w:rFonts w:ascii="Bookman Old Style" w:hAnsi="Bookman Old Style"/>
          <w:i/>
        </w:rPr>
      </w:pPr>
    </w:p>
    <w:p w:rsidR="00222781" w:rsidRPr="00731CAB" w:rsidRDefault="00222781" w:rsidP="00731CAB">
      <w:pPr>
        <w:spacing w:line="360" w:lineRule="auto"/>
        <w:ind w:left="1440" w:hanging="720"/>
        <w:jc w:val="both"/>
        <w:rPr>
          <w:rFonts w:ascii="Bookman Old Style" w:hAnsi="Bookman Old Style"/>
          <w:i/>
        </w:rPr>
      </w:pPr>
      <w:r w:rsidRPr="00731CAB">
        <w:rPr>
          <w:rFonts w:ascii="Bookman Old Style" w:hAnsi="Bookman Old Style"/>
          <w:i/>
        </w:rPr>
        <w:t>7.3</w:t>
      </w:r>
      <w:r w:rsidRPr="00731CAB">
        <w:rPr>
          <w:rFonts w:ascii="Bookman Old Style" w:hAnsi="Bookman Old Style"/>
          <w:i/>
        </w:rPr>
        <w:tab/>
        <w:t xml:space="preserve">No additions to, alterations, variations or consensual cancellation hereof shall be of any force or effect, unless reduced to writing signed by the plaintiff and the defendant or their agents </w:t>
      </w:r>
      <w:r w:rsidR="004E5191" w:rsidRPr="00731CAB">
        <w:rPr>
          <w:rFonts w:ascii="Bookman Old Style" w:hAnsi="Bookman Old Style"/>
          <w:i/>
        </w:rPr>
        <w:t>or any person</w:t>
      </w:r>
      <w:r w:rsidRPr="00731CAB">
        <w:rPr>
          <w:rFonts w:ascii="Bookman Old Style" w:hAnsi="Bookman Old Style"/>
          <w:i/>
        </w:rPr>
        <w:t xml:space="preserve"> authorized in writing.</w:t>
      </w:r>
    </w:p>
    <w:p w:rsidR="00222781" w:rsidRPr="00731CAB" w:rsidRDefault="00222781" w:rsidP="00731CAB">
      <w:pPr>
        <w:spacing w:line="360" w:lineRule="auto"/>
        <w:jc w:val="both"/>
        <w:rPr>
          <w:rFonts w:ascii="Bookman Old Style" w:hAnsi="Bookman Old Style"/>
        </w:rPr>
      </w:pPr>
    </w:p>
    <w:p w:rsidR="007A2B6C" w:rsidRPr="00731CAB" w:rsidRDefault="003E2CDB" w:rsidP="00731CAB">
      <w:pPr>
        <w:pStyle w:val="ListParagraph"/>
        <w:numPr>
          <w:ilvl w:val="0"/>
          <w:numId w:val="3"/>
        </w:numPr>
        <w:spacing w:line="360" w:lineRule="auto"/>
        <w:ind w:left="993" w:hanging="993"/>
        <w:jc w:val="both"/>
        <w:rPr>
          <w:rFonts w:ascii="Bookman Old Style" w:hAnsi="Bookman Old Style"/>
        </w:rPr>
      </w:pPr>
      <w:r w:rsidRPr="00731CAB">
        <w:rPr>
          <w:rFonts w:ascii="Bookman Old Style" w:hAnsi="Bookman Old Style"/>
          <w:i/>
          <w:u w:val="single"/>
        </w:rPr>
        <w:t>C</w:t>
      </w:r>
      <w:r w:rsidR="00222781" w:rsidRPr="00731CAB">
        <w:rPr>
          <w:rFonts w:ascii="Bookman Old Style" w:hAnsi="Bookman Old Style"/>
          <w:i/>
          <w:u w:val="single"/>
        </w:rPr>
        <w:t>ER</w:t>
      </w:r>
      <w:r w:rsidRPr="00731CAB">
        <w:rPr>
          <w:rFonts w:ascii="Bookman Old Style" w:hAnsi="Bookman Old Style"/>
          <w:i/>
          <w:u w:val="single"/>
        </w:rPr>
        <w:t>TIFICATE</w:t>
      </w:r>
      <w:r w:rsidR="00222781" w:rsidRPr="00731CAB">
        <w:rPr>
          <w:rFonts w:ascii="Bookman Old Style" w:hAnsi="Bookman Old Style"/>
          <w:i/>
          <w:u w:val="single"/>
        </w:rPr>
        <w:t xml:space="preserve">  </w:t>
      </w:r>
    </w:p>
    <w:p w:rsidR="007A2B6C" w:rsidRPr="00731CAB" w:rsidRDefault="007A2B6C" w:rsidP="00731CAB">
      <w:pPr>
        <w:spacing w:line="360" w:lineRule="auto"/>
        <w:jc w:val="both"/>
        <w:rPr>
          <w:rFonts w:ascii="Bookman Old Style" w:hAnsi="Bookman Old Style"/>
        </w:rPr>
      </w:pPr>
    </w:p>
    <w:p w:rsidR="003E2CDB" w:rsidRPr="00731CAB" w:rsidRDefault="003E2CDB" w:rsidP="00731CAB">
      <w:pPr>
        <w:spacing w:line="360" w:lineRule="auto"/>
        <w:ind w:left="1440"/>
        <w:jc w:val="both"/>
        <w:rPr>
          <w:rFonts w:ascii="Bookman Old Style" w:hAnsi="Bookman Old Style"/>
          <w:i/>
        </w:rPr>
      </w:pPr>
      <w:r w:rsidRPr="00731CAB">
        <w:rPr>
          <w:rFonts w:ascii="Bookman Old Style" w:hAnsi="Bookman Old Style"/>
          <w:i/>
        </w:rPr>
        <w:t>A statement signed by any authorized officer or the attorney of the plaintiff (whose appointment it shall not be necessary to prove) specifying the amounts owing by the defendant in terms of this agreement or the amount by which the capital liability has been reduced shall be conclusive proof of its contents and sufficient for all purposes hereunder including the issue of Writs of Execution.</w:t>
      </w:r>
    </w:p>
    <w:p w:rsidR="007A2B6C" w:rsidRPr="00731CAB" w:rsidRDefault="007A2B6C" w:rsidP="00731CAB">
      <w:pPr>
        <w:spacing w:line="360" w:lineRule="auto"/>
        <w:jc w:val="both"/>
        <w:rPr>
          <w:rFonts w:ascii="Bookman Old Style" w:hAnsi="Bookman Old Style"/>
        </w:rPr>
      </w:pPr>
    </w:p>
    <w:p w:rsidR="007A2B6C" w:rsidRPr="00731CAB" w:rsidRDefault="003E2CDB" w:rsidP="00731CAB">
      <w:pPr>
        <w:pStyle w:val="ListParagraph"/>
        <w:numPr>
          <w:ilvl w:val="0"/>
          <w:numId w:val="3"/>
        </w:numPr>
        <w:spacing w:line="360" w:lineRule="auto"/>
        <w:ind w:left="709" w:hanging="709"/>
        <w:jc w:val="both"/>
        <w:rPr>
          <w:rFonts w:ascii="Bookman Old Style" w:hAnsi="Bookman Old Style"/>
        </w:rPr>
      </w:pPr>
      <w:r w:rsidRPr="00731CAB">
        <w:rPr>
          <w:rFonts w:ascii="Bookman Old Style" w:hAnsi="Bookman Old Style"/>
          <w:i/>
          <w:u w:val="single"/>
        </w:rPr>
        <w:t>APPLICATION OF PAYMENTS</w:t>
      </w:r>
    </w:p>
    <w:p w:rsidR="007A2B6C" w:rsidRPr="00731CAB" w:rsidRDefault="007A2B6C" w:rsidP="00731CAB">
      <w:pPr>
        <w:spacing w:line="360" w:lineRule="auto"/>
        <w:jc w:val="both"/>
        <w:rPr>
          <w:rFonts w:ascii="Bookman Old Style" w:hAnsi="Bookman Old Style"/>
          <w:i/>
        </w:rPr>
      </w:pPr>
    </w:p>
    <w:p w:rsidR="003E2CDB" w:rsidRPr="00731CAB" w:rsidRDefault="003E2CDB" w:rsidP="00731CAB">
      <w:pPr>
        <w:spacing w:line="360" w:lineRule="auto"/>
        <w:ind w:left="709"/>
        <w:jc w:val="both"/>
        <w:rPr>
          <w:rFonts w:ascii="Bookman Old Style" w:hAnsi="Bookman Old Style"/>
          <w:i/>
        </w:rPr>
      </w:pPr>
      <w:r w:rsidRPr="00731CAB">
        <w:rPr>
          <w:rFonts w:ascii="Bookman Old Style" w:hAnsi="Bookman Old Style"/>
          <w:i/>
        </w:rPr>
        <w:t xml:space="preserve">Payments shall be applied first towards costs, interest, and collection commission, and thereafter towards capital and shall be paid to the plaintiff by paying same to S. V. </w:t>
      </w:r>
      <w:proofErr w:type="spellStart"/>
      <w:r w:rsidRPr="00731CAB">
        <w:rPr>
          <w:rFonts w:ascii="Bookman Old Style" w:hAnsi="Bookman Old Style"/>
          <w:i/>
        </w:rPr>
        <w:t>Mdladla</w:t>
      </w:r>
      <w:proofErr w:type="spellEnd"/>
      <w:r w:rsidRPr="00731CAB">
        <w:rPr>
          <w:rFonts w:ascii="Bookman Old Style" w:hAnsi="Bookman Old Style"/>
          <w:i/>
        </w:rPr>
        <w:t xml:space="preserve"> and </w:t>
      </w:r>
      <w:r w:rsidRPr="00731CAB">
        <w:rPr>
          <w:rFonts w:ascii="Bookman Old Style" w:hAnsi="Bookman Old Style"/>
          <w:i/>
        </w:rPr>
        <w:lastRenderedPageBreak/>
        <w:t xml:space="preserve">Associates, Lot No. 306, </w:t>
      </w:r>
      <w:proofErr w:type="spellStart"/>
      <w:r w:rsidRPr="00731CAB">
        <w:rPr>
          <w:rFonts w:ascii="Bookman Old Style" w:hAnsi="Bookman Old Style"/>
          <w:i/>
        </w:rPr>
        <w:t>Lomadvokola</w:t>
      </w:r>
      <w:proofErr w:type="spellEnd"/>
      <w:r w:rsidRPr="00731CAB">
        <w:rPr>
          <w:rFonts w:ascii="Bookman Old Style" w:hAnsi="Bookman Old Style"/>
          <w:i/>
        </w:rPr>
        <w:t xml:space="preserve"> Chambers, </w:t>
      </w:r>
      <w:proofErr w:type="spellStart"/>
      <w:r w:rsidRPr="00731CAB">
        <w:rPr>
          <w:rFonts w:ascii="Bookman Old Style" w:hAnsi="Bookman Old Style"/>
          <w:i/>
        </w:rPr>
        <w:t>Cnr</w:t>
      </w:r>
      <w:proofErr w:type="spellEnd"/>
      <w:r w:rsidRPr="00731CAB">
        <w:rPr>
          <w:rFonts w:ascii="Bookman Old Style" w:hAnsi="Bookman Old Style"/>
          <w:i/>
        </w:rPr>
        <w:t xml:space="preserve">. </w:t>
      </w:r>
      <w:proofErr w:type="spellStart"/>
      <w:r w:rsidRPr="00731CAB">
        <w:rPr>
          <w:rFonts w:ascii="Bookman Old Style" w:hAnsi="Bookman Old Style"/>
          <w:i/>
        </w:rPr>
        <w:t>Lomadvokola</w:t>
      </w:r>
      <w:proofErr w:type="spellEnd"/>
      <w:r w:rsidRPr="00731CAB">
        <w:rPr>
          <w:rFonts w:ascii="Bookman Old Style" w:hAnsi="Bookman Old Style"/>
          <w:i/>
        </w:rPr>
        <w:t xml:space="preserve"> &amp; </w:t>
      </w:r>
      <w:proofErr w:type="spellStart"/>
      <w:r w:rsidRPr="00731CAB">
        <w:rPr>
          <w:rFonts w:ascii="Bookman Old Style" w:hAnsi="Bookman Old Style"/>
          <w:i/>
        </w:rPr>
        <w:t>Nukwase</w:t>
      </w:r>
      <w:proofErr w:type="spellEnd"/>
      <w:r w:rsidRPr="00731CAB">
        <w:rPr>
          <w:rFonts w:ascii="Bookman Old Style" w:hAnsi="Bookman Old Style"/>
          <w:i/>
        </w:rPr>
        <w:t xml:space="preserve"> Streets joining </w:t>
      </w:r>
      <w:proofErr w:type="spellStart"/>
      <w:r w:rsidRPr="00731CAB">
        <w:rPr>
          <w:rFonts w:ascii="Bookman Old Style" w:hAnsi="Bookman Old Style"/>
          <w:i/>
        </w:rPr>
        <w:t>Somhlolo</w:t>
      </w:r>
      <w:proofErr w:type="spellEnd"/>
      <w:r w:rsidRPr="00731CAB">
        <w:rPr>
          <w:rFonts w:ascii="Bookman Old Style" w:hAnsi="Bookman Old Style"/>
          <w:i/>
        </w:rPr>
        <w:t xml:space="preserve"> Road, Mbabane.</w:t>
      </w:r>
    </w:p>
    <w:p w:rsidR="003E2CDB" w:rsidRPr="00731CAB" w:rsidRDefault="003E2CDB" w:rsidP="00731CAB">
      <w:pPr>
        <w:spacing w:line="360" w:lineRule="auto"/>
        <w:jc w:val="both"/>
        <w:rPr>
          <w:rFonts w:ascii="Bookman Old Style" w:hAnsi="Bookman Old Style"/>
          <w:i/>
        </w:rPr>
      </w:pPr>
    </w:p>
    <w:p w:rsidR="003E2CDB" w:rsidRPr="00731CAB" w:rsidRDefault="003E2CDB" w:rsidP="00731CAB">
      <w:pPr>
        <w:pStyle w:val="ListParagraph"/>
        <w:numPr>
          <w:ilvl w:val="0"/>
          <w:numId w:val="3"/>
        </w:numPr>
        <w:spacing w:line="360" w:lineRule="auto"/>
        <w:ind w:left="709" w:hanging="709"/>
        <w:jc w:val="both"/>
        <w:rPr>
          <w:rFonts w:ascii="Bookman Old Style" w:hAnsi="Bookman Old Style"/>
        </w:rPr>
      </w:pPr>
      <w:r w:rsidRPr="00731CAB">
        <w:rPr>
          <w:rFonts w:ascii="Bookman Old Style" w:hAnsi="Bookman Old Style"/>
          <w:i/>
          <w:u w:val="single"/>
        </w:rPr>
        <w:t xml:space="preserve">ORDER  OF COURT </w:t>
      </w:r>
    </w:p>
    <w:p w:rsidR="007A2B6C" w:rsidRPr="00731CAB" w:rsidRDefault="007A2B6C" w:rsidP="00731CAB">
      <w:pPr>
        <w:spacing w:line="360" w:lineRule="auto"/>
        <w:ind w:left="709"/>
        <w:jc w:val="both"/>
        <w:rPr>
          <w:rFonts w:ascii="Bookman Old Style" w:hAnsi="Bookman Old Style"/>
          <w:i/>
        </w:rPr>
      </w:pPr>
    </w:p>
    <w:p w:rsidR="003E2CDB" w:rsidRPr="00731CAB" w:rsidRDefault="003E2CDB" w:rsidP="00731CAB">
      <w:pPr>
        <w:spacing w:line="360" w:lineRule="auto"/>
        <w:ind w:left="1440" w:firstLine="45"/>
        <w:jc w:val="both"/>
        <w:rPr>
          <w:rFonts w:ascii="Bookman Old Style" w:hAnsi="Bookman Old Style"/>
          <w:i/>
        </w:rPr>
      </w:pPr>
      <w:r w:rsidRPr="00731CAB">
        <w:rPr>
          <w:rFonts w:ascii="Bookman Old Style" w:hAnsi="Bookman Old Style"/>
          <w:i/>
        </w:rPr>
        <w:t>The plaintiff shall be entitled to make this Agreement of Settlement an Order of Court under the same case number as above stated whereupon judgment shall be entered against the defendant in terms of paragraph 2.1 to 2.3 by the consent of the parties, without</w:t>
      </w:r>
      <w:r w:rsidR="00517A6D" w:rsidRPr="00731CAB">
        <w:rPr>
          <w:rFonts w:ascii="Bookman Old Style" w:hAnsi="Bookman Old Style"/>
          <w:i/>
        </w:rPr>
        <w:t xml:space="preserve"> notice to defendant/or his attorneys.</w:t>
      </w:r>
    </w:p>
    <w:p w:rsidR="007A2B6C" w:rsidRPr="00731CAB" w:rsidRDefault="007A2B6C" w:rsidP="00731CAB">
      <w:pPr>
        <w:spacing w:line="360" w:lineRule="auto"/>
        <w:jc w:val="both"/>
        <w:rPr>
          <w:rFonts w:ascii="Bookman Old Style" w:hAnsi="Bookman Old Style"/>
        </w:rPr>
      </w:pPr>
    </w:p>
    <w:p w:rsidR="00517A6D" w:rsidRPr="00731CAB" w:rsidRDefault="00517A6D" w:rsidP="00731CAB">
      <w:pPr>
        <w:spacing w:line="360" w:lineRule="auto"/>
        <w:jc w:val="both"/>
        <w:rPr>
          <w:rFonts w:ascii="Bookman Old Style" w:hAnsi="Bookman Old Style"/>
        </w:rPr>
      </w:pPr>
      <w:r w:rsidRPr="00731CAB">
        <w:rPr>
          <w:rFonts w:ascii="Bookman Old Style" w:hAnsi="Bookman Old Style"/>
        </w:rPr>
        <w:tab/>
      </w:r>
      <w:r w:rsidRPr="00731CAB">
        <w:rPr>
          <w:rFonts w:ascii="Bookman Old Style" w:hAnsi="Bookman Old Style"/>
        </w:rPr>
        <w:tab/>
      </w:r>
      <w:r w:rsidRPr="00731CAB">
        <w:rPr>
          <w:rFonts w:ascii="Bookman Old Style" w:hAnsi="Bookman Old Style"/>
          <w:i/>
        </w:rPr>
        <w:t>Dated at Mbabane this 15</w:t>
      </w:r>
      <w:r w:rsidRPr="00731CAB">
        <w:rPr>
          <w:rFonts w:ascii="Bookman Old Style" w:hAnsi="Bookman Old Style"/>
          <w:i/>
          <w:vertAlign w:val="superscript"/>
        </w:rPr>
        <w:t>th</w:t>
      </w:r>
      <w:r w:rsidRPr="00731CAB">
        <w:rPr>
          <w:rFonts w:ascii="Bookman Old Style" w:hAnsi="Bookman Old Style"/>
          <w:i/>
        </w:rPr>
        <w:t xml:space="preserve"> day of March 2007</w:t>
      </w:r>
      <w:r w:rsidRPr="00731CAB">
        <w:rPr>
          <w:rFonts w:ascii="Bookman Old Style" w:hAnsi="Bookman Old Style"/>
        </w:rPr>
        <w:t>.</w:t>
      </w:r>
      <w:r w:rsidRPr="00731CAB">
        <w:rPr>
          <w:rFonts w:ascii="Bookman Old Style" w:hAnsi="Bookman Old Style"/>
          <w:i/>
        </w:rPr>
        <w:t>”</w:t>
      </w:r>
    </w:p>
    <w:p w:rsidR="00517A6D" w:rsidRPr="00731CAB" w:rsidRDefault="00517A6D" w:rsidP="00731CAB">
      <w:pPr>
        <w:spacing w:line="360" w:lineRule="auto"/>
        <w:jc w:val="both"/>
        <w:rPr>
          <w:rFonts w:ascii="Bookman Old Style" w:hAnsi="Bookman Old Style"/>
        </w:rPr>
      </w:pPr>
    </w:p>
    <w:p w:rsidR="006A2EA0" w:rsidRPr="00731CAB" w:rsidRDefault="002B58D9" w:rsidP="00731CAB">
      <w:pPr>
        <w:spacing w:line="360" w:lineRule="auto"/>
        <w:ind w:left="709" w:hanging="709"/>
        <w:jc w:val="both"/>
        <w:rPr>
          <w:rFonts w:ascii="Bookman Old Style" w:hAnsi="Bookman Old Style"/>
        </w:rPr>
      </w:pPr>
      <w:r w:rsidRPr="00731CAB">
        <w:rPr>
          <w:rFonts w:ascii="Bookman Old Style" w:hAnsi="Bookman Old Style"/>
        </w:rPr>
        <w:t>[6]</w:t>
      </w:r>
      <w:r w:rsidRPr="00731CAB">
        <w:rPr>
          <w:rFonts w:ascii="Bookman Old Style" w:hAnsi="Bookman Old Style"/>
        </w:rPr>
        <w:tab/>
        <w:t>This acknowledgment of debt was subsequently made an order of court on the following day 16</w:t>
      </w:r>
      <w:r w:rsidRPr="00731CAB">
        <w:rPr>
          <w:rFonts w:ascii="Bookman Old Style" w:hAnsi="Bookman Old Style"/>
          <w:vertAlign w:val="superscript"/>
        </w:rPr>
        <w:t>th</w:t>
      </w:r>
      <w:r w:rsidRPr="00731CAB">
        <w:rPr>
          <w:rFonts w:ascii="Bookman Old Style" w:hAnsi="Bookman Old Style"/>
        </w:rPr>
        <w:t xml:space="preserve"> March 2007.</w:t>
      </w:r>
    </w:p>
    <w:p w:rsidR="002B58D9" w:rsidRPr="00731CAB" w:rsidRDefault="002B58D9" w:rsidP="00731CAB">
      <w:pPr>
        <w:spacing w:line="360" w:lineRule="auto"/>
        <w:ind w:left="720" w:hanging="720"/>
        <w:jc w:val="both"/>
        <w:rPr>
          <w:rFonts w:ascii="Bookman Old Style" w:hAnsi="Bookman Old Style"/>
        </w:rPr>
      </w:pPr>
    </w:p>
    <w:p w:rsidR="002B58D9" w:rsidRPr="00731CAB" w:rsidRDefault="002B58D9" w:rsidP="00731CAB">
      <w:pPr>
        <w:spacing w:line="360" w:lineRule="auto"/>
        <w:ind w:left="720" w:hanging="720"/>
        <w:jc w:val="both"/>
        <w:rPr>
          <w:rFonts w:ascii="Bookman Old Style" w:hAnsi="Bookman Old Style"/>
        </w:rPr>
      </w:pPr>
      <w:r w:rsidRPr="00731CAB">
        <w:rPr>
          <w:rFonts w:ascii="Bookman Old Style" w:hAnsi="Bookman Old Style"/>
        </w:rPr>
        <w:t>[7]</w:t>
      </w:r>
      <w:r w:rsidRPr="00731CAB">
        <w:rPr>
          <w:rFonts w:ascii="Bookman Old Style" w:hAnsi="Bookman Old Style"/>
        </w:rPr>
        <w:tab/>
        <w:t>As fully appears under paragraph 3</w:t>
      </w:r>
      <w:r w:rsidR="00E301DF" w:rsidRPr="00731CAB">
        <w:rPr>
          <w:rFonts w:ascii="Bookman Old Style" w:hAnsi="Bookman Old Style"/>
        </w:rPr>
        <w:t>, “payment</w:t>
      </w:r>
      <w:r w:rsidRPr="00731CAB">
        <w:rPr>
          <w:rFonts w:ascii="Bookman Old Style" w:hAnsi="Bookman Old Style"/>
        </w:rPr>
        <w:t xml:space="preserve"> of acknowledgement of debt</w:t>
      </w:r>
      <w:r w:rsidR="00E301DF" w:rsidRPr="00731CAB">
        <w:rPr>
          <w:rFonts w:ascii="Bookman Old Style" w:hAnsi="Bookman Old Style"/>
        </w:rPr>
        <w:t>”</w:t>
      </w:r>
      <w:r w:rsidRPr="00731CAB">
        <w:rPr>
          <w:rFonts w:ascii="Bookman Old Style" w:hAnsi="Bookman Old Style"/>
        </w:rPr>
        <w:t xml:space="preserve"> </w:t>
      </w:r>
      <w:r w:rsidRPr="00731CAB">
        <w:rPr>
          <w:rFonts w:ascii="Bookman Old Style" w:hAnsi="Bookman Old Style"/>
          <w:i/>
        </w:rPr>
        <w:t>supra</w:t>
      </w:r>
      <w:r w:rsidR="0090231D" w:rsidRPr="00731CAB">
        <w:rPr>
          <w:rFonts w:ascii="Bookman Old Style" w:hAnsi="Bookman Old Style"/>
        </w:rPr>
        <w:t xml:space="preserve"> the appellant failed to sell the property and</w:t>
      </w:r>
      <w:r w:rsidR="00156708" w:rsidRPr="00731CAB">
        <w:rPr>
          <w:rFonts w:ascii="Bookman Old Style" w:hAnsi="Bookman Old Style"/>
        </w:rPr>
        <w:t xml:space="preserve"> pay</w:t>
      </w:r>
      <w:r w:rsidR="0090231D" w:rsidRPr="00731CAB">
        <w:rPr>
          <w:rFonts w:ascii="Bookman Old Style" w:hAnsi="Bookman Old Style"/>
        </w:rPr>
        <w:t xml:space="preserve"> the sum of E1, </w:t>
      </w:r>
      <w:r w:rsidR="00E301DF" w:rsidRPr="00731CAB">
        <w:rPr>
          <w:rFonts w:ascii="Bookman Old Style" w:hAnsi="Bookman Old Style"/>
        </w:rPr>
        <w:t xml:space="preserve">546,145.86 </w:t>
      </w:r>
      <w:r w:rsidR="0090231D" w:rsidRPr="00731CAB">
        <w:rPr>
          <w:rFonts w:ascii="Bookman Old Style" w:hAnsi="Bookman Old Style"/>
        </w:rPr>
        <w:t>to 1</w:t>
      </w:r>
      <w:r w:rsidR="0090231D" w:rsidRPr="00731CAB">
        <w:rPr>
          <w:rFonts w:ascii="Bookman Old Style" w:hAnsi="Bookman Old Style"/>
          <w:vertAlign w:val="superscript"/>
        </w:rPr>
        <w:t>st</w:t>
      </w:r>
      <w:r w:rsidR="0090231D" w:rsidRPr="00731CAB">
        <w:rPr>
          <w:rFonts w:ascii="Bookman Old Style" w:hAnsi="Bookman Old Style"/>
        </w:rPr>
        <w:t xml:space="preserve"> respondent</w:t>
      </w:r>
      <w:r w:rsidR="00E301DF" w:rsidRPr="00731CAB">
        <w:rPr>
          <w:rFonts w:ascii="Bookman Old Style" w:hAnsi="Bookman Old Style"/>
        </w:rPr>
        <w:t>. The</w:t>
      </w:r>
      <w:r w:rsidR="0090231D" w:rsidRPr="00731CAB">
        <w:rPr>
          <w:rFonts w:ascii="Bookman Old Style" w:hAnsi="Bookman Old Style"/>
        </w:rPr>
        <w:t xml:space="preserve"> end result was that a sale in execution of applicant’s </w:t>
      </w:r>
      <w:r w:rsidR="00E301DF" w:rsidRPr="00731CAB">
        <w:rPr>
          <w:rFonts w:ascii="Bookman Old Style" w:hAnsi="Bookman Old Style"/>
        </w:rPr>
        <w:t xml:space="preserve">immovable properties was </w:t>
      </w:r>
      <w:r w:rsidR="0090231D" w:rsidRPr="00731CAB">
        <w:rPr>
          <w:rFonts w:ascii="Bookman Old Style" w:hAnsi="Bookman Old Style"/>
        </w:rPr>
        <w:t>conducted at this court’s premises on 16</w:t>
      </w:r>
      <w:r w:rsidR="0090231D" w:rsidRPr="00731CAB">
        <w:rPr>
          <w:rFonts w:ascii="Bookman Old Style" w:hAnsi="Bookman Old Style"/>
          <w:vertAlign w:val="superscript"/>
        </w:rPr>
        <w:t>th</w:t>
      </w:r>
      <w:r w:rsidR="0090231D" w:rsidRPr="00731CAB">
        <w:rPr>
          <w:rFonts w:ascii="Bookman Old Style" w:hAnsi="Bookman Old Style"/>
        </w:rPr>
        <w:t xml:space="preserve"> January 2009.</w:t>
      </w:r>
    </w:p>
    <w:p w:rsidR="0090231D" w:rsidRPr="00731CAB" w:rsidRDefault="0090231D" w:rsidP="00731CAB">
      <w:pPr>
        <w:spacing w:line="360" w:lineRule="auto"/>
        <w:ind w:left="720" w:hanging="720"/>
        <w:jc w:val="both"/>
        <w:rPr>
          <w:rFonts w:ascii="Bookman Old Style" w:hAnsi="Bookman Old Style"/>
        </w:rPr>
      </w:pPr>
    </w:p>
    <w:p w:rsidR="0090231D" w:rsidRPr="00731CAB" w:rsidRDefault="0090231D" w:rsidP="00731CAB">
      <w:pPr>
        <w:spacing w:line="360" w:lineRule="auto"/>
        <w:ind w:left="720" w:hanging="720"/>
        <w:jc w:val="both"/>
        <w:rPr>
          <w:rFonts w:ascii="Bookman Old Style" w:hAnsi="Bookman Old Style"/>
        </w:rPr>
      </w:pPr>
      <w:r w:rsidRPr="00731CAB">
        <w:rPr>
          <w:rFonts w:ascii="Bookman Old Style" w:hAnsi="Bookman Old Style"/>
        </w:rPr>
        <w:t>[8]</w:t>
      </w:r>
      <w:r w:rsidRPr="00731CAB">
        <w:rPr>
          <w:rFonts w:ascii="Bookman Old Style" w:hAnsi="Bookman Old Style"/>
        </w:rPr>
        <w:tab/>
        <w:t>On the 19</w:t>
      </w:r>
      <w:r w:rsidRPr="00731CAB">
        <w:rPr>
          <w:rFonts w:ascii="Bookman Old Style" w:hAnsi="Bookman Old Style"/>
          <w:vertAlign w:val="superscript"/>
        </w:rPr>
        <w:t>th</w:t>
      </w:r>
      <w:r w:rsidRPr="00731CAB">
        <w:rPr>
          <w:rFonts w:ascii="Bookman Old Style" w:hAnsi="Bookman Old Style"/>
        </w:rPr>
        <w:t xml:space="preserve"> October 2009, applicant moved the present application seeking for orders, </w:t>
      </w:r>
      <w:r w:rsidRPr="00731CAB">
        <w:rPr>
          <w:rFonts w:ascii="Bookman Old Style" w:hAnsi="Bookman Old Style"/>
          <w:i/>
        </w:rPr>
        <w:t>inter alia</w:t>
      </w:r>
      <w:r w:rsidRPr="00731CAB">
        <w:rPr>
          <w:rFonts w:ascii="Bookman Old Style" w:hAnsi="Bookman Old Style"/>
        </w:rPr>
        <w:t xml:space="preserve"> cancelling the acknowledgment of debt and thereby setting aside the said acknowledgment of debt as an order of this court and further setting aside the auction of his properties </w:t>
      </w:r>
      <w:r w:rsidR="00523D39" w:rsidRPr="00731CAB">
        <w:rPr>
          <w:rFonts w:ascii="Bookman Old Style" w:hAnsi="Bookman Old Style"/>
        </w:rPr>
        <w:t>conducted on 16</w:t>
      </w:r>
      <w:r w:rsidR="00523D39" w:rsidRPr="00731CAB">
        <w:rPr>
          <w:rFonts w:ascii="Bookman Old Style" w:hAnsi="Bookman Old Style"/>
          <w:vertAlign w:val="superscript"/>
        </w:rPr>
        <w:t>th</w:t>
      </w:r>
      <w:r w:rsidR="00523D39" w:rsidRPr="00731CAB">
        <w:rPr>
          <w:rFonts w:ascii="Bookman Old Style" w:hAnsi="Bookman Old Style"/>
        </w:rPr>
        <w:t xml:space="preserve"> January 2009 mention in paragraph </w:t>
      </w:r>
      <w:r w:rsidR="00905FB8" w:rsidRPr="00731CAB">
        <w:rPr>
          <w:rFonts w:ascii="Bookman Old Style" w:hAnsi="Bookman Old Style"/>
        </w:rPr>
        <w:t xml:space="preserve">7 </w:t>
      </w:r>
      <w:r w:rsidR="00523D39" w:rsidRPr="00731CAB">
        <w:rPr>
          <w:rFonts w:ascii="Bookman Old Style" w:hAnsi="Bookman Old Style"/>
        </w:rPr>
        <w:t>herein.</w:t>
      </w:r>
    </w:p>
    <w:p w:rsidR="00523D39" w:rsidRPr="00731CAB" w:rsidRDefault="00523D39" w:rsidP="00731CAB">
      <w:pPr>
        <w:spacing w:line="360" w:lineRule="auto"/>
        <w:ind w:left="720" w:hanging="720"/>
        <w:jc w:val="both"/>
        <w:rPr>
          <w:rFonts w:ascii="Bookman Old Style" w:hAnsi="Bookman Old Style"/>
        </w:rPr>
      </w:pPr>
    </w:p>
    <w:p w:rsidR="00156708" w:rsidRPr="00731CAB" w:rsidRDefault="00156708" w:rsidP="00731CAB">
      <w:pPr>
        <w:spacing w:line="360" w:lineRule="auto"/>
        <w:ind w:left="720" w:hanging="720"/>
        <w:jc w:val="both"/>
        <w:rPr>
          <w:rFonts w:ascii="Bookman Old Style" w:hAnsi="Bookman Old Style"/>
        </w:rPr>
      </w:pPr>
    </w:p>
    <w:p w:rsidR="00523D39" w:rsidRPr="00731CAB" w:rsidRDefault="00523D39" w:rsidP="00731CAB">
      <w:pPr>
        <w:spacing w:line="360" w:lineRule="auto"/>
        <w:ind w:left="720"/>
        <w:jc w:val="both"/>
        <w:rPr>
          <w:rFonts w:ascii="Bookman Old Style" w:hAnsi="Bookman Old Style"/>
          <w:u w:val="single"/>
        </w:rPr>
      </w:pPr>
      <w:r w:rsidRPr="00731CAB">
        <w:rPr>
          <w:rFonts w:ascii="Bookman Old Style" w:hAnsi="Bookman Old Style"/>
          <w:u w:val="single"/>
        </w:rPr>
        <w:t>Parties Contention</w:t>
      </w:r>
    </w:p>
    <w:p w:rsidR="00523D39" w:rsidRPr="00731CAB" w:rsidRDefault="00523D39" w:rsidP="00731CAB">
      <w:pPr>
        <w:spacing w:line="360" w:lineRule="auto"/>
        <w:jc w:val="both"/>
        <w:rPr>
          <w:rFonts w:ascii="Bookman Old Style" w:hAnsi="Bookman Old Style"/>
        </w:rPr>
      </w:pPr>
    </w:p>
    <w:p w:rsidR="00523D39" w:rsidRPr="00731CAB" w:rsidRDefault="00523D39" w:rsidP="00731CAB">
      <w:pPr>
        <w:spacing w:line="360" w:lineRule="auto"/>
        <w:ind w:left="720" w:hanging="720"/>
        <w:jc w:val="both"/>
        <w:rPr>
          <w:rFonts w:ascii="Bookman Old Style" w:hAnsi="Bookman Old Style"/>
        </w:rPr>
      </w:pPr>
      <w:r w:rsidRPr="00731CAB">
        <w:rPr>
          <w:rFonts w:ascii="Bookman Old Style" w:hAnsi="Bookman Old Style"/>
        </w:rPr>
        <w:t>[9]</w:t>
      </w:r>
      <w:r w:rsidRPr="00731CAB">
        <w:rPr>
          <w:rFonts w:ascii="Bookman Old Style" w:hAnsi="Bookman Old Style"/>
        </w:rPr>
        <w:tab/>
        <w:t>The applicant avers to a</w:t>
      </w:r>
      <w:r w:rsidR="00905FB8" w:rsidRPr="00731CAB">
        <w:rPr>
          <w:rFonts w:ascii="Bookman Old Style" w:hAnsi="Bookman Old Style"/>
        </w:rPr>
        <w:t xml:space="preserve"> number of</w:t>
      </w:r>
      <w:r w:rsidRPr="00731CAB">
        <w:rPr>
          <w:rFonts w:ascii="Bookman Old Style" w:hAnsi="Bookman Old Style"/>
        </w:rPr>
        <w:t xml:space="preserve"> </w:t>
      </w:r>
      <w:r w:rsidR="002155FA" w:rsidRPr="00731CAB">
        <w:rPr>
          <w:rFonts w:ascii="Bookman Old Style" w:hAnsi="Bookman Old Style"/>
        </w:rPr>
        <w:t>damning allegations</w:t>
      </w:r>
      <w:r w:rsidR="00905FB8" w:rsidRPr="00731CAB">
        <w:rPr>
          <w:rFonts w:ascii="Bookman Old Style" w:hAnsi="Bookman Old Style"/>
        </w:rPr>
        <w:t xml:space="preserve"> against</w:t>
      </w:r>
      <w:r w:rsidR="002155FA" w:rsidRPr="00731CAB">
        <w:rPr>
          <w:rFonts w:ascii="Bookman Old Style" w:hAnsi="Bookman Old Style"/>
        </w:rPr>
        <w:t xml:space="preserve"> his erstwhile attorney in support of his application.  I shall refer to them later in this judgment.</w:t>
      </w:r>
    </w:p>
    <w:p w:rsidR="006A2EA0" w:rsidRPr="00731CAB" w:rsidRDefault="006A2EA0" w:rsidP="00731CAB">
      <w:pPr>
        <w:spacing w:line="360" w:lineRule="auto"/>
        <w:jc w:val="both"/>
        <w:rPr>
          <w:rFonts w:ascii="Bookman Old Style" w:hAnsi="Bookman Old Style"/>
        </w:rPr>
      </w:pPr>
    </w:p>
    <w:p w:rsidR="006A2EA0" w:rsidRPr="00731CAB" w:rsidRDefault="002155FA" w:rsidP="00731CAB">
      <w:pPr>
        <w:spacing w:line="360" w:lineRule="auto"/>
        <w:ind w:left="720" w:hanging="720"/>
        <w:jc w:val="both"/>
        <w:rPr>
          <w:rFonts w:ascii="Bookman Old Style" w:hAnsi="Bookman Old Style"/>
        </w:rPr>
      </w:pPr>
      <w:r w:rsidRPr="00731CAB">
        <w:rPr>
          <w:rFonts w:ascii="Bookman Old Style" w:hAnsi="Bookman Old Style"/>
        </w:rPr>
        <w:t>[10]</w:t>
      </w:r>
      <w:r w:rsidRPr="00731CAB">
        <w:rPr>
          <w:rFonts w:ascii="Bookman Old Style" w:hAnsi="Bookman Old Style"/>
        </w:rPr>
        <w:tab/>
        <w:t xml:space="preserve">In support of the averments that </w:t>
      </w:r>
      <w:r w:rsidR="00E153A0" w:rsidRPr="00731CAB">
        <w:rPr>
          <w:rFonts w:ascii="Bookman Old Style" w:hAnsi="Bookman Old Style"/>
        </w:rPr>
        <w:t xml:space="preserve"> </w:t>
      </w:r>
      <w:r w:rsidRPr="00731CAB">
        <w:rPr>
          <w:rFonts w:ascii="Bookman Old Style" w:hAnsi="Bookman Old Style"/>
        </w:rPr>
        <w:t>but for the acknowledgement of debt, the court would not have</w:t>
      </w:r>
      <w:r w:rsidR="00B31393" w:rsidRPr="00731CAB">
        <w:rPr>
          <w:rFonts w:ascii="Bookman Old Style" w:hAnsi="Bookman Old Style"/>
        </w:rPr>
        <w:t xml:space="preserve"> granted judgment in favour of 1</w:t>
      </w:r>
      <w:r w:rsidR="00B31393" w:rsidRPr="00731CAB">
        <w:rPr>
          <w:rFonts w:ascii="Bookman Old Style" w:hAnsi="Bookman Old Style"/>
          <w:vertAlign w:val="superscript"/>
        </w:rPr>
        <w:t>st</w:t>
      </w:r>
      <w:r w:rsidR="00B31393" w:rsidRPr="00731CAB">
        <w:rPr>
          <w:rFonts w:ascii="Bookman Old Style" w:hAnsi="Bookman Old Style"/>
        </w:rPr>
        <w:t xml:space="preserve"> respondent, the applicant debated the account showing a number of inconsist</w:t>
      </w:r>
      <w:r w:rsidR="00632BF6" w:rsidRPr="00731CAB">
        <w:rPr>
          <w:rFonts w:ascii="Bookman Old Style" w:hAnsi="Bookman Old Style"/>
        </w:rPr>
        <w:t>e</w:t>
      </w:r>
      <w:r w:rsidR="00B31393" w:rsidRPr="00731CAB">
        <w:rPr>
          <w:rFonts w:ascii="Bookman Old Style" w:hAnsi="Bookman Old Style"/>
        </w:rPr>
        <w:t>nc</w:t>
      </w:r>
      <w:r w:rsidR="00632BF6" w:rsidRPr="00731CAB">
        <w:rPr>
          <w:rFonts w:ascii="Bookman Old Style" w:hAnsi="Bookman Old Style"/>
        </w:rPr>
        <w:t>i</w:t>
      </w:r>
      <w:r w:rsidR="00B31393" w:rsidRPr="00731CAB">
        <w:rPr>
          <w:rFonts w:ascii="Bookman Old Style" w:hAnsi="Bookman Old Style"/>
        </w:rPr>
        <w:t>e</w:t>
      </w:r>
      <w:r w:rsidR="00E153A0" w:rsidRPr="00731CAB">
        <w:rPr>
          <w:rFonts w:ascii="Bookman Old Style" w:hAnsi="Bookman Old Style"/>
        </w:rPr>
        <w:t>s</w:t>
      </w:r>
      <w:r w:rsidR="00B31393" w:rsidRPr="00731CAB">
        <w:rPr>
          <w:rFonts w:ascii="Bookman Old Style" w:hAnsi="Bookman Old Style"/>
        </w:rPr>
        <w:t xml:space="preserve"> and further that the interest charged offended the </w:t>
      </w:r>
      <w:r w:rsidR="00B31393" w:rsidRPr="00731CAB">
        <w:rPr>
          <w:rFonts w:ascii="Bookman Old Style" w:hAnsi="Bookman Old Style"/>
          <w:i/>
        </w:rPr>
        <w:t xml:space="preserve">in </w:t>
      </w:r>
      <w:proofErr w:type="spellStart"/>
      <w:r w:rsidR="00B31393" w:rsidRPr="00731CAB">
        <w:rPr>
          <w:rFonts w:ascii="Bookman Old Style" w:hAnsi="Bookman Old Style"/>
          <w:i/>
        </w:rPr>
        <w:t>duplum</w:t>
      </w:r>
      <w:proofErr w:type="spellEnd"/>
      <w:r w:rsidR="00B31393" w:rsidRPr="00731CAB">
        <w:rPr>
          <w:rFonts w:ascii="Bookman Old Style" w:hAnsi="Bookman Old Style"/>
        </w:rPr>
        <w:t xml:space="preserve"> rule.</w:t>
      </w:r>
    </w:p>
    <w:p w:rsidR="006A2EA0" w:rsidRPr="00731CAB" w:rsidRDefault="006A2EA0" w:rsidP="00731CAB">
      <w:pPr>
        <w:spacing w:line="360" w:lineRule="auto"/>
        <w:jc w:val="both"/>
        <w:rPr>
          <w:rFonts w:ascii="Bookman Old Style" w:hAnsi="Bookman Old Style"/>
        </w:rPr>
      </w:pPr>
    </w:p>
    <w:p w:rsidR="00B31393" w:rsidRPr="00731CAB" w:rsidRDefault="00B31393" w:rsidP="00731CAB">
      <w:pPr>
        <w:spacing w:line="360" w:lineRule="auto"/>
        <w:ind w:left="720" w:hanging="720"/>
        <w:jc w:val="both"/>
        <w:rPr>
          <w:rFonts w:ascii="Bookman Old Style" w:hAnsi="Bookman Old Style"/>
        </w:rPr>
      </w:pPr>
      <w:r w:rsidRPr="00731CAB">
        <w:rPr>
          <w:rFonts w:ascii="Bookman Old Style" w:hAnsi="Bookman Old Style"/>
        </w:rPr>
        <w:t>[11]</w:t>
      </w:r>
      <w:r w:rsidRPr="00731CAB">
        <w:rPr>
          <w:rFonts w:ascii="Bookman Old Style" w:hAnsi="Bookman Old Style"/>
        </w:rPr>
        <w:tab/>
        <w:t>The 1</w:t>
      </w:r>
      <w:r w:rsidRPr="00731CAB">
        <w:rPr>
          <w:rFonts w:ascii="Bookman Old Style" w:hAnsi="Bookman Old Style"/>
          <w:vertAlign w:val="superscript"/>
        </w:rPr>
        <w:t>st</w:t>
      </w:r>
      <w:r w:rsidRPr="00731CAB">
        <w:rPr>
          <w:rFonts w:ascii="Bookman Old Style" w:hAnsi="Bookman Old Style"/>
        </w:rPr>
        <w:t xml:space="preserve"> respondent strenuously disputes applicant’s averments and referred this court to applicant’s affidavit resisting summary judgment and pointed out that at all material times, the applicant signed the acknowledgment of debt after deposing to the affid</w:t>
      </w:r>
      <w:r w:rsidR="003401D8" w:rsidRPr="00731CAB">
        <w:rPr>
          <w:rFonts w:ascii="Bookman Old Style" w:hAnsi="Bookman Old Style"/>
        </w:rPr>
        <w:t xml:space="preserve">avit resisting summary judgment.  In his affidavit, applicant debated the account in the same manner as he does in the founding affidavit in support of the application in </w:t>
      </w:r>
      <w:r w:rsidR="003401D8" w:rsidRPr="00731CAB">
        <w:rPr>
          <w:rFonts w:ascii="Bookman Old Style" w:hAnsi="Bookman Old Style"/>
          <w:i/>
        </w:rPr>
        <w:t>casu</w:t>
      </w:r>
      <w:r w:rsidR="003401D8" w:rsidRPr="00731CAB">
        <w:rPr>
          <w:rFonts w:ascii="Bookman Old Style" w:hAnsi="Bookman Old Style"/>
        </w:rPr>
        <w:t>.  Further, 1</w:t>
      </w:r>
      <w:r w:rsidR="003401D8" w:rsidRPr="00731CAB">
        <w:rPr>
          <w:rFonts w:ascii="Bookman Old Style" w:hAnsi="Bookman Old Style"/>
          <w:vertAlign w:val="superscript"/>
        </w:rPr>
        <w:t>st</w:t>
      </w:r>
      <w:r w:rsidR="003401D8" w:rsidRPr="00731CAB">
        <w:rPr>
          <w:rFonts w:ascii="Bookman Old Style" w:hAnsi="Bookman Old Style"/>
        </w:rPr>
        <w:t xml:space="preserve"> respondent reasoned, when the acknowledgment of debt was prepared, the issues raised by applicant were discussed in details and the sum of E</w:t>
      </w:r>
      <w:r w:rsidR="008C5821" w:rsidRPr="00731CAB">
        <w:rPr>
          <w:rFonts w:ascii="Bookman Old Style" w:hAnsi="Bookman Old Style"/>
        </w:rPr>
        <w:t>1</w:t>
      </w:r>
      <w:proofErr w:type="gramStart"/>
      <w:r w:rsidR="008C5821" w:rsidRPr="00731CAB">
        <w:rPr>
          <w:rFonts w:ascii="Bookman Old Style" w:hAnsi="Bookman Old Style"/>
        </w:rPr>
        <w:t>,546,145.86</w:t>
      </w:r>
      <w:proofErr w:type="gramEnd"/>
      <w:r w:rsidR="008C5821" w:rsidRPr="00731CAB">
        <w:rPr>
          <w:rFonts w:ascii="Bookman Old Style" w:hAnsi="Bookman Old Style"/>
        </w:rPr>
        <w:t xml:space="preserve"> </w:t>
      </w:r>
      <w:r w:rsidR="000857D1" w:rsidRPr="00731CAB">
        <w:rPr>
          <w:rFonts w:ascii="Bookman Old Style" w:hAnsi="Bookman Old Style"/>
        </w:rPr>
        <w:t>was suggested by applicant upon consideration of all the issues raised by applicant.  In fact, 1</w:t>
      </w:r>
      <w:r w:rsidR="000857D1" w:rsidRPr="00731CAB">
        <w:rPr>
          <w:rFonts w:ascii="Bookman Old Style" w:hAnsi="Bookman Old Style"/>
          <w:vertAlign w:val="superscript"/>
        </w:rPr>
        <w:t>st</w:t>
      </w:r>
      <w:r w:rsidR="000857D1" w:rsidRPr="00731CAB">
        <w:rPr>
          <w:rFonts w:ascii="Bookman Old Style" w:hAnsi="Bookman Old Style"/>
        </w:rPr>
        <w:t xml:space="preserve"> respondent merely accepted the figure proposed by applicant as duly represented by his financial advisor</w:t>
      </w:r>
      <w:r w:rsidR="004E5191" w:rsidRPr="00731CAB">
        <w:rPr>
          <w:rFonts w:ascii="Bookman Old Style" w:hAnsi="Bookman Old Style"/>
        </w:rPr>
        <w:t>,</w:t>
      </w:r>
      <w:r w:rsidR="000857D1" w:rsidRPr="00731CAB">
        <w:rPr>
          <w:rFonts w:ascii="Bookman Old Style" w:hAnsi="Bookman Old Style"/>
        </w:rPr>
        <w:t xml:space="preserve"> one Mr. Sabelo </w:t>
      </w:r>
      <w:proofErr w:type="spellStart"/>
      <w:r w:rsidR="000857D1" w:rsidRPr="00731CAB">
        <w:rPr>
          <w:rFonts w:ascii="Bookman Old Style" w:hAnsi="Bookman Old Style"/>
        </w:rPr>
        <w:t>Mkhonta</w:t>
      </w:r>
      <w:proofErr w:type="spellEnd"/>
      <w:r w:rsidR="000857D1" w:rsidRPr="00731CAB">
        <w:rPr>
          <w:rFonts w:ascii="Bookman Old Style" w:hAnsi="Bookman Old Style"/>
        </w:rPr>
        <w:t>.</w:t>
      </w:r>
    </w:p>
    <w:p w:rsidR="000857D1" w:rsidRPr="00731CAB" w:rsidRDefault="000857D1" w:rsidP="00731CAB">
      <w:pPr>
        <w:spacing w:line="360" w:lineRule="auto"/>
        <w:ind w:left="720" w:hanging="720"/>
        <w:jc w:val="both"/>
        <w:rPr>
          <w:rFonts w:ascii="Bookman Old Style" w:hAnsi="Bookman Old Style"/>
        </w:rPr>
      </w:pPr>
    </w:p>
    <w:p w:rsidR="000857D1" w:rsidRPr="00731CAB" w:rsidRDefault="000857D1" w:rsidP="00731CAB">
      <w:pPr>
        <w:spacing w:line="360" w:lineRule="auto"/>
        <w:ind w:left="720" w:hanging="720"/>
        <w:jc w:val="both"/>
        <w:rPr>
          <w:rFonts w:ascii="Bookman Old Style" w:hAnsi="Bookman Old Style"/>
          <w:u w:val="single"/>
        </w:rPr>
      </w:pPr>
      <w:r w:rsidRPr="00731CAB">
        <w:rPr>
          <w:rFonts w:ascii="Bookman Old Style" w:hAnsi="Bookman Old Style"/>
        </w:rPr>
        <w:tab/>
      </w:r>
      <w:r w:rsidRPr="00731CAB">
        <w:rPr>
          <w:rFonts w:ascii="Bookman Old Style" w:hAnsi="Bookman Old Style"/>
          <w:u w:val="single"/>
        </w:rPr>
        <w:t>Issues</w:t>
      </w:r>
    </w:p>
    <w:p w:rsidR="00925647" w:rsidRPr="00731CAB" w:rsidRDefault="00925647" w:rsidP="00731CAB">
      <w:pPr>
        <w:spacing w:line="360" w:lineRule="auto"/>
        <w:ind w:left="720" w:hanging="720"/>
        <w:jc w:val="both"/>
        <w:rPr>
          <w:rFonts w:ascii="Bookman Old Style" w:hAnsi="Bookman Old Style"/>
        </w:rPr>
      </w:pPr>
    </w:p>
    <w:p w:rsidR="000857D1" w:rsidRPr="00731CAB" w:rsidRDefault="000857D1" w:rsidP="00731CAB">
      <w:pPr>
        <w:spacing w:line="360" w:lineRule="auto"/>
        <w:ind w:left="720" w:hanging="720"/>
        <w:jc w:val="both"/>
        <w:rPr>
          <w:rFonts w:ascii="Bookman Old Style" w:hAnsi="Bookman Old Style"/>
        </w:rPr>
      </w:pPr>
      <w:r w:rsidRPr="00731CAB">
        <w:rPr>
          <w:rFonts w:ascii="Bookman Old Style" w:hAnsi="Bookman Old Style"/>
        </w:rPr>
        <w:lastRenderedPageBreak/>
        <w:t>[12]</w:t>
      </w:r>
      <w:r w:rsidRPr="00731CAB">
        <w:rPr>
          <w:rFonts w:ascii="Bookman Old Style" w:hAnsi="Bookman Old Style"/>
        </w:rPr>
        <w:tab/>
        <w:t>This court is called upon to adjudge on whether the acknowledgment of debt dated 15</w:t>
      </w:r>
      <w:r w:rsidRPr="00731CAB">
        <w:rPr>
          <w:rFonts w:ascii="Bookman Old Style" w:hAnsi="Bookman Old Style"/>
          <w:vertAlign w:val="superscript"/>
        </w:rPr>
        <w:t>th</w:t>
      </w:r>
      <w:r w:rsidRPr="00731CAB">
        <w:rPr>
          <w:rFonts w:ascii="Bookman Old Style" w:hAnsi="Bookman Old Style"/>
        </w:rPr>
        <w:t xml:space="preserve"> March 2007 could be declared </w:t>
      </w:r>
      <w:r w:rsidRPr="00731CAB">
        <w:rPr>
          <w:rFonts w:ascii="Bookman Old Style" w:hAnsi="Bookman Old Style"/>
          <w:i/>
        </w:rPr>
        <w:t xml:space="preserve">pro non </w:t>
      </w:r>
      <w:proofErr w:type="spellStart"/>
      <w:r w:rsidRPr="00731CAB">
        <w:rPr>
          <w:rFonts w:ascii="Bookman Old Style" w:hAnsi="Bookman Old Style"/>
          <w:i/>
        </w:rPr>
        <w:t>scripto</w:t>
      </w:r>
      <w:proofErr w:type="spellEnd"/>
      <w:r w:rsidRPr="00731CAB">
        <w:rPr>
          <w:rFonts w:ascii="Bookman Old Style" w:hAnsi="Bookman Old Style"/>
        </w:rPr>
        <w:t xml:space="preserve"> on the basis that the applicant was coerced into si</w:t>
      </w:r>
      <w:r w:rsidR="00905FB8" w:rsidRPr="00731CAB">
        <w:rPr>
          <w:rFonts w:ascii="Bookman Old Style" w:hAnsi="Bookman Old Style"/>
        </w:rPr>
        <w:t>gni</w:t>
      </w:r>
      <w:r w:rsidRPr="00731CAB">
        <w:rPr>
          <w:rFonts w:ascii="Bookman Old Style" w:hAnsi="Bookman Old Style"/>
        </w:rPr>
        <w:t xml:space="preserve">ng it; certain facts were misrepresented to the applicant before </w:t>
      </w:r>
      <w:r w:rsidR="00AC727E" w:rsidRPr="00731CAB">
        <w:rPr>
          <w:rFonts w:ascii="Bookman Old Style" w:hAnsi="Bookman Old Style"/>
        </w:rPr>
        <w:t>signing</w:t>
      </w:r>
      <w:r w:rsidRPr="00731CAB">
        <w:rPr>
          <w:rFonts w:ascii="Bookman Old Style" w:hAnsi="Bookman Old Style"/>
        </w:rPr>
        <w:t xml:space="preserve"> it</w:t>
      </w:r>
      <w:r w:rsidR="004E5191" w:rsidRPr="00731CAB">
        <w:rPr>
          <w:rFonts w:ascii="Bookman Old Style" w:hAnsi="Bookman Old Style"/>
        </w:rPr>
        <w:t>;</w:t>
      </w:r>
      <w:r w:rsidRPr="00731CAB">
        <w:rPr>
          <w:rFonts w:ascii="Bookman Old Style" w:hAnsi="Bookman Old Style"/>
        </w:rPr>
        <w:t xml:space="preserve"> and that</w:t>
      </w:r>
      <w:r w:rsidR="00905FB8" w:rsidRPr="00731CAB">
        <w:rPr>
          <w:rFonts w:ascii="Bookman Old Style" w:hAnsi="Bookman Old Style"/>
        </w:rPr>
        <w:t xml:space="preserve"> it</w:t>
      </w:r>
      <w:r w:rsidRPr="00731CAB">
        <w:rPr>
          <w:rFonts w:ascii="Bookman Old Style" w:hAnsi="Bookman Old Style"/>
        </w:rPr>
        <w:t xml:space="preserve"> was tainted with fraud.</w:t>
      </w:r>
    </w:p>
    <w:p w:rsidR="000857D1" w:rsidRPr="00731CAB" w:rsidRDefault="000857D1" w:rsidP="00731CAB">
      <w:pPr>
        <w:spacing w:line="360" w:lineRule="auto"/>
        <w:ind w:left="720" w:hanging="720"/>
        <w:jc w:val="both"/>
        <w:rPr>
          <w:rFonts w:ascii="Bookman Old Style" w:hAnsi="Bookman Old Style"/>
        </w:rPr>
      </w:pPr>
    </w:p>
    <w:p w:rsidR="000857D1" w:rsidRPr="00731CAB" w:rsidRDefault="000857D1" w:rsidP="00731CAB">
      <w:pPr>
        <w:spacing w:line="360" w:lineRule="auto"/>
        <w:ind w:left="720" w:hanging="720"/>
        <w:jc w:val="both"/>
        <w:rPr>
          <w:rFonts w:ascii="Bookman Old Style" w:hAnsi="Bookman Old Style"/>
        </w:rPr>
      </w:pPr>
      <w:r w:rsidRPr="00731CAB">
        <w:rPr>
          <w:rFonts w:ascii="Bookman Old Style" w:hAnsi="Bookman Old Style"/>
        </w:rPr>
        <w:t>[13]</w:t>
      </w:r>
      <w:r w:rsidRPr="00731CAB">
        <w:rPr>
          <w:rFonts w:ascii="Bookman Old Style" w:hAnsi="Bookman Old Style"/>
        </w:rPr>
        <w:tab/>
        <w:t xml:space="preserve">I must mention from the onset that none of these factors which negate the acknowledgment of debt alleged by applicant are attributed to any of respondents in </w:t>
      </w:r>
      <w:r w:rsidRPr="00731CAB">
        <w:rPr>
          <w:rFonts w:ascii="Bookman Old Style" w:hAnsi="Bookman Old Style"/>
          <w:i/>
        </w:rPr>
        <w:t>casu.</w:t>
      </w:r>
      <w:r w:rsidRPr="00731CAB">
        <w:rPr>
          <w:rFonts w:ascii="Bookman Old Style" w:hAnsi="Bookman Old Style"/>
        </w:rPr>
        <w:t xml:space="preserve">  The applicant apport</w:t>
      </w:r>
      <w:r w:rsidR="00AC727E" w:rsidRPr="00731CAB">
        <w:rPr>
          <w:rFonts w:ascii="Bookman Old Style" w:hAnsi="Bookman Old Style"/>
        </w:rPr>
        <w:t>ions</w:t>
      </w:r>
      <w:r w:rsidRPr="00731CAB">
        <w:rPr>
          <w:rFonts w:ascii="Bookman Old Style" w:hAnsi="Bookman Old Style"/>
        </w:rPr>
        <w:t xml:space="preserve"> blame squarely upon his legal representation for all his woes.</w:t>
      </w:r>
    </w:p>
    <w:p w:rsidR="000857D1" w:rsidRPr="00731CAB" w:rsidRDefault="000857D1" w:rsidP="00731CAB">
      <w:pPr>
        <w:spacing w:line="360" w:lineRule="auto"/>
        <w:ind w:left="720" w:hanging="720"/>
        <w:jc w:val="both"/>
        <w:rPr>
          <w:rFonts w:ascii="Bookman Old Style" w:hAnsi="Bookman Old Style"/>
        </w:rPr>
      </w:pPr>
    </w:p>
    <w:p w:rsidR="000857D1" w:rsidRPr="00731CAB" w:rsidRDefault="000857D1" w:rsidP="00731CAB">
      <w:pPr>
        <w:spacing w:line="360" w:lineRule="auto"/>
        <w:ind w:left="720" w:hanging="720"/>
        <w:jc w:val="both"/>
        <w:rPr>
          <w:rFonts w:ascii="Bookman Old Style" w:hAnsi="Bookman Old Style"/>
          <w:u w:val="single"/>
        </w:rPr>
      </w:pPr>
      <w:r w:rsidRPr="00731CAB">
        <w:rPr>
          <w:rFonts w:ascii="Bookman Old Style" w:hAnsi="Bookman Old Style"/>
        </w:rPr>
        <w:tab/>
      </w:r>
      <w:r w:rsidRPr="00731CAB">
        <w:rPr>
          <w:rFonts w:ascii="Bookman Old Style" w:hAnsi="Bookman Old Style"/>
          <w:u w:val="single"/>
        </w:rPr>
        <w:t xml:space="preserve">Legal </w:t>
      </w:r>
      <w:r w:rsidR="00905FB8" w:rsidRPr="00731CAB">
        <w:rPr>
          <w:rFonts w:ascii="Bookman Old Style" w:hAnsi="Bookman Old Style"/>
          <w:u w:val="single"/>
        </w:rPr>
        <w:t>p</w:t>
      </w:r>
      <w:r w:rsidRPr="00731CAB">
        <w:rPr>
          <w:rFonts w:ascii="Bookman Old Style" w:hAnsi="Bookman Old Style"/>
          <w:u w:val="single"/>
        </w:rPr>
        <w:t>osition</w:t>
      </w:r>
    </w:p>
    <w:p w:rsidR="000857D1" w:rsidRPr="00731CAB" w:rsidRDefault="000857D1" w:rsidP="00731CAB">
      <w:pPr>
        <w:spacing w:line="360" w:lineRule="auto"/>
        <w:ind w:left="720" w:hanging="720"/>
        <w:jc w:val="both"/>
        <w:rPr>
          <w:rFonts w:ascii="Bookman Old Style" w:hAnsi="Bookman Old Style"/>
        </w:rPr>
      </w:pPr>
    </w:p>
    <w:p w:rsidR="000857D1" w:rsidRPr="00731CAB" w:rsidRDefault="000857D1" w:rsidP="00731CAB">
      <w:pPr>
        <w:spacing w:line="360" w:lineRule="auto"/>
        <w:ind w:left="720" w:hanging="720"/>
        <w:jc w:val="both"/>
        <w:rPr>
          <w:rFonts w:ascii="Bookman Old Style" w:hAnsi="Bookman Old Style"/>
        </w:rPr>
      </w:pPr>
      <w:r w:rsidRPr="00731CAB">
        <w:rPr>
          <w:rFonts w:ascii="Bookman Old Style" w:hAnsi="Bookman Old Style"/>
        </w:rPr>
        <w:t>[14]</w:t>
      </w:r>
      <w:r w:rsidRPr="00731CAB">
        <w:rPr>
          <w:rFonts w:ascii="Bookman Old Style" w:hAnsi="Bookman Old Style"/>
        </w:rPr>
        <w:tab/>
        <w:t>The applicant has moved a rescission application on the basis of common law.</w:t>
      </w:r>
    </w:p>
    <w:p w:rsidR="006A2EA0" w:rsidRPr="00731CAB" w:rsidRDefault="006A2EA0" w:rsidP="00731CAB">
      <w:pPr>
        <w:spacing w:line="360" w:lineRule="auto"/>
        <w:jc w:val="both"/>
        <w:rPr>
          <w:rFonts w:ascii="Bookman Old Style" w:hAnsi="Bookman Old Style"/>
        </w:rPr>
      </w:pPr>
    </w:p>
    <w:p w:rsidR="000857D1" w:rsidRPr="00731CAB" w:rsidRDefault="000857D1" w:rsidP="00731CAB">
      <w:pPr>
        <w:spacing w:line="360" w:lineRule="auto"/>
        <w:ind w:left="720" w:hanging="720"/>
        <w:jc w:val="both"/>
        <w:rPr>
          <w:rFonts w:ascii="Bookman Old Style" w:hAnsi="Bookman Old Style"/>
        </w:rPr>
      </w:pPr>
      <w:r w:rsidRPr="00731CAB">
        <w:rPr>
          <w:rFonts w:ascii="Bookman Old Style" w:hAnsi="Bookman Old Style"/>
        </w:rPr>
        <w:t>[15]</w:t>
      </w:r>
      <w:r w:rsidRPr="00731CAB">
        <w:rPr>
          <w:rFonts w:ascii="Bookman Old Style" w:hAnsi="Bookman Old Style"/>
        </w:rPr>
        <w:tab/>
        <w:t>The general position of our law is that once</w:t>
      </w:r>
      <w:r w:rsidR="00905FB8" w:rsidRPr="00731CAB">
        <w:rPr>
          <w:rFonts w:ascii="Bookman Old Style" w:hAnsi="Bookman Old Style"/>
        </w:rPr>
        <w:t xml:space="preserve"> a</w:t>
      </w:r>
      <w:r w:rsidRPr="00731CAB">
        <w:rPr>
          <w:rFonts w:ascii="Bookman Old Style" w:hAnsi="Bookman Old Style"/>
        </w:rPr>
        <w:t xml:space="preserve"> court has pronounced on a matter, the court becomes </w:t>
      </w:r>
      <w:proofErr w:type="spellStart"/>
      <w:r w:rsidRPr="00731CAB">
        <w:rPr>
          <w:rFonts w:ascii="Bookman Old Style" w:hAnsi="Bookman Old Style"/>
          <w:i/>
        </w:rPr>
        <w:t>functus</w:t>
      </w:r>
      <w:proofErr w:type="spellEnd"/>
      <w:r w:rsidRPr="00731CAB">
        <w:rPr>
          <w:rFonts w:ascii="Bookman Old Style" w:hAnsi="Bookman Old Style"/>
          <w:i/>
        </w:rPr>
        <w:t xml:space="preserve"> officio</w:t>
      </w:r>
      <w:r w:rsidRPr="00731CAB">
        <w:rPr>
          <w:rFonts w:ascii="Bookman Old Style" w:hAnsi="Bookman Old Style"/>
        </w:rPr>
        <w:t xml:space="preserve"> and the matter </w:t>
      </w:r>
      <w:r w:rsidR="00CA5867" w:rsidRPr="00731CAB">
        <w:rPr>
          <w:rFonts w:ascii="Bookman Old Style" w:hAnsi="Bookman Old Style"/>
        </w:rPr>
        <w:t xml:space="preserve">is </w:t>
      </w:r>
      <w:r w:rsidR="00CA5867" w:rsidRPr="00731CAB">
        <w:rPr>
          <w:rFonts w:ascii="Bookman Old Style" w:hAnsi="Bookman Old Style"/>
          <w:i/>
        </w:rPr>
        <w:t>res judicata</w:t>
      </w:r>
      <w:r w:rsidR="00CA5867" w:rsidRPr="00731CAB">
        <w:rPr>
          <w:rFonts w:ascii="Bookman Old Style" w:hAnsi="Bookman Old Style"/>
        </w:rPr>
        <w:t>.  Should any party wish to have a judgment of court revisited, its option lies in a superior court</w:t>
      </w:r>
      <w:r w:rsidR="00CA5867" w:rsidRPr="00731CAB">
        <w:rPr>
          <w:rFonts w:ascii="Bookman Old Style" w:hAnsi="Bookman Old Style"/>
          <w:b/>
        </w:rPr>
        <w:t xml:space="preserve">. </w:t>
      </w:r>
      <w:r w:rsidR="00925647" w:rsidRPr="00731CAB">
        <w:rPr>
          <w:rFonts w:ascii="Bookman Old Style" w:hAnsi="Bookman Old Style"/>
          <w:b/>
        </w:rPr>
        <w:t xml:space="preserve"> </w:t>
      </w:r>
      <w:r w:rsidR="00CA5867" w:rsidRPr="00731CAB">
        <w:rPr>
          <w:rFonts w:ascii="Bookman Old Style" w:hAnsi="Bookman Old Style"/>
          <w:b/>
        </w:rPr>
        <w:t xml:space="preserve"> </w:t>
      </w:r>
      <w:proofErr w:type="spellStart"/>
      <w:r w:rsidR="00CA5867" w:rsidRPr="00731CAB">
        <w:rPr>
          <w:rFonts w:ascii="Bookman Old Style" w:hAnsi="Bookman Old Style"/>
          <w:b/>
        </w:rPr>
        <w:t>Erusmus</w:t>
      </w:r>
      <w:proofErr w:type="spellEnd"/>
      <w:r w:rsidR="00CA5867" w:rsidRPr="00731CAB">
        <w:rPr>
          <w:rFonts w:ascii="Bookman Old Style" w:hAnsi="Bookman Old Style"/>
          <w:b/>
        </w:rPr>
        <w:t xml:space="preserve">, “Superior Court Practice” </w:t>
      </w:r>
      <w:r w:rsidR="00CA5867" w:rsidRPr="00731CAB">
        <w:rPr>
          <w:rFonts w:ascii="Bookman Old Style" w:hAnsi="Bookman Old Style"/>
        </w:rPr>
        <w:t>at page</w:t>
      </w:r>
      <w:r w:rsidR="00CA5867" w:rsidRPr="00731CAB">
        <w:rPr>
          <w:rFonts w:ascii="Bookman Old Style" w:hAnsi="Bookman Old Style"/>
          <w:b/>
        </w:rPr>
        <w:t xml:space="preserve"> B-309</w:t>
      </w:r>
      <w:r w:rsidR="00CA5867" w:rsidRPr="00731CAB">
        <w:rPr>
          <w:rFonts w:ascii="Bookman Old Style" w:hAnsi="Bookman Old Style"/>
        </w:rPr>
        <w:t xml:space="preserve"> eloquently writes on the subject:</w:t>
      </w:r>
    </w:p>
    <w:p w:rsidR="006A2EA0" w:rsidRPr="00731CAB" w:rsidRDefault="006A2EA0" w:rsidP="00731CAB">
      <w:pPr>
        <w:spacing w:line="360" w:lineRule="auto"/>
        <w:jc w:val="both"/>
        <w:rPr>
          <w:rFonts w:ascii="Bookman Old Style" w:hAnsi="Bookman Old Style"/>
        </w:rPr>
      </w:pPr>
    </w:p>
    <w:p w:rsidR="006A2EA0" w:rsidRPr="00731CAB" w:rsidRDefault="00CA5867" w:rsidP="00731CAB">
      <w:pPr>
        <w:spacing w:line="360" w:lineRule="auto"/>
        <w:ind w:left="1440"/>
        <w:jc w:val="both"/>
        <w:rPr>
          <w:rFonts w:ascii="Bookman Old Style" w:hAnsi="Bookman Old Style"/>
          <w:i/>
        </w:rPr>
      </w:pPr>
      <w:r w:rsidRPr="00731CAB">
        <w:rPr>
          <w:rFonts w:ascii="Bookman Old Style" w:hAnsi="Bookman Old Style"/>
          <w:i/>
        </w:rPr>
        <w:t xml:space="preserve">“…court has duly pronounced a final judgment or order, it has itself no authority to correct, alter or supplement it.  The reason is that it thereupon becomes </w:t>
      </w:r>
      <w:proofErr w:type="spellStart"/>
      <w:r w:rsidRPr="00731CAB">
        <w:rPr>
          <w:rFonts w:ascii="Bookman Old Style" w:hAnsi="Bookman Old Style"/>
          <w:i/>
        </w:rPr>
        <w:t>functus</w:t>
      </w:r>
      <w:proofErr w:type="spellEnd"/>
      <w:r w:rsidRPr="00731CAB">
        <w:rPr>
          <w:rFonts w:ascii="Bookman Old Style" w:hAnsi="Bookman Old Style"/>
          <w:i/>
        </w:rPr>
        <w:t xml:space="preserve"> officio; its jurisdiction in the case, having been fully and finally exercised, </w:t>
      </w:r>
      <w:proofErr w:type="gramStart"/>
      <w:r w:rsidRPr="00731CAB">
        <w:rPr>
          <w:rFonts w:ascii="Bookman Old Style" w:hAnsi="Bookman Old Style"/>
          <w:i/>
        </w:rPr>
        <w:t>its</w:t>
      </w:r>
      <w:proofErr w:type="gramEnd"/>
      <w:r w:rsidRPr="00731CAB">
        <w:rPr>
          <w:rFonts w:ascii="Bookman Old Style" w:hAnsi="Bookman Old Style"/>
          <w:i/>
        </w:rPr>
        <w:t xml:space="preserve"> authority over the subject matter has ceased”.</w:t>
      </w:r>
    </w:p>
    <w:p w:rsidR="003D10CE" w:rsidRPr="00731CAB" w:rsidRDefault="003D10CE" w:rsidP="00731CAB">
      <w:pPr>
        <w:spacing w:line="360" w:lineRule="auto"/>
        <w:ind w:left="720"/>
        <w:jc w:val="both"/>
        <w:rPr>
          <w:rFonts w:ascii="Bookman Old Style" w:hAnsi="Bookman Old Style"/>
        </w:rPr>
      </w:pPr>
    </w:p>
    <w:p w:rsidR="003D10CE" w:rsidRPr="00731CAB" w:rsidRDefault="003D10CE" w:rsidP="00731CAB">
      <w:pPr>
        <w:spacing w:line="360" w:lineRule="auto"/>
        <w:ind w:left="720"/>
        <w:jc w:val="both"/>
        <w:rPr>
          <w:rFonts w:ascii="Bookman Old Style" w:hAnsi="Bookman Old Style"/>
        </w:rPr>
      </w:pPr>
      <w:r w:rsidRPr="00731CAB">
        <w:rPr>
          <w:rFonts w:ascii="Bookman Old Style" w:hAnsi="Bookman Old Style"/>
        </w:rPr>
        <w:lastRenderedPageBreak/>
        <w:t xml:space="preserve">The rationale was to bring </w:t>
      </w:r>
      <w:r w:rsidR="007F5560" w:rsidRPr="00731CAB">
        <w:rPr>
          <w:rFonts w:ascii="Bookman Old Style" w:hAnsi="Bookman Old Style"/>
        </w:rPr>
        <w:t>a</w:t>
      </w:r>
      <w:r w:rsidRPr="00731CAB">
        <w:rPr>
          <w:rFonts w:ascii="Bookman Old Style" w:hAnsi="Bookman Old Style"/>
        </w:rPr>
        <w:t xml:space="preserve">n end to litigation which </w:t>
      </w:r>
      <w:r w:rsidR="00905FB8" w:rsidRPr="00731CAB">
        <w:rPr>
          <w:rFonts w:ascii="Bookman Old Style" w:hAnsi="Bookman Old Style"/>
        </w:rPr>
        <w:t>is usually</w:t>
      </w:r>
      <w:r w:rsidRPr="00731CAB">
        <w:rPr>
          <w:rFonts w:ascii="Bookman Old Style" w:hAnsi="Bookman Old Style"/>
        </w:rPr>
        <w:t xml:space="preserve"> costly and tedious.</w:t>
      </w:r>
    </w:p>
    <w:p w:rsidR="00CA5867" w:rsidRPr="00731CAB" w:rsidRDefault="00CA5867" w:rsidP="00731CAB">
      <w:pPr>
        <w:spacing w:line="360" w:lineRule="auto"/>
        <w:jc w:val="both"/>
        <w:rPr>
          <w:rFonts w:ascii="Bookman Old Style" w:hAnsi="Bookman Old Style"/>
        </w:rPr>
      </w:pPr>
    </w:p>
    <w:p w:rsidR="00CA5867" w:rsidRPr="00731CAB" w:rsidRDefault="00CA5867" w:rsidP="00731CAB">
      <w:pPr>
        <w:spacing w:line="360" w:lineRule="auto"/>
        <w:ind w:left="720" w:hanging="720"/>
        <w:jc w:val="both"/>
        <w:rPr>
          <w:rFonts w:ascii="Bookman Old Style" w:hAnsi="Bookman Old Style"/>
        </w:rPr>
      </w:pPr>
      <w:r w:rsidRPr="00731CAB">
        <w:rPr>
          <w:rFonts w:ascii="Bookman Old Style" w:hAnsi="Bookman Old Style"/>
        </w:rPr>
        <w:t>[16]</w:t>
      </w:r>
      <w:r w:rsidRPr="00731CAB">
        <w:rPr>
          <w:rFonts w:ascii="Bookman Old Style" w:hAnsi="Bookman Old Style"/>
        </w:rPr>
        <w:tab/>
        <w:t>Legislative enactments and common law however ha</w:t>
      </w:r>
      <w:r w:rsidR="007F5560" w:rsidRPr="00731CAB">
        <w:rPr>
          <w:rFonts w:ascii="Bookman Old Style" w:hAnsi="Bookman Old Style"/>
        </w:rPr>
        <w:t>ve</w:t>
      </w:r>
      <w:r w:rsidRPr="00731CAB">
        <w:rPr>
          <w:rFonts w:ascii="Bookman Old Style" w:hAnsi="Bookman Old Style"/>
        </w:rPr>
        <w:t xml:space="preserve"> made in roads to this general principle.  </w:t>
      </w:r>
      <w:proofErr w:type="spellStart"/>
      <w:r w:rsidRPr="00731CAB">
        <w:rPr>
          <w:rFonts w:ascii="Bookman Old Style" w:hAnsi="Bookman Old Style"/>
          <w:b/>
        </w:rPr>
        <w:t>Herbstein</w:t>
      </w:r>
      <w:proofErr w:type="spellEnd"/>
      <w:r w:rsidRPr="00731CAB">
        <w:rPr>
          <w:rFonts w:ascii="Bookman Old Style" w:hAnsi="Bookman Old Style"/>
          <w:b/>
        </w:rPr>
        <w:t xml:space="preserve"> and Van </w:t>
      </w:r>
      <w:proofErr w:type="spellStart"/>
      <w:r w:rsidRPr="00731CAB">
        <w:rPr>
          <w:rFonts w:ascii="Bookman Old Style" w:hAnsi="Bookman Old Style"/>
          <w:b/>
        </w:rPr>
        <w:t>Winsen</w:t>
      </w:r>
      <w:proofErr w:type="spellEnd"/>
      <w:r w:rsidRPr="00731CAB">
        <w:rPr>
          <w:rFonts w:ascii="Bookman Old Style" w:hAnsi="Bookman Old Style"/>
          <w:b/>
        </w:rPr>
        <w:t>, The Civil Practice of Supreme Court of South Africa</w:t>
      </w:r>
      <w:r w:rsidRPr="00731CAB">
        <w:rPr>
          <w:rFonts w:ascii="Bookman Old Style" w:hAnsi="Bookman Old Style"/>
        </w:rPr>
        <w:t xml:space="preserve"> at page 686 attest to this:</w:t>
      </w:r>
    </w:p>
    <w:p w:rsidR="00B27509" w:rsidRPr="00731CAB" w:rsidRDefault="00B27509" w:rsidP="00731CAB">
      <w:pPr>
        <w:spacing w:line="360" w:lineRule="auto"/>
        <w:ind w:left="720" w:hanging="720"/>
        <w:jc w:val="both"/>
        <w:rPr>
          <w:rFonts w:ascii="Bookman Old Style" w:hAnsi="Bookman Old Style"/>
        </w:rPr>
      </w:pPr>
    </w:p>
    <w:p w:rsidR="003D10CE" w:rsidRPr="00731CAB" w:rsidRDefault="003D10CE" w:rsidP="00731CAB">
      <w:pPr>
        <w:spacing w:line="360" w:lineRule="auto"/>
        <w:ind w:left="1440"/>
        <w:jc w:val="both"/>
        <w:rPr>
          <w:rFonts w:ascii="Bookman Old Style" w:hAnsi="Bookman Old Style"/>
          <w:i/>
        </w:rPr>
      </w:pPr>
      <w:r w:rsidRPr="00731CAB">
        <w:rPr>
          <w:rFonts w:ascii="Bookman Old Style" w:hAnsi="Bookman Old Style"/>
        </w:rPr>
        <w:t>“</w:t>
      </w:r>
      <w:r w:rsidRPr="00731CAB">
        <w:rPr>
          <w:rFonts w:ascii="Bookman Old Style" w:hAnsi="Bookman Old Style"/>
          <w:i/>
        </w:rPr>
        <w:t xml:space="preserve">There are, however, a few exceptions to that rule, which are mentioned in old authorities and have been authoritatively accepted by our courts.  Thus provided that the court is approached within a reasonable time of its pronouncing the judgment or order, it may correct, alter or supplement it in one or more of the following. (i) The principal judgment or order may be supplemented in respect of accessory or consequential matters, for example costs or interest on the judgment </w:t>
      </w:r>
      <w:proofErr w:type="gramStart"/>
      <w:r w:rsidRPr="00731CAB">
        <w:rPr>
          <w:rFonts w:ascii="Bookman Old Style" w:hAnsi="Bookman Old Style"/>
          <w:i/>
        </w:rPr>
        <w:t>debt,</w:t>
      </w:r>
      <w:r w:rsidR="00905FB8" w:rsidRPr="00731CAB">
        <w:rPr>
          <w:rFonts w:ascii="Bookman Old Style" w:hAnsi="Bookman Old Style"/>
          <w:i/>
        </w:rPr>
        <w:t xml:space="preserve"> </w:t>
      </w:r>
      <w:r w:rsidRPr="00731CAB">
        <w:rPr>
          <w:rFonts w:ascii="Bookman Old Style" w:hAnsi="Bookman Old Style"/>
          <w:i/>
        </w:rPr>
        <w:t>that</w:t>
      </w:r>
      <w:proofErr w:type="gramEnd"/>
      <w:r w:rsidRPr="00731CAB">
        <w:rPr>
          <w:rFonts w:ascii="Bookman Old Style" w:hAnsi="Bookman Old Style"/>
          <w:i/>
        </w:rPr>
        <w:t xml:space="preserve"> the court overlooked or inadvertently failed to grant.  (ii) The court may clarify its judgment or order if on the proper interpretation the meaning of it remains obscure, ambiguous or otherwise uncertain so as to give effect to its true intention, provided that it does not thereby alter ‘the sense and substance’ of the judgment or order. (iii)The court may correct a clerical, arithmetical or other error in its judgment or order so as to give effect to its true intention.  This exception is confined to the mere correction of an error in expressing the judgment or order and does not extend to altering its intended sense or substance</w:t>
      </w:r>
      <w:proofErr w:type="gramStart"/>
      <w:r w:rsidRPr="00731CAB">
        <w:rPr>
          <w:rFonts w:ascii="Bookman Old Style" w:hAnsi="Bookman Old Style"/>
          <w:i/>
        </w:rPr>
        <w:t>.(</w:t>
      </w:r>
      <w:proofErr w:type="gramEnd"/>
      <w:r w:rsidRPr="00731CAB">
        <w:rPr>
          <w:rFonts w:ascii="Bookman Old Style" w:hAnsi="Bookman Old Style"/>
          <w:i/>
        </w:rPr>
        <w:t>iv)If counsel has argued the merits but not made submission as to costs and the court, in granting judgment, also makes an order relating to costs, it may thereafter correct, alter or supplement that order” .</w:t>
      </w:r>
    </w:p>
    <w:p w:rsidR="00CA5867" w:rsidRPr="00731CAB" w:rsidRDefault="00CA5867" w:rsidP="00731CAB">
      <w:pPr>
        <w:spacing w:line="360" w:lineRule="auto"/>
        <w:jc w:val="both"/>
        <w:rPr>
          <w:rFonts w:ascii="Bookman Old Style" w:hAnsi="Bookman Old Style"/>
        </w:rPr>
      </w:pPr>
    </w:p>
    <w:p w:rsidR="00203308" w:rsidRPr="00731CAB" w:rsidRDefault="00203308" w:rsidP="00731CAB">
      <w:pPr>
        <w:spacing w:line="360" w:lineRule="auto"/>
        <w:ind w:left="720" w:hanging="720"/>
        <w:jc w:val="both"/>
        <w:rPr>
          <w:rFonts w:ascii="Bookman Old Style" w:hAnsi="Bookman Old Style"/>
        </w:rPr>
      </w:pPr>
      <w:r w:rsidRPr="00731CAB">
        <w:rPr>
          <w:rFonts w:ascii="Bookman Old Style" w:hAnsi="Bookman Old Style"/>
        </w:rPr>
        <w:t>[17]</w:t>
      </w:r>
      <w:r w:rsidRPr="00731CAB">
        <w:rPr>
          <w:rFonts w:ascii="Bookman Old Style" w:hAnsi="Bookman Old Style"/>
        </w:rPr>
        <w:tab/>
        <w:t xml:space="preserve">For an applicant to succeed in a rescission application, it must allege material facts showing a good or sufficient cause for rescission as stated in </w:t>
      </w:r>
      <w:r w:rsidRPr="00731CAB">
        <w:rPr>
          <w:rFonts w:ascii="Bookman Old Style" w:hAnsi="Bookman Old Style"/>
          <w:b/>
        </w:rPr>
        <w:t xml:space="preserve">Silber v </w:t>
      </w:r>
      <w:proofErr w:type="spellStart"/>
      <w:r w:rsidRPr="00731CAB">
        <w:rPr>
          <w:rFonts w:ascii="Bookman Old Style" w:hAnsi="Bookman Old Style"/>
          <w:b/>
        </w:rPr>
        <w:t>Ozen</w:t>
      </w:r>
      <w:proofErr w:type="spellEnd"/>
      <w:r w:rsidRPr="00731CAB">
        <w:rPr>
          <w:rFonts w:ascii="Bookman Old Style" w:hAnsi="Bookman Old Style"/>
          <w:b/>
        </w:rPr>
        <w:t xml:space="preserve"> Wholesalers (Pty) Ltd 1954 (2) 345</w:t>
      </w:r>
      <w:r w:rsidRPr="00731CAB">
        <w:rPr>
          <w:rFonts w:ascii="Bookman Old Style" w:hAnsi="Bookman Old Style"/>
        </w:rPr>
        <w:t xml:space="preserve">.  Sufficient cause was held in </w:t>
      </w:r>
      <w:proofErr w:type="spellStart"/>
      <w:r w:rsidRPr="00731CAB">
        <w:rPr>
          <w:rFonts w:ascii="Bookman Old Style" w:hAnsi="Bookman Old Style"/>
          <w:b/>
        </w:rPr>
        <w:t>Clietty</w:t>
      </w:r>
      <w:proofErr w:type="spellEnd"/>
      <w:r w:rsidRPr="00731CAB">
        <w:rPr>
          <w:rFonts w:ascii="Bookman Old Style" w:hAnsi="Bookman Old Style"/>
          <w:b/>
        </w:rPr>
        <w:t xml:space="preserve"> v Law Society, Transvaal 1985 (2) S.A. 756</w:t>
      </w:r>
      <w:r w:rsidRPr="00731CAB">
        <w:rPr>
          <w:rFonts w:ascii="Bookman Old Style" w:hAnsi="Bookman Old Style"/>
        </w:rPr>
        <w:t xml:space="preserve"> as</w:t>
      </w:r>
      <w:r w:rsidR="00125265" w:rsidRPr="00731CAB">
        <w:rPr>
          <w:rFonts w:ascii="Bookman Old Style" w:hAnsi="Bookman Old Style"/>
        </w:rPr>
        <w:t>:</w:t>
      </w:r>
    </w:p>
    <w:p w:rsidR="006A2EA0" w:rsidRPr="00731CAB" w:rsidRDefault="006A2EA0" w:rsidP="00731CAB">
      <w:pPr>
        <w:spacing w:line="360" w:lineRule="auto"/>
        <w:jc w:val="both"/>
        <w:rPr>
          <w:rFonts w:ascii="Bookman Old Style" w:hAnsi="Bookman Old Style"/>
        </w:rPr>
      </w:pPr>
    </w:p>
    <w:p w:rsidR="00125265" w:rsidRPr="00731CAB" w:rsidRDefault="00125265"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 xml:space="preserve">Consist of two elements </w:t>
      </w:r>
      <w:proofErr w:type="spellStart"/>
      <w:r w:rsidRPr="00731CAB">
        <w:rPr>
          <w:rFonts w:ascii="Bookman Old Style" w:hAnsi="Bookman Old Style"/>
          <w:i/>
        </w:rPr>
        <w:t>viz</w:t>
      </w:r>
      <w:proofErr w:type="spellEnd"/>
      <w:r w:rsidRPr="00731CAB">
        <w:rPr>
          <w:rFonts w:ascii="Bookman Old Style" w:hAnsi="Bookman Old Style"/>
          <w:i/>
        </w:rPr>
        <w:t xml:space="preserve"> reasonable and acceptable explanation for the default and bona fide defence which prima facie carries some prospect of success</w:t>
      </w:r>
      <w:r w:rsidRPr="00731CAB">
        <w:rPr>
          <w:rFonts w:ascii="Bookman Old Style" w:hAnsi="Bookman Old Style"/>
        </w:rPr>
        <w:t>”</w:t>
      </w:r>
    </w:p>
    <w:p w:rsidR="00125265" w:rsidRPr="00731CAB" w:rsidRDefault="00125265" w:rsidP="00731CAB">
      <w:pPr>
        <w:spacing w:line="360" w:lineRule="auto"/>
        <w:jc w:val="both"/>
        <w:rPr>
          <w:rFonts w:ascii="Bookman Old Style" w:hAnsi="Bookman Old Style"/>
        </w:rPr>
      </w:pPr>
    </w:p>
    <w:p w:rsidR="00125265" w:rsidRPr="00731CAB" w:rsidRDefault="00125265" w:rsidP="00731CAB">
      <w:pPr>
        <w:spacing w:line="360" w:lineRule="auto"/>
        <w:ind w:left="720" w:hanging="720"/>
        <w:jc w:val="both"/>
        <w:rPr>
          <w:rFonts w:ascii="Bookman Old Style" w:hAnsi="Bookman Old Style"/>
        </w:rPr>
      </w:pPr>
      <w:r w:rsidRPr="00731CAB">
        <w:rPr>
          <w:rFonts w:ascii="Bookman Old Style" w:hAnsi="Bookman Old Style"/>
        </w:rPr>
        <w:t>[18]</w:t>
      </w:r>
      <w:r w:rsidRPr="00731CAB">
        <w:rPr>
          <w:rFonts w:ascii="Bookman Old Style" w:hAnsi="Bookman Old Style"/>
        </w:rPr>
        <w:tab/>
        <w:t xml:space="preserve">It is not sufficient if only one of the two elements </w:t>
      </w:r>
      <w:proofErr w:type="gramStart"/>
      <w:r w:rsidRPr="00731CAB">
        <w:rPr>
          <w:rFonts w:ascii="Bookman Old Style" w:hAnsi="Bookman Old Style"/>
        </w:rPr>
        <w:t>are</w:t>
      </w:r>
      <w:proofErr w:type="gramEnd"/>
      <w:r w:rsidRPr="00731CAB">
        <w:rPr>
          <w:rFonts w:ascii="Bookman Old Style" w:hAnsi="Bookman Old Style"/>
        </w:rPr>
        <w:t xml:space="preserve"> shown and the party should do so with a degree of particularity as outlined in </w:t>
      </w:r>
      <w:proofErr w:type="spellStart"/>
      <w:r w:rsidRPr="00731CAB">
        <w:rPr>
          <w:rFonts w:ascii="Bookman Old Style" w:hAnsi="Bookman Old Style"/>
          <w:b/>
        </w:rPr>
        <w:t>Clietty</w:t>
      </w:r>
      <w:proofErr w:type="spellEnd"/>
      <w:r w:rsidRPr="00731CAB">
        <w:rPr>
          <w:rFonts w:ascii="Bookman Old Style" w:hAnsi="Bookman Old Style"/>
          <w:b/>
        </w:rPr>
        <w:t xml:space="preserve"> </w:t>
      </w:r>
      <w:r w:rsidRPr="00731CAB">
        <w:rPr>
          <w:rFonts w:ascii="Bookman Old Style" w:hAnsi="Bookman Old Style"/>
          <w:i/>
        </w:rPr>
        <w:t>supra</w:t>
      </w:r>
      <w:r w:rsidRPr="00731CAB">
        <w:rPr>
          <w:rFonts w:ascii="Bookman Old Style" w:hAnsi="Bookman Old Style"/>
        </w:rPr>
        <w:t xml:space="preserve"> at page 766.</w:t>
      </w:r>
    </w:p>
    <w:p w:rsidR="006A2EA0" w:rsidRPr="00731CAB" w:rsidRDefault="006A2EA0" w:rsidP="00731CAB">
      <w:pPr>
        <w:spacing w:line="360" w:lineRule="auto"/>
        <w:jc w:val="both"/>
        <w:rPr>
          <w:rFonts w:ascii="Bookman Old Style" w:hAnsi="Bookman Old Style"/>
        </w:rPr>
      </w:pPr>
    </w:p>
    <w:p w:rsidR="006A2EA0" w:rsidRPr="00731CAB" w:rsidRDefault="00125265" w:rsidP="00731CAB">
      <w:pPr>
        <w:spacing w:line="360" w:lineRule="auto"/>
        <w:ind w:left="720" w:hanging="720"/>
        <w:jc w:val="both"/>
        <w:rPr>
          <w:rFonts w:ascii="Bookman Old Style" w:hAnsi="Bookman Old Style"/>
        </w:rPr>
      </w:pPr>
      <w:r w:rsidRPr="00731CAB">
        <w:rPr>
          <w:rFonts w:ascii="Bookman Old Style" w:hAnsi="Bookman Old Style"/>
        </w:rPr>
        <w:t>[19]</w:t>
      </w:r>
      <w:r w:rsidRPr="00731CAB">
        <w:rPr>
          <w:rFonts w:ascii="Bookman Old Style" w:hAnsi="Bookman Old Style"/>
        </w:rPr>
        <w:tab/>
        <w:t xml:space="preserve">It is a well settled position of our law that a courts’ judgment may be set aside on common law ground on the basis of fraud.  </w:t>
      </w:r>
      <w:proofErr w:type="spellStart"/>
      <w:r w:rsidRPr="00731CAB">
        <w:rPr>
          <w:rFonts w:ascii="Bookman Old Style" w:hAnsi="Bookman Old Style"/>
          <w:b/>
        </w:rPr>
        <w:t>W</w:t>
      </w:r>
      <w:r w:rsidR="00AC727E" w:rsidRPr="00731CAB">
        <w:rPr>
          <w:rFonts w:ascii="Bookman Old Style" w:hAnsi="Bookman Old Style"/>
          <w:b/>
        </w:rPr>
        <w:t>u</w:t>
      </w:r>
      <w:r w:rsidRPr="00731CAB">
        <w:rPr>
          <w:rFonts w:ascii="Bookman Old Style" w:hAnsi="Bookman Old Style"/>
          <w:b/>
        </w:rPr>
        <w:t>ns</w:t>
      </w:r>
      <w:r w:rsidR="00AC727E" w:rsidRPr="00731CAB">
        <w:rPr>
          <w:rFonts w:ascii="Bookman Old Style" w:hAnsi="Bookman Old Style"/>
          <w:b/>
        </w:rPr>
        <w:t>h</w:t>
      </w:r>
      <w:proofErr w:type="spellEnd"/>
      <w:r w:rsidRPr="00731CAB">
        <w:rPr>
          <w:rFonts w:ascii="Bookman Old Style" w:hAnsi="Bookman Old Style"/>
          <w:b/>
        </w:rPr>
        <w:t xml:space="preserve"> J.</w:t>
      </w:r>
      <w:r w:rsidRPr="00731CAB">
        <w:rPr>
          <w:rFonts w:ascii="Bookman Old Style" w:hAnsi="Bookman Old Style"/>
        </w:rPr>
        <w:t xml:space="preserve"> in</w:t>
      </w:r>
      <w:r w:rsidRPr="00731CAB">
        <w:rPr>
          <w:rFonts w:ascii="Bookman Old Style" w:hAnsi="Bookman Old Style"/>
          <w:b/>
          <w:i/>
        </w:rPr>
        <w:t xml:space="preserve"> </w:t>
      </w:r>
      <w:r w:rsidRPr="00731CAB">
        <w:rPr>
          <w:rFonts w:ascii="Bookman Old Style" w:hAnsi="Bookman Old Style"/>
          <w:b/>
        </w:rPr>
        <w:t>Simon N.O. &amp; Others v M</w:t>
      </w:r>
      <w:r w:rsidR="00AC727E" w:rsidRPr="00731CAB">
        <w:rPr>
          <w:rFonts w:ascii="Bookman Old Style" w:hAnsi="Bookman Old Style"/>
          <w:b/>
        </w:rPr>
        <w:t>it</w:t>
      </w:r>
      <w:r w:rsidRPr="00731CAB">
        <w:rPr>
          <w:rFonts w:ascii="Bookman Old Style" w:hAnsi="Bookman Old Style"/>
          <w:b/>
        </w:rPr>
        <w:t>su</w:t>
      </w:r>
      <w:r w:rsidR="00AC727E" w:rsidRPr="00731CAB">
        <w:rPr>
          <w:rFonts w:ascii="Bookman Old Style" w:hAnsi="Bookman Old Style"/>
          <w:b/>
        </w:rPr>
        <w:t>i</w:t>
      </w:r>
      <w:r w:rsidRPr="00731CAB">
        <w:rPr>
          <w:rFonts w:ascii="Bookman Old Style" w:hAnsi="Bookman Old Style"/>
          <w:b/>
        </w:rPr>
        <w:t xml:space="preserve"> &amp; Co. S. A. 475</w:t>
      </w:r>
      <w:r w:rsidRPr="00731CAB">
        <w:rPr>
          <w:rFonts w:ascii="Bookman Old Style" w:hAnsi="Bookman Old Style"/>
        </w:rPr>
        <w:t xml:space="preserve"> citing </w:t>
      </w:r>
      <w:r w:rsidRPr="00731CAB">
        <w:rPr>
          <w:rFonts w:ascii="Bookman Old Style" w:hAnsi="Bookman Old Style"/>
          <w:b/>
        </w:rPr>
        <w:t xml:space="preserve">Minister of Local Government and Land Tenure &amp; Another v </w:t>
      </w:r>
      <w:proofErr w:type="spellStart"/>
      <w:r w:rsidRPr="00731CAB">
        <w:rPr>
          <w:rFonts w:ascii="Bookman Old Style" w:hAnsi="Bookman Old Style"/>
          <w:b/>
        </w:rPr>
        <w:t>Sizwe</w:t>
      </w:r>
      <w:proofErr w:type="spellEnd"/>
      <w:r w:rsidRPr="00731CAB">
        <w:rPr>
          <w:rFonts w:ascii="Bookman Old Style" w:hAnsi="Bookman Old Style"/>
          <w:b/>
        </w:rPr>
        <w:t xml:space="preserve"> Development &amp; Others: </w:t>
      </w:r>
      <w:r w:rsidRPr="00731CAB">
        <w:rPr>
          <w:rFonts w:ascii="Bookman Old Style" w:hAnsi="Bookman Old Style"/>
        </w:rPr>
        <w:t xml:space="preserve">In re </w:t>
      </w:r>
      <w:proofErr w:type="spellStart"/>
      <w:r w:rsidRPr="00731CAB">
        <w:rPr>
          <w:rFonts w:ascii="Bookman Old Style" w:hAnsi="Bookman Old Style"/>
          <w:b/>
        </w:rPr>
        <w:t>Sizwe</w:t>
      </w:r>
      <w:proofErr w:type="spellEnd"/>
      <w:r w:rsidRPr="00731CAB">
        <w:rPr>
          <w:rFonts w:ascii="Bookman Old Style" w:hAnsi="Bookman Old Style"/>
          <w:b/>
        </w:rPr>
        <w:t xml:space="preserve"> Development v Flagstaff Municipality 1991 (1) S.A. 677 </w:t>
      </w:r>
      <w:r w:rsidRPr="00731CAB">
        <w:rPr>
          <w:rFonts w:ascii="Bookman Old Style" w:hAnsi="Bookman Old Style"/>
        </w:rPr>
        <w:t>at</w:t>
      </w:r>
      <w:r w:rsidRPr="00731CAB">
        <w:rPr>
          <w:rFonts w:ascii="Bookman Old Style" w:hAnsi="Bookman Old Style"/>
          <w:b/>
        </w:rPr>
        <w:t xml:space="preserve"> 679</w:t>
      </w:r>
      <w:r w:rsidRPr="00731CAB">
        <w:rPr>
          <w:rFonts w:ascii="Bookman Old Style" w:hAnsi="Bookman Old Style"/>
        </w:rPr>
        <w:t xml:space="preserve"> </w:t>
      </w:r>
      <w:r w:rsidR="00264917" w:rsidRPr="00731CAB">
        <w:rPr>
          <w:rFonts w:ascii="Bookman Old Style" w:hAnsi="Bookman Old Style"/>
        </w:rPr>
        <w:t>held in support of this practice:</w:t>
      </w:r>
    </w:p>
    <w:p w:rsidR="00264917" w:rsidRPr="00731CAB" w:rsidRDefault="00264917" w:rsidP="00731CAB">
      <w:pPr>
        <w:spacing w:line="360" w:lineRule="auto"/>
        <w:ind w:left="720" w:hanging="720"/>
        <w:jc w:val="both"/>
        <w:rPr>
          <w:rFonts w:ascii="Bookman Old Style" w:hAnsi="Bookman Old Style"/>
        </w:rPr>
      </w:pPr>
    </w:p>
    <w:p w:rsidR="00264917" w:rsidRPr="00731CAB" w:rsidRDefault="00264917" w:rsidP="00731CAB">
      <w:pPr>
        <w:spacing w:line="360" w:lineRule="auto"/>
        <w:ind w:left="1440"/>
        <w:jc w:val="both"/>
        <w:rPr>
          <w:rFonts w:ascii="Bookman Old Style" w:hAnsi="Bookman Old Style"/>
          <w:i/>
        </w:rPr>
      </w:pPr>
      <w:r w:rsidRPr="00731CAB">
        <w:rPr>
          <w:rFonts w:ascii="Bookman Old Style" w:hAnsi="Bookman Old Style"/>
        </w:rPr>
        <w:t>“</w:t>
      </w:r>
      <w:r w:rsidRPr="00731CAB">
        <w:rPr>
          <w:rFonts w:ascii="Bookman Old Style" w:hAnsi="Bookman Old Style"/>
          <w:i/>
        </w:rPr>
        <w:t>a final judgment is res judicata and will not be ligh</w:t>
      </w:r>
      <w:r w:rsidR="00F94F59" w:rsidRPr="00731CAB">
        <w:rPr>
          <w:rFonts w:ascii="Bookman Old Style" w:hAnsi="Bookman Old Style"/>
          <w:i/>
        </w:rPr>
        <w:t>tly</w:t>
      </w:r>
      <w:r w:rsidRPr="00731CAB">
        <w:rPr>
          <w:rFonts w:ascii="Bookman Old Style" w:hAnsi="Bookman Old Style"/>
          <w:b/>
          <w:i/>
        </w:rPr>
        <w:t xml:space="preserve"> </w:t>
      </w:r>
      <w:r w:rsidRPr="00731CAB">
        <w:rPr>
          <w:rFonts w:ascii="Bookman Old Style" w:hAnsi="Bookman Old Style"/>
          <w:i/>
        </w:rPr>
        <w:t xml:space="preserve">set aside, but the court will do so if it was procured by the fraud of one of the parties, whether such constituted forgery, perjury or any other fraudulent act such as the fraudulent withholding of material documents – </w:t>
      </w:r>
      <w:proofErr w:type="spellStart"/>
      <w:r w:rsidRPr="00731CAB">
        <w:rPr>
          <w:rFonts w:ascii="Bookman Old Style" w:hAnsi="Bookman Old Style"/>
          <w:b/>
          <w:i/>
        </w:rPr>
        <w:t>Schiener</w:t>
      </w:r>
      <w:proofErr w:type="spellEnd"/>
      <w:r w:rsidRPr="00731CAB">
        <w:rPr>
          <w:rFonts w:ascii="Bookman Old Style" w:hAnsi="Bookman Old Style"/>
          <w:b/>
          <w:i/>
        </w:rPr>
        <w:t xml:space="preserve"> v Union Government 1927 A.D. 94</w:t>
      </w:r>
    </w:p>
    <w:p w:rsidR="00264917" w:rsidRPr="00731CAB" w:rsidRDefault="00264917" w:rsidP="00731CAB">
      <w:pPr>
        <w:spacing w:line="360" w:lineRule="auto"/>
        <w:jc w:val="both"/>
        <w:rPr>
          <w:rFonts w:ascii="Bookman Old Style" w:hAnsi="Bookman Old Style"/>
        </w:rPr>
      </w:pPr>
    </w:p>
    <w:p w:rsidR="006A2EA0" w:rsidRPr="00731CAB" w:rsidRDefault="00264917" w:rsidP="00731CAB">
      <w:pPr>
        <w:spacing w:line="360" w:lineRule="auto"/>
        <w:ind w:left="720" w:hanging="720"/>
        <w:jc w:val="both"/>
        <w:rPr>
          <w:rFonts w:ascii="Bookman Old Style" w:hAnsi="Bookman Old Style"/>
        </w:rPr>
      </w:pPr>
      <w:r w:rsidRPr="00731CAB">
        <w:rPr>
          <w:rFonts w:ascii="Bookman Old Style" w:hAnsi="Bookman Old Style"/>
        </w:rPr>
        <w:lastRenderedPageBreak/>
        <w:t>[20]</w:t>
      </w:r>
      <w:r w:rsidRPr="00731CAB">
        <w:rPr>
          <w:rFonts w:ascii="Bookman Old Style" w:hAnsi="Bookman Old Style"/>
        </w:rPr>
        <w:tab/>
        <w:t xml:space="preserve">I have already pointed out that applicant in </w:t>
      </w:r>
      <w:r w:rsidRPr="00731CAB">
        <w:rPr>
          <w:rFonts w:ascii="Bookman Old Style" w:hAnsi="Bookman Old Style"/>
          <w:i/>
        </w:rPr>
        <w:t xml:space="preserve">casu </w:t>
      </w:r>
      <w:r w:rsidRPr="00731CAB">
        <w:rPr>
          <w:rFonts w:ascii="Bookman Old Style" w:hAnsi="Bookman Old Style"/>
        </w:rPr>
        <w:t>basis his application on the allegation of fraud, misrepresentation of certain facts and coercion – absence of consent.  These assertion find support in applicant’s founding paragraphs as follows:</w:t>
      </w:r>
    </w:p>
    <w:p w:rsidR="00264917" w:rsidRPr="00731CAB" w:rsidRDefault="00264917" w:rsidP="00731CAB">
      <w:pPr>
        <w:spacing w:line="360" w:lineRule="auto"/>
        <w:ind w:left="720" w:hanging="720"/>
        <w:jc w:val="both"/>
        <w:rPr>
          <w:rFonts w:ascii="Bookman Old Style" w:hAnsi="Bookman Old Style"/>
        </w:rPr>
      </w:pPr>
    </w:p>
    <w:p w:rsidR="008162D1" w:rsidRPr="00731CAB" w:rsidRDefault="00517A6D" w:rsidP="00731CAB">
      <w:pPr>
        <w:spacing w:line="360" w:lineRule="auto"/>
        <w:ind w:left="720" w:hanging="720"/>
        <w:jc w:val="both"/>
        <w:rPr>
          <w:rFonts w:ascii="Bookman Old Style" w:hAnsi="Bookman Old Style"/>
        </w:rPr>
      </w:pPr>
      <w:r w:rsidRPr="00731CAB">
        <w:rPr>
          <w:rFonts w:ascii="Bookman Old Style" w:hAnsi="Bookman Old Style"/>
        </w:rPr>
        <w:tab/>
      </w:r>
      <w:r w:rsidR="008162D1" w:rsidRPr="00731CAB">
        <w:rPr>
          <w:rFonts w:ascii="Bookman Old Style" w:hAnsi="Bookman Old Style"/>
        </w:rPr>
        <w:t>Page 29 of the book of pleadings</w:t>
      </w:r>
      <w:r w:rsidR="007F5560" w:rsidRPr="00731CAB">
        <w:rPr>
          <w:rFonts w:ascii="Bookman Old Style" w:hAnsi="Bookman Old Style"/>
        </w:rPr>
        <w:t xml:space="preserve"> highlights:</w:t>
      </w:r>
    </w:p>
    <w:p w:rsidR="008162D1" w:rsidRPr="00731CAB" w:rsidRDefault="008162D1" w:rsidP="00731CAB">
      <w:pPr>
        <w:spacing w:line="360" w:lineRule="auto"/>
        <w:ind w:left="2160" w:hanging="720"/>
        <w:jc w:val="both"/>
        <w:rPr>
          <w:rFonts w:ascii="Bookman Old Style" w:hAnsi="Bookman Old Style"/>
        </w:rPr>
      </w:pPr>
    </w:p>
    <w:p w:rsidR="00264917" w:rsidRPr="00731CAB" w:rsidRDefault="00264917" w:rsidP="00731CAB">
      <w:pPr>
        <w:spacing w:line="360" w:lineRule="auto"/>
        <w:ind w:left="2160" w:hanging="720"/>
        <w:jc w:val="both"/>
        <w:rPr>
          <w:rFonts w:ascii="Bookman Old Style" w:hAnsi="Bookman Old Style"/>
          <w:i/>
        </w:rPr>
      </w:pPr>
      <w:proofErr w:type="gramStart"/>
      <w:r w:rsidRPr="00731CAB">
        <w:rPr>
          <w:rFonts w:ascii="Bookman Old Style" w:hAnsi="Bookman Old Style"/>
        </w:rPr>
        <w:t>“36.</w:t>
      </w:r>
      <w:r w:rsidRPr="00731CAB">
        <w:rPr>
          <w:rFonts w:ascii="Bookman Old Style" w:hAnsi="Bookman Old Style"/>
        </w:rPr>
        <w:tab/>
      </w:r>
      <w:r w:rsidRPr="00731CAB">
        <w:rPr>
          <w:rFonts w:ascii="Bookman Old Style" w:hAnsi="Bookman Old Style"/>
          <w:i/>
        </w:rPr>
        <w:t xml:space="preserve">As already mentioned above, that after I had been served with the summons, I duly instructed </w:t>
      </w:r>
      <w:proofErr w:type="spellStart"/>
      <w:r w:rsidRPr="00731CAB">
        <w:rPr>
          <w:rFonts w:ascii="Bookman Old Style" w:hAnsi="Bookman Old Style"/>
          <w:i/>
        </w:rPr>
        <w:t>Messrs</w:t>
      </w:r>
      <w:proofErr w:type="spellEnd"/>
      <w:r w:rsidRPr="00731CAB">
        <w:rPr>
          <w:rFonts w:ascii="Bookman Old Style" w:hAnsi="Bookman Old Style"/>
          <w:i/>
        </w:rPr>
        <w:t xml:space="preserve"> </w:t>
      </w:r>
      <w:proofErr w:type="spellStart"/>
      <w:r w:rsidRPr="00731CAB">
        <w:rPr>
          <w:rFonts w:ascii="Bookman Old Style" w:hAnsi="Bookman Old Style"/>
          <w:i/>
        </w:rPr>
        <w:t>Ntiwane</w:t>
      </w:r>
      <w:proofErr w:type="spellEnd"/>
      <w:r w:rsidRPr="00731CAB">
        <w:rPr>
          <w:rFonts w:ascii="Bookman Old Style" w:hAnsi="Bookman Old Style"/>
          <w:i/>
        </w:rPr>
        <w:t xml:space="preserve"> and Associates to defend me against Swazi Bank.</w:t>
      </w:r>
      <w:proofErr w:type="gramEnd"/>
    </w:p>
    <w:p w:rsidR="006A2EA0" w:rsidRPr="00731CAB" w:rsidRDefault="006A2EA0" w:rsidP="00731CAB">
      <w:pPr>
        <w:spacing w:line="360" w:lineRule="auto"/>
        <w:jc w:val="both"/>
        <w:rPr>
          <w:rFonts w:ascii="Bookman Old Style" w:hAnsi="Bookman Old Style"/>
          <w:i/>
        </w:rPr>
      </w:pPr>
    </w:p>
    <w:p w:rsidR="006A2EA0" w:rsidRPr="00731CAB" w:rsidRDefault="00F94F59" w:rsidP="00731CAB">
      <w:pPr>
        <w:spacing w:line="360" w:lineRule="auto"/>
        <w:ind w:left="2160" w:hanging="720"/>
        <w:jc w:val="both"/>
        <w:rPr>
          <w:rFonts w:ascii="Bookman Old Style" w:hAnsi="Bookman Old Style"/>
          <w:i/>
        </w:rPr>
      </w:pPr>
      <w:r w:rsidRPr="00731CAB">
        <w:rPr>
          <w:rFonts w:ascii="Bookman Old Style" w:hAnsi="Bookman Old Style"/>
          <w:i/>
        </w:rPr>
        <w:t>39.</w:t>
      </w:r>
      <w:r w:rsidRPr="00731CAB">
        <w:rPr>
          <w:rFonts w:ascii="Bookman Old Style" w:hAnsi="Bookman Old Style"/>
          <w:i/>
        </w:rPr>
        <w:tab/>
        <w:t xml:space="preserve">For reasons unknown to me, Mr. </w:t>
      </w:r>
      <w:proofErr w:type="spellStart"/>
      <w:r w:rsidRPr="00731CAB">
        <w:rPr>
          <w:rFonts w:ascii="Bookman Old Style" w:hAnsi="Bookman Old Style"/>
          <w:i/>
        </w:rPr>
        <w:t>Ntiwane</w:t>
      </w:r>
      <w:proofErr w:type="spellEnd"/>
      <w:r w:rsidRPr="00731CAB">
        <w:rPr>
          <w:rFonts w:ascii="Bookman Old Style" w:hAnsi="Bookman Old Style"/>
          <w:i/>
        </w:rPr>
        <w:t xml:space="preserve"> never defended the Standard Bank matter whilst he initially defended the Swazi Bank matter.</w:t>
      </w:r>
    </w:p>
    <w:p w:rsidR="00F94F59" w:rsidRPr="00731CAB" w:rsidRDefault="00F94F59" w:rsidP="00731CAB">
      <w:pPr>
        <w:spacing w:line="360" w:lineRule="auto"/>
        <w:ind w:left="2160" w:hanging="720"/>
        <w:jc w:val="both"/>
        <w:rPr>
          <w:rFonts w:ascii="Bookman Old Style" w:hAnsi="Bookman Old Style"/>
          <w:i/>
        </w:rPr>
      </w:pPr>
    </w:p>
    <w:p w:rsidR="00F94F59" w:rsidRPr="00731CAB" w:rsidRDefault="00F94F59" w:rsidP="00731CAB">
      <w:pPr>
        <w:spacing w:line="360" w:lineRule="auto"/>
        <w:ind w:left="2160" w:hanging="720"/>
        <w:jc w:val="both"/>
        <w:rPr>
          <w:rFonts w:ascii="Bookman Old Style" w:hAnsi="Bookman Old Style"/>
          <w:i/>
        </w:rPr>
      </w:pPr>
      <w:r w:rsidRPr="00731CAB">
        <w:rPr>
          <w:rFonts w:ascii="Bookman Old Style" w:hAnsi="Bookman Old Style"/>
          <w:i/>
        </w:rPr>
        <w:t>40.</w:t>
      </w:r>
      <w:r w:rsidRPr="00731CAB">
        <w:rPr>
          <w:rFonts w:ascii="Bookman Old Style" w:hAnsi="Bookman Old Style"/>
          <w:i/>
        </w:rPr>
        <w:tab/>
        <w:t>As a result of the failure to defend the Standard Bank matter, a judgment by default was granted consequent to which my farms were attached.</w:t>
      </w:r>
    </w:p>
    <w:p w:rsidR="00F94F59" w:rsidRPr="00731CAB" w:rsidRDefault="00F94F59" w:rsidP="00731CAB">
      <w:pPr>
        <w:spacing w:line="360" w:lineRule="auto"/>
        <w:ind w:left="2160" w:hanging="720"/>
        <w:jc w:val="both"/>
        <w:rPr>
          <w:rFonts w:ascii="Bookman Old Style" w:hAnsi="Bookman Old Style"/>
          <w:i/>
        </w:rPr>
      </w:pPr>
    </w:p>
    <w:p w:rsidR="00F94F59" w:rsidRPr="00731CAB" w:rsidRDefault="00F94F59" w:rsidP="00731CAB">
      <w:pPr>
        <w:spacing w:line="360" w:lineRule="auto"/>
        <w:ind w:left="2160" w:hanging="720"/>
        <w:jc w:val="both"/>
        <w:rPr>
          <w:rFonts w:ascii="Bookman Old Style" w:hAnsi="Bookman Old Style"/>
          <w:i/>
        </w:rPr>
      </w:pPr>
      <w:r w:rsidRPr="00731CAB">
        <w:rPr>
          <w:rFonts w:ascii="Bookman Old Style" w:hAnsi="Bookman Old Style"/>
          <w:i/>
        </w:rPr>
        <w:tab/>
        <w:t xml:space="preserve">It is this judgment that was eventually used by my erstwhile attorney, Mr. </w:t>
      </w:r>
      <w:proofErr w:type="spellStart"/>
      <w:r w:rsidRPr="00731CAB">
        <w:rPr>
          <w:rFonts w:ascii="Bookman Old Style" w:hAnsi="Bookman Old Style"/>
          <w:i/>
        </w:rPr>
        <w:t>Ntiwane</w:t>
      </w:r>
      <w:proofErr w:type="spellEnd"/>
      <w:r w:rsidRPr="00731CAB">
        <w:rPr>
          <w:rFonts w:ascii="Bookman Old Style" w:hAnsi="Bookman Old Style"/>
          <w:i/>
        </w:rPr>
        <w:t xml:space="preserve"> to force me to sign the acknowledgement of debt when clearly I had a defence in both matter against the Banks.</w:t>
      </w:r>
    </w:p>
    <w:p w:rsidR="00F94F59" w:rsidRPr="00731CAB" w:rsidRDefault="00F94F59" w:rsidP="00731CAB">
      <w:pPr>
        <w:spacing w:line="360" w:lineRule="auto"/>
        <w:ind w:left="2160" w:hanging="720"/>
        <w:jc w:val="both"/>
        <w:rPr>
          <w:rFonts w:ascii="Bookman Old Style" w:hAnsi="Bookman Old Style"/>
          <w:i/>
        </w:rPr>
      </w:pPr>
    </w:p>
    <w:p w:rsidR="00F94F59" w:rsidRPr="00731CAB" w:rsidRDefault="00F94F59" w:rsidP="00731CAB">
      <w:pPr>
        <w:spacing w:line="360" w:lineRule="auto"/>
        <w:ind w:left="2160" w:hanging="720"/>
        <w:jc w:val="both"/>
        <w:rPr>
          <w:rFonts w:ascii="Bookman Old Style" w:hAnsi="Bookman Old Style"/>
          <w:b/>
          <w:i/>
        </w:rPr>
      </w:pPr>
      <w:r w:rsidRPr="00731CAB">
        <w:rPr>
          <w:rFonts w:ascii="Bookman Old Style" w:hAnsi="Bookman Old Style"/>
          <w:i/>
        </w:rPr>
        <w:t>41.</w:t>
      </w:r>
      <w:r w:rsidRPr="00731CAB">
        <w:rPr>
          <w:rFonts w:ascii="Bookman Old Style" w:hAnsi="Bookman Old Style"/>
          <w:i/>
        </w:rPr>
        <w:tab/>
        <w:t xml:space="preserve">What happened is that Mr. </w:t>
      </w:r>
      <w:proofErr w:type="spellStart"/>
      <w:r w:rsidRPr="00731CAB">
        <w:rPr>
          <w:rFonts w:ascii="Bookman Old Style" w:hAnsi="Bookman Old Style"/>
          <w:i/>
        </w:rPr>
        <w:t>Ntiwane</w:t>
      </w:r>
      <w:proofErr w:type="spellEnd"/>
      <w:r w:rsidRPr="00731CAB">
        <w:rPr>
          <w:rFonts w:ascii="Bookman Old Style" w:hAnsi="Bookman Old Style"/>
          <w:i/>
        </w:rPr>
        <w:t xml:space="preserve"> forced me to sign the acknowledgment of debt which now covered both the Swazi-Bank and Standard Bank matter, when clearly I had a good defence as more fully shown by my affidavit resisting summary judgment. Annexed hereto marked </w:t>
      </w:r>
      <w:r w:rsidRPr="00731CAB">
        <w:rPr>
          <w:rFonts w:ascii="Bookman Old Style" w:hAnsi="Bookman Old Style"/>
          <w:b/>
          <w:i/>
        </w:rPr>
        <w:t>ES15.1</w:t>
      </w:r>
    </w:p>
    <w:p w:rsidR="00F94F59" w:rsidRPr="00731CAB" w:rsidRDefault="00F94F59" w:rsidP="00731CAB">
      <w:pPr>
        <w:spacing w:line="360" w:lineRule="auto"/>
        <w:ind w:left="2160" w:hanging="720"/>
        <w:jc w:val="both"/>
        <w:rPr>
          <w:rFonts w:ascii="Bookman Old Style" w:hAnsi="Bookman Old Style"/>
          <w:i/>
        </w:rPr>
      </w:pPr>
    </w:p>
    <w:p w:rsidR="00F94F59" w:rsidRPr="00731CAB" w:rsidRDefault="00F94F59" w:rsidP="00731CAB">
      <w:pPr>
        <w:spacing w:line="360" w:lineRule="auto"/>
        <w:ind w:left="2160" w:hanging="720"/>
        <w:jc w:val="both"/>
        <w:rPr>
          <w:rFonts w:ascii="Bookman Old Style" w:hAnsi="Bookman Old Style"/>
          <w:b/>
          <w:i/>
        </w:rPr>
      </w:pPr>
      <w:r w:rsidRPr="00731CAB">
        <w:rPr>
          <w:rFonts w:ascii="Bookman Old Style" w:hAnsi="Bookman Old Style"/>
          <w:i/>
        </w:rPr>
        <w:t>42.</w:t>
      </w:r>
      <w:r w:rsidRPr="00731CAB">
        <w:rPr>
          <w:rFonts w:ascii="Bookman Old Style" w:hAnsi="Bookman Old Style"/>
          <w:i/>
        </w:rPr>
        <w:tab/>
        <w:t xml:space="preserve">Mr. </w:t>
      </w:r>
      <w:proofErr w:type="spellStart"/>
      <w:r w:rsidRPr="00731CAB">
        <w:rPr>
          <w:rFonts w:ascii="Bookman Old Style" w:hAnsi="Bookman Old Style"/>
          <w:i/>
        </w:rPr>
        <w:t>Ntiwane</w:t>
      </w:r>
      <w:proofErr w:type="spellEnd"/>
      <w:r w:rsidRPr="00731CAB">
        <w:rPr>
          <w:rFonts w:ascii="Bookman Old Style" w:hAnsi="Bookman Old Style"/>
          <w:i/>
        </w:rPr>
        <w:t xml:space="preserve"> did not read and explain to me the acknowledgment of debt.  He told that if </w:t>
      </w:r>
      <w:proofErr w:type="gramStart"/>
      <w:r w:rsidRPr="00731CAB">
        <w:rPr>
          <w:rFonts w:ascii="Bookman Old Style" w:hAnsi="Bookman Old Style"/>
          <w:i/>
        </w:rPr>
        <w:t>I  did</w:t>
      </w:r>
      <w:proofErr w:type="gramEnd"/>
      <w:r w:rsidRPr="00731CAB">
        <w:rPr>
          <w:rFonts w:ascii="Bookman Old Style" w:hAnsi="Bookman Old Style"/>
          <w:i/>
        </w:rPr>
        <w:t xml:space="preserve"> not sign </w:t>
      </w:r>
      <w:r w:rsidR="00E27DFC" w:rsidRPr="00731CAB">
        <w:rPr>
          <w:rFonts w:ascii="Bookman Old Style" w:hAnsi="Bookman Old Style"/>
          <w:i/>
        </w:rPr>
        <w:t>the acknowledgment of debt, my farms which had been attached pursuant to the Standard Bank judgment were to be sold on the 16</w:t>
      </w:r>
      <w:r w:rsidR="00E27DFC" w:rsidRPr="00731CAB">
        <w:rPr>
          <w:rFonts w:ascii="Bookman Old Style" w:hAnsi="Bookman Old Style"/>
          <w:i/>
          <w:vertAlign w:val="superscript"/>
        </w:rPr>
        <w:t>th</w:t>
      </w:r>
      <w:r w:rsidR="00E27DFC" w:rsidRPr="00731CAB">
        <w:rPr>
          <w:rFonts w:ascii="Bookman Old Style" w:hAnsi="Bookman Old Style"/>
          <w:i/>
        </w:rPr>
        <w:t xml:space="preserve"> March 2007.  This was despite that the attachment of the farms was in itself wrong </w:t>
      </w:r>
      <w:proofErr w:type="gramStart"/>
      <w:r w:rsidR="00E27DFC" w:rsidRPr="00731CAB">
        <w:rPr>
          <w:rFonts w:ascii="Bookman Old Style" w:hAnsi="Bookman Old Style"/>
          <w:i/>
        </w:rPr>
        <w:t xml:space="preserve">as no </w:t>
      </w:r>
      <w:proofErr w:type="spellStart"/>
      <w:r w:rsidR="00E27DFC" w:rsidRPr="00731CAB">
        <w:rPr>
          <w:rFonts w:ascii="Bookman Old Style" w:hAnsi="Bookman Old Style"/>
          <w:b/>
          <w:i/>
        </w:rPr>
        <w:t>nulla</w:t>
      </w:r>
      <w:proofErr w:type="spellEnd"/>
      <w:r w:rsidR="00E27DFC" w:rsidRPr="00731CAB">
        <w:rPr>
          <w:rFonts w:ascii="Bookman Old Style" w:hAnsi="Bookman Old Style"/>
          <w:b/>
          <w:i/>
        </w:rPr>
        <w:t xml:space="preserve"> bona</w:t>
      </w:r>
      <w:r w:rsidR="00E27DFC" w:rsidRPr="00731CAB">
        <w:rPr>
          <w:rFonts w:ascii="Bookman Old Style" w:hAnsi="Bookman Old Style"/>
          <w:i/>
        </w:rPr>
        <w:t xml:space="preserve"> had not been filed in respect of immovable</w:t>
      </w:r>
      <w:proofErr w:type="gramEnd"/>
      <w:r w:rsidR="00E27DFC" w:rsidRPr="00731CAB">
        <w:rPr>
          <w:rFonts w:ascii="Bookman Old Style" w:hAnsi="Bookman Old Style"/>
          <w:i/>
        </w:rPr>
        <w:t>.  I had no choice but to sign the acknowledgment on the 15</w:t>
      </w:r>
      <w:r w:rsidR="00E27DFC" w:rsidRPr="00731CAB">
        <w:rPr>
          <w:rFonts w:ascii="Bookman Old Style" w:hAnsi="Bookman Old Style"/>
          <w:i/>
          <w:vertAlign w:val="superscript"/>
        </w:rPr>
        <w:t>th</w:t>
      </w:r>
      <w:r w:rsidR="00E27DFC" w:rsidRPr="00731CAB">
        <w:rPr>
          <w:rFonts w:ascii="Bookman Old Style" w:hAnsi="Bookman Old Style"/>
          <w:i/>
        </w:rPr>
        <w:t xml:space="preserve"> March 2007 as already my farm had already been </w:t>
      </w:r>
      <w:proofErr w:type="spellStart"/>
      <w:r w:rsidR="00E27DFC" w:rsidRPr="00731CAB">
        <w:rPr>
          <w:rFonts w:ascii="Bookman Old Style" w:hAnsi="Bookman Old Style"/>
          <w:i/>
        </w:rPr>
        <w:t>advertized</w:t>
      </w:r>
      <w:proofErr w:type="spellEnd"/>
      <w:r w:rsidR="00E27DFC" w:rsidRPr="00731CAB">
        <w:rPr>
          <w:rFonts w:ascii="Bookman Old Style" w:hAnsi="Bookman Old Style"/>
          <w:i/>
        </w:rPr>
        <w:t xml:space="preserve"> for sale on the following day.  Annexed hereto is a copy of the advertisement marked “</w:t>
      </w:r>
      <w:r w:rsidR="00E27DFC" w:rsidRPr="00731CAB">
        <w:rPr>
          <w:rFonts w:ascii="Bookman Old Style" w:hAnsi="Bookman Old Style"/>
          <w:b/>
          <w:i/>
        </w:rPr>
        <w:t>ES16”.</w:t>
      </w:r>
    </w:p>
    <w:p w:rsidR="00E27DFC" w:rsidRPr="00731CAB" w:rsidRDefault="00E27DFC" w:rsidP="00731CAB">
      <w:pPr>
        <w:spacing w:line="360" w:lineRule="auto"/>
        <w:ind w:left="2160" w:hanging="720"/>
        <w:jc w:val="both"/>
        <w:rPr>
          <w:rFonts w:ascii="Bookman Old Style" w:hAnsi="Bookman Old Style"/>
          <w:i/>
        </w:rPr>
      </w:pPr>
    </w:p>
    <w:p w:rsidR="00E27DFC" w:rsidRPr="00731CAB" w:rsidRDefault="00E27DFC" w:rsidP="00731CAB">
      <w:pPr>
        <w:spacing w:line="360" w:lineRule="auto"/>
        <w:ind w:left="2160" w:hanging="720"/>
        <w:jc w:val="both"/>
        <w:rPr>
          <w:rFonts w:ascii="Bookman Old Style" w:hAnsi="Bookman Old Style"/>
          <w:i/>
        </w:rPr>
      </w:pPr>
      <w:r w:rsidRPr="00731CAB">
        <w:rPr>
          <w:rFonts w:ascii="Bookman Old Style" w:hAnsi="Bookman Old Style"/>
          <w:i/>
        </w:rPr>
        <w:t>43.</w:t>
      </w:r>
      <w:r w:rsidRPr="00731CAB">
        <w:rPr>
          <w:rFonts w:ascii="Bookman Old Style" w:hAnsi="Bookman Old Style"/>
          <w:i/>
        </w:rPr>
        <w:tab/>
        <w:t xml:space="preserve">Mr. </w:t>
      </w:r>
      <w:proofErr w:type="spellStart"/>
      <w:r w:rsidRPr="00731CAB">
        <w:rPr>
          <w:rFonts w:ascii="Bookman Old Style" w:hAnsi="Bookman Old Style"/>
          <w:i/>
        </w:rPr>
        <w:t>Ntiwane</w:t>
      </w:r>
      <w:proofErr w:type="spellEnd"/>
      <w:r w:rsidRPr="00731CAB">
        <w:rPr>
          <w:rFonts w:ascii="Bookman Old Style" w:hAnsi="Bookman Old Style"/>
          <w:i/>
        </w:rPr>
        <w:t xml:space="preserve"> misled me to believe that if I sign the acknowledgment of debt my farms would not be sold but I will be given time for the bank to substantiate the amount claimed and also be allowed an opportunity to sell a portion of my outstanding if any.</w:t>
      </w:r>
    </w:p>
    <w:p w:rsidR="00E27DFC" w:rsidRPr="00731CAB" w:rsidRDefault="00E27DFC" w:rsidP="00731CAB">
      <w:pPr>
        <w:spacing w:line="360" w:lineRule="auto"/>
        <w:ind w:left="2160" w:hanging="720"/>
        <w:jc w:val="both"/>
        <w:rPr>
          <w:rFonts w:ascii="Bookman Old Style" w:hAnsi="Bookman Old Style"/>
          <w:i/>
        </w:rPr>
      </w:pPr>
    </w:p>
    <w:p w:rsidR="00E27DFC" w:rsidRPr="00731CAB" w:rsidRDefault="0084030D" w:rsidP="00731CAB">
      <w:pPr>
        <w:spacing w:line="360" w:lineRule="auto"/>
        <w:ind w:left="2160" w:hanging="720"/>
        <w:jc w:val="both"/>
        <w:rPr>
          <w:rFonts w:ascii="Bookman Old Style" w:hAnsi="Bookman Old Style"/>
          <w:i/>
        </w:rPr>
      </w:pPr>
      <w:r w:rsidRPr="00731CAB">
        <w:rPr>
          <w:rFonts w:ascii="Bookman Old Style" w:hAnsi="Bookman Old Style"/>
          <w:i/>
        </w:rPr>
        <w:t>46.</w:t>
      </w:r>
      <w:r w:rsidRPr="00731CAB">
        <w:rPr>
          <w:rFonts w:ascii="Bookman Old Style" w:hAnsi="Bookman Old Style"/>
          <w:i/>
        </w:rPr>
        <w:tab/>
        <w:t xml:space="preserve">Accordingly, it is my humbly submission that Mr. </w:t>
      </w:r>
      <w:proofErr w:type="spellStart"/>
      <w:r w:rsidRPr="00731CAB">
        <w:rPr>
          <w:rFonts w:ascii="Bookman Old Style" w:hAnsi="Bookman Old Style"/>
          <w:i/>
        </w:rPr>
        <w:t>Ntiwane</w:t>
      </w:r>
      <w:proofErr w:type="spellEnd"/>
      <w:r w:rsidRPr="00731CAB">
        <w:rPr>
          <w:rFonts w:ascii="Bookman Old Style" w:hAnsi="Bookman Old Style"/>
          <w:i/>
        </w:rPr>
        <w:t xml:space="preserve"> misled me and forced me to sign the acknowledgment of debt knowingly that the bank by having an order, I would not be in a good position to challenge transactions in my accounts that I was not aware of and are prejudicing  me.</w:t>
      </w:r>
    </w:p>
    <w:p w:rsidR="0084030D" w:rsidRPr="00731CAB" w:rsidRDefault="0084030D" w:rsidP="00731CAB">
      <w:pPr>
        <w:spacing w:line="360" w:lineRule="auto"/>
        <w:ind w:left="2160" w:hanging="720"/>
        <w:jc w:val="both"/>
        <w:rPr>
          <w:rFonts w:ascii="Bookman Old Style" w:hAnsi="Bookman Old Style"/>
          <w:i/>
        </w:rPr>
      </w:pPr>
    </w:p>
    <w:p w:rsidR="0084030D" w:rsidRPr="00731CAB" w:rsidRDefault="003530F7" w:rsidP="00731CAB">
      <w:pPr>
        <w:spacing w:line="360" w:lineRule="auto"/>
        <w:ind w:left="2160" w:hanging="720"/>
        <w:jc w:val="both"/>
        <w:rPr>
          <w:rFonts w:ascii="Bookman Old Style" w:hAnsi="Bookman Old Style"/>
          <w:i/>
        </w:rPr>
      </w:pPr>
      <w:r w:rsidRPr="00731CAB">
        <w:rPr>
          <w:rFonts w:ascii="Bookman Old Style" w:hAnsi="Bookman Old Style"/>
          <w:i/>
        </w:rPr>
        <w:t>51.</w:t>
      </w:r>
      <w:r w:rsidRPr="00731CAB">
        <w:rPr>
          <w:rFonts w:ascii="Bookman Old Style" w:hAnsi="Bookman Old Style"/>
          <w:i/>
        </w:rPr>
        <w:tab/>
        <w:t xml:space="preserve">Furthermore, I would not have signed the </w:t>
      </w:r>
      <w:r w:rsidR="00D3010A" w:rsidRPr="00731CAB">
        <w:rPr>
          <w:rFonts w:ascii="Bookman Old Style" w:hAnsi="Bookman Old Style"/>
          <w:i/>
        </w:rPr>
        <w:t>acknowledgment of debt had the implications been properly explained to me nor had I not been coerced and misled by my attorneys.</w:t>
      </w:r>
    </w:p>
    <w:p w:rsidR="00D3010A" w:rsidRPr="00731CAB" w:rsidRDefault="00D3010A" w:rsidP="00731CAB">
      <w:pPr>
        <w:spacing w:line="360" w:lineRule="auto"/>
        <w:ind w:left="2160" w:hanging="720"/>
        <w:jc w:val="both"/>
        <w:rPr>
          <w:rFonts w:ascii="Bookman Old Style" w:hAnsi="Bookman Old Style"/>
          <w:i/>
        </w:rPr>
      </w:pPr>
    </w:p>
    <w:p w:rsidR="00D3010A" w:rsidRPr="00731CAB" w:rsidRDefault="00D3010A" w:rsidP="00731CAB">
      <w:pPr>
        <w:spacing w:line="360" w:lineRule="auto"/>
        <w:ind w:left="2160" w:hanging="720"/>
        <w:jc w:val="both"/>
        <w:rPr>
          <w:rFonts w:ascii="Bookman Old Style" w:hAnsi="Bookman Old Style"/>
          <w:i/>
        </w:rPr>
      </w:pPr>
      <w:r w:rsidRPr="00731CAB">
        <w:rPr>
          <w:rFonts w:ascii="Bookman Old Style" w:hAnsi="Bookman Old Style"/>
          <w:i/>
        </w:rPr>
        <w:tab/>
        <w:t xml:space="preserve">To gainsay further, my attorney’s failure to properly advise me, he caused me to sign the acknowledgment of debt with costs </w:t>
      </w:r>
      <w:r w:rsidR="00C3487D" w:rsidRPr="00731CAB">
        <w:rPr>
          <w:rFonts w:ascii="Bookman Old Style" w:hAnsi="Bookman Old Style"/>
          <w:i/>
        </w:rPr>
        <w:t>at attorney and own client scale when the basis of the claim was mortgage bonds which do not provide for costs at that scale.  He also allowed the claim for Standard Bank at E100</w:t>
      </w:r>
      <w:proofErr w:type="gramStart"/>
      <w:r w:rsidR="00C3487D" w:rsidRPr="00731CAB">
        <w:rPr>
          <w:rFonts w:ascii="Bookman Old Style" w:hAnsi="Bookman Old Style"/>
          <w:i/>
        </w:rPr>
        <w:t>,000.00</w:t>
      </w:r>
      <w:proofErr w:type="gramEnd"/>
      <w:r w:rsidR="00C3487D" w:rsidRPr="00731CAB">
        <w:rPr>
          <w:rFonts w:ascii="Bookman Old Style" w:hAnsi="Bookman Old Style"/>
          <w:i/>
        </w:rPr>
        <w:t xml:space="preserve"> without an explanation as to how the money arrived at E100,000.00.</w:t>
      </w:r>
    </w:p>
    <w:p w:rsidR="00C3487D" w:rsidRPr="00731CAB" w:rsidRDefault="00C3487D" w:rsidP="00731CAB">
      <w:pPr>
        <w:spacing w:line="360" w:lineRule="auto"/>
        <w:ind w:left="2160" w:hanging="720"/>
        <w:jc w:val="both"/>
        <w:rPr>
          <w:rFonts w:ascii="Bookman Old Style" w:hAnsi="Bookman Old Style"/>
          <w:i/>
        </w:rPr>
      </w:pPr>
    </w:p>
    <w:p w:rsidR="00D3010A" w:rsidRPr="00731CAB" w:rsidRDefault="00D3010A" w:rsidP="00731CAB">
      <w:pPr>
        <w:spacing w:line="360" w:lineRule="auto"/>
        <w:ind w:left="2160" w:hanging="720"/>
        <w:jc w:val="both"/>
        <w:rPr>
          <w:rFonts w:ascii="Bookman Old Style" w:hAnsi="Bookman Old Style"/>
          <w:i/>
        </w:rPr>
      </w:pPr>
      <w:r w:rsidRPr="00731CAB">
        <w:rPr>
          <w:rFonts w:ascii="Bookman Old Style" w:hAnsi="Bookman Old Style"/>
          <w:i/>
        </w:rPr>
        <w:t>52.</w:t>
      </w:r>
      <w:r w:rsidRPr="00731CAB">
        <w:rPr>
          <w:rFonts w:ascii="Bookman Old Style" w:hAnsi="Bookman Old Style"/>
          <w:i/>
        </w:rPr>
        <w:tab/>
      </w:r>
      <w:r w:rsidR="00C3487D" w:rsidRPr="00731CAB">
        <w:rPr>
          <w:rFonts w:ascii="Bookman Old Style" w:hAnsi="Bookman Old Style"/>
          <w:i/>
        </w:rPr>
        <w:t xml:space="preserve">Accordingly, it is my humble submission that the acknowledgment of debt be set aside as I was coerced to sign it by attorney by threatening that if I </w:t>
      </w:r>
      <w:proofErr w:type="spellStart"/>
      <w:r w:rsidR="00C3487D" w:rsidRPr="00731CAB">
        <w:rPr>
          <w:rFonts w:ascii="Bookman Old Style" w:hAnsi="Bookman Old Style"/>
          <w:i/>
        </w:rPr>
        <w:t>failto</w:t>
      </w:r>
      <w:proofErr w:type="spellEnd"/>
      <w:r w:rsidR="00C3487D" w:rsidRPr="00731CAB">
        <w:rPr>
          <w:rFonts w:ascii="Bookman Old Style" w:hAnsi="Bookman Old Style"/>
          <w:i/>
        </w:rPr>
        <w:t xml:space="preserve"> refuse to sign, my farms were to be sold on the 16</w:t>
      </w:r>
      <w:r w:rsidR="00C3487D" w:rsidRPr="00731CAB">
        <w:rPr>
          <w:rFonts w:ascii="Bookman Old Style" w:hAnsi="Bookman Old Style"/>
          <w:i/>
          <w:vertAlign w:val="superscript"/>
        </w:rPr>
        <w:t>th</w:t>
      </w:r>
      <w:r w:rsidR="00C3487D" w:rsidRPr="00731CAB">
        <w:rPr>
          <w:rFonts w:ascii="Bookman Old Style" w:hAnsi="Bookman Old Style"/>
          <w:i/>
        </w:rPr>
        <w:t xml:space="preserve"> March 2007 and also misled me into believing that nothing will happen into my property pending an agreement with the bank as to how much exactly I was owing, any.</w:t>
      </w:r>
    </w:p>
    <w:p w:rsidR="00C3487D" w:rsidRPr="00731CAB" w:rsidRDefault="00C3487D" w:rsidP="00731CAB">
      <w:pPr>
        <w:spacing w:line="360" w:lineRule="auto"/>
        <w:ind w:left="2160" w:hanging="720"/>
        <w:jc w:val="both"/>
        <w:rPr>
          <w:rFonts w:ascii="Bookman Old Style" w:hAnsi="Bookman Old Style"/>
          <w:i/>
        </w:rPr>
      </w:pPr>
    </w:p>
    <w:p w:rsidR="00C3487D" w:rsidRPr="00731CAB" w:rsidRDefault="00C3487D" w:rsidP="00731CAB">
      <w:pPr>
        <w:spacing w:line="360" w:lineRule="auto"/>
        <w:ind w:left="2160" w:hanging="720"/>
        <w:jc w:val="both"/>
        <w:rPr>
          <w:rFonts w:ascii="Bookman Old Style" w:hAnsi="Bookman Old Style"/>
          <w:i/>
        </w:rPr>
      </w:pPr>
      <w:r w:rsidRPr="00731CAB">
        <w:rPr>
          <w:rFonts w:ascii="Bookman Old Style" w:hAnsi="Bookman Old Style"/>
          <w:i/>
        </w:rPr>
        <w:t>54.</w:t>
      </w:r>
      <w:r w:rsidRPr="00731CAB">
        <w:rPr>
          <w:rFonts w:ascii="Bookman Old Style" w:hAnsi="Bookman Old Style"/>
          <w:i/>
        </w:rPr>
        <w:tab/>
        <w:t xml:space="preserve">The acknowledgment of debt should be set aside as </w:t>
      </w:r>
      <w:proofErr w:type="gramStart"/>
      <w:r w:rsidRPr="00731CAB">
        <w:rPr>
          <w:rFonts w:ascii="Bookman Old Style" w:hAnsi="Bookman Old Style"/>
          <w:i/>
        </w:rPr>
        <w:t>I  signed</w:t>
      </w:r>
      <w:proofErr w:type="gramEnd"/>
      <w:r w:rsidRPr="00731CAB">
        <w:rPr>
          <w:rFonts w:ascii="Bookman Old Style" w:hAnsi="Bookman Old Style"/>
          <w:i/>
        </w:rPr>
        <w:t xml:space="preserve"> it after</w:t>
      </w:r>
      <w:r w:rsidR="00776D05" w:rsidRPr="00731CAB">
        <w:rPr>
          <w:rFonts w:ascii="Bookman Old Style" w:hAnsi="Bookman Old Style"/>
          <w:i/>
        </w:rPr>
        <w:t xml:space="preserve"> having been misled by my attorney into believing that my farm would not be attached and sold by the bank until the bank has accounted to me for all the transactions in my accounts with it.</w:t>
      </w:r>
    </w:p>
    <w:p w:rsidR="00776D05" w:rsidRPr="00731CAB" w:rsidRDefault="00776D05" w:rsidP="00731CAB">
      <w:pPr>
        <w:spacing w:line="360" w:lineRule="auto"/>
        <w:ind w:left="2160" w:hanging="720"/>
        <w:jc w:val="both"/>
        <w:rPr>
          <w:rFonts w:ascii="Bookman Old Style" w:hAnsi="Bookman Old Style"/>
          <w:i/>
        </w:rPr>
      </w:pPr>
    </w:p>
    <w:p w:rsidR="00776D05" w:rsidRPr="00731CAB" w:rsidRDefault="00776D05" w:rsidP="00731CAB">
      <w:pPr>
        <w:spacing w:line="360" w:lineRule="auto"/>
        <w:ind w:left="2160" w:hanging="720"/>
        <w:jc w:val="both"/>
        <w:rPr>
          <w:rFonts w:ascii="Bookman Old Style" w:hAnsi="Bookman Old Style"/>
          <w:i/>
        </w:rPr>
      </w:pPr>
      <w:r w:rsidRPr="00731CAB">
        <w:rPr>
          <w:rFonts w:ascii="Bookman Old Style" w:hAnsi="Bookman Old Style"/>
          <w:i/>
        </w:rPr>
        <w:t>59.</w:t>
      </w:r>
      <w:r w:rsidRPr="00731CAB">
        <w:rPr>
          <w:rFonts w:ascii="Bookman Old Style" w:hAnsi="Bookman Old Style"/>
          <w:i/>
        </w:rPr>
        <w:tab/>
        <w:t>It is my humble submission that the bank’s claims could not be sustained even by its own pleadings but for the acknowledgment of debt.</w:t>
      </w:r>
    </w:p>
    <w:p w:rsidR="00776D05" w:rsidRPr="00731CAB" w:rsidRDefault="00776D05" w:rsidP="00731CAB">
      <w:pPr>
        <w:spacing w:line="360" w:lineRule="auto"/>
        <w:ind w:left="2160" w:hanging="720"/>
        <w:jc w:val="both"/>
        <w:rPr>
          <w:rFonts w:ascii="Bookman Old Style" w:hAnsi="Bookman Old Style"/>
          <w:i/>
        </w:rPr>
      </w:pPr>
    </w:p>
    <w:p w:rsidR="00776D05" w:rsidRPr="00731CAB" w:rsidRDefault="00776D05" w:rsidP="00731CAB">
      <w:pPr>
        <w:spacing w:line="360" w:lineRule="auto"/>
        <w:ind w:left="2880" w:hanging="720"/>
        <w:jc w:val="both"/>
        <w:rPr>
          <w:rFonts w:ascii="Bookman Old Style" w:hAnsi="Bookman Old Style"/>
          <w:i/>
        </w:rPr>
      </w:pPr>
      <w:r w:rsidRPr="00731CAB">
        <w:rPr>
          <w:rFonts w:ascii="Bookman Old Style" w:hAnsi="Bookman Old Style"/>
          <w:i/>
        </w:rPr>
        <w:t>59.1</w:t>
      </w:r>
      <w:r w:rsidRPr="00731CAB">
        <w:rPr>
          <w:rFonts w:ascii="Bookman Old Style" w:hAnsi="Bookman Old Style"/>
          <w:i/>
        </w:rPr>
        <w:tab/>
        <w:t xml:space="preserve">It is my humble submission that the manner in which the deed of settlement was made an </w:t>
      </w:r>
      <w:r w:rsidRPr="00731CAB">
        <w:rPr>
          <w:rFonts w:ascii="Bookman Old Style" w:hAnsi="Bookman Old Style"/>
          <w:i/>
        </w:rPr>
        <w:lastRenderedPageBreak/>
        <w:t xml:space="preserve">order of court was not in compliance with the peremptory provisions of Rule 31 (2) of the Rules of the High Court and the deed itself did not comply with same in as much as it was not witnessed by Mr. </w:t>
      </w:r>
      <w:proofErr w:type="spellStart"/>
      <w:r w:rsidRPr="00731CAB">
        <w:rPr>
          <w:rFonts w:ascii="Bookman Old Style" w:hAnsi="Bookman Old Style"/>
          <w:i/>
        </w:rPr>
        <w:t>Ntiwane</w:t>
      </w:r>
      <w:proofErr w:type="spellEnd"/>
      <w:r w:rsidRPr="00731CAB">
        <w:rPr>
          <w:rFonts w:ascii="Bookman Old Style" w:hAnsi="Bookman Old Style"/>
          <w:i/>
        </w:rPr>
        <w:t>, my attorney at the time”.</w:t>
      </w:r>
    </w:p>
    <w:p w:rsidR="006A2EA0" w:rsidRPr="00731CAB" w:rsidRDefault="006A2EA0" w:rsidP="00731CAB">
      <w:pPr>
        <w:spacing w:line="360" w:lineRule="auto"/>
        <w:jc w:val="both"/>
        <w:rPr>
          <w:rFonts w:ascii="Bookman Old Style" w:hAnsi="Bookman Old Style"/>
        </w:rPr>
      </w:pPr>
    </w:p>
    <w:p w:rsidR="00776D05" w:rsidRPr="00731CAB" w:rsidRDefault="00776D05" w:rsidP="00731CAB">
      <w:pPr>
        <w:spacing w:line="360" w:lineRule="auto"/>
        <w:ind w:left="720" w:hanging="720"/>
        <w:jc w:val="both"/>
        <w:rPr>
          <w:rFonts w:ascii="Bookman Old Style" w:hAnsi="Bookman Old Style"/>
        </w:rPr>
      </w:pPr>
      <w:r w:rsidRPr="00731CAB">
        <w:rPr>
          <w:rFonts w:ascii="Bookman Old Style" w:hAnsi="Bookman Old Style"/>
        </w:rPr>
        <w:t>[21]</w:t>
      </w:r>
      <w:r w:rsidRPr="00731CAB">
        <w:rPr>
          <w:rFonts w:ascii="Bookman Old Style" w:hAnsi="Bookman Old Style"/>
        </w:rPr>
        <w:tab/>
        <w:t>In counter thereof, the 1</w:t>
      </w:r>
      <w:r w:rsidRPr="00731CAB">
        <w:rPr>
          <w:rFonts w:ascii="Bookman Old Style" w:hAnsi="Bookman Old Style"/>
          <w:vertAlign w:val="superscript"/>
        </w:rPr>
        <w:t>st</w:t>
      </w:r>
      <w:r w:rsidRPr="00731CAB">
        <w:rPr>
          <w:rFonts w:ascii="Bookman Old Style" w:hAnsi="Bookman Old Style"/>
        </w:rPr>
        <w:t xml:space="preserve"> respondent under the hand of its Managing Director, Stanley Musa Nhlanhla </w:t>
      </w:r>
      <w:proofErr w:type="spellStart"/>
      <w:r w:rsidRPr="00731CAB">
        <w:rPr>
          <w:rFonts w:ascii="Bookman Old Style" w:hAnsi="Bookman Old Style"/>
        </w:rPr>
        <w:t>Matsebula</w:t>
      </w:r>
      <w:proofErr w:type="spellEnd"/>
      <w:r w:rsidRPr="00731CAB">
        <w:rPr>
          <w:rFonts w:ascii="Bookman Old Style" w:hAnsi="Bookman Old Style"/>
        </w:rPr>
        <w:t xml:space="preserve"> contends:</w:t>
      </w:r>
    </w:p>
    <w:p w:rsidR="0052161E" w:rsidRPr="00731CAB" w:rsidRDefault="00776D05" w:rsidP="00731CAB">
      <w:pPr>
        <w:spacing w:line="360" w:lineRule="auto"/>
        <w:ind w:left="2160" w:hanging="720"/>
        <w:jc w:val="both"/>
        <w:rPr>
          <w:rFonts w:ascii="Bookman Old Style" w:hAnsi="Bookman Old Style"/>
          <w:i/>
        </w:rPr>
      </w:pPr>
      <w:r w:rsidRPr="00731CAB">
        <w:rPr>
          <w:rFonts w:ascii="Bookman Old Style" w:hAnsi="Bookman Old Style"/>
          <w:i/>
        </w:rPr>
        <w:t>“</w:t>
      </w:r>
      <w:r w:rsidR="0052161E" w:rsidRPr="00731CAB">
        <w:rPr>
          <w:rFonts w:ascii="Bookman Old Style" w:hAnsi="Bookman Old Style"/>
          <w:i/>
        </w:rPr>
        <w:t>Page 179</w:t>
      </w:r>
    </w:p>
    <w:p w:rsidR="006A2EA0" w:rsidRPr="00731CAB" w:rsidRDefault="00776D05" w:rsidP="00731CAB">
      <w:pPr>
        <w:spacing w:line="360" w:lineRule="auto"/>
        <w:ind w:left="2160" w:hanging="720"/>
        <w:jc w:val="both"/>
        <w:rPr>
          <w:rFonts w:ascii="Bookman Old Style" w:hAnsi="Bookman Old Style"/>
          <w:i/>
        </w:rPr>
      </w:pPr>
      <w:r w:rsidRPr="00731CAB">
        <w:rPr>
          <w:rFonts w:ascii="Bookman Old Style" w:hAnsi="Bookman Old Style"/>
          <w:i/>
        </w:rPr>
        <w:t>3.2</w:t>
      </w:r>
      <w:r w:rsidRPr="00731CAB">
        <w:rPr>
          <w:rFonts w:ascii="Bookman Old Style" w:hAnsi="Bookman Old Style"/>
          <w:i/>
        </w:rPr>
        <w:tab/>
        <w:t xml:space="preserve">The applicant was served with summons way back in 2006.  The parties met wherein the applicant was represented by an attorney, Mr. Colin </w:t>
      </w:r>
      <w:proofErr w:type="spellStart"/>
      <w:r w:rsidRPr="00731CAB">
        <w:rPr>
          <w:rFonts w:ascii="Bookman Old Style" w:hAnsi="Bookman Old Style"/>
          <w:i/>
        </w:rPr>
        <w:t>Ntiwane</w:t>
      </w:r>
      <w:proofErr w:type="spellEnd"/>
      <w:r w:rsidRPr="00731CAB">
        <w:rPr>
          <w:rFonts w:ascii="Bookman Old Style" w:hAnsi="Bookman Old Style"/>
          <w:i/>
        </w:rPr>
        <w:t xml:space="preserve"> together with his agent and accounts officer, Mr. Sabelo </w:t>
      </w:r>
      <w:proofErr w:type="spellStart"/>
      <w:r w:rsidRPr="00731CAB">
        <w:rPr>
          <w:rFonts w:ascii="Bookman Old Style" w:hAnsi="Bookman Old Style"/>
          <w:i/>
        </w:rPr>
        <w:t>Mkhonta</w:t>
      </w:r>
      <w:proofErr w:type="spellEnd"/>
      <w:r w:rsidRPr="00731CAB">
        <w:rPr>
          <w:rFonts w:ascii="Bookman Old Style" w:hAnsi="Bookman Old Style"/>
          <w:i/>
        </w:rPr>
        <w:t xml:space="preserve"> of SAMKHO.  The issues were deliberated and an acknowledgment of debt was eventually signed.  For close to two years, the said acknowledgment of debt has been in place and Applicant has never bothered nor indicated any intention of wanting to set it aside.</w:t>
      </w:r>
    </w:p>
    <w:p w:rsidR="0052161E" w:rsidRPr="00731CAB" w:rsidRDefault="0052161E" w:rsidP="00731CAB">
      <w:pPr>
        <w:spacing w:line="360" w:lineRule="auto"/>
        <w:ind w:left="2160" w:hanging="720"/>
        <w:jc w:val="both"/>
        <w:rPr>
          <w:rFonts w:ascii="Bookman Old Style" w:hAnsi="Bookman Old Style"/>
          <w:i/>
        </w:rPr>
      </w:pPr>
    </w:p>
    <w:p w:rsidR="0052161E" w:rsidRPr="00731CAB" w:rsidRDefault="0052161E" w:rsidP="00731CAB">
      <w:pPr>
        <w:spacing w:line="360" w:lineRule="auto"/>
        <w:ind w:left="2160" w:hanging="720"/>
        <w:jc w:val="both"/>
        <w:rPr>
          <w:rFonts w:ascii="Bookman Old Style" w:hAnsi="Bookman Old Style"/>
          <w:b/>
          <w:i/>
        </w:rPr>
      </w:pPr>
      <w:r w:rsidRPr="00731CAB">
        <w:rPr>
          <w:rFonts w:ascii="Bookman Old Style" w:hAnsi="Bookman Old Style"/>
          <w:i/>
        </w:rPr>
        <w:t>3.4</w:t>
      </w:r>
      <w:r w:rsidRPr="00731CAB">
        <w:rPr>
          <w:rFonts w:ascii="Bookman Old Style" w:hAnsi="Bookman Old Style"/>
          <w:i/>
        </w:rPr>
        <w:tab/>
        <w:t>After the signing of the acknowledgment of debt, an amount of E100</w:t>
      </w:r>
      <w:proofErr w:type="gramStart"/>
      <w:r w:rsidRPr="00731CAB">
        <w:rPr>
          <w:rFonts w:ascii="Bookman Old Style" w:hAnsi="Bookman Old Style"/>
          <w:i/>
        </w:rPr>
        <w:t>,000.00</w:t>
      </w:r>
      <w:proofErr w:type="gramEnd"/>
      <w:r w:rsidRPr="00731CAB">
        <w:rPr>
          <w:rFonts w:ascii="Bookman Old Style" w:hAnsi="Bookman Old Style"/>
          <w:i/>
        </w:rPr>
        <w:t xml:space="preserve"> has been paid to Standard Bank in compliance with the said acknowledgment of debt which is now an order of court.  The applicant has never challenged this nor raised this issue as such.  The contents of the said acknowledgment of debt were put into effect in the year 2007.  The Honourable Court is referred to </w:t>
      </w:r>
      <w:r w:rsidRPr="00731CAB">
        <w:rPr>
          <w:rFonts w:ascii="Bookman Old Style" w:hAnsi="Bookman Old Style"/>
          <w:b/>
          <w:i/>
        </w:rPr>
        <w:t>Annexure “SB1”</w:t>
      </w:r>
      <w:r w:rsidRPr="00731CAB">
        <w:rPr>
          <w:rFonts w:ascii="Bookman Old Style" w:hAnsi="Bookman Old Style"/>
          <w:i/>
        </w:rPr>
        <w:t xml:space="preserve"> attached hereto.  This is a letter which was addressed by the applicant’s accountants who had been </w:t>
      </w:r>
      <w:r w:rsidRPr="00731CAB">
        <w:rPr>
          <w:rFonts w:ascii="Bookman Old Style" w:hAnsi="Bookman Old Style"/>
          <w:i/>
        </w:rPr>
        <w:lastRenderedPageBreak/>
        <w:t xml:space="preserve">instructed to deal with this matter on behalf of the applicant.  I further refer the Honourable Court </w:t>
      </w:r>
      <w:r w:rsidRPr="00731CAB">
        <w:rPr>
          <w:rFonts w:ascii="Bookman Old Style" w:hAnsi="Bookman Old Style"/>
          <w:b/>
          <w:i/>
        </w:rPr>
        <w:t>Annexure “SB</w:t>
      </w:r>
      <w:r w:rsidR="008162D1" w:rsidRPr="00731CAB">
        <w:rPr>
          <w:rFonts w:ascii="Bookman Old Style" w:hAnsi="Bookman Old Style"/>
          <w:b/>
          <w:i/>
        </w:rPr>
        <w:t>2</w:t>
      </w:r>
      <w:r w:rsidRPr="00731CAB">
        <w:rPr>
          <w:rFonts w:ascii="Bookman Old Style" w:hAnsi="Bookman Old Style"/>
          <w:b/>
          <w:i/>
        </w:rPr>
        <w:t>”</w:t>
      </w:r>
      <w:r w:rsidR="008162D1" w:rsidRPr="00731CAB">
        <w:rPr>
          <w:rFonts w:ascii="Bookman Old Style" w:hAnsi="Bookman Old Style"/>
          <w:i/>
        </w:rPr>
        <w:t xml:space="preserve"> which is the letter appointing S. M. Corporate Services as the rightful individuals to deal with the sale of the property.  The Honourable Court is further referred to </w:t>
      </w:r>
      <w:r w:rsidR="008162D1" w:rsidRPr="00731CAB">
        <w:rPr>
          <w:rFonts w:ascii="Bookman Old Style" w:hAnsi="Bookman Old Style"/>
          <w:b/>
          <w:i/>
        </w:rPr>
        <w:t xml:space="preserve">Annexure “SB3” </w:t>
      </w:r>
      <w:r w:rsidR="008162D1" w:rsidRPr="00731CAB">
        <w:rPr>
          <w:rFonts w:ascii="Bookman Old Style" w:hAnsi="Bookman Old Style"/>
          <w:i/>
        </w:rPr>
        <w:t>attached hereto which is a memorandum of agreement which was prepared and drafted by S. M. Corporate Services, which was given to the bank’s attorney as proof that the issue was being dealt with by the applicant.</w:t>
      </w:r>
    </w:p>
    <w:p w:rsidR="00776D05" w:rsidRPr="00731CAB" w:rsidRDefault="00776D05" w:rsidP="00731CAB">
      <w:pPr>
        <w:spacing w:line="360" w:lineRule="auto"/>
        <w:ind w:left="2160" w:hanging="720"/>
        <w:jc w:val="both"/>
        <w:rPr>
          <w:rFonts w:ascii="Bookman Old Style" w:hAnsi="Bookman Old Style"/>
          <w:i/>
        </w:rPr>
      </w:pPr>
    </w:p>
    <w:p w:rsidR="008162D1" w:rsidRPr="00731CAB" w:rsidRDefault="008162D1" w:rsidP="00731CAB">
      <w:pPr>
        <w:spacing w:line="360" w:lineRule="auto"/>
        <w:ind w:left="2160" w:hanging="720"/>
        <w:jc w:val="both"/>
        <w:rPr>
          <w:rFonts w:ascii="Bookman Old Style" w:hAnsi="Bookman Old Style"/>
          <w:i/>
        </w:rPr>
      </w:pPr>
      <w:r w:rsidRPr="00731CAB">
        <w:rPr>
          <w:rFonts w:ascii="Bookman Old Style" w:hAnsi="Bookman Old Style"/>
          <w:i/>
        </w:rPr>
        <w:t>“Page 18</w:t>
      </w:r>
      <w:r w:rsidR="00C811BF" w:rsidRPr="00731CAB">
        <w:rPr>
          <w:rFonts w:ascii="Bookman Old Style" w:hAnsi="Bookman Old Style"/>
          <w:i/>
        </w:rPr>
        <w:t>7</w:t>
      </w:r>
    </w:p>
    <w:p w:rsidR="006A2EA0" w:rsidRPr="00731CAB" w:rsidRDefault="008162D1" w:rsidP="00731CAB">
      <w:pPr>
        <w:spacing w:line="360" w:lineRule="auto"/>
        <w:ind w:left="720" w:firstLine="720"/>
        <w:jc w:val="both"/>
        <w:rPr>
          <w:rFonts w:ascii="Bookman Old Style" w:hAnsi="Bookman Old Style"/>
          <w:i/>
        </w:rPr>
      </w:pPr>
      <w:r w:rsidRPr="00731CAB">
        <w:rPr>
          <w:rFonts w:ascii="Bookman Old Style" w:hAnsi="Bookman Old Style"/>
        </w:rPr>
        <w:t>“</w:t>
      </w:r>
      <w:r w:rsidRPr="00731CAB">
        <w:rPr>
          <w:rFonts w:ascii="Bookman Old Style" w:hAnsi="Bookman Old Style"/>
          <w:i/>
        </w:rPr>
        <w:t xml:space="preserve">20 </w:t>
      </w:r>
      <w:r w:rsidRPr="00731CAB">
        <w:rPr>
          <w:rFonts w:ascii="Bookman Old Style" w:hAnsi="Bookman Old Style"/>
          <w:i/>
        </w:rPr>
        <w:tab/>
        <w:t>Ad Paragraph 23</w:t>
      </w:r>
    </w:p>
    <w:p w:rsidR="008162D1" w:rsidRPr="00731CAB" w:rsidRDefault="008162D1" w:rsidP="00731CAB">
      <w:pPr>
        <w:spacing w:line="360" w:lineRule="auto"/>
        <w:ind w:left="2160"/>
        <w:jc w:val="both"/>
        <w:rPr>
          <w:rFonts w:ascii="Bookman Old Style" w:hAnsi="Bookman Old Style"/>
          <w:i/>
        </w:rPr>
      </w:pPr>
      <w:r w:rsidRPr="00731CAB">
        <w:rPr>
          <w:rFonts w:ascii="Bookman Old Style" w:hAnsi="Bookman Old Style"/>
          <w:i/>
        </w:rPr>
        <w:t xml:space="preserve">The contents herein are denied.  The figures </w:t>
      </w:r>
      <w:r w:rsidR="00A25624" w:rsidRPr="00731CAB">
        <w:rPr>
          <w:rFonts w:ascii="Bookman Old Style" w:hAnsi="Bookman Old Style"/>
          <w:i/>
        </w:rPr>
        <w:t>are not confusing.  The figures were dealt with, the applicant made an offer through his accountants who were present when the matter was deliberated and properly ventilated by those duly authorized by him.</w:t>
      </w:r>
    </w:p>
    <w:p w:rsidR="00C811BF" w:rsidRPr="00731CAB" w:rsidRDefault="00C811BF" w:rsidP="00731CAB">
      <w:pPr>
        <w:spacing w:line="360" w:lineRule="auto"/>
        <w:jc w:val="both"/>
        <w:rPr>
          <w:rFonts w:ascii="Bookman Old Style" w:hAnsi="Bookman Old Style"/>
          <w:i/>
        </w:rPr>
      </w:pPr>
    </w:p>
    <w:p w:rsidR="00C811BF" w:rsidRPr="00731CAB" w:rsidRDefault="00C811BF" w:rsidP="00731CAB">
      <w:pPr>
        <w:spacing w:line="360" w:lineRule="auto"/>
        <w:jc w:val="both"/>
        <w:rPr>
          <w:rFonts w:ascii="Bookman Old Style" w:hAnsi="Bookman Old Style"/>
          <w:i/>
        </w:rPr>
      </w:pPr>
      <w:r w:rsidRPr="00731CAB">
        <w:rPr>
          <w:rFonts w:ascii="Bookman Old Style" w:hAnsi="Bookman Old Style"/>
          <w:i/>
        </w:rPr>
        <w:tab/>
      </w:r>
      <w:r w:rsidRPr="00731CAB">
        <w:rPr>
          <w:rFonts w:ascii="Bookman Old Style" w:hAnsi="Bookman Old Style"/>
          <w:i/>
        </w:rPr>
        <w:tab/>
        <w:t>“Page 189</w:t>
      </w:r>
    </w:p>
    <w:p w:rsidR="00C811BF" w:rsidRPr="00731CAB" w:rsidRDefault="00C811BF" w:rsidP="00731CAB">
      <w:pPr>
        <w:spacing w:line="360" w:lineRule="auto"/>
        <w:ind w:left="2160" w:hanging="720"/>
        <w:jc w:val="both"/>
        <w:rPr>
          <w:rFonts w:ascii="Bookman Old Style" w:hAnsi="Bookman Old Style"/>
          <w:i/>
        </w:rPr>
      </w:pPr>
      <w:r w:rsidRPr="00731CAB">
        <w:rPr>
          <w:rFonts w:ascii="Bookman Old Style" w:hAnsi="Bookman Old Style"/>
        </w:rPr>
        <w:t>“</w:t>
      </w:r>
      <w:r w:rsidRPr="00731CAB">
        <w:rPr>
          <w:rFonts w:ascii="Bookman Old Style" w:hAnsi="Bookman Old Style"/>
          <w:i/>
        </w:rPr>
        <w:t>24.3</w:t>
      </w:r>
      <w:r w:rsidRPr="00731CAB">
        <w:rPr>
          <w:rFonts w:ascii="Bookman Old Style" w:hAnsi="Bookman Old Style"/>
          <w:i/>
        </w:rPr>
        <w:tab/>
        <w:t xml:space="preserve"> The figures were properly ventilated as one would see, the offer column states clearly what was being offered by the applicant.  The issue of his farm is all included and that figure was subtracted from E1</w:t>
      </w:r>
      <w:proofErr w:type="gramStart"/>
      <w:r w:rsidRPr="00731CAB">
        <w:rPr>
          <w:rFonts w:ascii="Bookman Old Style" w:hAnsi="Bookman Old Style"/>
          <w:i/>
        </w:rPr>
        <w:t>,487,145.86</w:t>
      </w:r>
      <w:proofErr w:type="gramEnd"/>
      <w:r w:rsidRPr="00731CAB">
        <w:rPr>
          <w:rFonts w:ascii="Bookman Old Style" w:hAnsi="Bookman Old Style"/>
          <w:i/>
        </w:rPr>
        <w:t xml:space="preserve"> and a further E24,000.00 in respect of 20 herds of cattle was subtracted from the amount.  The remaining amount was E1</w:t>
      </w:r>
      <w:proofErr w:type="gramStart"/>
      <w:r w:rsidRPr="00731CAB">
        <w:rPr>
          <w:rFonts w:ascii="Bookman Old Style" w:hAnsi="Bookman Old Style"/>
          <w:i/>
        </w:rPr>
        <w:t>,446</w:t>
      </w:r>
      <w:proofErr w:type="gramEnd"/>
      <w:r w:rsidRPr="00731CAB">
        <w:rPr>
          <w:rFonts w:ascii="Bookman Old Style" w:hAnsi="Bookman Old Style"/>
          <w:i/>
        </w:rPr>
        <w:t xml:space="preserve">,.86.  This is the figure which was arrived at and in fact, it was passed on to the applicant’s late attorney, Mr. </w:t>
      </w:r>
      <w:proofErr w:type="spellStart"/>
      <w:r w:rsidRPr="00731CAB">
        <w:rPr>
          <w:rFonts w:ascii="Bookman Old Style" w:hAnsi="Bookman Old Style"/>
          <w:i/>
        </w:rPr>
        <w:t>Ntiwane</w:t>
      </w:r>
      <w:proofErr w:type="spellEnd"/>
      <w:r w:rsidRPr="00731CAB">
        <w:rPr>
          <w:rFonts w:ascii="Bookman Old Style" w:hAnsi="Bookman Old Style"/>
          <w:i/>
        </w:rPr>
        <w:t xml:space="preserve">.  It was upon this basis that an offer was made by Mr. </w:t>
      </w:r>
      <w:proofErr w:type="spellStart"/>
      <w:r w:rsidRPr="00731CAB">
        <w:rPr>
          <w:rFonts w:ascii="Bookman Old Style" w:hAnsi="Bookman Old Style"/>
          <w:i/>
        </w:rPr>
        <w:t>Ntiwane</w:t>
      </w:r>
      <w:proofErr w:type="spellEnd"/>
      <w:r w:rsidRPr="00731CAB">
        <w:rPr>
          <w:rFonts w:ascii="Bookman Old Style" w:hAnsi="Bookman Old Style"/>
          <w:i/>
        </w:rPr>
        <w:t>.</w:t>
      </w:r>
    </w:p>
    <w:p w:rsidR="00C811BF" w:rsidRPr="00731CAB" w:rsidRDefault="00C811BF" w:rsidP="00731CAB">
      <w:pPr>
        <w:spacing w:line="360" w:lineRule="auto"/>
        <w:jc w:val="both"/>
        <w:rPr>
          <w:rFonts w:ascii="Bookman Old Style" w:hAnsi="Bookman Old Style"/>
        </w:rPr>
      </w:pPr>
    </w:p>
    <w:p w:rsidR="00C811BF" w:rsidRPr="00731CAB" w:rsidRDefault="00C811BF" w:rsidP="00731CAB">
      <w:pPr>
        <w:spacing w:line="360" w:lineRule="auto"/>
        <w:ind w:left="720" w:firstLine="720"/>
        <w:jc w:val="both"/>
        <w:rPr>
          <w:rFonts w:ascii="Bookman Old Style" w:hAnsi="Bookman Old Style"/>
          <w:i/>
        </w:rPr>
      </w:pPr>
      <w:r w:rsidRPr="00731CAB">
        <w:rPr>
          <w:rFonts w:ascii="Bookman Old Style" w:hAnsi="Bookman Old Style"/>
          <w:i/>
        </w:rPr>
        <w:t>“Page 190</w:t>
      </w:r>
    </w:p>
    <w:p w:rsidR="00C811BF" w:rsidRPr="00731CAB" w:rsidRDefault="00C811BF" w:rsidP="00731CAB">
      <w:pPr>
        <w:spacing w:line="360" w:lineRule="auto"/>
        <w:ind w:left="720" w:firstLine="720"/>
        <w:jc w:val="both"/>
        <w:rPr>
          <w:rFonts w:ascii="Bookman Old Style" w:hAnsi="Bookman Old Style"/>
          <w:i/>
        </w:rPr>
      </w:pPr>
      <w:r w:rsidRPr="00731CAB">
        <w:rPr>
          <w:rFonts w:ascii="Bookman Old Style" w:hAnsi="Bookman Old Style"/>
        </w:rPr>
        <w:t>“</w:t>
      </w:r>
      <w:r w:rsidRPr="00731CAB">
        <w:rPr>
          <w:rFonts w:ascii="Bookman Old Style" w:hAnsi="Bookman Old Style"/>
          <w:i/>
        </w:rPr>
        <w:t>26.</w:t>
      </w:r>
      <w:r w:rsidRPr="00731CAB">
        <w:rPr>
          <w:rFonts w:ascii="Bookman Old Style" w:hAnsi="Bookman Old Style"/>
          <w:i/>
        </w:rPr>
        <w:tab/>
        <w:t>Ad Paragraph 30</w:t>
      </w:r>
    </w:p>
    <w:p w:rsidR="006A2EA0" w:rsidRPr="00731CAB" w:rsidRDefault="00C811BF" w:rsidP="00731CAB">
      <w:pPr>
        <w:spacing w:line="360" w:lineRule="auto"/>
        <w:ind w:left="2160"/>
        <w:jc w:val="both"/>
        <w:rPr>
          <w:rFonts w:ascii="Bookman Old Style" w:hAnsi="Bookman Old Style"/>
        </w:rPr>
      </w:pPr>
      <w:r w:rsidRPr="00731CAB">
        <w:rPr>
          <w:rFonts w:ascii="Bookman Old Style" w:hAnsi="Bookman Old Style"/>
          <w:i/>
        </w:rPr>
        <w:t>The contents herein are noted and I once again refer the Honourable Court to the schedule or the documents of offer which was made by S. M. Corporate Services (Pty) Ltd.  The said document has a breakdown of the figures and shows an amount which was eventually tendered as the figure admitted to.  The issue of the cattle which even though was questionable at the time, was dealt with extensively as the said figure was included and subtracted from the amount which was finally made an order of court.  The Honourable Court is once again refe</w:t>
      </w:r>
      <w:r w:rsidR="000D0A09" w:rsidRPr="00731CAB">
        <w:rPr>
          <w:rFonts w:ascii="Bookman Old Style" w:hAnsi="Bookman Old Style"/>
          <w:i/>
        </w:rPr>
        <w:t>r</w:t>
      </w:r>
      <w:r w:rsidRPr="00731CAB">
        <w:rPr>
          <w:rFonts w:ascii="Bookman Old Style" w:hAnsi="Bookman Old Style"/>
          <w:i/>
        </w:rPr>
        <w:t xml:space="preserve">red to </w:t>
      </w:r>
      <w:r w:rsidRPr="00731CAB">
        <w:rPr>
          <w:rFonts w:ascii="Bookman Old Style" w:hAnsi="Bookman Old Style"/>
          <w:b/>
          <w:i/>
        </w:rPr>
        <w:t>Annexure</w:t>
      </w:r>
      <w:r w:rsidRPr="00731CAB">
        <w:rPr>
          <w:rFonts w:ascii="Bookman Old Style" w:hAnsi="Bookman Old Style"/>
          <w:i/>
        </w:rPr>
        <w:t xml:space="preserve"> </w:t>
      </w:r>
      <w:r w:rsidRPr="00731CAB">
        <w:rPr>
          <w:rFonts w:ascii="Bookman Old Style" w:hAnsi="Bookman Old Style"/>
          <w:b/>
          <w:i/>
        </w:rPr>
        <w:t>“SB4”</w:t>
      </w:r>
      <w:r w:rsidR="000D0A09" w:rsidRPr="00731CAB">
        <w:rPr>
          <w:rFonts w:ascii="Bookman Old Style" w:hAnsi="Bookman Old Style"/>
          <w:b/>
          <w:i/>
        </w:rPr>
        <w:t>.</w:t>
      </w:r>
    </w:p>
    <w:p w:rsidR="00517A6D" w:rsidRPr="00731CAB" w:rsidRDefault="00517A6D" w:rsidP="00731CAB">
      <w:pPr>
        <w:spacing w:line="360" w:lineRule="auto"/>
        <w:ind w:left="720" w:firstLine="720"/>
        <w:jc w:val="both"/>
        <w:rPr>
          <w:rFonts w:ascii="Bookman Old Style" w:hAnsi="Bookman Old Style"/>
          <w:i/>
        </w:rPr>
      </w:pPr>
    </w:p>
    <w:p w:rsidR="000D0A09" w:rsidRPr="00731CAB" w:rsidRDefault="000D0A09" w:rsidP="00731CAB">
      <w:pPr>
        <w:spacing w:line="360" w:lineRule="auto"/>
        <w:ind w:left="720" w:firstLine="720"/>
        <w:jc w:val="both"/>
        <w:rPr>
          <w:rFonts w:ascii="Bookman Old Style" w:hAnsi="Bookman Old Style"/>
          <w:i/>
        </w:rPr>
      </w:pPr>
      <w:r w:rsidRPr="00731CAB">
        <w:rPr>
          <w:rFonts w:ascii="Bookman Old Style" w:hAnsi="Bookman Old Style"/>
          <w:i/>
        </w:rPr>
        <w:t>Page 192</w:t>
      </w:r>
    </w:p>
    <w:p w:rsidR="000D0A09" w:rsidRPr="00731CAB" w:rsidRDefault="000D0A09" w:rsidP="00731CAB">
      <w:pPr>
        <w:spacing w:line="360" w:lineRule="auto"/>
        <w:ind w:left="720" w:firstLine="720"/>
        <w:jc w:val="both"/>
        <w:rPr>
          <w:rFonts w:ascii="Bookman Old Style" w:hAnsi="Bookman Old Style"/>
          <w:i/>
        </w:rPr>
      </w:pPr>
      <w:r w:rsidRPr="00731CAB">
        <w:rPr>
          <w:rFonts w:ascii="Bookman Old Style" w:hAnsi="Bookman Old Style"/>
        </w:rPr>
        <w:t>“30</w:t>
      </w:r>
      <w:r w:rsidRPr="00731CAB">
        <w:rPr>
          <w:rFonts w:ascii="Bookman Old Style" w:hAnsi="Bookman Old Style"/>
          <w:i/>
        </w:rPr>
        <w:t>.</w:t>
      </w:r>
      <w:r w:rsidRPr="00731CAB">
        <w:rPr>
          <w:rFonts w:ascii="Bookman Old Style" w:hAnsi="Bookman Old Style"/>
          <w:i/>
        </w:rPr>
        <w:tab/>
        <w:t>Ad Paragraph 35</w:t>
      </w:r>
    </w:p>
    <w:p w:rsidR="000D0A09" w:rsidRPr="00731CAB" w:rsidRDefault="000D0A09" w:rsidP="00731CAB">
      <w:pPr>
        <w:spacing w:line="360" w:lineRule="auto"/>
        <w:ind w:left="2160"/>
        <w:jc w:val="both"/>
        <w:rPr>
          <w:rFonts w:ascii="Bookman Old Style" w:hAnsi="Bookman Old Style"/>
          <w:i/>
        </w:rPr>
      </w:pPr>
      <w:r w:rsidRPr="00731CAB">
        <w:rPr>
          <w:rFonts w:ascii="Bookman Old Style" w:hAnsi="Bookman Old Style"/>
          <w:i/>
        </w:rPr>
        <w:t xml:space="preserve">I note the contents </w:t>
      </w:r>
      <w:proofErr w:type="gramStart"/>
      <w:r w:rsidRPr="00731CAB">
        <w:rPr>
          <w:rFonts w:ascii="Bookman Old Style" w:hAnsi="Bookman Old Style"/>
          <w:i/>
        </w:rPr>
        <w:t>herein,</w:t>
      </w:r>
      <w:proofErr w:type="gramEnd"/>
      <w:r w:rsidRPr="00731CAB">
        <w:rPr>
          <w:rFonts w:ascii="Bookman Old Style" w:hAnsi="Bookman Old Style"/>
          <w:i/>
        </w:rPr>
        <w:t xml:space="preserve"> however, it is the very same accountant who agreed to this figure.  It is on the basis of his calculations and the meetings that this amount was arrived at.  It would be too much of a coincidence that Mr. </w:t>
      </w:r>
      <w:proofErr w:type="spellStart"/>
      <w:r w:rsidRPr="00731CAB">
        <w:rPr>
          <w:rFonts w:ascii="Bookman Old Style" w:hAnsi="Bookman Old Style"/>
          <w:i/>
        </w:rPr>
        <w:t>Ntiwane</w:t>
      </w:r>
      <w:proofErr w:type="spellEnd"/>
      <w:r w:rsidRPr="00731CAB">
        <w:rPr>
          <w:rFonts w:ascii="Bookman Old Style" w:hAnsi="Bookman Old Style"/>
          <w:i/>
        </w:rPr>
        <w:t xml:space="preserve"> would thumb suck this figure whereas it is the exact figure from the accountant, save to deny the truthfulness of the allegations therein. </w:t>
      </w:r>
    </w:p>
    <w:p w:rsidR="006A2EA0" w:rsidRPr="00731CAB" w:rsidRDefault="006A2EA0" w:rsidP="00731CAB">
      <w:pPr>
        <w:spacing w:line="360" w:lineRule="auto"/>
        <w:jc w:val="both"/>
        <w:rPr>
          <w:rFonts w:ascii="Bookman Old Style" w:hAnsi="Bookman Old Style"/>
        </w:rPr>
      </w:pPr>
    </w:p>
    <w:p w:rsidR="000D0A09" w:rsidRPr="00731CAB" w:rsidRDefault="000D0A09" w:rsidP="00731CAB">
      <w:pPr>
        <w:spacing w:line="360" w:lineRule="auto"/>
        <w:ind w:left="720" w:firstLine="720"/>
        <w:jc w:val="both"/>
        <w:rPr>
          <w:rFonts w:ascii="Bookman Old Style" w:hAnsi="Bookman Old Style"/>
          <w:i/>
        </w:rPr>
      </w:pPr>
      <w:r w:rsidRPr="00731CAB">
        <w:rPr>
          <w:rFonts w:ascii="Bookman Old Style" w:hAnsi="Bookman Old Style"/>
          <w:i/>
        </w:rPr>
        <w:t>Page 193</w:t>
      </w:r>
    </w:p>
    <w:p w:rsidR="000D0A09" w:rsidRPr="00731CAB" w:rsidRDefault="000D0A09" w:rsidP="00731CAB">
      <w:pPr>
        <w:spacing w:line="360" w:lineRule="auto"/>
        <w:ind w:left="720" w:firstLine="720"/>
        <w:jc w:val="both"/>
        <w:rPr>
          <w:rFonts w:ascii="Bookman Old Style" w:hAnsi="Bookman Old Style"/>
          <w:i/>
        </w:rPr>
      </w:pPr>
      <w:r w:rsidRPr="00731CAB">
        <w:rPr>
          <w:rFonts w:ascii="Bookman Old Style" w:hAnsi="Bookman Old Style"/>
        </w:rPr>
        <w:t>“33</w:t>
      </w:r>
      <w:r w:rsidRPr="00731CAB">
        <w:rPr>
          <w:rFonts w:ascii="Bookman Old Style" w:hAnsi="Bookman Old Style"/>
          <w:i/>
        </w:rPr>
        <w:t>.</w:t>
      </w:r>
      <w:r w:rsidRPr="00731CAB">
        <w:rPr>
          <w:rFonts w:ascii="Bookman Old Style" w:hAnsi="Bookman Old Style"/>
          <w:i/>
        </w:rPr>
        <w:tab/>
        <w:t>Ad Paragraph 38</w:t>
      </w:r>
    </w:p>
    <w:p w:rsidR="00167837" w:rsidRPr="00731CAB" w:rsidRDefault="00167837" w:rsidP="00731CAB">
      <w:pPr>
        <w:spacing w:line="360" w:lineRule="auto"/>
        <w:ind w:left="2160"/>
        <w:jc w:val="both"/>
        <w:rPr>
          <w:rFonts w:ascii="Bookman Old Style" w:hAnsi="Bookman Old Style"/>
          <w:i/>
        </w:rPr>
      </w:pPr>
    </w:p>
    <w:p w:rsidR="006A2EA0" w:rsidRPr="00731CAB" w:rsidRDefault="000D0A09" w:rsidP="00731CAB">
      <w:pPr>
        <w:spacing w:line="360" w:lineRule="auto"/>
        <w:ind w:left="2160"/>
        <w:jc w:val="both"/>
        <w:rPr>
          <w:rFonts w:ascii="Bookman Old Style" w:hAnsi="Bookman Old Style"/>
          <w:i/>
        </w:rPr>
      </w:pPr>
      <w:r w:rsidRPr="00731CAB">
        <w:rPr>
          <w:rFonts w:ascii="Bookman Old Style" w:hAnsi="Bookman Old Style"/>
          <w:i/>
        </w:rPr>
        <w:t xml:space="preserve">I note the contents </w:t>
      </w:r>
      <w:proofErr w:type="gramStart"/>
      <w:r w:rsidRPr="00731CAB">
        <w:rPr>
          <w:rFonts w:ascii="Bookman Old Style" w:hAnsi="Bookman Old Style"/>
          <w:i/>
        </w:rPr>
        <w:t>herein,</w:t>
      </w:r>
      <w:proofErr w:type="gramEnd"/>
      <w:r w:rsidRPr="00731CAB">
        <w:rPr>
          <w:rFonts w:ascii="Bookman Old Style" w:hAnsi="Bookman Old Style"/>
          <w:i/>
        </w:rPr>
        <w:t xml:space="preserve"> however, I am advised and verily believe by the attorney of the 1</w:t>
      </w:r>
      <w:r w:rsidRPr="00731CAB">
        <w:rPr>
          <w:rFonts w:ascii="Bookman Old Style" w:hAnsi="Bookman Old Style"/>
          <w:i/>
          <w:vertAlign w:val="superscript"/>
        </w:rPr>
        <w:t>st</w:t>
      </w:r>
      <w:r w:rsidRPr="00731CAB">
        <w:rPr>
          <w:rFonts w:ascii="Bookman Old Style" w:hAnsi="Bookman Old Style"/>
          <w:i/>
        </w:rPr>
        <w:t xml:space="preserve"> respondent that </w:t>
      </w:r>
      <w:r w:rsidRPr="00731CAB">
        <w:rPr>
          <w:rFonts w:ascii="Bookman Old Style" w:hAnsi="Bookman Old Style"/>
          <w:i/>
        </w:rPr>
        <w:lastRenderedPageBreak/>
        <w:t xml:space="preserve">the applicant instructed Mr. </w:t>
      </w:r>
      <w:proofErr w:type="spellStart"/>
      <w:r w:rsidRPr="00731CAB">
        <w:rPr>
          <w:rFonts w:ascii="Bookman Old Style" w:hAnsi="Bookman Old Style"/>
          <w:i/>
        </w:rPr>
        <w:t>Ntiwane</w:t>
      </w:r>
      <w:proofErr w:type="spellEnd"/>
      <w:r w:rsidRPr="00731CAB">
        <w:rPr>
          <w:rFonts w:ascii="Bookman Old Style" w:hAnsi="Bookman Old Style"/>
          <w:i/>
        </w:rPr>
        <w:t xml:space="preserve"> to negotiate for payment.  It was well before judgment had been granted in this matter.</w:t>
      </w:r>
    </w:p>
    <w:p w:rsidR="00167837" w:rsidRPr="00731CAB" w:rsidRDefault="00167837" w:rsidP="00731CAB">
      <w:pPr>
        <w:spacing w:line="360" w:lineRule="auto"/>
        <w:ind w:left="720" w:firstLine="720"/>
        <w:jc w:val="both"/>
        <w:rPr>
          <w:rFonts w:ascii="Bookman Old Style" w:hAnsi="Bookman Old Style"/>
          <w:i/>
        </w:rPr>
      </w:pPr>
    </w:p>
    <w:p w:rsidR="000D0A09" w:rsidRPr="00731CAB" w:rsidRDefault="000D0A09" w:rsidP="00731CAB">
      <w:pPr>
        <w:spacing w:line="360" w:lineRule="auto"/>
        <w:ind w:left="720" w:firstLine="720"/>
        <w:jc w:val="both"/>
        <w:rPr>
          <w:rFonts w:ascii="Bookman Old Style" w:hAnsi="Bookman Old Style"/>
          <w:i/>
        </w:rPr>
      </w:pPr>
      <w:r w:rsidRPr="00731CAB">
        <w:rPr>
          <w:rFonts w:ascii="Bookman Old Style" w:hAnsi="Bookman Old Style"/>
          <w:i/>
        </w:rPr>
        <w:t>Page 196</w:t>
      </w:r>
    </w:p>
    <w:p w:rsidR="000D0A09" w:rsidRPr="00731CAB" w:rsidRDefault="000D0A09" w:rsidP="00731CAB">
      <w:pPr>
        <w:spacing w:line="360" w:lineRule="auto"/>
        <w:ind w:left="720" w:firstLine="720"/>
        <w:jc w:val="both"/>
        <w:rPr>
          <w:rFonts w:ascii="Bookman Old Style" w:hAnsi="Bookman Old Style"/>
          <w:i/>
        </w:rPr>
      </w:pPr>
      <w:r w:rsidRPr="00731CAB">
        <w:rPr>
          <w:rFonts w:ascii="Bookman Old Style" w:hAnsi="Bookman Old Style"/>
        </w:rPr>
        <w:t>“38</w:t>
      </w:r>
      <w:r w:rsidRPr="00731CAB">
        <w:rPr>
          <w:rFonts w:ascii="Bookman Old Style" w:hAnsi="Bookman Old Style"/>
          <w:i/>
        </w:rPr>
        <w:t>.2</w:t>
      </w:r>
      <w:r w:rsidRPr="00731CAB">
        <w:rPr>
          <w:rFonts w:ascii="Bookman Old Style" w:hAnsi="Bookman Old Style"/>
          <w:i/>
        </w:rPr>
        <w:tab/>
        <w:t>Ad Paragraph 43</w:t>
      </w:r>
    </w:p>
    <w:p w:rsidR="00167837" w:rsidRPr="00731CAB" w:rsidRDefault="00167837" w:rsidP="00731CAB">
      <w:pPr>
        <w:spacing w:line="360" w:lineRule="auto"/>
        <w:ind w:left="2160"/>
        <w:jc w:val="both"/>
        <w:rPr>
          <w:rFonts w:ascii="Bookman Old Style" w:hAnsi="Bookman Old Style"/>
          <w:i/>
        </w:rPr>
      </w:pPr>
    </w:p>
    <w:p w:rsidR="000D0A09" w:rsidRPr="00731CAB" w:rsidRDefault="000D0A09" w:rsidP="00731CAB">
      <w:pPr>
        <w:spacing w:line="360" w:lineRule="auto"/>
        <w:ind w:left="2160"/>
        <w:jc w:val="both"/>
        <w:rPr>
          <w:rFonts w:ascii="Bookman Old Style" w:hAnsi="Bookman Old Style"/>
          <w:i/>
        </w:rPr>
      </w:pPr>
      <w:r w:rsidRPr="00731CAB">
        <w:rPr>
          <w:rFonts w:ascii="Bookman Old Style" w:hAnsi="Bookman Old Style"/>
          <w:i/>
        </w:rPr>
        <w:t>Clearly, the applicant was aware of the acknowledgment of debt and its contents.  If he had any objections to sale, he was supposed to have acted timeously.  The agreement was signed in 2007 and today is 2009.</w:t>
      </w:r>
    </w:p>
    <w:p w:rsidR="006A2EA0" w:rsidRPr="00731CAB" w:rsidRDefault="006A2EA0" w:rsidP="00731CAB">
      <w:pPr>
        <w:spacing w:line="360" w:lineRule="auto"/>
        <w:jc w:val="both"/>
        <w:rPr>
          <w:rFonts w:ascii="Bookman Old Style" w:hAnsi="Bookman Old Style"/>
        </w:rPr>
      </w:pPr>
    </w:p>
    <w:p w:rsidR="00A373D8" w:rsidRPr="00731CAB" w:rsidRDefault="00A373D8" w:rsidP="00731CAB">
      <w:pPr>
        <w:spacing w:line="360" w:lineRule="auto"/>
        <w:ind w:left="720" w:firstLine="720"/>
        <w:jc w:val="both"/>
        <w:rPr>
          <w:rFonts w:ascii="Bookman Old Style" w:hAnsi="Bookman Old Style"/>
          <w:i/>
        </w:rPr>
      </w:pPr>
      <w:r w:rsidRPr="00731CAB">
        <w:rPr>
          <w:rFonts w:ascii="Bookman Old Style" w:hAnsi="Bookman Old Style"/>
          <w:i/>
        </w:rPr>
        <w:t>Page 213</w:t>
      </w:r>
    </w:p>
    <w:p w:rsidR="00A373D8" w:rsidRPr="00731CAB" w:rsidRDefault="00A373D8" w:rsidP="00731CAB">
      <w:pPr>
        <w:spacing w:line="360" w:lineRule="auto"/>
        <w:ind w:left="720" w:firstLine="720"/>
        <w:jc w:val="both"/>
        <w:rPr>
          <w:rFonts w:ascii="Bookman Old Style" w:hAnsi="Bookman Old Style"/>
          <w:i/>
        </w:rPr>
      </w:pPr>
      <w:r w:rsidRPr="00731CAB">
        <w:rPr>
          <w:rFonts w:ascii="Bookman Old Style" w:hAnsi="Bookman Old Style"/>
        </w:rPr>
        <w:t>“69</w:t>
      </w:r>
      <w:r w:rsidRPr="00731CAB">
        <w:rPr>
          <w:rFonts w:ascii="Bookman Old Style" w:hAnsi="Bookman Old Style"/>
          <w:i/>
        </w:rPr>
        <w:t>.</w:t>
      </w:r>
      <w:r w:rsidRPr="00731CAB">
        <w:rPr>
          <w:rFonts w:ascii="Bookman Old Style" w:hAnsi="Bookman Old Style"/>
          <w:i/>
        </w:rPr>
        <w:tab/>
        <w:t>Ad Paragraph 71</w:t>
      </w:r>
    </w:p>
    <w:p w:rsidR="006A2EA0" w:rsidRPr="00731CAB" w:rsidRDefault="00A373D8" w:rsidP="00731CAB">
      <w:pPr>
        <w:spacing w:line="360" w:lineRule="auto"/>
        <w:ind w:left="2160"/>
        <w:jc w:val="both"/>
        <w:rPr>
          <w:rFonts w:ascii="Bookman Old Style" w:hAnsi="Bookman Old Style"/>
          <w:i/>
        </w:rPr>
      </w:pPr>
      <w:r w:rsidRPr="00731CAB">
        <w:rPr>
          <w:rFonts w:ascii="Bookman Old Style" w:hAnsi="Bookman Old Style"/>
          <w:i/>
        </w:rPr>
        <w:t>The contents herein are correct.  For the record, it should be made clear that before the sale, there were other sales which were advertised.  There were not less than 3 sales which were advertised.  The other sale was successful as the property was bought, however, even though it is hearsay, I am advised that the buyer did not proceed as the applicant, as usual proceeded and used other structures to disco</w:t>
      </w:r>
      <w:r w:rsidR="005A1E99" w:rsidRPr="00731CAB">
        <w:rPr>
          <w:rFonts w:ascii="Bookman Old Style" w:hAnsi="Bookman Old Style"/>
          <w:i/>
        </w:rPr>
        <w:t xml:space="preserve">urage the sale.  The Honourable Court is referred to the numerous notices of sale attached hereto as </w:t>
      </w:r>
      <w:r w:rsidR="005A1E99" w:rsidRPr="00731CAB">
        <w:rPr>
          <w:rFonts w:ascii="Bookman Old Style" w:hAnsi="Bookman Old Style"/>
          <w:b/>
          <w:i/>
        </w:rPr>
        <w:t>Annexure</w:t>
      </w:r>
      <w:r w:rsidR="005A1E99" w:rsidRPr="00731CAB">
        <w:rPr>
          <w:rFonts w:ascii="Bookman Old Style" w:hAnsi="Bookman Old Style"/>
          <w:i/>
        </w:rPr>
        <w:t xml:space="preserve"> </w:t>
      </w:r>
      <w:r w:rsidR="005A1E99" w:rsidRPr="00731CAB">
        <w:rPr>
          <w:rFonts w:ascii="Bookman Old Style" w:hAnsi="Bookman Old Style"/>
          <w:b/>
          <w:i/>
        </w:rPr>
        <w:t>“SB17”.</w:t>
      </w:r>
    </w:p>
    <w:p w:rsidR="006A2EA0" w:rsidRPr="00731CAB" w:rsidRDefault="006A2EA0" w:rsidP="00731CAB">
      <w:pPr>
        <w:spacing w:line="360" w:lineRule="auto"/>
        <w:jc w:val="both"/>
        <w:rPr>
          <w:rFonts w:ascii="Bookman Old Style" w:hAnsi="Bookman Old Style"/>
        </w:rPr>
      </w:pPr>
    </w:p>
    <w:p w:rsidR="005A1E99" w:rsidRPr="00731CAB" w:rsidRDefault="005A1E99" w:rsidP="00731CAB">
      <w:pPr>
        <w:spacing w:line="360" w:lineRule="auto"/>
        <w:ind w:left="720" w:firstLine="720"/>
        <w:jc w:val="both"/>
        <w:rPr>
          <w:rFonts w:ascii="Bookman Old Style" w:hAnsi="Bookman Old Style"/>
          <w:i/>
        </w:rPr>
      </w:pPr>
      <w:r w:rsidRPr="00731CAB">
        <w:rPr>
          <w:rFonts w:ascii="Bookman Old Style" w:hAnsi="Bookman Old Style"/>
          <w:i/>
        </w:rPr>
        <w:t>Page 216</w:t>
      </w:r>
    </w:p>
    <w:p w:rsidR="005A1E99" w:rsidRPr="00731CAB" w:rsidRDefault="005A1E99" w:rsidP="00731CAB">
      <w:pPr>
        <w:spacing w:line="360" w:lineRule="auto"/>
        <w:ind w:left="720" w:firstLine="720"/>
        <w:jc w:val="both"/>
        <w:rPr>
          <w:rFonts w:ascii="Bookman Old Style" w:hAnsi="Bookman Old Style"/>
          <w:i/>
        </w:rPr>
      </w:pPr>
      <w:r w:rsidRPr="00731CAB">
        <w:rPr>
          <w:rFonts w:ascii="Bookman Old Style" w:hAnsi="Bookman Old Style"/>
        </w:rPr>
        <w:t>“73</w:t>
      </w:r>
      <w:r w:rsidRPr="00731CAB">
        <w:rPr>
          <w:rFonts w:ascii="Bookman Old Style" w:hAnsi="Bookman Old Style"/>
          <w:i/>
        </w:rPr>
        <w:t>.</w:t>
      </w:r>
      <w:r w:rsidRPr="00731CAB">
        <w:rPr>
          <w:rFonts w:ascii="Bookman Old Style" w:hAnsi="Bookman Old Style"/>
          <w:i/>
        </w:rPr>
        <w:tab/>
        <w:t>Ad Paragraph 75</w:t>
      </w:r>
    </w:p>
    <w:p w:rsidR="005A1E99" w:rsidRPr="00731CAB" w:rsidRDefault="005A1E99" w:rsidP="00731CAB">
      <w:pPr>
        <w:spacing w:line="360" w:lineRule="auto"/>
        <w:ind w:left="2160"/>
        <w:jc w:val="both"/>
        <w:rPr>
          <w:rFonts w:ascii="Bookman Old Style" w:hAnsi="Bookman Old Style"/>
          <w:i/>
        </w:rPr>
      </w:pPr>
      <w:r w:rsidRPr="00731CAB">
        <w:rPr>
          <w:rFonts w:ascii="Bookman Old Style" w:hAnsi="Bookman Old Style"/>
          <w:i/>
        </w:rPr>
        <w:t xml:space="preserve">I note the contents herein.  However it should be pointed out that even where an application is brought </w:t>
      </w:r>
      <w:r w:rsidRPr="00731CAB">
        <w:rPr>
          <w:rFonts w:ascii="Bookman Old Style" w:hAnsi="Bookman Old Style"/>
          <w:i/>
        </w:rPr>
        <w:lastRenderedPageBreak/>
        <w:t xml:space="preserve">in terms of common law, the applicant has to show just cause and further, applicant has to act immediately.  In </w:t>
      </w:r>
      <w:r w:rsidR="00EC3101" w:rsidRPr="00731CAB">
        <w:rPr>
          <w:rFonts w:ascii="Bookman Old Style" w:hAnsi="Bookman Old Style"/>
          <w:i/>
        </w:rPr>
        <w:t>this particular instance, it has taken the applicant close to 2 years to bring the application before this court for the rescission.</w:t>
      </w:r>
    </w:p>
    <w:p w:rsidR="00EC3101" w:rsidRPr="00731CAB" w:rsidRDefault="00EC3101" w:rsidP="00731CAB">
      <w:pPr>
        <w:spacing w:line="360" w:lineRule="auto"/>
        <w:jc w:val="both"/>
        <w:rPr>
          <w:rFonts w:ascii="Bookman Old Style" w:hAnsi="Bookman Old Style"/>
        </w:rPr>
      </w:pPr>
    </w:p>
    <w:p w:rsidR="00EC3101" w:rsidRPr="00731CAB" w:rsidRDefault="00EC3101" w:rsidP="00731CAB">
      <w:pPr>
        <w:spacing w:line="360" w:lineRule="auto"/>
        <w:ind w:firstLine="720"/>
        <w:jc w:val="both"/>
        <w:rPr>
          <w:rFonts w:ascii="Bookman Old Style" w:hAnsi="Bookman Old Style"/>
        </w:rPr>
      </w:pPr>
      <w:r w:rsidRPr="00731CAB">
        <w:rPr>
          <w:rFonts w:ascii="Bookman Old Style" w:hAnsi="Bookman Old Style"/>
          <w:u w:val="single"/>
        </w:rPr>
        <w:t>Conduct of applicant’s attorney</w:t>
      </w:r>
      <w:r w:rsidR="007F5560" w:rsidRPr="00731CAB">
        <w:rPr>
          <w:rFonts w:ascii="Bookman Old Style" w:hAnsi="Bookman Old Style"/>
          <w:u w:val="single"/>
        </w:rPr>
        <w:t>:</w:t>
      </w:r>
    </w:p>
    <w:p w:rsidR="00326655" w:rsidRPr="00731CAB" w:rsidRDefault="00326655" w:rsidP="00731CAB">
      <w:pPr>
        <w:spacing w:line="360" w:lineRule="auto"/>
        <w:jc w:val="both"/>
        <w:rPr>
          <w:rFonts w:ascii="Bookman Old Style" w:hAnsi="Bookman Old Style"/>
        </w:rPr>
      </w:pPr>
    </w:p>
    <w:p w:rsidR="00326655" w:rsidRPr="00731CAB" w:rsidRDefault="007F5560" w:rsidP="00731CAB">
      <w:pPr>
        <w:spacing w:line="360" w:lineRule="auto"/>
        <w:ind w:left="720" w:hanging="720"/>
        <w:jc w:val="both"/>
        <w:rPr>
          <w:rFonts w:ascii="Bookman Old Style" w:hAnsi="Bookman Old Style"/>
        </w:rPr>
      </w:pPr>
      <w:r w:rsidRPr="00731CAB">
        <w:rPr>
          <w:rFonts w:ascii="Bookman Old Style" w:hAnsi="Bookman Old Style"/>
        </w:rPr>
        <w:t>[22]</w:t>
      </w:r>
      <w:r w:rsidRPr="00731CAB">
        <w:rPr>
          <w:rFonts w:ascii="Bookman Old Style" w:hAnsi="Bookman Old Style"/>
        </w:rPr>
        <w:tab/>
      </w:r>
      <w:r w:rsidR="00326655" w:rsidRPr="00731CAB">
        <w:rPr>
          <w:rFonts w:ascii="Bookman Old Style" w:hAnsi="Bookman Old Style"/>
        </w:rPr>
        <w:t xml:space="preserve">The ratio </w:t>
      </w:r>
      <w:proofErr w:type="spellStart"/>
      <w:r w:rsidR="00326655" w:rsidRPr="00731CAB">
        <w:rPr>
          <w:rFonts w:ascii="Bookman Old Style" w:hAnsi="Bookman Old Style"/>
          <w:i/>
        </w:rPr>
        <w:t>decindi</w:t>
      </w:r>
      <w:proofErr w:type="spellEnd"/>
      <w:r w:rsidR="00326655" w:rsidRPr="00731CAB">
        <w:rPr>
          <w:rFonts w:ascii="Bookman Old Style" w:hAnsi="Bookman Old Style"/>
        </w:rPr>
        <w:t xml:space="preserve"> in </w:t>
      </w:r>
      <w:r w:rsidR="00326655" w:rsidRPr="00731CAB">
        <w:rPr>
          <w:rFonts w:ascii="Bookman Old Style" w:hAnsi="Bookman Old Style"/>
          <w:b/>
        </w:rPr>
        <w:t xml:space="preserve">Webster and Another v </w:t>
      </w:r>
      <w:proofErr w:type="spellStart"/>
      <w:r w:rsidR="00326655" w:rsidRPr="00731CAB">
        <w:rPr>
          <w:rFonts w:ascii="Bookman Old Style" w:hAnsi="Bookman Old Style"/>
          <w:b/>
        </w:rPr>
        <w:t>Santam</w:t>
      </w:r>
      <w:proofErr w:type="spellEnd"/>
      <w:r w:rsidR="00326655" w:rsidRPr="00731CAB">
        <w:rPr>
          <w:rFonts w:ascii="Bookman Old Style" w:hAnsi="Bookman Old Style"/>
          <w:b/>
        </w:rPr>
        <w:t xml:space="preserve"> Insurance Co. Ltd 1977 (2) S. A. 874 </w:t>
      </w:r>
      <w:r w:rsidR="00326655" w:rsidRPr="00731CAB">
        <w:rPr>
          <w:rFonts w:ascii="Bookman Old Style" w:hAnsi="Bookman Old Style"/>
        </w:rPr>
        <w:t xml:space="preserve">where </w:t>
      </w:r>
      <w:proofErr w:type="spellStart"/>
      <w:r w:rsidR="00326655" w:rsidRPr="00731CAB">
        <w:rPr>
          <w:rFonts w:ascii="Bookman Old Style" w:hAnsi="Bookman Old Style"/>
          <w:b/>
        </w:rPr>
        <w:t>Kotze</w:t>
      </w:r>
      <w:proofErr w:type="spellEnd"/>
      <w:r w:rsidR="00326655" w:rsidRPr="00731CAB">
        <w:rPr>
          <w:rFonts w:ascii="Bookman Old Style" w:hAnsi="Bookman Old Style"/>
          <w:b/>
        </w:rPr>
        <w:t xml:space="preserve"> J. A</w:t>
      </w:r>
      <w:r w:rsidR="00AF0870" w:rsidRPr="00731CAB">
        <w:rPr>
          <w:rFonts w:ascii="Bookman Old Style" w:hAnsi="Bookman Old Style"/>
          <w:b/>
        </w:rPr>
        <w:t xml:space="preserve"> </w:t>
      </w:r>
      <w:r w:rsidR="00AF0870" w:rsidRPr="00731CAB">
        <w:rPr>
          <w:rFonts w:ascii="Bookman Old Style" w:hAnsi="Bookman Old Style"/>
        </w:rPr>
        <w:t>held as follows</w:t>
      </w:r>
      <w:r w:rsidR="00905FB8" w:rsidRPr="00731CAB">
        <w:rPr>
          <w:rFonts w:ascii="Bookman Old Style" w:hAnsi="Bookman Old Style"/>
        </w:rPr>
        <w:t>,</w:t>
      </w:r>
      <w:r w:rsidR="00AF0870" w:rsidRPr="00731CAB">
        <w:rPr>
          <w:rFonts w:ascii="Bookman Old Style" w:hAnsi="Bookman Old Style"/>
        </w:rPr>
        <w:t xml:space="preserve"> is material in </w:t>
      </w:r>
      <w:r w:rsidR="00AF0870" w:rsidRPr="00731CAB">
        <w:rPr>
          <w:rFonts w:ascii="Bookman Old Style" w:hAnsi="Bookman Old Style"/>
          <w:i/>
        </w:rPr>
        <w:t>casu</w:t>
      </w:r>
      <w:r w:rsidR="00AF0870" w:rsidRPr="00731CAB">
        <w:rPr>
          <w:rFonts w:ascii="Bookman Old Style" w:hAnsi="Bookman Old Style"/>
        </w:rPr>
        <w:t xml:space="preserve">: </w:t>
      </w:r>
    </w:p>
    <w:p w:rsidR="005A1E99" w:rsidRPr="00731CAB" w:rsidRDefault="00AF0870" w:rsidP="00731CAB">
      <w:pPr>
        <w:spacing w:line="360" w:lineRule="auto"/>
        <w:jc w:val="both"/>
        <w:rPr>
          <w:rFonts w:ascii="Bookman Old Style" w:hAnsi="Bookman Old Style"/>
        </w:rPr>
      </w:pPr>
      <w:r w:rsidRPr="00731CAB">
        <w:rPr>
          <w:rFonts w:ascii="Bookman Old Style" w:hAnsi="Bookman Old Style"/>
        </w:rPr>
        <w:tab/>
      </w:r>
      <w:r w:rsidRPr="00731CAB">
        <w:rPr>
          <w:rFonts w:ascii="Bookman Old Style" w:hAnsi="Bookman Old Style"/>
        </w:rPr>
        <w:tab/>
      </w:r>
    </w:p>
    <w:p w:rsidR="000B7441" w:rsidRPr="00731CAB" w:rsidRDefault="000B7441"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 xml:space="preserve">A lay client, like each of the appellants, is ordinarily entitled to regard an attorney duly admitted to the practice of the law as a skilled professional practitioner.  Ordinarily, he places considerable reliance upon the competence, skill and knowledge of an attorney and he trusts that he will fulfill his professional responsibility.  It is of course not unknown for an attorney or his firm to be negligent in carrying out professional duties, but that is not usual and a fortiori to lay client it would be a most unusual and unexpected </w:t>
      </w:r>
      <w:proofErr w:type="spellStart"/>
      <w:r w:rsidRPr="00731CAB">
        <w:rPr>
          <w:rFonts w:ascii="Bookman Old Style" w:hAnsi="Bookman Old Style"/>
          <w:i/>
        </w:rPr>
        <w:t>occur</w:t>
      </w:r>
      <w:r w:rsidR="00167837" w:rsidRPr="00731CAB">
        <w:rPr>
          <w:rFonts w:ascii="Bookman Old Style" w:hAnsi="Bookman Old Style"/>
          <w:i/>
        </w:rPr>
        <w:t>a</w:t>
      </w:r>
      <w:r w:rsidRPr="00731CAB">
        <w:rPr>
          <w:rFonts w:ascii="Bookman Old Style" w:hAnsi="Bookman Old Style"/>
          <w:i/>
        </w:rPr>
        <w:t>nce</w:t>
      </w:r>
      <w:proofErr w:type="spellEnd"/>
      <w:r w:rsidRPr="00731CAB">
        <w:rPr>
          <w:rFonts w:ascii="Bookman Old Style" w:hAnsi="Bookman Old Style"/>
          <w:i/>
        </w:rPr>
        <w:t xml:space="preserve">.  To hold, </w:t>
      </w:r>
      <w:proofErr w:type="gramStart"/>
      <w:r w:rsidRPr="00731CAB">
        <w:rPr>
          <w:rFonts w:ascii="Bookman Old Style" w:hAnsi="Bookman Old Style"/>
          <w:i/>
        </w:rPr>
        <w:t xml:space="preserve">without </w:t>
      </w:r>
      <w:r w:rsidR="001E16FE" w:rsidRPr="00731CAB">
        <w:rPr>
          <w:rFonts w:ascii="Bookman Old Style" w:hAnsi="Bookman Old Style"/>
          <w:i/>
        </w:rPr>
        <w:t xml:space="preserve"> </w:t>
      </w:r>
      <w:r w:rsidRPr="00731CAB">
        <w:rPr>
          <w:rFonts w:ascii="Bookman Old Style" w:hAnsi="Bookman Old Style"/>
          <w:i/>
        </w:rPr>
        <w:t>qualification</w:t>
      </w:r>
      <w:proofErr w:type="gramEnd"/>
      <w:r w:rsidRPr="00731CAB">
        <w:rPr>
          <w:rFonts w:ascii="Bookman Old Style" w:hAnsi="Bookman Old Style"/>
          <w:i/>
        </w:rPr>
        <w:t xml:space="preserve"> that a client is bound by the negligence of his legal advisers is, in my respectful view wrong.  …..It may well be that to attribute to a client the negligence of his attorney would be justifiable in cases where he (the client) is partly to blame through his </w:t>
      </w:r>
      <w:r w:rsidR="00905FB8" w:rsidRPr="00731CAB">
        <w:rPr>
          <w:rFonts w:ascii="Bookman Old Style" w:hAnsi="Bookman Old Style"/>
          <w:i/>
        </w:rPr>
        <w:t>sappiness</w:t>
      </w:r>
      <w:r w:rsidRPr="00731CAB">
        <w:rPr>
          <w:rFonts w:ascii="Bookman Old Style" w:hAnsi="Bookman Old Style"/>
          <w:i/>
        </w:rPr>
        <w:t xml:space="preserve"> or otherwise for his attorney’s dilatoriness</w:t>
      </w:r>
      <w:r w:rsidRPr="00731CAB">
        <w:rPr>
          <w:rFonts w:ascii="Bookman Old Style" w:hAnsi="Bookman Old Style"/>
        </w:rPr>
        <w:t xml:space="preserve">”. </w:t>
      </w:r>
    </w:p>
    <w:p w:rsidR="00AF0870" w:rsidRPr="00731CAB" w:rsidRDefault="00AF0870" w:rsidP="00731CAB">
      <w:pPr>
        <w:spacing w:line="360" w:lineRule="auto"/>
        <w:jc w:val="both"/>
        <w:rPr>
          <w:rFonts w:ascii="Bookman Old Style" w:hAnsi="Bookman Old Style"/>
        </w:rPr>
      </w:pPr>
    </w:p>
    <w:p w:rsidR="00AF0870" w:rsidRPr="00731CAB" w:rsidRDefault="00AF0870" w:rsidP="00731CAB">
      <w:pPr>
        <w:spacing w:line="360" w:lineRule="auto"/>
        <w:ind w:left="720" w:hanging="720"/>
        <w:jc w:val="both"/>
        <w:rPr>
          <w:rFonts w:ascii="Bookman Old Style" w:hAnsi="Bookman Old Style"/>
        </w:rPr>
      </w:pPr>
      <w:r w:rsidRPr="00731CAB">
        <w:rPr>
          <w:rFonts w:ascii="Bookman Old Style" w:hAnsi="Bookman Old Style"/>
        </w:rPr>
        <w:t>[23]</w:t>
      </w:r>
      <w:r w:rsidRPr="00731CAB">
        <w:rPr>
          <w:rFonts w:ascii="Bookman Old Style" w:hAnsi="Bookman Old Style"/>
        </w:rPr>
        <w:tab/>
        <w:t xml:space="preserve">The </w:t>
      </w:r>
      <w:r w:rsidR="00905FB8" w:rsidRPr="00731CAB">
        <w:rPr>
          <w:rFonts w:ascii="Bookman Old Style" w:hAnsi="Bookman Old Style"/>
        </w:rPr>
        <w:t>learned</w:t>
      </w:r>
      <w:r w:rsidRPr="00731CAB">
        <w:rPr>
          <w:rFonts w:ascii="Bookman Old Style" w:hAnsi="Bookman Old Style"/>
          <w:b/>
        </w:rPr>
        <w:t xml:space="preserve"> Justice </w:t>
      </w:r>
      <w:proofErr w:type="spellStart"/>
      <w:r w:rsidRPr="00731CAB">
        <w:rPr>
          <w:rFonts w:ascii="Bookman Old Style" w:hAnsi="Bookman Old Style"/>
          <w:b/>
        </w:rPr>
        <w:t>Kotze’s</w:t>
      </w:r>
      <w:proofErr w:type="spellEnd"/>
      <w:r w:rsidRPr="00731CAB">
        <w:rPr>
          <w:rFonts w:ascii="Bookman Old Style" w:hAnsi="Bookman Old Style"/>
        </w:rPr>
        <w:t xml:space="preserve"> </w:t>
      </w:r>
      <w:r w:rsidRPr="00731CAB">
        <w:rPr>
          <w:rFonts w:ascii="Bookman Old Style" w:hAnsi="Bookman Old Style"/>
          <w:i/>
        </w:rPr>
        <w:t>ratio</w:t>
      </w:r>
      <w:r w:rsidRPr="00731CAB">
        <w:rPr>
          <w:rFonts w:ascii="Bookman Old Style" w:hAnsi="Bookman Old Style"/>
        </w:rPr>
        <w:t xml:space="preserve"> calls for me therefore to enquire whether in </w:t>
      </w:r>
      <w:r w:rsidRPr="00731CAB">
        <w:rPr>
          <w:rFonts w:ascii="Bookman Old Style" w:hAnsi="Bookman Old Style"/>
          <w:i/>
        </w:rPr>
        <w:t>casu</w:t>
      </w:r>
      <w:r w:rsidRPr="00731CAB">
        <w:rPr>
          <w:rFonts w:ascii="Bookman Old Style" w:hAnsi="Bookman Old Style"/>
        </w:rPr>
        <w:t xml:space="preserve"> applicant’s erstwhile attorney was </w:t>
      </w:r>
      <w:r w:rsidRPr="00731CAB">
        <w:rPr>
          <w:rFonts w:ascii="Bookman Old Style" w:hAnsi="Bookman Old Style"/>
        </w:rPr>
        <w:lastRenderedPageBreak/>
        <w:t>negligent in that he withheld crucial information as averred by applicant and made misrepresentation which led the applicant to append his signature to the document entitled “</w:t>
      </w:r>
      <w:r w:rsidRPr="00731CAB">
        <w:rPr>
          <w:rFonts w:ascii="Bookman Old Style" w:hAnsi="Bookman Old Style"/>
          <w:i/>
        </w:rPr>
        <w:t>acknowledgment of debt/agreement of settlement</w:t>
      </w:r>
      <w:r w:rsidR="008C5821" w:rsidRPr="00731CAB">
        <w:rPr>
          <w:rFonts w:ascii="Bookman Old Style" w:hAnsi="Bookman Old Style"/>
        </w:rPr>
        <w:t>”.  As the adage</w:t>
      </w:r>
      <w:r w:rsidRPr="00731CAB">
        <w:rPr>
          <w:rFonts w:ascii="Bookman Old Style" w:hAnsi="Bookman Old Style"/>
        </w:rPr>
        <w:t xml:space="preserve"> g</w:t>
      </w:r>
      <w:r w:rsidR="009512B0" w:rsidRPr="00731CAB">
        <w:rPr>
          <w:rFonts w:ascii="Bookman Old Style" w:hAnsi="Bookman Old Style"/>
        </w:rPr>
        <w:t xml:space="preserve">oes </w:t>
      </w:r>
      <w:r w:rsidRPr="00731CAB">
        <w:rPr>
          <w:rFonts w:ascii="Bookman Old Style" w:hAnsi="Bookman Old Style"/>
        </w:rPr>
        <w:t>“</w:t>
      </w:r>
      <w:r w:rsidRPr="00731CAB">
        <w:rPr>
          <w:rFonts w:ascii="Bookman Old Style" w:hAnsi="Bookman Old Style"/>
          <w:i/>
        </w:rPr>
        <w:t xml:space="preserve">the test is in the </w:t>
      </w:r>
      <w:r w:rsidR="006B54AE" w:rsidRPr="00731CAB">
        <w:rPr>
          <w:rFonts w:ascii="Bookman Old Style" w:hAnsi="Bookman Old Style"/>
          <w:i/>
        </w:rPr>
        <w:t>pudding</w:t>
      </w:r>
      <w:r w:rsidR="009512B0" w:rsidRPr="00731CAB">
        <w:rPr>
          <w:rFonts w:ascii="Bookman Old Style" w:hAnsi="Bookman Old Style"/>
        </w:rPr>
        <w:t>”</w:t>
      </w:r>
      <w:r w:rsidR="008C5821" w:rsidRPr="00731CAB">
        <w:rPr>
          <w:rFonts w:ascii="Bookman Old Style" w:hAnsi="Bookman Old Style"/>
        </w:rPr>
        <w:t>,</w:t>
      </w:r>
      <w:r w:rsidR="006B54AE" w:rsidRPr="00731CAB">
        <w:rPr>
          <w:rFonts w:ascii="Bookman Old Style" w:hAnsi="Bookman Old Style"/>
        </w:rPr>
        <w:t xml:space="preserve"> I now set to interrogate applicant’s founding affidavit as the answer lies therein.</w:t>
      </w:r>
    </w:p>
    <w:p w:rsidR="008C5821" w:rsidRPr="00731CAB" w:rsidRDefault="006B54AE" w:rsidP="00731CAB">
      <w:pPr>
        <w:spacing w:line="360" w:lineRule="auto"/>
        <w:ind w:left="720" w:hanging="720"/>
        <w:jc w:val="both"/>
        <w:rPr>
          <w:rFonts w:ascii="Bookman Old Style" w:hAnsi="Bookman Old Style"/>
        </w:rPr>
      </w:pPr>
      <w:r w:rsidRPr="00731CAB">
        <w:rPr>
          <w:rFonts w:ascii="Bookman Old Style" w:hAnsi="Bookman Old Style"/>
        </w:rPr>
        <w:tab/>
      </w:r>
    </w:p>
    <w:p w:rsidR="006B54AE" w:rsidRPr="00731CAB" w:rsidRDefault="008C5821" w:rsidP="00731CAB">
      <w:pPr>
        <w:spacing w:line="360" w:lineRule="auto"/>
        <w:ind w:left="720" w:hanging="720"/>
        <w:jc w:val="both"/>
        <w:rPr>
          <w:rFonts w:ascii="Bookman Old Style" w:hAnsi="Bookman Old Style"/>
        </w:rPr>
      </w:pPr>
      <w:r w:rsidRPr="00731CAB">
        <w:rPr>
          <w:rFonts w:ascii="Bookman Old Style" w:hAnsi="Bookman Old Style"/>
        </w:rPr>
        <w:t>[24]</w:t>
      </w:r>
      <w:r w:rsidRPr="00731CAB">
        <w:rPr>
          <w:rFonts w:ascii="Bookman Old Style" w:hAnsi="Bookman Old Style"/>
        </w:rPr>
        <w:tab/>
      </w:r>
      <w:r w:rsidR="006B54AE" w:rsidRPr="00731CAB">
        <w:rPr>
          <w:rFonts w:ascii="Bookman Old Style" w:hAnsi="Bookman Old Style"/>
        </w:rPr>
        <w:t>Paragraph 42 applicant states:</w:t>
      </w:r>
    </w:p>
    <w:p w:rsidR="006B54AE" w:rsidRPr="00731CAB" w:rsidRDefault="006B54AE" w:rsidP="00731CAB">
      <w:pPr>
        <w:spacing w:line="360" w:lineRule="auto"/>
        <w:ind w:left="720" w:hanging="720"/>
        <w:jc w:val="both"/>
        <w:rPr>
          <w:rFonts w:ascii="Bookman Old Style" w:hAnsi="Bookman Old Style"/>
        </w:rPr>
      </w:pPr>
    </w:p>
    <w:p w:rsidR="006B54AE" w:rsidRPr="00731CAB" w:rsidRDefault="006B54AE" w:rsidP="00731CAB">
      <w:pPr>
        <w:spacing w:line="360" w:lineRule="auto"/>
        <w:ind w:left="1440"/>
        <w:jc w:val="both"/>
        <w:rPr>
          <w:rFonts w:ascii="Bookman Old Style" w:hAnsi="Bookman Old Style"/>
        </w:rPr>
      </w:pPr>
      <w:r w:rsidRPr="00731CAB">
        <w:rPr>
          <w:rFonts w:ascii="Bookman Old Style" w:hAnsi="Bookman Old Style"/>
        </w:rPr>
        <w:t>“</w:t>
      </w:r>
      <w:r w:rsidR="00F70956" w:rsidRPr="00731CAB">
        <w:rPr>
          <w:rFonts w:ascii="Bookman Old Style" w:hAnsi="Bookman Old Style"/>
        </w:rPr>
        <w:t xml:space="preserve"> 42.  </w:t>
      </w:r>
      <w:r w:rsidRPr="00731CAB">
        <w:rPr>
          <w:rFonts w:ascii="Bookman Old Style" w:hAnsi="Bookman Old Style"/>
          <w:i/>
        </w:rPr>
        <w:t xml:space="preserve">He, Mr. </w:t>
      </w:r>
      <w:proofErr w:type="spellStart"/>
      <w:r w:rsidRPr="00731CAB">
        <w:rPr>
          <w:rFonts w:ascii="Bookman Old Style" w:hAnsi="Bookman Old Style"/>
          <w:i/>
        </w:rPr>
        <w:t>Ntiwant</w:t>
      </w:r>
      <w:proofErr w:type="spellEnd"/>
      <w:r w:rsidRPr="00731CAB">
        <w:rPr>
          <w:rFonts w:ascii="Bookman Old Style" w:hAnsi="Bookman Old Style"/>
          <w:i/>
        </w:rPr>
        <w:t xml:space="preserve"> erstwhile attorney told me that if I did not sign the acknowledgement of debt my farms which had been attached pursuant to the Standard Bank judgment were to be sold on 16 March 2007</w:t>
      </w:r>
      <w:r w:rsidRPr="00731CAB">
        <w:rPr>
          <w:rFonts w:ascii="Bookman Old Style" w:hAnsi="Bookman Old Style"/>
        </w:rPr>
        <w:t>”.</w:t>
      </w:r>
    </w:p>
    <w:p w:rsidR="006B54AE" w:rsidRPr="00731CAB" w:rsidRDefault="006B54AE" w:rsidP="00731CAB">
      <w:pPr>
        <w:spacing w:line="360" w:lineRule="auto"/>
        <w:jc w:val="both"/>
        <w:rPr>
          <w:rFonts w:ascii="Bookman Old Style" w:hAnsi="Bookman Old Style"/>
        </w:rPr>
      </w:pPr>
    </w:p>
    <w:p w:rsidR="006B54AE" w:rsidRPr="00731CAB" w:rsidRDefault="006B54AE" w:rsidP="00731CAB">
      <w:pPr>
        <w:spacing w:line="360" w:lineRule="auto"/>
        <w:ind w:left="720" w:hanging="720"/>
        <w:jc w:val="both"/>
        <w:rPr>
          <w:rFonts w:ascii="Bookman Old Style" w:hAnsi="Bookman Old Style"/>
        </w:rPr>
      </w:pPr>
      <w:r w:rsidRPr="00731CAB">
        <w:rPr>
          <w:rFonts w:ascii="Bookman Old Style" w:hAnsi="Bookman Old Style"/>
        </w:rPr>
        <w:t>[24]</w:t>
      </w:r>
      <w:r w:rsidRPr="00731CAB">
        <w:rPr>
          <w:rFonts w:ascii="Bookman Old Style" w:hAnsi="Bookman Old Style"/>
        </w:rPr>
        <w:tab/>
        <w:t xml:space="preserve">This advice by Mr. </w:t>
      </w:r>
      <w:proofErr w:type="spellStart"/>
      <w:r w:rsidRPr="00731CAB">
        <w:rPr>
          <w:rFonts w:ascii="Bookman Old Style" w:hAnsi="Bookman Old Style"/>
        </w:rPr>
        <w:t>Ntiwane</w:t>
      </w:r>
      <w:proofErr w:type="spellEnd"/>
      <w:r w:rsidRPr="00731CAB">
        <w:rPr>
          <w:rFonts w:ascii="Bookman Old Style" w:hAnsi="Bookman Old Style"/>
        </w:rPr>
        <w:t xml:space="preserve"> was indeed in order as applicant was fully aware that Standard Bank was a</w:t>
      </w:r>
      <w:r w:rsidR="006E11A6" w:rsidRPr="00731CAB">
        <w:rPr>
          <w:rFonts w:ascii="Bookman Old Style" w:hAnsi="Bookman Old Style"/>
        </w:rPr>
        <w:t>r</w:t>
      </w:r>
      <w:r w:rsidRPr="00731CAB">
        <w:rPr>
          <w:rFonts w:ascii="Bookman Old Style" w:hAnsi="Bookman Old Style"/>
        </w:rPr>
        <w:t>med with a court order and an advertisement for sale in execution of his immovable.  It is not clear as to why applicant is attacking such advice based on true facts of the position on the ground.</w:t>
      </w:r>
    </w:p>
    <w:p w:rsidR="006B54AE" w:rsidRPr="00731CAB" w:rsidRDefault="006B54AE" w:rsidP="00731CAB">
      <w:pPr>
        <w:spacing w:line="360" w:lineRule="auto"/>
        <w:ind w:left="720" w:hanging="720"/>
        <w:jc w:val="both"/>
        <w:rPr>
          <w:rFonts w:ascii="Bookman Old Style" w:hAnsi="Bookman Old Style"/>
        </w:rPr>
      </w:pPr>
    </w:p>
    <w:p w:rsidR="006B54AE" w:rsidRPr="00731CAB" w:rsidRDefault="006B54AE" w:rsidP="00731CAB">
      <w:pPr>
        <w:spacing w:line="360" w:lineRule="auto"/>
        <w:ind w:left="720" w:hanging="720"/>
        <w:jc w:val="both"/>
        <w:rPr>
          <w:rFonts w:ascii="Bookman Old Style" w:hAnsi="Bookman Old Style"/>
        </w:rPr>
      </w:pPr>
      <w:r w:rsidRPr="00731CAB">
        <w:rPr>
          <w:rFonts w:ascii="Bookman Old Style" w:hAnsi="Bookman Old Style"/>
        </w:rPr>
        <w:t>[25]</w:t>
      </w:r>
      <w:r w:rsidRPr="00731CAB">
        <w:rPr>
          <w:rFonts w:ascii="Bookman Old Style" w:hAnsi="Bookman Old Style"/>
        </w:rPr>
        <w:tab/>
        <w:t>At his paragraph 43 he alleges:</w:t>
      </w:r>
    </w:p>
    <w:p w:rsidR="006B54AE" w:rsidRPr="00731CAB" w:rsidRDefault="006B54AE" w:rsidP="00731CAB">
      <w:pPr>
        <w:spacing w:line="360" w:lineRule="auto"/>
        <w:ind w:left="720" w:hanging="720"/>
        <w:jc w:val="both"/>
        <w:rPr>
          <w:rFonts w:ascii="Bookman Old Style" w:hAnsi="Bookman Old Style"/>
        </w:rPr>
      </w:pPr>
    </w:p>
    <w:p w:rsidR="006B54AE" w:rsidRPr="00731CAB" w:rsidRDefault="006B54AE" w:rsidP="00731CAB">
      <w:pPr>
        <w:spacing w:line="360" w:lineRule="auto"/>
        <w:ind w:left="720" w:hanging="720"/>
        <w:jc w:val="both"/>
        <w:rPr>
          <w:rFonts w:ascii="Bookman Old Style" w:hAnsi="Bookman Old Style"/>
        </w:rPr>
      </w:pPr>
      <w:r w:rsidRPr="00731CAB">
        <w:rPr>
          <w:rFonts w:ascii="Bookman Old Style" w:hAnsi="Bookman Old Style"/>
        </w:rPr>
        <w:tab/>
        <w:t xml:space="preserve">Page 31 </w:t>
      </w:r>
    </w:p>
    <w:p w:rsidR="006B54AE" w:rsidRPr="00731CAB" w:rsidRDefault="006B54AE" w:rsidP="00731CAB">
      <w:pPr>
        <w:tabs>
          <w:tab w:val="left" w:pos="709"/>
        </w:tabs>
        <w:spacing w:line="360" w:lineRule="auto"/>
        <w:ind w:left="1440" w:hanging="1440"/>
        <w:jc w:val="both"/>
        <w:rPr>
          <w:rFonts w:ascii="Bookman Old Style" w:hAnsi="Bookman Old Style"/>
        </w:rPr>
      </w:pPr>
      <w:r w:rsidRPr="00731CAB">
        <w:rPr>
          <w:rFonts w:ascii="Bookman Old Style" w:hAnsi="Bookman Old Style"/>
        </w:rPr>
        <w:tab/>
      </w:r>
      <w:r w:rsidR="000B7441" w:rsidRPr="00731CAB">
        <w:rPr>
          <w:rFonts w:ascii="Bookman Old Style" w:hAnsi="Bookman Old Style"/>
        </w:rPr>
        <w:tab/>
      </w:r>
      <w:r w:rsidRPr="00731CAB">
        <w:rPr>
          <w:rFonts w:ascii="Bookman Old Style" w:hAnsi="Bookman Old Style"/>
        </w:rPr>
        <w:t>“43.</w:t>
      </w:r>
      <w:r w:rsidRPr="00731CAB">
        <w:rPr>
          <w:rFonts w:ascii="Bookman Old Style" w:hAnsi="Bookman Old Style"/>
        </w:rPr>
        <w:tab/>
      </w:r>
      <w:r w:rsidRPr="00731CAB">
        <w:rPr>
          <w:rFonts w:ascii="Bookman Old Style" w:hAnsi="Bookman Old Style"/>
          <w:i/>
        </w:rPr>
        <w:t xml:space="preserve">Mr. </w:t>
      </w:r>
      <w:proofErr w:type="spellStart"/>
      <w:r w:rsidRPr="00731CAB">
        <w:rPr>
          <w:rFonts w:ascii="Bookman Old Style" w:hAnsi="Bookman Old Style"/>
          <w:i/>
        </w:rPr>
        <w:t>Ntiwane</w:t>
      </w:r>
      <w:proofErr w:type="spellEnd"/>
      <w:r w:rsidRPr="00731CAB">
        <w:rPr>
          <w:rFonts w:ascii="Bookman Old Style" w:hAnsi="Bookman Old Style"/>
          <w:i/>
        </w:rPr>
        <w:t xml:space="preserve"> misled me to believe that if I sign the acknowledgment of debt my farms would not be sold but I will be given time for the bank to substantiate the amount claimed and also be allowed an opportunity to sell a portion of my outstanding if any.</w:t>
      </w:r>
      <w:r w:rsidRPr="00731CAB">
        <w:rPr>
          <w:rFonts w:ascii="Bookman Old Style" w:hAnsi="Bookman Old Style"/>
        </w:rPr>
        <w:t xml:space="preserve"> </w:t>
      </w:r>
    </w:p>
    <w:p w:rsidR="006B54AE" w:rsidRPr="00731CAB" w:rsidRDefault="006B54AE" w:rsidP="00731CAB">
      <w:pPr>
        <w:spacing w:line="360" w:lineRule="auto"/>
        <w:ind w:left="720" w:hanging="720"/>
        <w:jc w:val="both"/>
        <w:rPr>
          <w:rFonts w:ascii="Bookman Old Style" w:hAnsi="Bookman Old Style"/>
        </w:rPr>
      </w:pPr>
    </w:p>
    <w:p w:rsidR="006B54AE" w:rsidRPr="00731CAB" w:rsidRDefault="006B54AE" w:rsidP="00731CAB">
      <w:pPr>
        <w:spacing w:line="360" w:lineRule="auto"/>
        <w:ind w:left="720" w:hanging="720"/>
        <w:jc w:val="both"/>
        <w:rPr>
          <w:rFonts w:ascii="Bookman Old Style" w:hAnsi="Bookman Old Style"/>
        </w:rPr>
      </w:pPr>
      <w:r w:rsidRPr="00731CAB">
        <w:rPr>
          <w:rFonts w:ascii="Bookman Old Style" w:hAnsi="Bookman Old Style"/>
        </w:rPr>
        <w:lastRenderedPageBreak/>
        <w:t>[26]</w:t>
      </w:r>
      <w:r w:rsidRPr="00731CAB">
        <w:rPr>
          <w:rFonts w:ascii="Bookman Old Style" w:hAnsi="Bookman Old Style"/>
        </w:rPr>
        <w:tab/>
        <w:t>The acknowledgment of debt attached by applicant in his founding affidavit reads”</w:t>
      </w:r>
    </w:p>
    <w:p w:rsidR="001054D4" w:rsidRPr="00731CAB" w:rsidRDefault="001054D4" w:rsidP="00731CAB">
      <w:pPr>
        <w:spacing w:line="360" w:lineRule="auto"/>
        <w:ind w:left="720" w:hanging="720"/>
        <w:jc w:val="both"/>
        <w:rPr>
          <w:rFonts w:ascii="Bookman Old Style" w:hAnsi="Bookman Old Style"/>
        </w:rPr>
      </w:pPr>
    </w:p>
    <w:p w:rsidR="001054D4" w:rsidRPr="00731CAB" w:rsidRDefault="001054D4" w:rsidP="00731CAB">
      <w:pPr>
        <w:spacing w:line="360" w:lineRule="auto"/>
        <w:ind w:left="720" w:hanging="720"/>
        <w:jc w:val="both"/>
        <w:rPr>
          <w:rFonts w:ascii="Bookman Old Style" w:hAnsi="Bookman Old Style"/>
          <w:i/>
          <w:u w:val="single"/>
        </w:rPr>
      </w:pPr>
      <w:r w:rsidRPr="00731CAB">
        <w:rPr>
          <w:rFonts w:ascii="Bookman Old Style" w:hAnsi="Bookman Old Style"/>
        </w:rPr>
        <w:tab/>
      </w:r>
      <w:r w:rsidRPr="00731CAB">
        <w:rPr>
          <w:rFonts w:ascii="Bookman Old Style" w:hAnsi="Bookman Old Style"/>
          <w:i/>
        </w:rPr>
        <w:t>“</w:t>
      </w:r>
      <w:r w:rsidRPr="00731CAB">
        <w:rPr>
          <w:rFonts w:ascii="Bookman Old Style" w:hAnsi="Bookman Old Style"/>
          <w:b/>
          <w:i/>
        </w:rPr>
        <w:t>3.</w:t>
      </w:r>
      <w:r w:rsidRPr="00731CAB">
        <w:rPr>
          <w:rFonts w:ascii="Bookman Old Style" w:hAnsi="Bookman Old Style"/>
          <w:b/>
          <w:i/>
        </w:rPr>
        <w:tab/>
      </w:r>
      <w:r w:rsidRPr="00731CAB">
        <w:rPr>
          <w:rFonts w:ascii="Bookman Old Style" w:hAnsi="Bookman Old Style"/>
          <w:b/>
          <w:i/>
          <w:u w:val="single"/>
        </w:rPr>
        <w:t>Payment</w:t>
      </w:r>
      <w:r w:rsidRPr="00731CAB">
        <w:rPr>
          <w:rFonts w:ascii="Bookman Old Style" w:hAnsi="Bookman Old Style"/>
          <w:i/>
          <w:u w:val="single"/>
        </w:rPr>
        <w:t xml:space="preserve"> </w:t>
      </w:r>
    </w:p>
    <w:p w:rsidR="00AF0870" w:rsidRPr="00731CAB" w:rsidRDefault="00AF0870" w:rsidP="00731CAB">
      <w:pPr>
        <w:spacing w:line="360" w:lineRule="auto"/>
        <w:ind w:left="720" w:hanging="720"/>
        <w:jc w:val="both"/>
        <w:rPr>
          <w:rFonts w:ascii="Bookman Old Style" w:hAnsi="Bookman Old Style"/>
          <w:i/>
        </w:rPr>
      </w:pPr>
    </w:p>
    <w:p w:rsidR="001054D4" w:rsidRPr="00731CAB" w:rsidRDefault="001054D4" w:rsidP="00731CAB">
      <w:pPr>
        <w:spacing w:line="360" w:lineRule="auto"/>
        <w:ind w:left="1440"/>
        <w:jc w:val="both"/>
        <w:rPr>
          <w:rFonts w:ascii="Bookman Old Style" w:hAnsi="Bookman Old Style"/>
          <w:i/>
        </w:rPr>
      </w:pPr>
      <w:r w:rsidRPr="00731CAB">
        <w:rPr>
          <w:rFonts w:ascii="Bookman Old Style" w:hAnsi="Bookman Old Style"/>
          <w:i/>
        </w:rPr>
        <w:t>It is further agreed between the parties between the parties that the defendant to sell the property currently bonded to the plaintiff and that the defendant is to sell such property within five (5) months of signature o this agreement.  Should the defendant fail to secure a buyer within the above mentioned period, the plaintiff will be entitled to immediately sell the property in settlement of the debt of E1,546,145.86 (One million five hundred and forty six thousand one hundred and forty five Emalangeni eighty six cents).</w:t>
      </w:r>
    </w:p>
    <w:p w:rsidR="001054D4" w:rsidRPr="00731CAB" w:rsidRDefault="001054D4" w:rsidP="00731CAB">
      <w:pPr>
        <w:spacing w:line="360" w:lineRule="auto"/>
        <w:jc w:val="both"/>
        <w:rPr>
          <w:rFonts w:ascii="Bookman Old Style" w:hAnsi="Bookman Old Style"/>
        </w:rPr>
      </w:pPr>
    </w:p>
    <w:p w:rsidR="001054D4" w:rsidRPr="00731CAB" w:rsidRDefault="001054D4" w:rsidP="00731CAB">
      <w:pPr>
        <w:spacing w:line="360" w:lineRule="auto"/>
        <w:ind w:left="720" w:hanging="720"/>
        <w:jc w:val="both"/>
        <w:rPr>
          <w:rFonts w:ascii="Bookman Old Style" w:hAnsi="Bookman Old Style"/>
        </w:rPr>
      </w:pPr>
      <w:r w:rsidRPr="00731CAB">
        <w:rPr>
          <w:rFonts w:ascii="Bookman Old Style" w:hAnsi="Bookman Old Style"/>
        </w:rPr>
        <w:t>[27]</w:t>
      </w:r>
      <w:r w:rsidRPr="00731CAB">
        <w:rPr>
          <w:rFonts w:ascii="Bookman Old Style" w:hAnsi="Bookman Old Style"/>
        </w:rPr>
        <w:tab/>
        <w:t xml:space="preserve">Indeed the acknowledgment of debt provided for applicant with the opportunity to sell his farm and settle the debt.  This period was five months.  There was absolutely nothing amiss therefore that Mr. </w:t>
      </w:r>
      <w:proofErr w:type="spellStart"/>
      <w:r w:rsidRPr="00731CAB">
        <w:rPr>
          <w:rFonts w:ascii="Bookman Old Style" w:hAnsi="Bookman Old Style"/>
        </w:rPr>
        <w:t>Ntiwane</w:t>
      </w:r>
      <w:proofErr w:type="spellEnd"/>
      <w:r w:rsidRPr="00731CAB">
        <w:rPr>
          <w:rFonts w:ascii="Bookman Old Style" w:hAnsi="Bookman Old Style"/>
        </w:rPr>
        <w:t xml:space="preserve"> did.</w:t>
      </w:r>
    </w:p>
    <w:p w:rsidR="00A66E0E" w:rsidRPr="00731CAB" w:rsidRDefault="00A66E0E" w:rsidP="00731CAB">
      <w:pPr>
        <w:spacing w:line="360" w:lineRule="auto"/>
        <w:ind w:left="720" w:hanging="720"/>
        <w:jc w:val="both"/>
        <w:rPr>
          <w:rFonts w:ascii="Bookman Old Style" w:hAnsi="Bookman Old Style"/>
        </w:rPr>
      </w:pPr>
    </w:p>
    <w:p w:rsidR="001054D4" w:rsidRPr="00731CAB" w:rsidRDefault="001054D4" w:rsidP="00731CAB">
      <w:pPr>
        <w:spacing w:line="360" w:lineRule="auto"/>
        <w:ind w:left="720" w:hanging="720"/>
        <w:jc w:val="both"/>
        <w:rPr>
          <w:rFonts w:ascii="Bookman Old Style" w:hAnsi="Bookman Old Style"/>
        </w:rPr>
      </w:pPr>
      <w:r w:rsidRPr="00731CAB">
        <w:rPr>
          <w:rFonts w:ascii="Bookman Old Style" w:hAnsi="Bookman Old Style"/>
        </w:rPr>
        <w:t>[28]</w:t>
      </w:r>
      <w:r w:rsidRPr="00731CAB">
        <w:rPr>
          <w:rFonts w:ascii="Bookman Old Style" w:hAnsi="Bookman Old Style"/>
        </w:rPr>
        <w:tab/>
        <w:t>He proceeds to aver at para</w:t>
      </w:r>
      <w:r w:rsidR="00A66E0E" w:rsidRPr="00731CAB">
        <w:rPr>
          <w:rFonts w:ascii="Bookman Old Style" w:hAnsi="Bookman Old Style"/>
        </w:rPr>
        <w:t>graph 44:</w:t>
      </w:r>
    </w:p>
    <w:p w:rsidR="000B7441" w:rsidRPr="00731CAB" w:rsidRDefault="000B7441" w:rsidP="00731CAB">
      <w:pPr>
        <w:spacing w:line="360" w:lineRule="auto"/>
        <w:ind w:left="1440"/>
        <w:jc w:val="both"/>
        <w:rPr>
          <w:rFonts w:ascii="Bookman Old Style" w:hAnsi="Bookman Old Style"/>
        </w:rPr>
      </w:pPr>
    </w:p>
    <w:p w:rsidR="00A66E0E" w:rsidRPr="00731CAB" w:rsidRDefault="00A66E0E"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It is my humble submission that despite representations about certain</w:t>
      </w:r>
      <w:r w:rsidRPr="00731CAB">
        <w:rPr>
          <w:rFonts w:ascii="Bookman Old Style" w:hAnsi="Bookman Old Style"/>
        </w:rPr>
        <w:t xml:space="preserve"> </w:t>
      </w:r>
      <w:r w:rsidRPr="00731CAB">
        <w:rPr>
          <w:rFonts w:ascii="Bookman Old Style" w:hAnsi="Bookman Old Style"/>
          <w:i/>
        </w:rPr>
        <w:t>questionable transaction and money I paid to the bank after sale of my farms in the total sum of E819</w:t>
      </w:r>
      <w:proofErr w:type="gramStart"/>
      <w:r w:rsidRPr="00731CAB">
        <w:rPr>
          <w:rFonts w:ascii="Bookman Old Style" w:hAnsi="Bookman Old Style"/>
          <w:i/>
        </w:rPr>
        <w:t>,500.00</w:t>
      </w:r>
      <w:proofErr w:type="gramEnd"/>
      <w:r w:rsidRPr="00731CAB">
        <w:rPr>
          <w:rFonts w:ascii="Bookman Old Style" w:hAnsi="Bookman Old Style"/>
          <w:i/>
        </w:rPr>
        <w:t xml:space="preserve">.  I have not been able to agree on a settlement figure with the bank.  The bank does not want to account for money or value of my twenty (20) </w:t>
      </w:r>
      <w:proofErr w:type="gramStart"/>
      <w:r w:rsidRPr="00731CAB">
        <w:rPr>
          <w:rFonts w:ascii="Bookman Old Style" w:hAnsi="Bookman Old Style"/>
          <w:i/>
        </w:rPr>
        <w:t>herd</w:t>
      </w:r>
      <w:proofErr w:type="gramEnd"/>
      <w:r w:rsidRPr="00731CAB">
        <w:rPr>
          <w:rFonts w:ascii="Bookman Old Style" w:hAnsi="Bookman Old Style"/>
          <w:i/>
        </w:rPr>
        <w:t xml:space="preserve"> of cattle taken by its officers on its behalf nor to take them into consideration</w:t>
      </w:r>
      <w:r w:rsidRPr="00731CAB">
        <w:rPr>
          <w:rFonts w:ascii="Bookman Old Style" w:hAnsi="Bookman Old Style"/>
        </w:rPr>
        <w:t>”.</w:t>
      </w:r>
    </w:p>
    <w:p w:rsidR="00A66E0E" w:rsidRPr="00731CAB" w:rsidRDefault="00A66E0E" w:rsidP="00731CAB">
      <w:pPr>
        <w:spacing w:line="360" w:lineRule="auto"/>
        <w:ind w:left="720" w:hanging="720"/>
        <w:jc w:val="both"/>
        <w:rPr>
          <w:rFonts w:ascii="Bookman Old Style" w:hAnsi="Bookman Old Style"/>
        </w:rPr>
      </w:pPr>
    </w:p>
    <w:p w:rsidR="00A66E0E" w:rsidRPr="00731CAB" w:rsidRDefault="00A66E0E" w:rsidP="00731CAB">
      <w:pPr>
        <w:spacing w:line="360" w:lineRule="auto"/>
        <w:ind w:left="720" w:hanging="720"/>
        <w:jc w:val="both"/>
        <w:rPr>
          <w:rFonts w:ascii="Bookman Old Style" w:hAnsi="Bookman Old Style"/>
        </w:rPr>
      </w:pPr>
      <w:r w:rsidRPr="00731CAB">
        <w:rPr>
          <w:rFonts w:ascii="Bookman Old Style" w:hAnsi="Bookman Old Style"/>
        </w:rPr>
        <w:lastRenderedPageBreak/>
        <w:t>[29]</w:t>
      </w:r>
      <w:r w:rsidRPr="00731CAB">
        <w:rPr>
          <w:rFonts w:ascii="Bookman Old Style" w:hAnsi="Bookman Old Style"/>
        </w:rPr>
        <w:tab/>
        <w:t>The 1</w:t>
      </w:r>
      <w:r w:rsidRPr="00731CAB">
        <w:rPr>
          <w:rFonts w:ascii="Bookman Old Style" w:hAnsi="Bookman Old Style"/>
          <w:vertAlign w:val="superscript"/>
        </w:rPr>
        <w:t>st</w:t>
      </w:r>
      <w:r w:rsidRPr="00731CAB">
        <w:rPr>
          <w:rFonts w:ascii="Bookman Old Style" w:hAnsi="Bookman Old Style"/>
        </w:rPr>
        <w:t xml:space="preserve"> respondent referred this court to annexure marked “</w:t>
      </w:r>
      <w:r w:rsidRPr="00731CAB">
        <w:rPr>
          <w:rFonts w:ascii="Bookman Old Style" w:hAnsi="Bookman Old Style"/>
          <w:b/>
        </w:rPr>
        <w:t>SB4</w:t>
      </w:r>
      <w:r w:rsidRPr="00731CAB">
        <w:rPr>
          <w:rFonts w:ascii="Bookman Old Style" w:hAnsi="Bookman Old Style"/>
        </w:rPr>
        <w:t>”.  This correspondence emanates from applicant’s financial adviser trading under the name SAMKHO</w:t>
      </w:r>
      <w:r w:rsidR="00B368F4" w:rsidRPr="00731CAB">
        <w:rPr>
          <w:rFonts w:ascii="Bookman Old Style" w:hAnsi="Bookman Old Style"/>
        </w:rPr>
        <w:t xml:space="preserve"> and</w:t>
      </w:r>
      <w:r w:rsidRPr="00731CAB">
        <w:rPr>
          <w:rFonts w:ascii="Bookman Old Style" w:hAnsi="Bookman Old Style"/>
        </w:rPr>
        <w:t xml:space="preserve"> is described as “</w:t>
      </w:r>
      <w:r w:rsidRPr="00731CAB">
        <w:rPr>
          <w:rFonts w:ascii="Bookman Old Style" w:hAnsi="Bookman Old Style"/>
          <w:i/>
        </w:rPr>
        <w:t>accounts, trainers and business consultants</w:t>
      </w:r>
      <w:r w:rsidRPr="00731CAB">
        <w:rPr>
          <w:rFonts w:ascii="Bookman Old Style" w:hAnsi="Bookman Old Style"/>
        </w:rPr>
        <w:t>”.  The subject is “</w:t>
      </w:r>
      <w:r w:rsidRPr="00731CAB">
        <w:rPr>
          <w:rFonts w:ascii="Bookman Old Style" w:hAnsi="Bookman Old Style"/>
          <w:i/>
        </w:rPr>
        <w:t>reconciliation of Swaziland Development and Savings Bank loan accounts</w:t>
      </w:r>
      <w:r w:rsidRPr="00731CAB">
        <w:rPr>
          <w:rFonts w:ascii="Bookman Old Style" w:hAnsi="Bookman Old Style"/>
        </w:rPr>
        <w:t xml:space="preserve">”.  It reflects </w:t>
      </w:r>
      <w:r w:rsidRPr="00731CAB">
        <w:rPr>
          <w:rFonts w:ascii="Bookman Old Style" w:hAnsi="Bookman Old Style"/>
          <w:i/>
        </w:rPr>
        <w:t>inter alia</w:t>
      </w:r>
      <w:r w:rsidRPr="00731CAB">
        <w:rPr>
          <w:rFonts w:ascii="Bookman Old Style" w:hAnsi="Bookman Old Style"/>
        </w:rPr>
        <w:t>,</w:t>
      </w:r>
    </w:p>
    <w:p w:rsidR="00A66E0E" w:rsidRPr="00731CAB" w:rsidRDefault="00A66E0E" w:rsidP="00731CAB">
      <w:pPr>
        <w:spacing w:line="360" w:lineRule="auto"/>
        <w:ind w:left="720" w:hanging="720"/>
        <w:jc w:val="both"/>
        <w:rPr>
          <w:rFonts w:ascii="Bookman Old Style" w:hAnsi="Bookman Old Style"/>
        </w:rPr>
      </w:pPr>
    </w:p>
    <w:p w:rsidR="00AF0870" w:rsidRPr="00731CAB" w:rsidRDefault="00A66E0E" w:rsidP="00731CAB">
      <w:pPr>
        <w:spacing w:line="360" w:lineRule="auto"/>
        <w:ind w:left="2160" w:hanging="720"/>
        <w:jc w:val="both"/>
        <w:rPr>
          <w:rFonts w:ascii="Bookman Old Style" w:hAnsi="Bookman Old Style"/>
          <w:i/>
        </w:rPr>
      </w:pPr>
      <w:r w:rsidRPr="00731CAB">
        <w:rPr>
          <w:rFonts w:ascii="Bookman Old Style" w:hAnsi="Bookman Old Style"/>
        </w:rPr>
        <w:t>“</w:t>
      </w:r>
      <w:r w:rsidRPr="00731CAB">
        <w:rPr>
          <w:rFonts w:ascii="Bookman Old Style" w:hAnsi="Bookman Old Style"/>
          <w:i/>
        </w:rPr>
        <w:t>2.</w:t>
      </w:r>
      <w:r w:rsidRPr="00731CAB">
        <w:rPr>
          <w:rFonts w:ascii="Bookman Old Style" w:hAnsi="Bookman Old Style"/>
          <w:i/>
        </w:rPr>
        <w:tab/>
        <w:t xml:space="preserve">Following our meeting at </w:t>
      </w:r>
      <w:proofErr w:type="spellStart"/>
      <w:r w:rsidRPr="00731CAB">
        <w:rPr>
          <w:rFonts w:ascii="Bookman Old Style" w:hAnsi="Bookman Old Style"/>
          <w:i/>
        </w:rPr>
        <w:t>Ntiwane</w:t>
      </w:r>
      <w:proofErr w:type="spellEnd"/>
      <w:r w:rsidRPr="00731CAB">
        <w:rPr>
          <w:rFonts w:ascii="Bookman Old Style" w:hAnsi="Bookman Old Style"/>
          <w:i/>
        </w:rPr>
        <w:t xml:space="preserve"> and Company, I met with the Swazi Bank recoveries team and their attorney, Mr. </w:t>
      </w:r>
      <w:proofErr w:type="spellStart"/>
      <w:r w:rsidRPr="00731CAB">
        <w:rPr>
          <w:rFonts w:ascii="Bookman Old Style" w:hAnsi="Bookman Old Style"/>
          <w:i/>
        </w:rPr>
        <w:t>Mdladla</w:t>
      </w:r>
      <w:proofErr w:type="spellEnd"/>
      <w:r w:rsidRPr="00731CAB">
        <w:rPr>
          <w:rFonts w:ascii="Bookman Old Style" w:hAnsi="Bookman Old Style"/>
          <w:i/>
        </w:rPr>
        <w:t>”</w:t>
      </w:r>
    </w:p>
    <w:p w:rsidR="005A1E99" w:rsidRPr="00731CAB" w:rsidRDefault="005A1E99" w:rsidP="00731CAB">
      <w:pPr>
        <w:spacing w:line="360" w:lineRule="auto"/>
        <w:jc w:val="both"/>
        <w:rPr>
          <w:rFonts w:ascii="Bookman Old Style" w:hAnsi="Bookman Old Style"/>
          <w:i/>
        </w:rPr>
      </w:pPr>
    </w:p>
    <w:p w:rsidR="005A1E99" w:rsidRPr="00731CAB" w:rsidRDefault="00A66E0E" w:rsidP="00731CAB">
      <w:pPr>
        <w:spacing w:line="360" w:lineRule="auto"/>
        <w:ind w:left="2160" w:hanging="720"/>
        <w:jc w:val="both"/>
        <w:rPr>
          <w:rFonts w:ascii="Bookman Old Style" w:hAnsi="Bookman Old Style"/>
        </w:rPr>
      </w:pPr>
      <w:r w:rsidRPr="00731CAB">
        <w:rPr>
          <w:rFonts w:ascii="Bookman Old Style" w:hAnsi="Bookman Old Style"/>
          <w:i/>
        </w:rPr>
        <w:t>7.</w:t>
      </w:r>
      <w:r w:rsidRPr="00731CAB">
        <w:rPr>
          <w:rFonts w:ascii="Bookman Old Style" w:hAnsi="Bookman Old Style"/>
          <w:i/>
        </w:rPr>
        <w:tab/>
        <w:t>Finally, I recommend that you approach your attorneys to investigate the seriousness of missing statements for the sum of E600,000.00,  E200,000.00, E17,00.00 as mentioned in paragraph 3 and 5 above.  Otherwise request them to forward a settlement offer of E1</w:t>
      </w:r>
      <w:proofErr w:type="gramStart"/>
      <w:r w:rsidRPr="00731CAB">
        <w:rPr>
          <w:rFonts w:ascii="Bookman Old Style" w:hAnsi="Bookman Old Style"/>
          <w:i/>
        </w:rPr>
        <w:t>,446,145.86</w:t>
      </w:r>
      <w:proofErr w:type="gramEnd"/>
      <w:r w:rsidRPr="00731CAB">
        <w:rPr>
          <w:rFonts w:ascii="Bookman Old Style" w:hAnsi="Bookman Old Style"/>
          <w:i/>
        </w:rPr>
        <w:t xml:space="preserve"> as detailed out in 6 above so as to bring this matter to rest”.</w:t>
      </w:r>
    </w:p>
    <w:p w:rsidR="000B7441" w:rsidRPr="00731CAB" w:rsidRDefault="000B7441" w:rsidP="00731CAB">
      <w:pPr>
        <w:spacing w:line="360" w:lineRule="auto"/>
        <w:ind w:left="720" w:hanging="720"/>
        <w:jc w:val="both"/>
        <w:rPr>
          <w:rFonts w:ascii="Bookman Old Style" w:hAnsi="Bookman Old Style"/>
        </w:rPr>
      </w:pPr>
    </w:p>
    <w:p w:rsidR="0017014D" w:rsidRPr="00731CAB" w:rsidRDefault="00240DE0" w:rsidP="00731CAB">
      <w:pPr>
        <w:spacing w:line="360" w:lineRule="auto"/>
        <w:ind w:left="720" w:hanging="720"/>
        <w:jc w:val="both"/>
        <w:rPr>
          <w:rFonts w:ascii="Bookman Old Style" w:hAnsi="Bookman Old Style"/>
        </w:rPr>
      </w:pPr>
      <w:r w:rsidRPr="00731CAB">
        <w:rPr>
          <w:rFonts w:ascii="Bookman Old Style" w:hAnsi="Bookman Old Style"/>
        </w:rPr>
        <w:t>[30]</w:t>
      </w:r>
      <w:r w:rsidRPr="00731CAB">
        <w:rPr>
          <w:rFonts w:ascii="Bookman Old Style" w:hAnsi="Bookman Old Style"/>
        </w:rPr>
        <w:tab/>
        <w:t xml:space="preserve">It is authored by the Managing Director of SAMKHO one Mr. Sabelo M. </w:t>
      </w:r>
      <w:proofErr w:type="spellStart"/>
      <w:r w:rsidRPr="00731CAB">
        <w:rPr>
          <w:rFonts w:ascii="Bookman Old Style" w:hAnsi="Bookman Old Style"/>
        </w:rPr>
        <w:t>Mkhonta</w:t>
      </w:r>
      <w:proofErr w:type="spellEnd"/>
      <w:r w:rsidRPr="00731CAB">
        <w:rPr>
          <w:rFonts w:ascii="Bookman Old Style" w:hAnsi="Bookman Old Style"/>
        </w:rPr>
        <w:t xml:space="preserve"> who deposed to a confirmatory affidavit in support of appl</w:t>
      </w:r>
      <w:r w:rsidR="0017014D" w:rsidRPr="00731CAB">
        <w:rPr>
          <w:rFonts w:ascii="Bookman Old Style" w:hAnsi="Bookman Old Style"/>
        </w:rPr>
        <w:t>icant’s application.  This correspondence is addressed to the person of applicant.  At paragraph 6, the correspondence debates the five accounts held by applicant in 1</w:t>
      </w:r>
      <w:r w:rsidR="0017014D" w:rsidRPr="00731CAB">
        <w:rPr>
          <w:rFonts w:ascii="Bookman Old Style" w:hAnsi="Bookman Old Style"/>
          <w:vertAlign w:val="superscript"/>
        </w:rPr>
        <w:t>st</w:t>
      </w:r>
      <w:r w:rsidR="0017014D" w:rsidRPr="00731CAB">
        <w:rPr>
          <w:rFonts w:ascii="Bookman Old Style" w:hAnsi="Bookman Old Style"/>
        </w:rPr>
        <w:t xml:space="preserve"> respondents’ institution.</w:t>
      </w:r>
      <w:r w:rsidR="006E11A6" w:rsidRPr="00731CAB">
        <w:rPr>
          <w:rFonts w:ascii="Bookman Old Style" w:hAnsi="Bookman Old Style"/>
        </w:rPr>
        <w:t xml:space="preserve">  </w:t>
      </w:r>
      <w:r w:rsidR="0017014D" w:rsidRPr="00731CAB">
        <w:rPr>
          <w:rFonts w:ascii="Bookman Old Style" w:hAnsi="Bookman Old Style"/>
        </w:rPr>
        <w:tab/>
        <w:t>It was authored on 13</w:t>
      </w:r>
      <w:r w:rsidR="0017014D" w:rsidRPr="00731CAB">
        <w:rPr>
          <w:rFonts w:ascii="Bookman Old Style" w:hAnsi="Bookman Old Style"/>
          <w:vertAlign w:val="superscript"/>
        </w:rPr>
        <w:t>th</w:t>
      </w:r>
      <w:r w:rsidR="0017014D" w:rsidRPr="00731CAB">
        <w:rPr>
          <w:rFonts w:ascii="Bookman Old Style" w:hAnsi="Bookman Old Style"/>
        </w:rPr>
        <w:t xml:space="preserve"> February 2007.  It is this correspondence and in line with the advice under paragraph 7 of the correspondence that was incorporated into the acknowledgement of debt.  The 1</w:t>
      </w:r>
      <w:r w:rsidR="0017014D" w:rsidRPr="00731CAB">
        <w:rPr>
          <w:rFonts w:ascii="Bookman Old Style" w:hAnsi="Bookman Old Style"/>
          <w:vertAlign w:val="superscript"/>
        </w:rPr>
        <w:t>st</w:t>
      </w:r>
      <w:r w:rsidR="0017014D" w:rsidRPr="00731CAB">
        <w:rPr>
          <w:rFonts w:ascii="Bookman Old Style" w:hAnsi="Bookman Old Style"/>
        </w:rPr>
        <w:t xml:space="preserve"> respondent merely accepted the figure proposed by the applicant.  This figure as fully appears at paragraph </w:t>
      </w:r>
      <w:r w:rsidR="000B7441" w:rsidRPr="00731CAB">
        <w:rPr>
          <w:rFonts w:ascii="Bookman Old Style" w:hAnsi="Bookman Old Style"/>
        </w:rPr>
        <w:t xml:space="preserve">2 of the correspondence was reached after a meeting </w:t>
      </w:r>
      <w:r w:rsidR="000B7441" w:rsidRPr="00731CAB">
        <w:rPr>
          <w:rFonts w:ascii="Bookman Old Style" w:hAnsi="Bookman Old Style"/>
        </w:rPr>
        <w:lastRenderedPageBreak/>
        <w:t xml:space="preserve">wherein applicant was fully and well represented by both his legal and financial eagles.  It is totally inacceptable for the applicant to question a figure in payment which he proposed himself to settle.  In support of this finding, I draw an analogy from the case of </w:t>
      </w:r>
      <w:r w:rsidR="000B7441" w:rsidRPr="00731CAB">
        <w:rPr>
          <w:rFonts w:ascii="Bookman Old Style" w:hAnsi="Bookman Old Style"/>
          <w:b/>
        </w:rPr>
        <w:t>De Wet &amp; Others v Western Bank Ltd 197</w:t>
      </w:r>
      <w:r w:rsidR="00D7039E" w:rsidRPr="00731CAB">
        <w:rPr>
          <w:rFonts w:ascii="Bookman Old Style" w:hAnsi="Bookman Old Style"/>
          <w:b/>
        </w:rPr>
        <w:t>7</w:t>
      </w:r>
      <w:r w:rsidR="000B7441" w:rsidRPr="00731CAB">
        <w:rPr>
          <w:rFonts w:ascii="Bookman Old Style" w:hAnsi="Bookman Old Style"/>
          <w:b/>
        </w:rPr>
        <w:t xml:space="preserve"> (4) S.A. 770</w:t>
      </w:r>
      <w:r w:rsidR="000B7441" w:rsidRPr="00731CAB">
        <w:rPr>
          <w:rFonts w:ascii="Bookman Old Style" w:hAnsi="Bookman Old Style"/>
        </w:rPr>
        <w:t xml:space="preserve"> where there was a misunderstanding between the appellants and their legal representation.</w:t>
      </w:r>
      <w:r w:rsidR="008C5821" w:rsidRPr="00731CAB">
        <w:rPr>
          <w:rFonts w:ascii="Bookman Old Style" w:hAnsi="Bookman Old Style"/>
        </w:rPr>
        <w:t xml:space="preserve">  An application for rescission</w:t>
      </w:r>
      <w:r w:rsidR="000B7441" w:rsidRPr="00731CAB">
        <w:rPr>
          <w:rFonts w:ascii="Bookman Old Style" w:hAnsi="Bookman Old Style"/>
        </w:rPr>
        <w:t xml:space="preserve"> based </w:t>
      </w:r>
      <w:r w:rsidR="00D7039E" w:rsidRPr="00731CAB">
        <w:rPr>
          <w:rFonts w:ascii="Bookman Old Style" w:hAnsi="Bookman Old Style"/>
        </w:rPr>
        <w:t>h</w:t>
      </w:r>
      <w:r w:rsidR="000B7441" w:rsidRPr="00731CAB">
        <w:rPr>
          <w:rFonts w:ascii="Bookman Old Style" w:hAnsi="Bookman Old Style"/>
        </w:rPr>
        <w:t>is</w:t>
      </w:r>
      <w:r w:rsidR="000B7441" w:rsidRPr="00731CAB">
        <w:rPr>
          <w:rFonts w:ascii="Bookman Old Style" w:hAnsi="Bookman Old Style"/>
          <w:b/>
        </w:rPr>
        <w:t xml:space="preserve"> Lordship </w:t>
      </w:r>
      <w:proofErr w:type="spellStart"/>
      <w:r w:rsidR="000B7441" w:rsidRPr="00731CAB">
        <w:rPr>
          <w:rFonts w:ascii="Bookman Old Style" w:hAnsi="Bookman Old Style"/>
          <w:b/>
        </w:rPr>
        <w:t>Melamet</w:t>
      </w:r>
      <w:proofErr w:type="spellEnd"/>
      <w:r w:rsidR="000B7441" w:rsidRPr="00731CAB">
        <w:rPr>
          <w:rFonts w:ascii="Bookman Old Style" w:hAnsi="Bookman Old Style"/>
          <w:b/>
        </w:rPr>
        <w:t xml:space="preserve"> J.</w:t>
      </w:r>
      <w:r w:rsidR="000B7441" w:rsidRPr="00731CAB">
        <w:rPr>
          <w:rFonts w:ascii="Bookman Old Style" w:hAnsi="Bookman Old Style"/>
        </w:rPr>
        <w:t xml:space="preserve"> held at </w:t>
      </w:r>
      <w:r w:rsidR="000B7441" w:rsidRPr="00731CAB">
        <w:rPr>
          <w:rFonts w:ascii="Bookman Old Style" w:hAnsi="Bookman Old Style"/>
          <w:b/>
        </w:rPr>
        <w:t>page 771</w:t>
      </w:r>
      <w:r w:rsidR="000B7441" w:rsidRPr="00731CAB">
        <w:rPr>
          <w:rFonts w:ascii="Bookman Old Style" w:hAnsi="Bookman Old Style"/>
        </w:rPr>
        <w:t>:</w:t>
      </w:r>
    </w:p>
    <w:p w:rsidR="005A1E99" w:rsidRPr="00731CAB" w:rsidRDefault="005A1E99" w:rsidP="00731CAB">
      <w:pPr>
        <w:spacing w:line="360" w:lineRule="auto"/>
        <w:jc w:val="both"/>
        <w:rPr>
          <w:rFonts w:ascii="Bookman Old Style" w:hAnsi="Bookman Old Style"/>
        </w:rPr>
      </w:pPr>
    </w:p>
    <w:p w:rsidR="000B7441" w:rsidRPr="00731CAB" w:rsidRDefault="000B7441"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 xml:space="preserve">Where, however a default judgment had been entered against parties due to their failure </w:t>
      </w:r>
      <w:r w:rsidR="00775735" w:rsidRPr="00731CAB">
        <w:rPr>
          <w:rFonts w:ascii="Bookman Old Style" w:hAnsi="Bookman Old Style"/>
          <w:i/>
        </w:rPr>
        <w:t>to remain in communication with their attorney or agent as to the progress</w:t>
      </w:r>
      <w:r w:rsidR="00775735" w:rsidRPr="00731CAB">
        <w:rPr>
          <w:rFonts w:ascii="Bookman Old Style" w:hAnsi="Bookman Old Style"/>
        </w:rPr>
        <w:t xml:space="preserve"> </w:t>
      </w:r>
      <w:r w:rsidR="00775735" w:rsidRPr="00731CAB">
        <w:rPr>
          <w:rFonts w:ascii="Bookman Old Style" w:hAnsi="Bookman Old Style"/>
          <w:i/>
        </w:rPr>
        <w:t xml:space="preserve">of the case, they cannot divest themselves of their responsibilities in relation to the action and then complain </w:t>
      </w:r>
      <w:proofErr w:type="spellStart"/>
      <w:r w:rsidR="00775735" w:rsidRPr="00731CAB">
        <w:rPr>
          <w:rFonts w:ascii="Bookman Old Style" w:hAnsi="Bookman Old Style"/>
          <w:i/>
        </w:rPr>
        <w:t>vis</w:t>
      </w:r>
      <w:proofErr w:type="spellEnd"/>
      <w:r w:rsidR="00775735" w:rsidRPr="00731CAB">
        <w:rPr>
          <w:rFonts w:ascii="Bookman Old Style" w:hAnsi="Bookman Old Style"/>
          <w:i/>
        </w:rPr>
        <w:t>-a</w:t>
      </w:r>
      <w:r w:rsidR="00F92BCE" w:rsidRPr="00731CAB">
        <w:rPr>
          <w:rFonts w:ascii="Bookman Old Style" w:hAnsi="Bookman Old Style"/>
          <w:i/>
        </w:rPr>
        <w:t>-</w:t>
      </w:r>
      <w:proofErr w:type="spellStart"/>
      <w:r w:rsidR="00775735" w:rsidRPr="00731CAB">
        <w:rPr>
          <w:rFonts w:ascii="Bookman Old Style" w:hAnsi="Bookman Old Style"/>
          <w:i/>
        </w:rPr>
        <w:t>vi</w:t>
      </w:r>
      <w:r w:rsidR="00F92BCE" w:rsidRPr="00731CAB">
        <w:rPr>
          <w:rFonts w:ascii="Bookman Old Style" w:hAnsi="Bookman Old Style"/>
          <w:i/>
        </w:rPr>
        <w:t>z</w:t>
      </w:r>
      <w:proofErr w:type="spellEnd"/>
      <w:r w:rsidR="00775735" w:rsidRPr="00731CAB">
        <w:rPr>
          <w:rFonts w:ascii="Bookman Old Style" w:hAnsi="Bookman Old Style"/>
          <w:i/>
        </w:rPr>
        <w:t xml:space="preserve"> the other party to the action that their agents in whom they vested sole responsibility held failed them”</w:t>
      </w:r>
    </w:p>
    <w:p w:rsidR="006E11A6" w:rsidRPr="00731CAB" w:rsidRDefault="006E11A6" w:rsidP="00731CAB">
      <w:pPr>
        <w:spacing w:line="360" w:lineRule="auto"/>
        <w:jc w:val="both"/>
        <w:rPr>
          <w:rFonts w:ascii="Bookman Old Style" w:hAnsi="Bookman Old Style"/>
        </w:rPr>
      </w:pPr>
    </w:p>
    <w:p w:rsidR="006E11A6" w:rsidRPr="00731CAB" w:rsidRDefault="006E11A6" w:rsidP="00731CAB">
      <w:pPr>
        <w:spacing w:line="360" w:lineRule="auto"/>
        <w:jc w:val="both"/>
        <w:rPr>
          <w:rFonts w:ascii="Bookman Old Style" w:hAnsi="Bookman Old Style"/>
        </w:rPr>
      </w:pPr>
    </w:p>
    <w:p w:rsidR="005A1E99" w:rsidRPr="00731CAB" w:rsidRDefault="006E11A6" w:rsidP="00731CAB">
      <w:pPr>
        <w:spacing w:line="360" w:lineRule="auto"/>
        <w:ind w:left="720" w:hanging="660"/>
        <w:jc w:val="both"/>
        <w:rPr>
          <w:rFonts w:ascii="Bookman Old Style" w:hAnsi="Bookman Old Style"/>
        </w:rPr>
      </w:pPr>
      <w:r w:rsidRPr="00731CAB">
        <w:rPr>
          <w:rFonts w:ascii="Bookman Old Style" w:hAnsi="Bookman Old Style"/>
        </w:rPr>
        <w:t>[31]</w:t>
      </w:r>
      <w:r w:rsidR="00F92BCE" w:rsidRPr="00731CAB">
        <w:rPr>
          <w:rFonts w:ascii="Bookman Old Style" w:hAnsi="Bookman Old Style"/>
        </w:rPr>
        <w:tab/>
      </w:r>
      <w:r w:rsidR="00775735" w:rsidRPr="00731CAB">
        <w:rPr>
          <w:rFonts w:ascii="Bookman Old Style" w:hAnsi="Bookman Old Style"/>
        </w:rPr>
        <w:t xml:space="preserve">In </w:t>
      </w:r>
      <w:r w:rsidR="00775735" w:rsidRPr="00731CAB">
        <w:rPr>
          <w:rFonts w:ascii="Bookman Old Style" w:hAnsi="Bookman Old Style"/>
          <w:i/>
        </w:rPr>
        <w:t xml:space="preserve">casu </w:t>
      </w:r>
      <w:r w:rsidR="00775735" w:rsidRPr="00731CAB">
        <w:rPr>
          <w:rFonts w:ascii="Bookman Old Style" w:hAnsi="Bookman Old Style"/>
        </w:rPr>
        <w:t>it would be inconceivable to allow the application for rescission as the figure of E</w:t>
      </w:r>
      <w:r w:rsidR="008C5821" w:rsidRPr="00731CAB">
        <w:rPr>
          <w:rFonts w:ascii="Bookman Old Style" w:hAnsi="Bookman Old Style"/>
        </w:rPr>
        <w:t>1</w:t>
      </w:r>
      <w:proofErr w:type="gramStart"/>
      <w:r w:rsidR="008C5821" w:rsidRPr="00731CAB">
        <w:rPr>
          <w:rFonts w:ascii="Bookman Old Style" w:hAnsi="Bookman Old Style"/>
        </w:rPr>
        <w:t>,</w:t>
      </w:r>
      <w:r w:rsidR="008654A4" w:rsidRPr="00731CAB">
        <w:rPr>
          <w:rFonts w:ascii="Bookman Old Style" w:hAnsi="Bookman Old Style"/>
        </w:rPr>
        <w:t>446,145.86</w:t>
      </w:r>
      <w:proofErr w:type="gramEnd"/>
      <w:r w:rsidR="008654A4" w:rsidRPr="00731CAB">
        <w:rPr>
          <w:rFonts w:ascii="Bookman Old Style" w:hAnsi="Bookman Old Style"/>
        </w:rPr>
        <w:t xml:space="preserve"> as settlement amount was generated by no other than the applicant himself.</w:t>
      </w:r>
    </w:p>
    <w:p w:rsidR="005A1E99" w:rsidRPr="00731CAB" w:rsidRDefault="005A1E99" w:rsidP="00731CAB">
      <w:pPr>
        <w:spacing w:line="360" w:lineRule="auto"/>
        <w:jc w:val="both"/>
        <w:rPr>
          <w:rFonts w:ascii="Bookman Old Style" w:hAnsi="Bookman Old Style"/>
        </w:rPr>
      </w:pPr>
    </w:p>
    <w:p w:rsidR="005A1E99" w:rsidRPr="00731CAB" w:rsidRDefault="006E11A6" w:rsidP="00731CAB">
      <w:pPr>
        <w:spacing w:line="360" w:lineRule="auto"/>
        <w:jc w:val="both"/>
        <w:rPr>
          <w:rFonts w:ascii="Bookman Old Style" w:hAnsi="Bookman Old Style"/>
        </w:rPr>
      </w:pPr>
      <w:r w:rsidRPr="00731CAB">
        <w:rPr>
          <w:rFonts w:ascii="Bookman Old Style" w:hAnsi="Bookman Old Style"/>
        </w:rPr>
        <w:t>[32]</w:t>
      </w:r>
      <w:r w:rsidR="008654A4" w:rsidRPr="00731CAB">
        <w:rPr>
          <w:rFonts w:ascii="Bookman Old Style" w:hAnsi="Bookman Old Style"/>
        </w:rPr>
        <w:tab/>
      </w:r>
      <w:proofErr w:type="spellStart"/>
      <w:r w:rsidR="008654A4" w:rsidRPr="00731CAB">
        <w:rPr>
          <w:rFonts w:ascii="Bookman Old Style" w:hAnsi="Bookman Old Style"/>
          <w:b/>
        </w:rPr>
        <w:t>Melamet</w:t>
      </w:r>
      <w:proofErr w:type="spellEnd"/>
      <w:r w:rsidR="008654A4" w:rsidRPr="00731CAB">
        <w:rPr>
          <w:rFonts w:ascii="Bookman Old Style" w:hAnsi="Bookman Old Style"/>
          <w:b/>
        </w:rPr>
        <w:t xml:space="preserve"> J. </w:t>
      </w:r>
      <w:r w:rsidR="008654A4" w:rsidRPr="00731CAB">
        <w:rPr>
          <w:rFonts w:ascii="Bookman Old Style" w:hAnsi="Bookman Old Style"/>
        </w:rPr>
        <w:t>wisely concludes at page 780:</w:t>
      </w:r>
    </w:p>
    <w:p w:rsidR="008654A4" w:rsidRPr="00731CAB" w:rsidRDefault="008654A4" w:rsidP="00731CAB">
      <w:pPr>
        <w:spacing w:line="360" w:lineRule="auto"/>
        <w:jc w:val="both"/>
        <w:rPr>
          <w:rFonts w:ascii="Bookman Old Style" w:hAnsi="Bookman Old Style"/>
        </w:rPr>
      </w:pPr>
    </w:p>
    <w:p w:rsidR="008654A4" w:rsidRPr="00731CAB" w:rsidRDefault="008654A4"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The court should not come to the assistance of the appellants.  They are the authors of their own problems and it would be inequitable to visit the other party to the action with the prejudice and inconvenience flowing from such conduct</w:t>
      </w:r>
      <w:r w:rsidRPr="00731CAB">
        <w:rPr>
          <w:rFonts w:ascii="Bookman Old Style" w:hAnsi="Bookman Old Style"/>
        </w:rPr>
        <w:t>”</w:t>
      </w:r>
    </w:p>
    <w:p w:rsidR="008654A4" w:rsidRPr="00731CAB" w:rsidRDefault="008654A4" w:rsidP="00731CAB">
      <w:pPr>
        <w:spacing w:line="360" w:lineRule="auto"/>
        <w:jc w:val="both"/>
        <w:rPr>
          <w:rFonts w:ascii="Bookman Old Style" w:hAnsi="Bookman Old Style"/>
        </w:rPr>
      </w:pPr>
    </w:p>
    <w:p w:rsidR="008654A4" w:rsidRPr="00731CAB" w:rsidRDefault="006E11A6" w:rsidP="00731CAB">
      <w:pPr>
        <w:spacing w:line="360" w:lineRule="auto"/>
        <w:jc w:val="both"/>
        <w:rPr>
          <w:rFonts w:ascii="Bookman Old Style" w:hAnsi="Bookman Old Style"/>
        </w:rPr>
      </w:pPr>
      <w:r w:rsidRPr="00731CAB">
        <w:rPr>
          <w:rFonts w:ascii="Bookman Old Style" w:hAnsi="Bookman Old Style"/>
        </w:rPr>
        <w:t>[33]</w:t>
      </w:r>
      <w:r w:rsidR="008654A4" w:rsidRPr="00731CAB">
        <w:rPr>
          <w:rFonts w:ascii="Bookman Old Style" w:hAnsi="Bookman Old Style"/>
        </w:rPr>
        <w:tab/>
        <w:t>Applicant at paragraph 45 avers:</w:t>
      </w:r>
    </w:p>
    <w:p w:rsidR="008654A4" w:rsidRPr="00731CAB" w:rsidRDefault="008654A4" w:rsidP="00731CAB">
      <w:pPr>
        <w:spacing w:line="360" w:lineRule="auto"/>
        <w:jc w:val="both"/>
        <w:rPr>
          <w:rFonts w:ascii="Bookman Old Style" w:hAnsi="Bookman Old Style"/>
        </w:rPr>
      </w:pPr>
    </w:p>
    <w:p w:rsidR="008654A4" w:rsidRPr="00731CAB" w:rsidRDefault="008654A4" w:rsidP="00731CAB">
      <w:pPr>
        <w:spacing w:line="360" w:lineRule="auto"/>
        <w:ind w:left="2160" w:hanging="720"/>
        <w:jc w:val="both"/>
        <w:rPr>
          <w:rFonts w:ascii="Bookman Old Style" w:hAnsi="Bookman Old Style"/>
        </w:rPr>
      </w:pPr>
      <w:r w:rsidRPr="00731CAB">
        <w:rPr>
          <w:rFonts w:ascii="Bookman Old Style" w:hAnsi="Bookman Old Style"/>
        </w:rPr>
        <w:t>“</w:t>
      </w:r>
      <w:r w:rsidR="0091678B" w:rsidRPr="00731CAB">
        <w:rPr>
          <w:rFonts w:ascii="Bookman Old Style" w:hAnsi="Bookman Old Style"/>
        </w:rPr>
        <w:t>45.</w:t>
      </w:r>
      <w:r w:rsidR="0091678B" w:rsidRPr="00731CAB">
        <w:rPr>
          <w:rFonts w:ascii="Bookman Old Style" w:hAnsi="Bookman Old Style"/>
        </w:rPr>
        <w:tab/>
      </w:r>
      <w:r w:rsidRPr="00731CAB">
        <w:rPr>
          <w:rFonts w:ascii="Bookman Old Style" w:hAnsi="Bookman Old Style"/>
          <w:i/>
        </w:rPr>
        <w:t>Furthermore, I disagree in the manner in which the sum of E802</w:t>
      </w:r>
      <w:proofErr w:type="gramStart"/>
      <w:r w:rsidRPr="00731CAB">
        <w:rPr>
          <w:rFonts w:ascii="Bookman Old Style" w:hAnsi="Bookman Old Style"/>
          <w:i/>
        </w:rPr>
        <w:t>,000.00</w:t>
      </w:r>
      <w:proofErr w:type="gramEnd"/>
      <w:r w:rsidRPr="00731CAB">
        <w:rPr>
          <w:rFonts w:ascii="Bookman Old Style" w:hAnsi="Bookman Old Style"/>
          <w:i/>
        </w:rPr>
        <w:t xml:space="preserve"> being money from the sale of my farms in 1991 was used to settle said debts with the bank.</w:t>
      </w:r>
    </w:p>
    <w:p w:rsidR="008654A4" w:rsidRPr="00731CAB" w:rsidRDefault="008654A4" w:rsidP="00731CAB">
      <w:pPr>
        <w:spacing w:line="360" w:lineRule="auto"/>
        <w:jc w:val="both"/>
        <w:rPr>
          <w:rFonts w:ascii="Bookman Old Style" w:hAnsi="Bookman Old Style"/>
        </w:rPr>
      </w:pPr>
    </w:p>
    <w:p w:rsidR="005A1E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[34]</w:t>
      </w:r>
      <w:r w:rsidR="008654A4" w:rsidRPr="00731CAB">
        <w:rPr>
          <w:rFonts w:ascii="Bookman Old Style" w:hAnsi="Bookman Old Style"/>
        </w:rPr>
        <w:tab/>
        <w:t>It is clear from paragraph 7 read with paragraph 6 of the correspondence (</w:t>
      </w:r>
      <w:r w:rsidR="008654A4" w:rsidRPr="00731CAB">
        <w:rPr>
          <w:rFonts w:ascii="Bookman Old Style" w:hAnsi="Bookman Old Style"/>
          <w:b/>
        </w:rPr>
        <w:t>SB4</w:t>
      </w:r>
      <w:r w:rsidR="008654A4" w:rsidRPr="00731CAB">
        <w:rPr>
          <w:rFonts w:ascii="Bookman Old Style" w:hAnsi="Bookman Old Style"/>
        </w:rPr>
        <w:t xml:space="preserve">) that the issues raised </w:t>
      </w:r>
      <w:r w:rsidR="00F92BCE" w:rsidRPr="00731CAB">
        <w:rPr>
          <w:rFonts w:ascii="Bookman Old Style" w:hAnsi="Bookman Old Style"/>
        </w:rPr>
        <w:t>in</w:t>
      </w:r>
      <w:r w:rsidR="008654A4" w:rsidRPr="00731CAB">
        <w:rPr>
          <w:rFonts w:ascii="Bookman Old Style" w:hAnsi="Bookman Old Style"/>
        </w:rPr>
        <w:t xml:space="preserve"> this pr</w:t>
      </w:r>
      <w:r w:rsidR="00F92BCE" w:rsidRPr="00731CAB">
        <w:rPr>
          <w:rFonts w:ascii="Bookman Old Style" w:hAnsi="Bookman Old Style"/>
        </w:rPr>
        <w:t>o</w:t>
      </w:r>
      <w:r w:rsidR="008654A4" w:rsidRPr="00731CAB">
        <w:rPr>
          <w:rFonts w:ascii="Bookman Old Style" w:hAnsi="Bookman Old Style"/>
        </w:rPr>
        <w:t>c</w:t>
      </w:r>
      <w:r w:rsidR="00F92BCE" w:rsidRPr="00731CAB">
        <w:rPr>
          <w:rFonts w:ascii="Bookman Old Style" w:hAnsi="Bookman Old Style"/>
        </w:rPr>
        <w:t>e</w:t>
      </w:r>
      <w:r w:rsidR="008654A4" w:rsidRPr="00731CAB">
        <w:rPr>
          <w:rFonts w:ascii="Bookman Old Style" w:hAnsi="Bookman Old Style"/>
        </w:rPr>
        <w:t>eding were considered by his financial eagle.</w:t>
      </w:r>
    </w:p>
    <w:p w:rsidR="008654A4" w:rsidRPr="00731CAB" w:rsidRDefault="008654A4" w:rsidP="00731CAB">
      <w:pPr>
        <w:spacing w:line="360" w:lineRule="auto"/>
        <w:ind w:left="720" w:hanging="720"/>
        <w:jc w:val="both"/>
        <w:rPr>
          <w:rFonts w:ascii="Bookman Old Style" w:hAnsi="Bookman Old Style"/>
        </w:rPr>
      </w:pPr>
    </w:p>
    <w:p w:rsidR="008654A4"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[35]</w:t>
      </w:r>
      <w:r w:rsidR="0091678B" w:rsidRPr="00731CAB">
        <w:rPr>
          <w:rFonts w:ascii="Bookman Old Style" w:hAnsi="Bookman Old Style"/>
        </w:rPr>
        <w:tab/>
        <w:t>At paragraph 46 applicant postulates:</w:t>
      </w:r>
    </w:p>
    <w:p w:rsidR="0091678B" w:rsidRPr="00731CAB" w:rsidRDefault="0091678B" w:rsidP="00731CAB">
      <w:pPr>
        <w:spacing w:line="360" w:lineRule="auto"/>
        <w:ind w:left="720" w:hanging="720"/>
        <w:jc w:val="both"/>
        <w:rPr>
          <w:rFonts w:ascii="Bookman Old Style" w:hAnsi="Bookman Old Style"/>
        </w:rPr>
      </w:pPr>
    </w:p>
    <w:p w:rsidR="0091678B" w:rsidRPr="00731CAB" w:rsidRDefault="0091678B" w:rsidP="00731CAB">
      <w:pPr>
        <w:spacing w:line="360" w:lineRule="auto"/>
        <w:ind w:left="2160" w:hanging="720"/>
        <w:jc w:val="both"/>
        <w:rPr>
          <w:rFonts w:ascii="Bookman Old Style" w:hAnsi="Bookman Old Style"/>
          <w:i/>
        </w:rPr>
      </w:pPr>
      <w:r w:rsidRPr="00731CAB">
        <w:rPr>
          <w:rFonts w:ascii="Bookman Old Style" w:hAnsi="Bookman Old Style"/>
        </w:rPr>
        <w:t>“</w:t>
      </w:r>
      <w:r w:rsidRPr="00731CAB">
        <w:rPr>
          <w:rFonts w:ascii="Bookman Old Style" w:hAnsi="Bookman Old Style"/>
          <w:i/>
        </w:rPr>
        <w:t>46.</w:t>
      </w:r>
      <w:r w:rsidRPr="00731CAB">
        <w:rPr>
          <w:rFonts w:ascii="Bookman Old Style" w:hAnsi="Bookman Old Style"/>
          <w:i/>
        </w:rPr>
        <w:tab/>
        <w:t xml:space="preserve">Accordingly, it is my humbly submission that Mr. </w:t>
      </w:r>
      <w:proofErr w:type="spellStart"/>
      <w:r w:rsidRPr="00731CAB">
        <w:rPr>
          <w:rFonts w:ascii="Bookman Old Style" w:hAnsi="Bookman Old Style"/>
          <w:i/>
        </w:rPr>
        <w:t>Ntiwane</w:t>
      </w:r>
      <w:proofErr w:type="spellEnd"/>
      <w:r w:rsidRPr="00731CAB">
        <w:rPr>
          <w:rFonts w:ascii="Bookman Old Style" w:hAnsi="Bookman Old Style"/>
          <w:i/>
        </w:rPr>
        <w:t xml:space="preserve"> misled me and forced me to sign the acknowledgment of debt knowingly that the bank by having an order, I would not be in a good position to challenge transactions in my accounts that I was not aware of and are prejudicing me.</w:t>
      </w:r>
    </w:p>
    <w:p w:rsidR="0091678B" w:rsidRPr="00731CAB" w:rsidRDefault="0091678B" w:rsidP="00731CAB">
      <w:pPr>
        <w:spacing w:line="360" w:lineRule="auto"/>
        <w:jc w:val="both"/>
        <w:rPr>
          <w:rFonts w:ascii="Bookman Old Style" w:hAnsi="Bookman Old Style"/>
        </w:rPr>
      </w:pPr>
    </w:p>
    <w:p w:rsidR="005A1E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[36]</w:t>
      </w:r>
      <w:r w:rsidR="0091678B" w:rsidRPr="00731CAB">
        <w:rPr>
          <w:rFonts w:ascii="Bookman Old Style" w:hAnsi="Bookman Old Style"/>
        </w:rPr>
        <w:tab/>
        <w:t xml:space="preserve">This is a completely misconceived conclusion by the applicant.  In fact from the totality of the circumstances in which the applicant </w:t>
      </w:r>
      <w:proofErr w:type="gramStart"/>
      <w:r w:rsidR="0091678B" w:rsidRPr="00731CAB">
        <w:rPr>
          <w:rFonts w:ascii="Bookman Old Style" w:hAnsi="Bookman Old Style"/>
        </w:rPr>
        <w:t>find</w:t>
      </w:r>
      <w:proofErr w:type="gramEnd"/>
      <w:r w:rsidR="0091678B" w:rsidRPr="00731CAB">
        <w:rPr>
          <w:rFonts w:ascii="Bookman Old Style" w:hAnsi="Bookman Old Style"/>
        </w:rPr>
        <w:t xml:space="preserve"> itself, it could safely be said that Mr. </w:t>
      </w:r>
      <w:proofErr w:type="spellStart"/>
      <w:r w:rsidR="0091678B" w:rsidRPr="00731CAB">
        <w:rPr>
          <w:rFonts w:ascii="Bookman Old Style" w:hAnsi="Bookman Old Style"/>
        </w:rPr>
        <w:t>Ntiwane</w:t>
      </w:r>
      <w:proofErr w:type="spellEnd"/>
      <w:r w:rsidR="0091678B" w:rsidRPr="00731CAB">
        <w:rPr>
          <w:rFonts w:ascii="Bookman Old Style" w:hAnsi="Bookman Old Style"/>
        </w:rPr>
        <w:t xml:space="preserve"> discharged his duties professionally and exhibited </w:t>
      </w:r>
      <w:r w:rsidR="009262F0" w:rsidRPr="00731CAB">
        <w:rPr>
          <w:rFonts w:ascii="Bookman Old Style" w:hAnsi="Bookman Old Style"/>
        </w:rPr>
        <w:t>a standard beyond reproach.  This is clearly demonstrated by the fact that a farm worth over E1,546,148.86 was salvaged from the hammer under the hands of Standard Bank who was to sell it for a meager debt of E100,000.00</w:t>
      </w:r>
      <w:r w:rsidR="00D7039E" w:rsidRPr="00731CAB">
        <w:rPr>
          <w:rFonts w:ascii="Bookman Old Style" w:hAnsi="Bookman Old Style"/>
        </w:rPr>
        <w:t xml:space="preserve">. </w:t>
      </w:r>
      <w:r w:rsidR="009262F0" w:rsidRPr="00731CAB">
        <w:rPr>
          <w:rFonts w:ascii="Bookman Old Style" w:hAnsi="Bookman Old Style"/>
        </w:rPr>
        <w:t xml:space="preserve">  </w:t>
      </w:r>
      <w:r w:rsidR="00D7039E" w:rsidRPr="00731CAB">
        <w:rPr>
          <w:rFonts w:ascii="Bookman Old Style" w:hAnsi="Bookman Old Style"/>
        </w:rPr>
        <w:t>A</w:t>
      </w:r>
      <w:r w:rsidR="009262F0" w:rsidRPr="00731CAB">
        <w:rPr>
          <w:rFonts w:ascii="Bookman Old Style" w:hAnsi="Bookman Old Style"/>
        </w:rPr>
        <w:t>pplicant was further given a gracious period of five months to raise the sum of E1</w:t>
      </w:r>
      <w:proofErr w:type="gramStart"/>
      <w:r w:rsidR="009262F0" w:rsidRPr="00731CAB">
        <w:rPr>
          <w:rFonts w:ascii="Bookman Old Style" w:hAnsi="Bookman Old Style"/>
        </w:rPr>
        <w:t>,546,145.86</w:t>
      </w:r>
      <w:proofErr w:type="gramEnd"/>
      <w:r w:rsidR="009262F0" w:rsidRPr="00731CAB">
        <w:rPr>
          <w:rFonts w:ascii="Bookman Old Style" w:hAnsi="Bookman Old Style"/>
        </w:rPr>
        <w:t xml:space="preserve"> or sell the farm in a manner best suiting him.  To accuse a man </w:t>
      </w:r>
      <w:r w:rsidR="00F3069F" w:rsidRPr="00731CAB">
        <w:rPr>
          <w:rFonts w:ascii="Bookman Old Style" w:hAnsi="Bookman Old Style"/>
        </w:rPr>
        <w:t>who</w:t>
      </w:r>
      <w:r w:rsidR="00D7039E" w:rsidRPr="00731CAB">
        <w:rPr>
          <w:rFonts w:ascii="Bookman Old Style" w:hAnsi="Bookman Old Style"/>
        </w:rPr>
        <w:t xml:space="preserve"> swiftly and</w:t>
      </w:r>
      <w:r w:rsidR="00F3069F" w:rsidRPr="00731CAB">
        <w:rPr>
          <w:rFonts w:ascii="Bookman Old Style" w:hAnsi="Bookman Old Style"/>
        </w:rPr>
        <w:t xml:space="preserve"> expeditiously arranged for a loan of E100</w:t>
      </w:r>
      <w:proofErr w:type="gramStart"/>
      <w:r w:rsidR="00F3069F" w:rsidRPr="00731CAB">
        <w:rPr>
          <w:rFonts w:ascii="Bookman Old Style" w:hAnsi="Bookman Old Style"/>
        </w:rPr>
        <w:t>,000.00</w:t>
      </w:r>
      <w:proofErr w:type="gramEnd"/>
      <w:r w:rsidR="00F3069F" w:rsidRPr="00731CAB">
        <w:rPr>
          <w:rFonts w:ascii="Bookman Old Style" w:hAnsi="Bookman Old Style"/>
        </w:rPr>
        <w:t xml:space="preserve"> for a man of </w:t>
      </w:r>
      <w:r w:rsidR="00F3069F" w:rsidRPr="00731CAB">
        <w:rPr>
          <w:rFonts w:ascii="Bookman Old Style" w:hAnsi="Bookman Old Style"/>
        </w:rPr>
        <w:lastRenderedPageBreak/>
        <w:t>stra</w:t>
      </w:r>
      <w:r w:rsidR="00B21EE5" w:rsidRPr="00731CAB">
        <w:rPr>
          <w:rFonts w:ascii="Bookman Old Style" w:hAnsi="Bookman Old Style"/>
        </w:rPr>
        <w:t xml:space="preserve">w </w:t>
      </w:r>
      <w:r w:rsidR="00F3069F" w:rsidRPr="00731CAB">
        <w:rPr>
          <w:rFonts w:ascii="Bookman Old Style" w:hAnsi="Bookman Old Style"/>
        </w:rPr>
        <w:t>is difficult</w:t>
      </w:r>
      <w:r w:rsidR="00B21EE5" w:rsidRPr="00731CAB">
        <w:rPr>
          <w:rFonts w:ascii="Bookman Old Style" w:hAnsi="Bookman Old Style"/>
        </w:rPr>
        <w:t xml:space="preserve"> to fathom more so when he so lies in his rest bed.</w:t>
      </w:r>
    </w:p>
    <w:p w:rsidR="005A1E99" w:rsidRPr="00731CAB" w:rsidRDefault="005A1E99" w:rsidP="00731CAB">
      <w:pPr>
        <w:spacing w:line="360" w:lineRule="auto"/>
        <w:jc w:val="both"/>
        <w:rPr>
          <w:rFonts w:ascii="Bookman Old Style" w:hAnsi="Bookman Old Style"/>
        </w:rPr>
      </w:pPr>
    </w:p>
    <w:p w:rsidR="00B21EE5" w:rsidRPr="00731CAB" w:rsidRDefault="006E11A6" w:rsidP="00731CAB">
      <w:pPr>
        <w:spacing w:line="360" w:lineRule="auto"/>
        <w:jc w:val="both"/>
        <w:rPr>
          <w:rFonts w:ascii="Bookman Old Style" w:hAnsi="Bookman Old Style"/>
        </w:rPr>
      </w:pPr>
      <w:r w:rsidRPr="00731CAB">
        <w:rPr>
          <w:rFonts w:ascii="Bookman Old Style" w:hAnsi="Bookman Old Style"/>
        </w:rPr>
        <w:t>[37]</w:t>
      </w:r>
      <w:r w:rsidR="00B21EE5" w:rsidRPr="00731CAB">
        <w:rPr>
          <w:rFonts w:ascii="Bookman Old Style" w:hAnsi="Bookman Old Style"/>
        </w:rPr>
        <w:tab/>
        <w:t xml:space="preserve">Applicant contends further at paragraph 47: </w:t>
      </w:r>
    </w:p>
    <w:p w:rsidR="00B21EE5" w:rsidRPr="00731CAB" w:rsidRDefault="00B21EE5" w:rsidP="00731CAB">
      <w:pPr>
        <w:spacing w:line="360" w:lineRule="auto"/>
        <w:jc w:val="both"/>
        <w:rPr>
          <w:rFonts w:ascii="Bookman Old Style" w:hAnsi="Bookman Old Style"/>
        </w:rPr>
      </w:pPr>
    </w:p>
    <w:p w:rsidR="00B21EE5" w:rsidRPr="00731CAB" w:rsidRDefault="00B21EE5"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He even without my knowledge organized me a loan of E100</w:t>
      </w:r>
      <w:proofErr w:type="gramStart"/>
      <w:r w:rsidRPr="00731CAB">
        <w:rPr>
          <w:rFonts w:ascii="Bookman Old Style" w:hAnsi="Bookman Old Style"/>
          <w:i/>
        </w:rPr>
        <w:t>,000.00</w:t>
      </w:r>
      <w:proofErr w:type="gramEnd"/>
      <w:r w:rsidRPr="00731CAB">
        <w:rPr>
          <w:rFonts w:ascii="Bookman Old Style" w:hAnsi="Bookman Old Style"/>
          <w:i/>
        </w:rPr>
        <w:t xml:space="preserve"> to pay the matter of Standard Bank from the Swazi Bank”.</w:t>
      </w:r>
    </w:p>
    <w:p w:rsidR="00B21EE5" w:rsidRPr="00731CAB" w:rsidRDefault="00B21EE5" w:rsidP="00731CAB">
      <w:pPr>
        <w:spacing w:line="360" w:lineRule="auto"/>
        <w:jc w:val="both"/>
        <w:rPr>
          <w:rFonts w:ascii="Bookman Old Style" w:hAnsi="Bookman Old Style"/>
        </w:rPr>
      </w:pPr>
    </w:p>
    <w:p w:rsidR="005A1E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[38]</w:t>
      </w:r>
      <w:r w:rsidR="00B21EE5" w:rsidRPr="00731CAB">
        <w:rPr>
          <w:rFonts w:ascii="Bookman Old Style" w:hAnsi="Bookman Old Style"/>
        </w:rPr>
        <w:tab/>
        <w:t xml:space="preserve">It is common cause </w:t>
      </w:r>
      <w:proofErr w:type="gramStart"/>
      <w:r w:rsidR="00B21EE5" w:rsidRPr="00731CAB">
        <w:rPr>
          <w:rFonts w:ascii="Bookman Old Style" w:hAnsi="Bookman Old Style"/>
        </w:rPr>
        <w:t>that at all material times</w:t>
      </w:r>
      <w:proofErr w:type="gramEnd"/>
      <w:r w:rsidR="00B21EE5" w:rsidRPr="00731CAB">
        <w:rPr>
          <w:rFonts w:ascii="Bookman Old Style" w:hAnsi="Bookman Old Style"/>
        </w:rPr>
        <w:t xml:space="preserve"> applicant was fully aware that his property was to be </w:t>
      </w:r>
      <w:r w:rsidR="00320A45" w:rsidRPr="00731CAB">
        <w:rPr>
          <w:rFonts w:ascii="Bookman Old Style" w:hAnsi="Bookman Old Style"/>
        </w:rPr>
        <w:t>un</w:t>
      </w:r>
      <w:r w:rsidR="00B21EE5" w:rsidRPr="00731CAB">
        <w:rPr>
          <w:rFonts w:ascii="Bookman Old Style" w:hAnsi="Bookman Old Style"/>
        </w:rPr>
        <w:t>d</w:t>
      </w:r>
      <w:r w:rsidR="00320A45" w:rsidRPr="00731CAB">
        <w:rPr>
          <w:rFonts w:ascii="Bookman Old Style" w:hAnsi="Bookman Old Style"/>
        </w:rPr>
        <w:t>er the hammer</w:t>
      </w:r>
      <w:r w:rsidR="00B21EE5" w:rsidRPr="00731CAB">
        <w:rPr>
          <w:rFonts w:ascii="Bookman Old Style" w:hAnsi="Bookman Old Style"/>
        </w:rPr>
        <w:t xml:space="preserve"> on 16</w:t>
      </w:r>
      <w:r w:rsidR="00B21EE5" w:rsidRPr="00731CAB">
        <w:rPr>
          <w:rFonts w:ascii="Bookman Old Style" w:hAnsi="Bookman Old Style"/>
          <w:vertAlign w:val="superscript"/>
        </w:rPr>
        <w:t>th</w:t>
      </w:r>
      <w:r w:rsidR="00B21EE5" w:rsidRPr="00731CAB">
        <w:rPr>
          <w:rFonts w:ascii="Bookman Old Style" w:hAnsi="Bookman Old Style"/>
        </w:rPr>
        <w:t xml:space="preserve"> March 2007 as judgment had been entered against him by Standard Bank.  Worth noting is that applicant d</w:t>
      </w:r>
      <w:r w:rsidR="002E6E5C" w:rsidRPr="00731CAB">
        <w:rPr>
          <w:rFonts w:ascii="Bookman Old Style" w:hAnsi="Bookman Old Style"/>
        </w:rPr>
        <w:t>o</w:t>
      </w:r>
      <w:r w:rsidR="00B21EE5" w:rsidRPr="00731CAB">
        <w:rPr>
          <w:rFonts w:ascii="Bookman Old Style" w:hAnsi="Bookman Old Style"/>
        </w:rPr>
        <w:t xml:space="preserve">es not aver that he paid Standard Bank with the loan from FINCORP rendering Standard Bank to be paid twice for the same debt.  The lack of such averment flies at the very face of applicant and demonstrates lack of </w:t>
      </w:r>
      <w:r w:rsidR="00B21EE5" w:rsidRPr="00731CAB">
        <w:rPr>
          <w:rFonts w:ascii="Bookman Old Style" w:hAnsi="Bookman Old Style"/>
          <w:i/>
        </w:rPr>
        <w:t>bona fide</w:t>
      </w:r>
      <w:r w:rsidR="00B21EE5" w:rsidRPr="00731CAB">
        <w:rPr>
          <w:rFonts w:ascii="Bookman Old Style" w:hAnsi="Bookman Old Style"/>
        </w:rPr>
        <w:t xml:space="preserve"> on his part.</w:t>
      </w:r>
    </w:p>
    <w:p w:rsidR="005A1E99" w:rsidRPr="00731CAB" w:rsidRDefault="005A1E99" w:rsidP="00731CAB">
      <w:pPr>
        <w:spacing w:line="360" w:lineRule="auto"/>
        <w:jc w:val="both"/>
        <w:rPr>
          <w:rFonts w:ascii="Bookman Old Style" w:hAnsi="Bookman Old Style"/>
        </w:rPr>
      </w:pPr>
    </w:p>
    <w:p w:rsidR="005A1E99" w:rsidRPr="00731CAB" w:rsidRDefault="006E11A6" w:rsidP="00731CAB">
      <w:pPr>
        <w:spacing w:line="360" w:lineRule="auto"/>
        <w:jc w:val="both"/>
        <w:rPr>
          <w:rFonts w:ascii="Bookman Old Style" w:hAnsi="Bookman Old Style"/>
        </w:rPr>
      </w:pPr>
      <w:r w:rsidRPr="00731CAB">
        <w:rPr>
          <w:rFonts w:ascii="Bookman Old Style" w:hAnsi="Bookman Old Style"/>
        </w:rPr>
        <w:t>[39]</w:t>
      </w:r>
      <w:r w:rsidR="003B78FC" w:rsidRPr="00731CAB">
        <w:rPr>
          <w:rFonts w:ascii="Bookman Old Style" w:hAnsi="Bookman Old Style"/>
        </w:rPr>
        <w:tab/>
        <w:t>At paragraph 53</w:t>
      </w:r>
      <w:r w:rsidR="00320A45" w:rsidRPr="00731CAB">
        <w:rPr>
          <w:rFonts w:ascii="Bookman Old Style" w:hAnsi="Bookman Old Style"/>
        </w:rPr>
        <w:t xml:space="preserve"> </w:t>
      </w:r>
      <w:proofErr w:type="gramStart"/>
      <w:r w:rsidR="00320A45" w:rsidRPr="00731CAB">
        <w:rPr>
          <w:rFonts w:ascii="Bookman Old Style" w:hAnsi="Bookman Old Style"/>
        </w:rPr>
        <w:t>applicant</w:t>
      </w:r>
      <w:proofErr w:type="gramEnd"/>
      <w:r w:rsidR="003B78FC" w:rsidRPr="00731CAB">
        <w:rPr>
          <w:rFonts w:ascii="Bookman Old Style" w:hAnsi="Bookman Old Style"/>
        </w:rPr>
        <w:t xml:space="preserve"> boldly asserts</w:t>
      </w:r>
      <w:r w:rsidR="00320A45" w:rsidRPr="00731CAB">
        <w:rPr>
          <w:rFonts w:ascii="Bookman Old Style" w:hAnsi="Bookman Old Style"/>
        </w:rPr>
        <w:t>:</w:t>
      </w:r>
    </w:p>
    <w:p w:rsidR="003B78FC" w:rsidRPr="00731CAB" w:rsidRDefault="003B78FC" w:rsidP="00731CAB">
      <w:pPr>
        <w:spacing w:line="360" w:lineRule="auto"/>
        <w:jc w:val="both"/>
        <w:rPr>
          <w:rFonts w:ascii="Bookman Old Style" w:hAnsi="Bookman Old Style"/>
        </w:rPr>
      </w:pPr>
    </w:p>
    <w:p w:rsidR="003B78FC" w:rsidRPr="00731CAB" w:rsidRDefault="003B78FC" w:rsidP="00731CAB">
      <w:pPr>
        <w:spacing w:line="360" w:lineRule="auto"/>
        <w:ind w:left="2160" w:hanging="720"/>
        <w:jc w:val="both"/>
        <w:rPr>
          <w:rFonts w:ascii="Bookman Old Style" w:hAnsi="Bookman Old Style"/>
        </w:rPr>
      </w:pPr>
      <w:r w:rsidRPr="00731CAB">
        <w:rPr>
          <w:rFonts w:ascii="Bookman Old Style" w:hAnsi="Bookman Old Style"/>
        </w:rPr>
        <w:t>“</w:t>
      </w:r>
      <w:r w:rsidRPr="00731CAB">
        <w:rPr>
          <w:rFonts w:ascii="Bookman Old Style" w:hAnsi="Bookman Old Style"/>
          <w:i/>
        </w:rPr>
        <w:t>53.</w:t>
      </w:r>
      <w:r w:rsidRPr="00731CAB">
        <w:rPr>
          <w:rFonts w:ascii="Bookman Old Style" w:hAnsi="Bookman Old Style"/>
          <w:i/>
        </w:rPr>
        <w:tab/>
        <w:t xml:space="preserve">I submit that the bank furnished my accountant Sabelo </w:t>
      </w:r>
      <w:proofErr w:type="spellStart"/>
      <w:r w:rsidRPr="00731CAB">
        <w:rPr>
          <w:rFonts w:ascii="Bookman Old Style" w:hAnsi="Bookman Old Style"/>
          <w:i/>
        </w:rPr>
        <w:t>Mkhonta</w:t>
      </w:r>
      <w:proofErr w:type="spellEnd"/>
      <w:r w:rsidRPr="00731CAB">
        <w:rPr>
          <w:rFonts w:ascii="Bookman Old Style" w:hAnsi="Bookman Old Style"/>
          <w:i/>
        </w:rPr>
        <w:t xml:space="preserve"> with the bank statements way after I had already been made to sign the acknowledgment of debt.  Accordingly, I became aware of the questionable transactions after I had already signed.    Over and above </w:t>
      </w:r>
      <w:proofErr w:type="gramStart"/>
      <w:r w:rsidRPr="00731CAB">
        <w:rPr>
          <w:rFonts w:ascii="Bookman Old Style" w:hAnsi="Bookman Old Style"/>
          <w:i/>
        </w:rPr>
        <w:t>the belie</w:t>
      </w:r>
      <w:r w:rsidR="009569D0" w:rsidRPr="00731CAB">
        <w:rPr>
          <w:rFonts w:ascii="Bookman Old Style" w:hAnsi="Bookman Old Style"/>
          <w:i/>
        </w:rPr>
        <w:t>ve</w:t>
      </w:r>
      <w:proofErr w:type="gramEnd"/>
      <w:r w:rsidRPr="00731CAB">
        <w:rPr>
          <w:rFonts w:ascii="Bookman Old Style" w:hAnsi="Bookman Old Style"/>
          <w:i/>
        </w:rPr>
        <w:t xml:space="preserve"> that I was no more owing</w:t>
      </w:r>
      <w:r w:rsidR="00775D77" w:rsidRPr="00731CAB">
        <w:rPr>
          <w:rFonts w:ascii="Bookman Old Style" w:hAnsi="Bookman Old Style"/>
          <w:i/>
        </w:rPr>
        <w:t>”.</w:t>
      </w:r>
      <w:r w:rsidRPr="00731CAB">
        <w:rPr>
          <w:rFonts w:ascii="Bookman Old Style" w:hAnsi="Bookman Old Style"/>
        </w:rPr>
        <w:t xml:space="preserve"> </w:t>
      </w:r>
    </w:p>
    <w:p w:rsidR="00775D77" w:rsidRPr="00731CAB" w:rsidRDefault="00775D77" w:rsidP="00731CAB">
      <w:pPr>
        <w:spacing w:line="360" w:lineRule="auto"/>
        <w:jc w:val="both"/>
        <w:rPr>
          <w:rFonts w:ascii="Bookman Old Style" w:hAnsi="Bookman Old Style"/>
        </w:rPr>
      </w:pPr>
    </w:p>
    <w:p w:rsidR="003B78FC"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[40]</w:t>
      </w:r>
      <w:r w:rsidR="003B78FC" w:rsidRPr="00731CAB">
        <w:rPr>
          <w:rFonts w:ascii="Bookman Old Style" w:hAnsi="Bookman Old Style"/>
        </w:rPr>
        <w:tab/>
        <w:t xml:space="preserve">This court has extreme difficulty in understanding how applicant could so depose for the following </w:t>
      </w:r>
      <w:r w:rsidR="00775D77" w:rsidRPr="00731CAB">
        <w:rPr>
          <w:rFonts w:ascii="Bookman Old Style" w:hAnsi="Bookman Old Style"/>
        </w:rPr>
        <w:t>reasons:</w:t>
      </w:r>
    </w:p>
    <w:p w:rsidR="00775D77" w:rsidRPr="00731CAB" w:rsidRDefault="00775D77" w:rsidP="00731CAB">
      <w:pPr>
        <w:spacing w:line="360" w:lineRule="auto"/>
        <w:ind w:left="720" w:hanging="720"/>
        <w:jc w:val="both"/>
        <w:rPr>
          <w:rFonts w:ascii="Bookman Old Style" w:hAnsi="Bookman Old Style"/>
        </w:rPr>
      </w:pPr>
    </w:p>
    <w:p w:rsidR="00775D77" w:rsidRPr="00731CAB" w:rsidRDefault="00775D77" w:rsidP="00731CAB">
      <w:pPr>
        <w:pStyle w:val="ListParagraph"/>
        <w:numPr>
          <w:ilvl w:val="0"/>
          <w:numId w:val="1"/>
        </w:numPr>
        <w:spacing w:line="360" w:lineRule="auto"/>
        <w:jc w:val="both"/>
        <w:rPr>
          <w:rFonts w:ascii="Bookman Old Style" w:hAnsi="Bookman Old Style"/>
        </w:rPr>
      </w:pPr>
      <w:r w:rsidRPr="00731CAB">
        <w:rPr>
          <w:rFonts w:ascii="Bookman Old Style" w:hAnsi="Bookman Old Style"/>
        </w:rPr>
        <w:lastRenderedPageBreak/>
        <w:t>The correspondence upon which reflects the figure E1</w:t>
      </w:r>
      <w:proofErr w:type="gramStart"/>
      <w:r w:rsidRPr="00731CAB">
        <w:rPr>
          <w:rFonts w:ascii="Bookman Old Style" w:hAnsi="Bookman Old Style"/>
        </w:rPr>
        <w:t>,446,145.86</w:t>
      </w:r>
      <w:proofErr w:type="gramEnd"/>
      <w:r w:rsidRPr="00731CAB">
        <w:rPr>
          <w:rFonts w:ascii="Bookman Old Style" w:hAnsi="Bookman Old Style"/>
        </w:rPr>
        <w:t xml:space="preserve"> and advice to offer as settlement was written on 13</w:t>
      </w:r>
      <w:r w:rsidRPr="00731CAB">
        <w:rPr>
          <w:rFonts w:ascii="Bookman Old Style" w:hAnsi="Bookman Old Style"/>
          <w:vertAlign w:val="superscript"/>
        </w:rPr>
        <w:t>th</w:t>
      </w:r>
      <w:r w:rsidRPr="00731CAB">
        <w:rPr>
          <w:rFonts w:ascii="Bookman Old Style" w:hAnsi="Bookman Old Style"/>
        </w:rPr>
        <w:t xml:space="preserve"> February 2007.</w:t>
      </w:r>
    </w:p>
    <w:p w:rsidR="00775D77" w:rsidRPr="00731CAB" w:rsidRDefault="00775D77" w:rsidP="00731CAB">
      <w:pPr>
        <w:pStyle w:val="ListParagraph"/>
        <w:spacing w:line="360" w:lineRule="auto"/>
        <w:ind w:left="1080"/>
        <w:jc w:val="both"/>
        <w:rPr>
          <w:rFonts w:ascii="Bookman Old Style" w:hAnsi="Bookman Old Style"/>
        </w:rPr>
      </w:pPr>
    </w:p>
    <w:p w:rsidR="00775D77" w:rsidRPr="00731CAB" w:rsidRDefault="00775D77" w:rsidP="00731CAB">
      <w:pPr>
        <w:pStyle w:val="ListParagraph"/>
        <w:numPr>
          <w:ilvl w:val="0"/>
          <w:numId w:val="1"/>
        </w:numPr>
        <w:spacing w:line="360" w:lineRule="auto"/>
        <w:jc w:val="both"/>
        <w:rPr>
          <w:rFonts w:ascii="Bookman Old Style" w:hAnsi="Bookman Old Style"/>
        </w:rPr>
      </w:pPr>
      <w:r w:rsidRPr="00731CAB">
        <w:rPr>
          <w:rFonts w:ascii="Bookman Old Style" w:hAnsi="Bookman Old Style"/>
        </w:rPr>
        <w:t>The acknowledgment of debt accepting the figure E E1</w:t>
      </w:r>
      <w:proofErr w:type="gramStart"/>
      <w:r w:rsidRPr="00731CAB">
        <w:rPr>
          <w:rFonts w:ascii="Bookman Old Style" w:hAnsi="Bookman Old Style"/>
        </w:rPr>
        <w:t>,446,145.86</w:t>
      </w:r>
      <w:proofErr w:type="gramEnd"/>
      <w:r w:rsidRPr="00731CAB">
        <w:rPr>
          <w:rFonts w:ascii="Bookman Old Style" w:hAnsi="Bookman Old Style"/>
        </w:rPr>
        <w:t xml:space="preserve"> plus E100,000.00 Standard Bank loan was signed by all parties on 15</w:t>
      </w:r>
      <w:r w:rsidRPr="00731CAB">
        <w:rPr>
          <w:rFonts w:ascii="Bookman Old Style" w:hAnsi="Bookman Old Style"/>
          <w:vertAlign w:val="superscript"/>
        </w:rPr>
        <w:t>th</w:t>
      </w:r>
      <w:r w:rsidRPr="00731CAB">
        <w:rPr>
          <w:rFonts w:ascii="Bookman Old Style" w:hAnsi="Bookman Old Style"/>
        </w:rPr>
        <w:t xml:space="preserve"> March, 2007.</w:t>
      </w:r>
    </w:p>
    <w:p w:rsidR="005A1E99" w:rsidRPr="00731CAB" w:rsidRDefault="005A1E99" w:rsidP="00731CAB">
      <w:pPr>
        <w:spacing w:line="360" w:lineRule="auto"/>
        <w:jc w:val="both"/>
        <w:rPr>
          <w:rFonts w:ascii="Bookman Old Style" w:hAnsi="Bookman Old Style"/>
        </w:rPr>
      </w:pPr>
    </w:p>
    <w:p w:rsidR="00775D77"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[41]</w:t>
      </w:r>
      <w:r w:rsidR="00775D77" w:rsidRPr="00731CAB">
        <w:rPr>
          <w:rFonts w:ascii="Bookman Old Style" w:hAnsi="Bookman Old Style"/>
        </w:rPr>
        <w:tab/>
        <w:t>From the above, it is inconceivable that applicant can hold that the correspondence came after the acknowledgment of debt.</w:t>
      </w:r>
    </w:p>
    <w:p w:rsidR="00775D77" w:rsidRPr="00731CAB" w:rsidRDefault="00775D77" w:rsidP="00731CAB">
      <w:pPr>
        <w:spacing w:line="360" w:lineRule="auto"/>
        <w:ind w:left="720" w:hanging="720"/>
        <w:jc w:val="both"/>
        <w:rPr>
          <w:rFonts w:ascii="Bookman Old Style" w:hAnsi="Bookman Old Style"/>
        </w:rPr>
      </w:pPr>
    </w:p>
    <w:p w:rsidR="00775D77"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[42]</w:t>
      </w:r>
      <w:r w:rsidR="00775D77" w:rsidRPr="00731CAB">
        <w:rPr>
          <w:rFonts w:ascii="Bookman Old Style" w:hAnsi="Bookman Old Style"/>
        </w:rPr>
        <w:tab/>
        <w:t xml:space="preserve">Further, he submits that he became aware of the questionable transactions after he had signed.  This is not supported by the series of events herein as will </w:t>
      </w:r>
      <w:r w:rsidR="00320A45" w:rsidRPr="00731CAB">
        <w:rPr>
          <w:rFonts w:ascii="Bookman Old Style" w:hAnsi="Bookman Old Style"/>
        </w:rPr>
        <w:t>demonstrate</w:t>
      </w:r>
      <w:r w:rsidR="00775D77" w:rsidRPr="00731CAB">
        <w:rPr>
          <w:rFonts w:ascii="Bookman Old Style" w:hAnsi="Bookman Old Style"/>
        </w:rPr>
        <w:t>.</w:t>
      </w:r>
    </w:p>
    <w:p w:rsidR="00775D77" w:rsidRPr="00731CAB" w:rsidRDefault="00775D77" w:rsidP="00731CAB">
      <w:pPr>
        <w:spacing w:line="360" w:lineRule="auto"/>
        <w:ind w:left="720" w:hanging="720"/>
        <w:jc w:val="both"/>
        <w:rPr>
          <w:rFonts w:ascii="Bookman Old Style" w:hAnsi="Bookman Old Style"/>
        </w:rPr>
      </w:pPr>
    </w:p>
    <w:p w:rsidR="00775D77"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[43]</w:t>
      </w:r>
      <w:r w:rsidR="00775D77" w:rsidRPr="00731CAB">
        <w:rPr>
          <w:rFonts w:ascii="Bookman Old Style" w:hAnsi="Bookman Old Style"/>
        </w:rPr>
        <w:tab/>
        <w:t>The 1</w:t>
      </w:r>
      <w:r w:rsidR="00775D77" w:rsidRPr="00731CAB">
        <w:rPr>
          <w:rFonts w:ascii="Bookman Old Style" w:hAnsi="Bookman Old Style"/>
          <w:vertAlign w:val="superscript"/>
        </w:rPr>
        <w:t>st</w:t>
      </w:r>
      <w:r w:rsidR="00775D77" w:rsidRPr="00731CAB">
        <w:rPr>
          <w:rFonts w:ascii="Bookman Old Style" w:hAnsi="Bookman Old Style"/>
        </w:rPr>
        <w:t xml:space="preserve"> respondent having filed its declaration then filed an application for summary judgment.  The applicant responded by serving an affidavit resisting summary judgment.  Applicant deposed to this affidavit on 2</w:t>
      </w:r>
      <w:r w:rsidR="00775D77" w:rsidRPr="00731CAB">
        <w:rPr>
          <w:rFonts w:ascii="Bookman Old Style" w:hAnsi="Bookman Old Style"/>
          <w:vertAlign w:val="superscript"/>
        </w:rPr>
        <w:t>nd</w:t>
      </w:r>
      <w:r w:rsidR="00775D77" w:rsidRPr="00731CAB">
        <w:rPr>
          <w:rFonts w:ascii="Bookman Old Style" w:hAnsi="Bookman Old Style"/>
        </w:rPr>
        <w:t xml:space="preserve"> of October 2006.  In the affidavit resisting summary judgment</w:t>
      </w:r>
      <w:r w:rsidR="002E6E5C" w:rsidRPr="00731CAB">
        <w:rPr>
          <w:rFonts w:ascii="Bookman Old Style" w:hAnsi="Bookman Old Style"/>
        </w:rPr>
        <w:t xml:space="preserve">, </w:t>
      </w:r>
      <w:r w:rsidR="00775D77" w:rsidRPr="00731CAB">
        <w:rPr>
          <w:rFonts w:ascii="Bookman Old Style" w:hAnsi="Bookman Old Style"/>
        </w:rPr>
        <w:t xml:space="preserve">he raises the same issues as raised in the application in </w:t>
      </w:r>
      <w:r w:rsidR="00775D77" w:rsidRPr="00731CAB">
        <w:rPr>
          <w:rFonts w:ascii="Bookman Old Style" w:hAnsi="Bookman Old Style"/>
          <w:i/>
        </w:rPr>
        <w:t>casu</w:t>
      </w:r>
      <w:r w:rsidR="00775D77" w:rsidRPr="00731CAB">
        <w:rPr>
          <w:rFonts w:ascii="Bookman Old Style" w:hAnsi="Bookman Old Style"/>
        </w:rPr>
        <w:t xml:space="preserve">.  How then he </w:t>
      </w:r>
      <w:r w:rsidR="009569D0" w:rsidRPr="00731CAB">
        <w:rPr>
          <w:rFonts w:ascii="Bookman Old Style" w:hAnsi="Bookman Old Style"/>
        </w:rPr>
        <w:t>could state that he become aware of the inconsistencies in his accounts after 15</w:t>
      </w:r>
      <w:r w:rsidR="009569D0" w:rsidRPr="00731CAB">
        <w:rPr>
          <w:rFonts w:ascii="Bookman Old Style" w:hAnsi="Bookman Old Style"/>
          <w:vertAlign w:val="superscript"/>
        </w:rPr>
        <w:t>th</w:t>
      </w:r>
      <w:r w:rsidR="009569D0" w:rsidRPr="00731CAB">
        <w:rPr>
          <w:rFonts w:ascii="Bookman Old Style" w:hAnsi="Bookman Old Style"/>
        </w:rPr>
        <w:t xml:space="preserve"> March 2007, the date of signing the acknowledgment of debt is not clear.  In fact, the correspondence by his financial adviser, Mr. Sabelo </w:t>
      </w:r>
      <w:proofErr w:type="spellStart"/>
      <w:r w:rsidR="009569D0" w:rsidRPr="00731CAB">
        <w:rPr>
          <w:rFonts w:ascii="Bookman Old Style" w:hAnsi="Bookman Old Style"/>
        </w:rPr>
        <w:t>Mkhonta</w:t>
      </w:r>
      <w:proofErr w:type="spellEnd"/>
      <w:r w:rsidR="009569D0" w:rsidRPr="00731CAB">
        <w:rPr>
          <w:rFonts w:ascii="Bookman Old Style" w:hAnsi="Bookman Old Style"/>
        </w:rPr>
        <w:t xml:space="preserve"> clearly demonstrates that the meeting between the parties discussed these issues as demonstrated at paragraph 6 of the correspondence.  It can only be inferred from the date of the correspondence that the meeting was </w:t>
      </w:r>
      <w:r w:rsidR="00320A45" w:rsidRPr="00731CAB">
        <w:rPr>
          <w:rFonts w:ascii="Bookman Old Style" w:hAnsi="Bookman Old Style"/>
        </w:rPr>
        <w:t xml:space="preserve">on or </w:t>
      </w:r>
      <w:r w:rsidR="009569D0" w:rsidRPr="00731CAB">
        <w:rPr>
          <w:rFonts w:ascii="Bookman Old Style" w:hAnsi="Bookman Old Style"/>
        </w:rPr>
        <w:t>before 13</w:t>
      </w:r>
      <w:r w:rsidR="009569D0" w:rsidRPr="00731CAB">
        <w:rPr>
          <w:rFonts w:ascii="Bookman Old Style" w:hAnsi="Bookman Old Style"/>
          <w:vertAlign w:val="superscript"/>
        </w:rPr>
        <w:t>th</w:t>
      </w:r>
      <w:r w:rsidR="009569D0" w:rsidRPr="00731CAB">
        <w:rPr>
          <w:rFonts w:ascii="Bookman Old Style" w:hAnsi="Bookman Old Style"/>
        </w:rPr>
        <w:t xml:space="preserve"> February, 2007 – a date in which the correspondence was written.</w:t>
      </w:r>
    </w:p>
    <w:p w:rsidR="009569D0" w:rsidRPr="00731CAB" w:rsidRDefault="009569D0" w:rsidP="00731CAB">
      <w:pPr>
        <w:spacing w:line="360" w:lineRule="auto"/>
        <w:ind w:left="720" w:hanging="720"/>
        <w:jc w:val="both"/>
        <w:rPr>
          <w:rFonts w:ascii="Bookman Old Style" w:hAnsi="Bookman Old Style"/>
        </w:rPr>
      </w:pPr>
    </w:p>
    <w:p w:rsidR="009569D0"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lastRenderedPageBreak/>
        <w:t>[44]</w:t>
      </w:r>
      <w:r w:rsidR="009569D0" w:rsidRPr="00731CAB">
        <w:rPr>
          <w:rFonts w:ascii="Bookman Old Style" w:hAnsi="Bookman Old Style"/>
        </w:rPr>
        <w:tab/>
        <w:t>In his paragraph 53 applicant ends by stating:</w:t>
      </w:r>
    </w:p>
    <w:p w:rsidR="005A1E99" w:rsidRPr="00731CAB" w:rsidRDefault="005A1E99" w:rsidP="00731CAB">
      <w:pPr>
        <w:spacing w:line="360" w:lineRule="auto"/>
        <w:jc w:val="both"/>
        <w:rPr>
          <w:rFonts w:ascii="Bookman Old Style" w:hAnsi="Bookman Old Style"/>
        </w:rPr>
      </w:pPr>
    </w:p>
    <w:p w:rsidR="005A1E99" w:rsidRPr="00731CAB" w:rsidRDefault="009569D0" w:rsidP="00731CAB">
      <w:pPr>
        <w:spacing w:line="360" w:lineRule="auto"/>
        <w:ind w:left="720" w:firstLine="720"/>
        <w:jc w:val="both"/>
        <w:rPr>
          <w:rFonts w:ascii="Bookman Old Style" w:hAnsi="Bookman Old Style"/>
        </w:rPr>
      </w:pPr>
      <w:r w:rsidRPr="00731CAB">
        <w:rPr>
          <w:rFonts w:ascii="Bookman Old Style" w:hAnsi="Bookman Old Style"/>
          <w:i/>
        </w:rPr>
        <w:t xml:space="preserve">“Over and above </w:t>
      </w:r>
      <w:proofErr w:type="gramStart"/>
      <w:r w:rsidRPr="00731CAB">
        <w:rPr>
          <w:rFonts w:ascii="Bookman Old Style" w:hAnsi="Bookman Old Style"/>
          <w:i/>
        </w:rPr>
        <w:t>the believe</w:t>
      </w:r>
      <w:proofErr w:type="gramEnd"/>
      <w:r w:rsidRPr="00731CAB">
        <w:rPr>
          <w:rFonts w:ascii="Bookman Old Style" w:hAnsi="Bookman Old Style"/>
          <w:i/>
        </w:rPr>
        <w:t xml:space="preserve"> that I was no more owing”.</w:t>
      </w:r>
    </w:p>
    <w:p w:rsidR="005A1E99" w:rsidRPr="00731CAB" w:rsidRDefault="005A1E99" w:rsidP="00731CAB">
      <w:pPr>
        <w:spacing w:line="360" w:lineRule="auto"/>
        <w:jc w:val="both"/>
        <w:rPr>
          <w:rFonts w:ascii="Bookman Old Style" w:hAnsi="Bookman Old Style"/>
        </w:rPr>
      </w:pPr>
    </w:p>
    <w:p w:rsidR="005A1E99" w:rsidRPr="00731CAB" w:rsidRDefault="006E11A6" w:rsidP="00731CAB">
      <w:pPr>
        <w:spacing w:line="360" w:lineRule="auto"/>
        <w:jc w:val="both"/>
        <w:rPr>
          <w:rFonts w:ascii="Bookman Old Style" w:hAnsi="Bookman Old Style"/>
        </w:rPr>
      </w:pPr>
      <w:r w:rsidRPr="00731CAB">
        <w:rPr>
          <w:rFonts w:ascii="Bookman Old Style" w:hAnsi="Bookman Old Style"/>
        </w:rPr>
        <w:t>[45]</w:t>
      </w:r>
      <w:r w:rsidR="009569D0" w:rsidRPr="00731CAB">
        <w:rPr>
          <w:rFonts w:ascii="Bookman Old Style" w:hAnsi="Bookman Old Style"/>
        </w:rPr>
        <w:tab/>
        <w:t>Juxtapose this averment with those at paragraph 69 where he deposes:</w:t>
      </w:r>
    </w:p>
    <w:p w:rsidR="005A1E99" w:rsidRPr="00731CAB" w:rsidRDefault="005A1E99" w:rsidP="00731CAB">
      <w:pPr>
        <w:spacing w:line="360" w:lineRule="auto"/>
        <w:jc w:val="both"/>
        <w:rPr>
          <w:rFonts w:ascii="Bookman Old Style" w:hAnsi="Bookman Old Style"/>
        </w:rPr>
      </w:pPr>
    </w:p>
    <w:p w:rsidR="005A1E99" w:rsidRPr="00731CAB" w:rsidRDefault="009569D0" w:rsidP="00731CAB">
      <w:pPr>
        <w:spacing w:line="360" w:lineRule="auto"/>
        <w:ind w:left="2160" w:hanging="720"/>
        <w:jc w:val="both"/>
        <w:rPr>
          <w:rFonts w:ascii="Bookman Old Style" w:hAnsi="Bookman Old Style"/>
        </w:rPr>
      </w:pPr>
      <w:r w:rsidRPr="00731CAB">
        <w:rPr>
          <w:rFonts w:ascii="Bookman Old Style" w:hAnsi="Bookman Old Style"/>
        </w:rPr>
        <w:t>“69.</w:t>
      </w:r>
      <w:r w:rsidRPr="00731CAB">
        <w:rPr>
          <w:rFonts w:ascii="Bookman Old Style" w:hAnsi="Bookman Old Style"/>
        </w:rPr>
        <w:tab/>
      </w:r>
      <w:r w:rsidRPr="00731CAB">
        <w:rPr>
          <w:rFonts w:ascii="Bookman Old Style" w:hAnsi="Bookman Old Style"/>
          <w:i/>
        </w:rPr>
        <w:t>After having considered all issues, and the bank had failed to substantiate and account for all my monies and cattle, I duly made an offer to pay the bank a sum of E900</w:t>
      </w:r>
      <w:proofErr w:type="gramStart"/>
      <w:r w:rsidRPr="00731CAB">
        <w:rPr>
          <w:rFonts w:ascii="Bookman Old Style" w:hAnsi="Bookman Old Style"/>
          <w:i/>
        </w:rPr>
        <w:t>,000.00</w:t>
      </w:r>
      <w:proofErr w:type="gramEnd"/>
      <w:r w:rsidRPr="00731CAB">
        <w:rPr>
          <w:rFonts w:ascii="Bookman Old Style" w:hAnsi="Bookman Old Style"/>
          <w:i/>
        </w:rPr>
        <w:t xml:space="preserve"> in full and final settlement simply to bring the matter to an end</w:t>
      </w:r>
      <w:r w:rsidRPr="00731CAB">
        <w:rPr>
          <w:rFonts w:ascii="Bookman Old Style" w:hAnsi="Bookman Old Style"/>
        </w:rPr>
        <w:t>”.</w:t>
      </w:r>
    </w:p>
    <w:p w:rsidR="005A1E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[46]</w:t>
      </w:r>
      <w:r w:rsidR="009569D0" w:rsidRPr="00731CAB">
        <w:rPr>
          <w:rFonts w:ascii="Bookman Old Style" w:hAnsi="Bookman Old Style"/>
        </w:rPr>
        <w:tab/>
        <w:t xml:space="preserve">This is </w:t>
      </w:r>
      <w:proofErr w:type="gramStart"/>
      <w:r w:rsidR="009569D0" w:rsidRPr="00731CAB">
        <w:rPr>
          <w:rFonts w:ascii="Bookman Old Style" w:hAnsi="Bookman Old Style"/>
        </w:rPr>
        <w:t xml:space="preserve">a glaring contradiction which unfortunately </w:t>
      </w:r>
      <w:r w:rsidR="00DD6F32" w:rsidRPr="00731CAB">
        <w:rPr>
          <w:rFonts w:ascii="Bookman Old Style" w:hAnsi="Bookman Old Style"/>
        </w:rPr>
        <w:t>hold</w:t>
      </w:r>
      <w:proofErr w:type="gramEnd"/>
      <w:r w:rsidR="00DD6F32" w:rsidRPr="00731CAB">
        <w:rPr>
          <w:rFonts w:ascii="Bookman Old Style" w:hAnsi="Bookman Old Style"/>
        </w:rPr>
        <w:t xml:space="preserve"> against the applicant.  To say that he believed he no longer owed the 1</w:t>
      </w:r>
      <w:r w:rsidR="00DD6F32" w:rsidRPr="00731CAB">
        <w:rPr>
          <w:rFonts w:ascii="Bookman Old Style" w:hAnsi="Bookman Old Style"/>
          <w:vertAlign w:val="superscript"/>
        </w:rPr>
        <w:t>st</w:t>
      </w:r>
      <w:r w:rsidR="00DD6F32" w:rsidRPr="00731CAB">
        <w:rPr>
          <w:rFonts w:ascii="Bookman Old Style" w:hAnsi="Bookman Old Style"/>
        </w:rPr>
        <w:t xml:space="preserve"> respondent and aver at the same time that he has made an offer of 900,000.00 in order to bring the matter to an end is mutually destructive to his cause of action.</w:t>
      </w:r>
    </w:p>
    <w:p w:rsidR="0074777F" w:rsidRPr="00731CAB" w:rsidRDefault="0074777F" w:rsidP="00731CAB">
      <w:pPr>
        <w:spacing w:line="360" w:lineRule="auto"/>
        <w:ind w:left="720" w:hanging="720"/>
        <w:jc w:val="both"/>
        <w:rPr>
          <w:rFonts w:ascii="Bookman Old Style" w:hAnsi="Bookman Old Style"/>
        </w:rPr>
      </w:pPr>
    </w:p>
    <w:p w:rsidR="00DD6F32"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[47]</w:t>
      </w:r>
      <w:r w:rsidR="00DD6F32" w:rsidRPr="00731CAB">
        <w:rPr>
          <w:rFonts w:ascii="Bookman Old Style" w:hAnsi="Bookman Old Style"/>
        </w:rPr>
        <w:tab/>
        <w:t>In the totality of the above, applicant’s application stands to fall.</w:t>
      </w:r>
    </w:p>
    <w:p w:rsidR="00DD6F32" w:rsidRPr="00731CAB" w:rsidRDefault="00DD6F32" w:rsidP="00731CAB">
      <w:pPr>
        <w:spacing w:line="360" w:lineRule="auto"/>
        <w:ind w:left="720" w:hanging="720"/>
        <w:jc w:val="both"/>
        <w:rPr>
          <w:rFonts w:ascii="Bookman Old Style" w:hAnsi="Bookman Old Style"/>
        </w:rPr>
      </w:pPr>
    </w:p>
    <w:p w:rsidR="00DD6F32"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[48]</w:t>
      </w:r>
      <w:r w:rsidR="00DD6F32" w:rsidRPr="00731CAB">
        <w:rPr>
          <w:rFonts w:ascii="Bookman Old Style" w:hAnsi="Bookman Old Style"/>
        </w:rPr>
        <w:tab/>
        <w:t>I may consider applicant’s application from the angle that in the totality of his averments, he submits that the terms of the acknowledgement of debt do not reflect</w:t>
      </w:r>
      <w:r w:rsidR="0074777F" w:rsidRPr="00731CAB">
        <w:rPr>
          <w:rFonts w:ascii="Bookman Old Style" w:hAnsi="Bookman Old Style"/>
        </w:rPr>
        <w:t xml:space="preserve"> his</w:t>
      </w:r>
      <w:r w:rsidR="00DD6F32" w:rsidRPr="00731CAB">
        <w:rPr>
          <w:rFonts w:ascii="Bookman Old Style" w:hAnsi="Bookman Old Style"/>
        </w:rPr>
        <w:t xml:space="preserve"> intentions.</w:t>
      </w:r>
    </w:p>
    <w:p w:rsidR="00DD6F32" w:rsidRPr="00731CAB" w:rsidRDefault="00DD6F32" w:rsidP="00731CAB">
      <w:pPr>
        <w:spacing w:line="360" w:lineRule="auto"/>
        <w:ind w:left="720" w:hanging="720"/>
        <w:jc w:val="both"/>
        <w:rPr>
          <w:rFonts w:ascii="Bookman Old Style" w:hAnsi="Bookman Old Style"/>
        </w:rPr>
      </w:pPr>
    </w:p>
    <w:p w:rsidR="00DD6F32"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[49]</w:t>
      </w:r>
      <w:r w:rsidR="00DD6F32" w:rsidRPr="00731CAB">
        <w:rPr>
          <w:rFonts w:ascii="Bookman Old Style" w:hAnsi="Bookman Old Style"/>
        </w:rPr>
        <w:tab/>
        <w:t xml:space="preserve">In </w:t>
      </w:r>
      <w:proofErr w:type="spellStart"/>
      <w:r w:rsidR="00DD6F32" w:rsidRPr="00731CAB">
        <w:rPr>
          <w:rFonts w:ascii="Bookman Old Style" w:hAnsi="Bookman Old Style"/>
        </w:rPr>
        <w:t>S</w:t>
      </w:r>
      <w:r w:rsidR="00DD6F32" w:rsidRPr="00731CAB">
        <w:rPr>
          <w:rFonts w:ascii="Bookman Old Style" w:hAnsi="Bookman Old Style"/>
          <w:b/>
        </w:rPr>
        <w:t>aambo</w:t>
      </w:r>
      <w:proofErr w:type="spellEnd"/>
      <w:r w:rsidR="00DD6F32" w:rsidRPr="00731CAB">
        <w:rPr>
          <w:rFonts w:ascii="Bookman Old Style" w:hAnsi="Bookman Old Style"/>
          <w:b/>
        </w:rPr>
        <w:t xml:space="preserve"> </w:t>
      </w:r>
      <w:proofErr w:type="spellStart"/>
      <w:r w:rsidR="00DD6F32" w:rsidRPr="00731CAB">
        <w:rPr>
          <w:rFonts w:ascii="Bookman Old Style" w:hAnsi="Bookman Old Style"/>
          <w:b/>
        </w:rPr>
        <w:t>Nationale</w:t>
      </w:r>
      <w:proofErr w:type="spellEnd"/>
      <w:r w:rsidR="00DD6F32" w:rsidRPr="00731CAB">
        <w:rPr>
          <w:rFonts w:ascii="Bookman Old Style" w:hAnsi="Bookman Old Style"/>
          <w:b/>
        </w:rPr>
        <w:t xml:space="preserve"> </w:t>
      </w:r>
      <w:proofErr w:type="spellStart"/>
      <w:r w:rsidR="00DD6F32" w:rsidRPr="00731CAB">
        <w:rPr>
          <w:rFonts w:ascii="Bookman Old Style" w:hAnsi="Bookman Old Style"/>
          <w:b/>
        </w:rPr>
        <w:t>Bouvereniging</w:t>
      </w:r>
      <w:proofErr w:type="spellEnd"/>
      <w:r w:rsidR="00DD6F32" w:rsidRPr="00731CAB">
        <w:rPr>
          <w:rFonts w:ascii="Bookman Old Style" w:hAnsi="Bookman Old Style"/>
          <w:b/>
        </w:rPr>
        <w:t xml:space="preserve"> v Friedman 1979 (3) S</w:t>
      </w:r>
      <w:proofErr w:type="gramStart"/>
      <w:r w:rsidR="00DD6F32" w:rsidRPr="00731CAB">
        <w:rPr>
          <w:rFonts w:ascii="Bookman Old Style" w:hAnsi="Bookman Old Style"/>
          <w:b/>
        </w:rPr>
        <w:t>,A</w:t>
      </w:r>
      <w:proofErr w:type="gramEnd"/>
      <w:r w:rsidR="00DD6F32" w:rsidRPr="00731CAB">
        <w:rPr>
          <w:rFonts w:ascii="Bookman Old Style" w:hAnsi="Bookman Old Style"/>
          <w:b/>
        </w:rPr>
        <w:t xml:space="preserve">, 994 </w:t>
      </w:r>
      <w:r w:rsidR="00DD6F32" w:rsidRPr="00731CAB">
        <w:rPr>
          <w:rFonts w:ascii="Bookman Old Style" w:hAnsi="Bookman Old Style"/>
        </w:rPr>
        <w:t>it was held:</w:t>
      </w:r>
    </w:p>
    <w:p w:rsidR="005A1E99" w:rsidRPr="00731CAB" w:rsidRDefault="005A1E99" w:rsidP="00731CAB">
      <w:pPr>
        <w:spacing w:line="360" w:lineRule="auto"/>
        <w:jc w:val="both"/>
        <w:rPr>
          <w:rFonts w:ascii="Bookman Old Style" w:hAnsi="Bookman Old Style"/>
        </w:rPr>
      </w:pPr>
    </w:p>
    <w:p w:rsidR="00DD6F32" w:rsidRPr="00731CAB" w:rsidRDefault="00DD6F32"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As long as 1478</w:t>
      </w:r>
      <w:r w:rsidR="00CB410A" w:rsidRPr="00731CAB">
        <w:rPr>
          <w:rFonts w:ascii="Bookman Old Style" w:hAnsi="Bookman Old Style"/>
          <w:i/>
        </w:rPr>
        <w:t xml:space="preserve"> and in the context of sale </w:t>
      </w:r>
      <w:r w:rsidR="00CB410A" w:rsidRPr="00731CAB">
        <w:rPr>
          <w:rFonts w:ascii="Bookman Old Style" w:hAnsi="Bookman Old Style"/>
          <w:b/>
          <w:i/>
        </w:rPr>
        <w:t>Chief Justice Brian</w:t>
      </w:r>
      <w:r w:rsidR="00CB410A" w:rsidRPr="00731CAB">
        <w:rPr>
          <w:rFonts w:ascii="Bookman Old Style" w:hAnsi="Bookman Old Style"/>
          <w:i/>
        </w:rPr>
        <w:t xml:space="preserve"> proclaimed “that the intent of a man cannot be tried for the devil himself knows not the intent of a man</w:t>
      </w:r>
      <w:r w:rsidR="00CB410A" w:rsidRPr="00731CAB">
        <w:rPr>
          <w:rFonts w:ascii="Bookman Old Style" w:hAnsi="Bookman Old Style"/>
        </w:rPr>
        <w:t>”</w:t>
      </w:r>
    </w:p>
    <w:p w:rsidR="00CB410A" w:rsidRPr="00731CAB" w:rsidRDefault="00CB410A" w:rsidP="00731CAB">
      <w:pPr>
        <w:spacing w:line="360" w:lineRule="auto"/>
        <w:jc w:val="both"/>
        <w:rPr>
          <w:rFonts w:ascii="Bookman Old Style" w:hAnsi="Bookman Old Style"/>
        </w:rPr>
      </w:pPr>
    </w:p>
    <w:p w:rsidR="005A1E99" w:rsidRPr="00731CAB" w:rsidRDefault="006E11A6" w:rsidP="00731CAB">
      <w:pPr>
        <w:spacing w:line="360" w:lineRule="auto"/>
        <w:jc w:val="both"/>
        <w:rPr>
          <w:rFonts w:ascii="Bookman Old Style" w:hAnsi="Bookman Old Style"/>
        </w:rPr>
      </w:pPr>
      <w:r w:rsidRPr="00731CAB">
        <w:rPr>
          <w:rFonts w:ascii="Bookman Old Style" w:hAnsi="Bookman Old Style"/>
        </w:rPr>
        <w:t>[50]</w:t>
      </w:r>
      <w:r w:rsidR="00CB410A" w:rsidRPr="00731CAB">
        <w:rPr>
          <w:rFonts w:ascii="Bookman Old Style" w:hAnsi="Bookman Old Style"/>
        </w:rPr>
        <w:tab/>
        <w:t>Their Lordships continue:</w:t>
      </w:r>
    </w:p>
    <w:p w:rsidR="00CB410A" w:rsidRPr="00731CAB" w:rsidRDefault="00CB410A" w:rsidP="00731CAB">
      <w:pPr>
        <w:spacing w:line="360" w:lineRule="auto"/>
        <w:jc w:val="both"/>
        <w:rPr>
          <w:rFonts w:ascii="Bookman Old Style" w:hAnsi="Bookman Old Style"/>
        </w:rPr>
      </w:pPr>
    </w:p>
    <w:p w:rsidR="00CB410A" w:rsidRPr="00731CAB" w:rsidRDefault="00CB410A" w:rsidP="00731CAB">
      <w:pPr>
        <w:spacing w:line="360" w:lineRule="auto"/>
        <w:ind w:left="1440"/>
        <w:jc w:val="both"/>
        <w:rPr>
          <w:rFonts w:ascii="Bookman Old Style" w:hAnsi="Bookman Old Style"/>
          <w:i/>
        </w:rPr>
      </w:pPr>
      <w:r w:rsidRPr="00731CAB">
        <w:rPr>
          <w:rFonts w:ascii="Bookman Old Style" w:hAnsi="Bookman Old Style"/>
        </w:rPr>
        <w:t>“</w:t>
      </w:r>
      <w:r w:rsidRPr="00731CAB">
        <w:rPr>
          <w:rFonts w:ascii="Bookman Old Style" w:hAnsi="Bookman Old Style"/>
          <w:i/>
        </w:rPr>
        <w:t>In</w:t>
      </w:r>
      <w:r w:rsidR="00931291" w:rsidRPr="00731CAB">
        <w:rPr>
          <w:rFonts w:ascii="Bookman Old Style" w:hAnsi="Bookman Old Style"/>
          <w:i/>
        </w:rPr>
        <w:t xml:space="preserve"> the nineteenth century Lord Eldon protested that his task was not “to see that both parties really meant the same thing</w:t>
      </w:r>
      <w:r w:rsidR="00931291" w:rsidRPr="00731CAB">
        <w:rPr>
          <w:rFonts w:ascii="Bookman Old Style" w:hAnsi="Bookman Old Style"/>
        </w:rPr>
        <w:t xml:space="preserve">, </w:t>
      </w:r>
      <w:r w:rsidR="00931291" w:rsidRPr="00731CAB">
        <w:rPr>
          <w:rFonts w:ascii="Bookman Old Style" w:hAnsi="Bookman Old Style"/>
          <w:i/>
        </w:rPr>
        <w:t>but that both gave their assent to that proposition which, be it what it may, de facto arises out of the terms of their correspondence”.</w:t>
      </w:r>
    </w:p>
    <w:p w:rsidR="005A1E99" w:rsidRPr="00731CAB" w:rsidRDefault="005A1E99" w:rsidP="00731CAB">
      <w:pPr>
        <w:spacing w:line="360" w:lineRule="auto"/>
        <w:jc w:val="both"/>
        <w:rPr>
          <w:rFonts w:ascii="Bookman Old Style" w:hAnsi="Bookman Old Style"/>
        </w:rPr>
      </w:pPr>
    </w:p>
    <w:p w:rsidR="00931291"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[51]</w:t>
      </w:r>
      <w:r w:rsidR="00931291" w:rsidRPr="00731CAB">
        <w:rPr>
          <w:rFonts w:ascii="Bookman Old Style" w:hAnsi="Bookman Old Style"/>
        </w:rPr>
        <w:tab/>
      </w:r>
      <w:r w:rsidR="00931291" w:rsidRPr="00731CAB">
        <w:rPr>
          <w:rFonts w:ascii="Bookman Old Style" w:hAnsi="Bookman Old Style"/>
          <w:b/>
        </w:rPr>
        <w:t xml:space="preserve">Solomon J. </w:t>
      </w:r>
      <w:r w:rsidR="00931291" w:rsidRPr="00731CAB">
        <w:rPr>
          <w:rFonts w:ascii="Bookman Old Style" w:hAnsi="Bookman Old Style"/>
        </w:rPr>
        <w:t xml:space="preserve">in </w:t>
      </w:r>
      <w:proofErr w:type="spellStart"/>
      <w:r w:rsidR="00931291" w:rsidRPr="00731CAB">
        <w:rPr>
          <w:rFonts w:ascii="Bookman Old Style" w:hAnsi="Bookman Old Style"/>
          <w:b/>
        </w:rPr>
        <w:t>Pletsen</w:t>
      </w:r>
      <w:proofErr w:type="spellEnd"/>
      <w:r w:rsidR="00931291" w:rsidRPr="00731CAB">
        <w:rPr>
          <w:rFonts w:ascii="Bookman Old Style" w:hAnsi="Bookman Old Style"/>
          <w:b/>
        </w:rPr>
        <w:t xml:space="preserve"> v He</w:t>
      </w:r>
      <w:r w:rsidR="009E3B53" w:rsidRPr="00731CAB">
        <w:rPr>
          <w:rFonts w:ascii="Bookman Old Style" w:hAnsi="Bookman Old Style"/>
          <w:b/>
        </w:rPr>
        <w:t>nn</w:t>
      </w:r>
      <w:r w:rsidR="00931291" w:rsidRPr="00731CAB">
        <w:rPr>
          <w:rFonts w:ascii="Bookman Old Style" w:hAnsi="Bookman Old Style"/>
          <w:b/>
        </w:rPr>
        <w:t xml:space="preserve">ing 1913 A.D. 82 </w:t>
      </w:r>
      <w:r w:rsidR="00931291" w:rsidRPr="00731CAB">
        <w:rPr>
          <w:rFonts w:ascii="Bookman Old Style" w:hAnsi="Bookman Old Style"/>
        </w:rPr>
        <w:t>at</w:t>
      </w:r>
      <w:r w:rsidR="00931291" w:rsidRPr="00731CAB">
        <w:rPr>
          <w:rFonts w:ascii="Bookman Old Style" w:hAnsi="Bookman Old Style"/>
          <w:b/>
        </w:rPr>
        <w:t xml:space="preserve"> </w:t>
      </w:r>
      <w:r w:rsidR="00931291" w:rsidRPr="00731CAB">
        <w:rPr>
          <w:rFonts w:ascii="Bookman Old Style" w:hAnsi="Bookman Old Style"/>
        </w:rPr>
        <w:t>99 held in support of the above principle:</w:t>
      </w:r>
    </w:p>
    <w:p w:rsidR="005A1E99" w:rsidRPr="00731CAB" w:rsidRDefault="005A1E99" w:rsidP="00731CAB">
      <w:pPr>
        <w:spacing w:line="360" w:lineRule="auto"/>
        <w:jc w:val="both"/>
        <w:rPr>
          <w:rFonts w:ascii="Bookman Old Style" w:hAnsi="Bookman Old Style"/>
        </w:rPr>
      </w:pPr>
    </w:p>
    <w:p w:rsidR="005A1E99" w:rsidRPr="00731CAB" w:rsidRDefault="00931291"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The intention of the parties must be gathered from their language, not from what either of them may have had in mind”</w:t>
      </w:r>
      <w:r w:rsidRPr="00731CAB">
        <w:rPr>
          <w:rFonts w:ascii="Bookman Old Style" w:hAnsi="Bookman Old Style"/>
        </w:rPr>
        <w:t>.</w:t>
      </w:r>
    </w:p>
    <w:p w:rsidR="00931291" w:rsidRPr="00731CAB" w:rsidRDefault="00931291" w:rsidP="00731CAB">
      <w:pPr>
        <w:spacing w:line="360" w:lineRule="auto"/>
        <w:jc w:val="both"/>
        <w:rPr>
          <w:rFonts w:ascii="Bookman Old Style" w:hAnsi="Bookman Old Style"/>
        </w:rPr>
      </w:pPr>
    </w:p>
    <w:p w:rsidR="00931291"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[52]</w:t>
      </w:r>
      <w:r w:rsidR="00931291" w:rsidRPr="00731CAB">
        <w:rPr>
          <w:rFonts w:ascii="Bookman Old Style" w:hAnsi="Bookman Old Style"/>
        </w:rPr>
        <w:tab/>
        <w:t>I need not delve much on this principle of law as the terms of acknowledgement are clear and applicant must be held to be bound by them.</w:t>
      </w:r>
    </w:p>
    <w:p w:rsidR="00931291"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[53]</w:t>
      </w:r>
      <w:r w:rsidR="00931291" w:rsidRPr="00731CAB">
        <w:rPr>
          <w:rFonts w:ascii="Bookman Old Style" w:hAnsi="Bookman Old Style"/>
        </w:rPr>
        <w:tab/>
        <w:t>It would be remiss of me however, not to highlight the position of the law as propounded by decided cases in application for rescission based on misrepresentation or fraud as common law ground.</w:t>
      </w:r>
    </w:p>
    <w:p w:rsidR="00931291" w:rsidRPr="00731CAB" w:rsidRDefault="00931291" w:rsidP="00731CAB">
      <w:pPr>
        <w:spacing w:line="360" w:lineRule="auto"/>
        <w:ind w:left="720" w:hanging="720"/>
        <w:jc w:val="both"/>
        <w:rPr>
          <w:rFonts w:ascii="Bookman Old Style" w:hAnsi="Bookman Old Style"/>
        </w:rPr>
      </w:pPr>
    </w:p>
    <w:p w:rsidR="00931291"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[54]</w:t>
      </w:r>
      <w:r w:rsidR="00931291" w:rsidRPr="00731CAB">
        <w:rPr>
          <w:rFonts w:ascii="Bookman Old Style" w:hAnsi="Bookman Old Style"/>
        </w:rPr>
        <w:tab/>
      </w:r>
      <w:r w:rsidR="00931291" w:rsidRPr="00731CAB">
        <w:rPr>
          <w:rFonts w:ascii="Bookman Old Style" w:hAnsi="Bookman Old Style"/>
          <w:b/>
        </w:rPr>
        <w:t xml:space="preserve">De Villiers J. A. in </w:t>
      </w:r>
      <w:proofErr w:type="spellStart"/>
      <w:r w:rsidR="00931291" w:rsidRPr="00731CAB">
        <w:rPr>
          <w:rFonts w:ascii="Bookman Old Style" w:hAnsi="Bookman Old Style"/>
          <w:b/>
        </w:rPr>
        <w:t>Schienerhout</w:t>
      </w:r>
      <w:proofErr w:type="spellEnd"/>
      <w:r w:rsidR="00931291" w:rsidRPr="00731CAB">
        <w:rPr>
          <w:rFonts w:ascii="Bookman Old Style" w:hAnsi="Bookman Old Style"/>
          <w:b/>
        </w:rPr>
        <w:t xml:space="preserve"> v Union Government 1927 A.D. 94 </w:t>
      </w:r>
      <w:r w:rsidR="00931291" w:rsidRPr="00731CAB">
        <w:rPr>
          <w:rFonts w:ascii="Bookman Old Style" w:hAnsi="Bookman Old Style"/>
        </w:rPr>
        <w:t xml:space="preserve">at </w:t>
      </w:r>
      <w:r w:rsidR="00931291" w:rsidRPr="00731CAB">
        <w:rPr>
          <w:rFonts w:ascii="Bookman Old Style" w:hAnsi="Bookman Old Style"/>
          <w:b/>
        </w:rPr>
        <w:t>98</w:t>
      </w:r>
      <w:r w:rsidR="00931291" w:rsidRPr="00731CAB">
        <w:rPr>
          <w:rFonts w:ascii="Bookman Old Style" w:hAnsi="Bookman Old Style"/>
        </w:rPr>
        <w:t xml:space="preserve"> stated in this regard:</w:t>
      </w:r>
    </w:p>
    <w:p w:rsidR="005A1E99" w:rsidRPr="00731CAB" w:rsidRDefault="005A1E99" w:rsidP="00731CAB">
      <w:pPr>
        <w:spacing w:line="360" w:lineRule="auto"/>
        <w:jc w:val="both"/>
        <w:rPr>
          <w:rFonts w:ascii="Bookman Old Style" w:hAnsi="Bookman Old Style"/>
        </w:rPr>
      </w:pPr>
    </w:p>
    <w:p w:rsidR="005A1E99" w:rsidRPr="00731CAB" w:rsidRDefault="0074159E" w:rsidP="00731CAB">
      <w:pPr>
        <w:spacing w:line="360" w:lineRule="auto"/>
        <w:ind w:left="1440"/>
        <w:jc w:val="both"/>
        <w:rPr>
          <w:rFonts w:ascii="Bookman Old Style" w:hAnsi="Bookman Old Style"/>
        </w:rPr>
      </w:pPr>
      <w:r w:rsidRPr="00731CAB">
        <w:rPr>
          <w:rFonts w:ascii="Bookman Old Style" w:hAnsi="Bookman Old Style"/>
        </w:rPr>
        <w:t>“</w:t>
      </w:r>
      <w:r w:rsidRPr="00731CAB">
        <w:rPr>
          <w:rFonts w:ascii="Bookman Old Style" w:hAnsi="Bookman Old Style"/>
          <w:i/>
        </w:rPr>
        <w:t xml:space="preserve">Now a final judgment of a court of law being re judicata is not to be lightly set aside.  On the other hand, it stands to reason that a judgment procured by the fraud of one of the </w:t>
      </w:r>
      <w:r w:rsidRPr="00731CAB">
        <w:rPr>
          <w:rFonts w:ascii="Bookman Old Style" w:hAnsi="Bookman Old Style"/>
          <w:i/>
        </w:rPr>
        <w:lastRenderedPageBreak/>
        <w:t>parties whether by forgery, perjury or in any other way such as fraudulently withholding material documents cannot be allowed to stand.</w:t>
      </w:r>
      <w:r w:rsidR="00464FB4" w:rsidRPr="00731CAB">
        <w:rPr>
          <w:rFonts w:ascii="Bookman Old Style" w:hAnsi="Bookman Old Style"/>
          <w:i/>
        </w:rPr>
        <w:t xml:space="preserve"> </w:t>
      </w:r>
      <w:r w:rsidR="009E3B53" w:rsidRPr="00731CAB">
        <w:rPr>
          <w:rFonts w:ascii="Bookman Old Style" w:hAnsi="Bookman Old Style"/>
          <w:i/>
        </w:rPr>
        <w:t>”</w:t>
      </w:r>
    </w:p>
    <w:p w:rsidR="005A1E99" w:rsidRPr="00731CAB" w:rsidRDefault="005A1E99" w:rsidP="00731CAB">
      <w:pPr>
        <w:spacing w:line="360" w:lineRule="auto"/>
        <w:jc w:val="both"/>
        <w:rPr>
          <w:rFonts w:ascii="Bookman Old Style" w:hAnsi="Bookman Old Style"/>
        </w:rPr>
      </w:pPr>
    </w:p>
    <w:p w:rsidR="005A1E99" w:rsidRPr="00731CAB" w:rsidRDefault="006E11A6" w:rsidP="00731CAB">
      <w:pPr>
        <w:spacing w:line="360" w:lineRule="auto"/>
        <w:jc w:val="both"/>
        <w:rPr>
          <w:rFonts w:ascii="Bookman Old Style" w:hAnsi="Bookman Old Style"/>
        </w:rPr>
      </w:pPr>
      <w:r w:rsidRPr="00731CAB">
        <w:rPr>
          <w:rFonts w:ascii="Bookman Old Style" w:hAnsi="Bookman Old Style"/>
        </w:rPr>
        <w:t>[55]</w:t>
      </w:r>
      <w:r w:rsidR="0074159E" w:rsidRPr="00731CAB">
        <w:rPr>
          <w:rFonts w:ascii="Bookman Old Style" w:hAnsi="Bookman Old Style"/>
        </w:rPr>
        <w:tab/>
        <w:t>At page 345 the learned Judge postulates:</w:t>
      </w:r>
    </w:p>
    <w:p w:rsidR="005A1E99" w:rsidRPr="00731CAB" w:rsidRDefault="005A1E99" w:rsidP="00731CAB">
      <w:pPr>
        <w:spacing w:line="360" w:lineRule="auto"/>
        <w:jc w:val="both"/>
        <w:rPr>
          <w:rFonts w:ascii="Bookman Old Style" w:hAnsi="Bookman Old Style"/>
        </w:rPr>
      </w:pPr>
    </w:p>
    <w:p w:rsidR="005A1E99" w:rsidRPr="00731CAB" w:rsidRDefault="0074159E" w:rsidP="00731CAB">
      <w:pPr>
        <w:spacing w:line="360" w:lineRule="auto"/>
        <w:jc w:val="both"/>
        <w:rPr>
          <w:rFonts w:ascii="Bookman Old Style" w:hAnsi="Bookman Old Style"/>
        </w:rPr>
      </w:pPr>
      <w:r w:rsidRPr="00731CAB">
        <w:rPr>
          <w:rFonts w:ascii="Bookman Old Style" w:hAnsi="Bookman Old Style"/>
        </w:rPr>
        <w:tab/>
      </w:r>
      <w:r w:rsidRPr="00731CAB">
        <w:rPr>
          <w:rFonts w:ascii="Bookman Old Style" w:hAnsi="Bookman Old Style"/>
        </w:rPr>
        <w:tab/>
        <w:t>“</w:t>
      </w:r>
      <w:proofErr w:type="gramStart"/>
      <w:r w:rsidRPr="00731CAB">
        <w:rPr>
          <w:rFonts w:ascii="Bookman Old Style" w:hAnsi="Bookman Old Style"/>
          <w:i/>
        </w:rPr>
        <w:t>the</w:t>
      </w:r>
      <w:proofErr w:type="gramEnd"/>
      <w:r w:rsidRPr="00731CAB">
        <w:rPr>
          <w:rFonts w:ascii="Bookman Old Style" w:hAnsi="Bookman Old Style"/>
          <w:i/>
        </w:rPr>
        <w:t xml:space="preserve"> wrongdoer should not be allowed to hold ill-gotten judgment”.</w:t>
      </w:r>
    </w:p>
    <w:p w:rsidR="005A1E99" w:rsidRPr="00731CAB" w:rsidRDefault="005A1E99" w:rsidP="00731CAB">
      <w:pPr>
        <w:spacing w:line="360" w:lineRule="auto"/>
        <w:jc w:val="both"/>
        <w:rPr>
          <w:rFonts w:ascii="Bookman Old Style" w:hAnsi="Bookman Old Style"/>
        </w:rPr>
      </w:pPr>
    </w:p>
    <w:p w:rsidR="0074159E"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[56]</w:t>
      </w:r>
      <w:r w:rsidR="0074159E" w:rsidRPr="00731CAB">
        <w:rPr>
          <w:rFonts w:ascii="Bookman Old Style" w:hAnsi="Bookman Old Style"/>
        </w:rPr>
        <w:tab/>
      </w:r>
      <w:proofErr w:type="spellStart"/>
      <w:r w:rsidR="0074159E" w:rsidRPr="00731CAB">
        <w:rPr>
          <w:rFonts w:ascii="Bookman Old Style" w:hAnsi="Bookman Old Style"/>
          <w:b/>
        </w:rPr>
        <w:t>Wunsh</w:t>
      </w:r>
      <w:proofErr w:type="spellEnd"/>
      <w:r w:rsidR="0074159E" w:rsidRPr="00731CAB">
        <w:rPr>
          <w:rFonts w:ascii="Bookman Old Style" w:hAnsi="Bookman Old Style"/>
          <w:b/>
        </w:rPr>
        <w:t xml:space="preserve"> J. in Simon N. O. &amp; Others</w:t>
      </w:r>
      <w:r w:rsidR="0074159E" w:rsidRPr="00731CAB">
        <w:rPr>
          <w:rFonts w:ascii="Bookman Old Style" w:hAnsi="Bookman Old Style"/>
        </w:rPr>
        <w:t xml:space="preserve"> </w:t>
      </w:r>
      <w:r w:rsidR="0074159E" w:rsidRPr="00731CAB">
        <w:rPr>
          <w:rFonts w:ascii="Bookman Old Style" w:hAnsi="Bookman Old Style"/>
          <w:i/>
        </w:rPr>
        <w:t>supra,</w:t>
      </w:r>
      <w:r w:rsidR="0074159E" w:rsidRPr="00731CAB">
        <w:rPr>
          <w:rFonts w:ascii="Bookman Old Style" w:hAnsi="Bookman Old Style"/>
        </w:rPr>
        <w:t xml:space="preserve"> eloquently </w:t>
      </w:r>
      <w:proofErr w:type="spellStart"/>
      <w:r w:rsidR="0074159E" w:rsidRPr="00731CAB">
        <w:rPr>
          <w:rFonts w:ascii="Bookman Old Style" w:hAnsi="Bookman Old Style"/>
        </w:rPr>
        <w:t>summarises</w:t>
      </w:r>
      <w:proofErr w:type="spellEnd"/>
      <w:r w:rsidR="0074159E" w:rsidRPr="00731CAB">
        <w:rPr>
          <w:rFonts w:ascii="Bookman Old Style" w:hAnsi="Bookman Old Style"/>
        </w:rPr>
        <w:t xml:space="preserve"> as follows:</w:t>
      </w:r>
    </w:p>
    <w:p w:rsidR="0074159E" w:rsidRPr="00731CAB" w:rsidRDefault="0074159E" w:rsidP="00731CAB">
      <w:pPr>
        <w:spacing w:line="360" w:lineRule="auto"/>
        <w:ind w:left="720" w:hanging="720"/>
        <w:jc w:val="both"/>
        <w:rPr>
          <w:rFonts w:ascii="Bookman Old Style" w:hAnsi="Bookman Old Style"/>
        </w:rPr>
      </w:pPr>
    </w:p>
    <w:p w:rsidR="0074159E" w:rsidRPr="00731CAB" w:rsidRDefault="0074159E" w:rsidP="00731CAB">
      <w:pPr>
        <w:spacing w:line="360" w:lineRule="auto"/>
        <w:ind w:left="2160" w:hanging="720"/>
        <w:jc w:val="both"/>
        <w:rPr>
          <w:rFonts w:ascii="Bookman Old Style" w:hAnsi="Bookman Old Style"/>
          <w:i/>
        </w:rPr>
      </w:pPr>
      <w:r w:rsidRPr="00731CAB">
        <w:rPr>
          <w:rFonts w:ascii="Bookman Old Style" w:hAnsi="Bookman Old Style"/>
        </w:rPr>
        <w:t>“</w:t>
      </w:r>
      <w:r w:rsidRPr="00731CAB">
        <w:rPr>
          <w:rFonts w:ascii="Bookman Old Style" w:hAnsi="Bookman Old Style"/>
          <w:i/>
        </w:rPr>
        <w:t>(2)</w:t>
      </w:r>
      <w:r w:rsidRPr="00731CAB">
        <w:rPr>
          <w:rFonts w:ascii="Bookman Old Style" w:hAnsi="Bookman Old Style"/>
          <w:i/>
        </w:rPr>
        <w:tab/>
      </w:r>
      <w:proofErr w:type="gramStart"/>
      <w:r w:rsidRPr="00731CAB">
        <w:rPr>
          <w:rFonts w:ascii="Bookman Old Style" w:hAnsi="Bookman Old Style"/>
          <w:i/>
        </w:rPr>
        <w:t>The</w:t>
      </w:r>
      <w:proofErr w:type="gramEnd"/>
      <w:r w:rsidRPr="00731CAB">
        <w:rPr>
          <w:rFonts w:ascii="Bookman Old Style" w:hAnsi="Bookman Old Style"/>
          <w:i/>
        </w:rPr>
        <w:t xml:space="preserve"> successful party must have been a party to the fraud- </w:t>
      </w:r>
      <w:r w:rsidRPr="00731CAB">
        <w:rPr>
          <w:rFonts w:ascii="Bookman Old Style" w:hAnsi="Bookman Old Style"/>
          <w:b/>
          <w:i/>
        </w:rPr>
        <w:t>Makings v Makings 1958 (1) S.A. 338 (A);</w:t>
      </w:r>
    </w:p>
    <w:p w:rsidR="0074159E" w:rsidRPr="00731CAB" w:rsidRDefault="0074159E" w:rsidP="00731CAB">
      <w:pPr>
        <w:spacing w:line="360" w:lineRule="auto"/>
        <w:ind w:left="2160" w:hanging="720"/>
        <w:jc w:val="both"/>
        <w:rPr>
          <w:rFonts w:ascii="Bookman Old Style" w:hAnsi="Bookman Old Style"/>
          <w:i/>
        </w:rPr>
      </w:pPr>
    </w:p>
    <w:p w:rsidR="0074159E" w:rsidRPr="00731CAB" w:rsidRDefault="0074159E" w:rsidP="00731CAB">
      <w:pPr>
        <w:spacing w:line="360" w:lineRule="auto"/>
        <w:ind w:left="2160" w:hanging="720"/>
        <w:jc w:val="both"/>
        <w:rPr>
          <w:rFonts w:ascii="Bookman Old Style" w:hAnsi="Bookman Old Style"/>
          <w:i/>
        </w:rPr>
      </w:pPr>
      <w:r w:rsidRPr="00731CAB">
        <w:rPr>
          <w:rFonts w:ascii="Bookman Old Style" w:hAnsi="Bookman Old Style"/>
          <w:i/>
        </w:rPr>
        <w:t xml:space="preserve"> (3)</w:t>
      </w:r>
      <w:r w:rsidRPr="00731CAB">
        <w:rPr>
          <w:rFonts w:ascii="Bookman Old Style" w:hAnsi="Bookman Old Style"/>
          <w:i/>
        </w:rPr>
        <w:tab/>
        <w:t xml:space="preserve">It must be shown that but for the fraud, the court would not have granted the judgment – </w:t>
      </w:r>
      <w:r w:rsidRPr="00731CAB">
        <w:rPr>
          <w:rFonts w:ascii="Bookman Old Style" w:hAnsi="Bookman Old Style"/>
          <w:b/>
          <w:i/>
        </w:rPr>
        <w:t xml:space="preserve">Robinson v </w:t>
      </w:r>
      <w:proofErr w:type="spellStart"/>
      <w:r w:rsidRPr="00731CAB">
        <w:rPr>
          <w:rFonts w:ascii="Bookman Old Style" w:hAnsi="Bookman Old Style"/>
          <w:b/>
          <w:i/>
        </w:rPr>
        <w:t>Kingswell</w:t>
      </w:r>
      <w:proofErr w:type="spellEnd"/>
      <w:r w:rsidRPr="00731CAB">
        <w:rPr>
          <w:rFonts w:ascii="Bookman Old Style" w:hAnsi="Bookman Old Style"/>
          <w:b/>
          <w:i/>
        </w:rPr>
        <w:t xml:space="preserve"> 1915 A.D. 277 </w:t>
      </w:r>
      <w:r w:rsidRPr="00731CAB">
        <w:rPr>
          <w:rFonts w:ascii="Bookman Old Style" w:hAnsi="Bookman Old Style"/>
          <w:i/>
        </w:rPr>
        <w:t>at</w:t>
      </w:r>
      <w:r w:rsidRPr="00731CAB">
        <w:rPr>
          <w:rFonts w:ascii="Bookman Old Style" w:hAnsi="Bookman Old Style"/>
          <w:b/>
          <w:i/>
        </w:rPr>
        <w:t xml:space="preserve"> 285</w:t>
      </w:r>
      <w:r w:rsidRPr="00731CAB">
        <w:rPr>
          <w:rFonts w:ascii="Bookman Old Style" w:hAnsi="Bookman Old Style"/>
          <w:i/>
        </w:rPr>
        <w:t>;</w:t>
      </w:r>
    </w:p>
    <w:p w:rsidR="0074159E" w:rsidRPr="00731CAB" w:rsidRDefault="0074159E" w:rsidP="00731CAB">
      <w:pPr>
        <w:spacing w:line="360" w:lineRule="auto"/>
        <w:ind w:left="2160" w:hanging="720"/>
        <w:jc w:val="both"/>
        <w:rPr>
          <w:rFonts w:ascii="Bookman Old Style" w:hAnsi="Bookman Old Style"/>
          <w:i/>
        </w:rPr>
      </w:pPr>
    </w:p>
    <w:p w:rsidR="0074159E" w:rsidRPr="00731CAB" w:rsidRDefault="0074159E" w:rsidP="00731CAB">
      <w:pPr>
        <w:spacing w:line="360" w:lineRule="auto"/>
        <w:ind w:left="2160" w:hanging="720"/>
        <w:jc w:val="both"/>
        <w:rPr>
          <w:rFonts w:ascii="Bookman Old Style" w:hAnsi="Bookman Old Style"/>
          <w:i/>
        </w:rPr>
      </w:pPr>
      <w:r w:rsidRPr="00731CAB">
        <w:rPr>
          <w:rFonts w:ascii="Bookman Old Style" w:hAnsi="Bookman Old Style"/>
          <w:i/>
        </w:rPr>
        <w:t>(4)</w:t>
      </w:r>
      <w:r w:rsidRPr="00731CAB">
        <w:rPr>
          <w:rFonts w:ascii="Bookman Old Style" w:hAnsi="Bookman Old Style"/>
          <w:i/>
        </w:rPr>
        <w:tab/>
        <w:t xml:space="preserve">There must have </w:t>
      </w:r>
      <w:r w:rsidR="008A544B" w:rsidRPr="00731CAB">
        <w:rPr>
          <w:rFonts w:ascii="Bookman Old Style" w:hAnsi="Bookman Old Style"/>
          <w:i/>
        </w:rPr>
        <w:t xml:space="preserve">been a </w:t>
      </w:r>
      <w:proofErr w:type="spellStart"/>
      <w:r w:rsidR="008A544B" w:rsidRPr="00731CAB">
        <w:rPr>
          <w:rFonts w:ascii="Bookman Old Style" w:hAnsi="Bookman Old Style"/>
          <w:i/>
        </w:rPr>
        <w:t>casual</w:t>
      </w:r>
      <w:proofErr w:type="spellEnd"/>
      <w:r w:rsidR="008A544B" w:rsidRPr="00731CAB">
        <w:rPr>
          <w:rFonts w:ascii="Bookman Old Style" w:hAnsi="Bookman Old Style"/>
          <w:i/>
        </w:rPr>
        <w:t xml:space="preserve"> connection between the fraud and the judgment (I refer in this respect to </w:t>
      </w:r>
      <w:r w:rsidR="008A544B" w:rsidRPr="00731CAB">
        <w:rPr>
          <w:rFonts w:ascii="Bookman Old Style" w:hAnsi="Bookman Old Style"/>
          <w:b/>
          <w:i/>
        </w:rPr>
        <w:t xml:space="preserve">Smart v </w:t>
      </w:r>
      <w:proofErr w:type="spellStart"/>
      <w:r w:rsidR="008A544B" w:rsidRPr="00731CAB">
        <w:rPr>
          <w:rFonts w:ascii="Bookman Old Style" w:hAnsi="Bookman Old Style"/>
          <w:b/>
          <w:i/>
        </w:rPr>
        <w:t>Wessels</w:t>
      </w:r>
      <w:proofErr w:type="spellEnd"/>
      <w:r w:rsidR="008A544B" w:rsidRPr="00731CAB">
        <w:rPr>
          <w:rFonts w:ascii="Bookman Old Style" w:hAnsi="Bookman Old Style"/>
          <w:b/>
          <w:i/>
        </w:rPr>
        <w:t xml:space="preserve"> 1924 OPD 187 AT 190</w:t>
      </w:r>
      <w:r w:rsidR="008A544B" w:rsidRPr="00731CAB">
        <w:rPr>
          <w:rFonts w:ascii="Bookman Old Style" w:hAnsi="Bookman Old Style"/>
          <w:i/>
        </w:rPr>
        <w:t>;</w:t>
      </w:r>
    </w:p>
    <w:p w:rsidR="008A544B" w:rsidRPr="00731CAB" w:rsidRDefault="008A544B" w:rsidP="00731CAB">
      <w:pPr>
        <w:spacing w:line="360" w:lineRule="auto"/>
        <w:ind w:left="2160" w:hanging="720"/>
        <w:jc w:val="both"/>
        <w:rPr>
          <w:rFonts w:ascii="Bookman Old Style" w:hAnsi="Bookman Old Style"/>
          <w:i/>
        </w:rPr>
      </w:pPr>
    </w:p>
    <w:p w:rsidR="008A544B" w:rsidRPr="00731CAB" w:rsidRDefault="008A544B" w:rsidP="00731CAB">
      <w:pPr>
        <w:spacing w:line="360" w:lineRule="auto"/>
        <w:ind w:left="2160" w:hanging="720"/>
        <w:jc w:val="both"/>
        <w:rPr>
          <w:rFonts w:ascii="Bookman Old Style" w:hAnsi="Bookman Old Style"/>
          <w:i/>
        </w:rPr>
      </w:pPr>
      <w:r w:rsidRPr="00731CAB">
        <w:rPr>
          <w:rFonts w:ascii="Bookman Old Style" w:hAnsi="Bookman Old Style"/>
          <w:i/>
        </w:rPr>
        <w:t>(5)</w:t>
      </w:r>
      <w:r w:rsidRPr="00731CAB">
        <w:rPr>
          <w:rFonts w:ascii="Bookman Old Style" w:hAnsi="Bookman Old Style"/>
          <w:i/>
        </w:rPr>
        <w:tab/>
        <w:t>The fraud can consist of withholding material information from the court with fraudulent intent;</w:t>
      </w:r>
    </w:p>
    <w:p w:rsidR="008A544B" w:rsidRPr="00731CAB" w:rsidRDefault="008A544B" w:rsidP="00731CAB">
      <w:pPr>
        <w:spacing w:line="360" w:lineRule="auto"/>
        <w:ind w:left="2160" w:hanging="720"/>
        <w:jc w:val="both"/>
        <w:rPr>
          <w:rFonts w:ascii="Bookman Old Style" w:hAnsi="Bookman Old Style"/>
          <w:i/>
        </w:rPr>
      </w:pPr>
    </w:p>
    <w:p w:rsidR="008A544B" w:rsidRPr="00731CAB" w:rsidRDefault="008A544B" w:rsidP="00731CAB">
      <w:pPr>
        <w:spacing w:line="360" w:lineRule="auto"/>
        <w:ind w:left="2160" w:hanging="720"/>
        <w:jc w:val="both"/>
        <w:rPr>
          <w:rFonts w:ascii="Bookman Old Style" w:hAnsi="Bookman Old Style"/>
          <w:i/>
        </w:rPr>
      </w:pPr>
      <w:r w:rsidRPr="00731CAB">
        <w:rPr>
          <w:rFonts w:ascii="Bookman Old Style" w:hAnsi="Bookman Old Style"/>
          <w:i/>
        </w:rPr>
        <w:t>(6)</w:t>
      </w:r>
      <w:r w:rsidRPr="00731CAB">
        <w:rPr>
          <w:rFonts w:ascii="Bookman Old Style" w:hAnsi="Bookman Old Style"/>
          <w:i/>
        </w:rPr>
        <w:tab/>
        <w:t xml:space="preserve">The fact that the judgment was obtained by consent is not a bar to an action to having it set aside on the ground of fraud – </w:t>
      </w:r>
      <w:proofErr w:type="spellStart"/>
      <w:r w:rsidRPr="00731CAB">
        <w:rPr>
          <w:rFonts w:ascii="Bookman Old Style" w:hAnsi="Bookman Old Style"/>
          <w:b/>
          <w:i/>
        </w:rPr>
        <w:t>Rossouw</w:t>
      </w:r>
      <w:proofErr w:type="spellEnd"/>
      <w:r w:rsidRPr="00731CAB">
        <w:rPr>
          <w:rFonts w:ascii="Bookman Old Style" w:hAnsi="Bookman Old Style"/>
          <w:b/>
          <w:i/>
        </w:rPr>
        <w:t xml:space="preserve"> v </w:t>
      </w:r>
      <w:proofErr w:type="spellStart"/>
      <w:r w:rsidRPr="00731CAB">
        <w:rPr>
          <w:rFonts w:ascii="Bookman Old Style" w:hAnsi="Bookman Old Style"/>
          <w:b/>
          <w:i/>
        </w:rPr>
        <w:t>Haumann</w:t>
      </w:r>
      <w:proofErr w:type="spellEnd"/>
      <w:r w:rsidRPr="00731CAB">
        <w:rPr>
          <w:rFonts w:ascii="Bookman Old Style" w:hAnsi="Bookman Old Style"/>
          <w:b/>
          <w:i/>
        </w:rPr>
        <w:t xml:space="preserve"> 1949 (4) S.A. 796 </w:t>
      </w:r>
      <w:proofErr w:type="gramStart"/>
      <w:r w:rsidRPr="00731CAB">
        <w:rPr>
          <w:rFonts w:ascii="Bookman Old Style" w:hAnsi="Bookman Old Style"/>
          <w:b/>
          <w:i/>
        </w:rPr>
        <w:t>( C</w:t>
      </w:r>
      <w:proofErr w:type="gramEnd"/>
      <w:r w:rsidRPr="00731CAB">
        <w:rPr>
          <w:rFonts w:ascii="Bookman Old Style" w:hAnsi="Bookman Old Style"/>
          <w:b/>
          <w:i/>
        </w:rPr>
        <w:t>) at 800</w:t>
      </w:r>
      <w:r w:rsidRPr="00731CAB">
        <w:rPr>
          <w:rFonts w:ascii="Bookman Old Style" w:hAnsi="Bookman Old Style"/>
          <w:i/>
        </w:rPr>
        <w:t>.</w:t>
      </w:r>
    </w:p>
    <w:p w:rsidR="008A544B" w:rsidRPr="00731CAB" w:rsidRDefault="008A544B" w:rsidP="00731CAB">
      <w:pPr>
        <w:spacing w:line="360" w:lineRule="auto"/>
        <w:jc w:val="both"/>
        <w:rPr>
          <w:rFonts w:ascii="Bookman Old Style" w:hAnsi="Bookman Old Style"/>
        </w:rPr>
      </w:pPr>
    </w:p>
    <w:p w:rsidR="0074159E"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[57]</w:t>
      </w:r>
      <w:r w:rsidR="008A544B" w:rsidRPr="00731CAB">
        <w:rPr>
          <w:rFonts w:ascii="Bookman Old Style" w:hAnsi="Bookman Old Style"/>
        </w:rPr>
        <w:tab/>
        <w:t xml:space="preserve">All the above cited authorities point to one direction that the party against whom the application for rescission is sought </w:t>
      </w:r>
      <w:r w:rsidR="0062278F" w:rsidRPr="00731CAB">
        <w:rPr>
          <w:rFonts w:ascii="Bookman Old Style" w:hAnsi="Bookman Old Style"/>
        </w:rPr>
        <w:t xml:space="preserve">must have been a party to the fraud.  In </w:t>
      </w:r>
      <w:r w:rsidR="0062278F" w:rsidRPr="00731CAB">
        <w:rPr>
          <w:rFonts w:ascii="Bookman Old Style" w:hAnsi="Bookman Old Style"/>
          <w:i/>
        </w:rPr>
        <w:t>casu</w:t>
      </w:r>
      <w:r w:rsidR="0062278F" w:rsidRPr="00731CAB">
        <w:rPr>
          <w:rFonts w:ascii="Bookman Old Style" w:hAnsi="Bookman Old Style"/>
        </w:rPr>
        <w:t>, the case is quickly dispensed with because it is common cause that none of the respondents herein are alleged to have been a party to the fraud.</w:t>
      </w:r>
    </w:p>
    <w:p w:rsidR="0062278F" w:rsidRPr="00731CAB" w:rsidRDefault="0062278F" w:rsidP="00731CAB">
      <w:pPr>
        <w:spacing w:line="360" w:lineRule="auto"/>
        <w:ind w:left="720" w:hanging="720"/>
        <w:jc w:val="both"/>
        <w:rPr>
          <w:rFonts w:ascii="Bookman Old Style" w:hAnsi="Bookman Old Style"/>
        </w:rPr>
      </w:pPr>
    </w:p>
    <w:p w:rsidR="0062278F"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[58]</w:t>
      </w:r>
      <w:r w:rsidR="0062278F" w:rsidRPr="00731CAB">
        <w:rPr>
          <w:rFonts w:ascii="Bookman Old Style" w:hAnsi="Bookman Old Style"/>
        </w:rPr>
        <w:tab/>
        <w:t>On the above premises applicant’s ground for rescission based on fraud, misrepresentation and coercion must fail.</w:t>
      </w:r>
    </w:p>
    <w:p w:rsidR="0062278F" w:rsidRPr="00731CAB" w:rsidRDefault="0062278F" w:rsidP="00731CAB">
      <w:pPr>
        <w:spacing w:line="360" w:lineRule="auto"/>
        <w:ind w:left="720" w:hanging="720"/>
        <w:jc w:val="both"/>
        <w:rPr>
          <w:rFonts w:ascii="Bookman Old Style" w:hAnsi="Bookman Old Style"/>
        </w:rPr>
      </w:pPr>
    </w:p>
    <w:p w:rsidR="003A0399" w:rsidRPr="00731CAB" w:rsidRDefault="003A0399" w:rsidP="00731CAB">
      <w:pPr>
        <w:spacing w:line="360" w:lineRule="auto"/>
        <w:ind w:left="720" w:hanging="720"/>
        <w:jc w:val="both"/>
        <w:rPr>
          <w:rFonts w:ascii="Bookman Old Style" w:hAnsi="Bookman Old Style"/>
          <w:u w:val="single"/>
        </w:rPr>
      </w:pPr>
      <w:r w:rsidRPr="00731CAB">
        <w:rPr>
          <w:rFonts w:ascii="Bookman Old Style" w:hAnsi="Bookman Old Style"/>
        </w:rPr>
        <w:tab/>
      </w:r>
      <w:r w:rsidRPr="00731CAB">
        <w:rPr>
          <w:rFonts w:ascii="Bookman Old Style" w:hAnsi="Bookman Old Style"/>
          <w:i/>
          <w:u w:val="single"/>
        </w:rPr>
        <w:t xml:space="preserve">In </w:t>
      </w:r>
      <w:proofErr w:type="spellStart"/>
      <w:r w:rsidRPr="00731CAB">
        <w:rPr>
          <w:rFonts w:ascii="Bookman Old Style" w:hAnsi="Bookman Old Style"/>
          <w:i/>
          <w:u w:val="single"/>
        </w:rPr>
        <w:t>duplum</w:t>
      </w:r>
      <w:proofErr w:type="spellEnd"/>
      <w:r w:rsidRPr="00731CAB">
        <w:rPr>
          <w:rFonts w:ascii="Bookman Old Style" w:hAnsi="Bookman Old Style"/>
          <w:u w:val="single"/>
        </w:rPr>
        <w:t xml:space="preserve"> rule</w:t>
      </w:r>
    </w:p>
    <w:p w:rsidR="003A0399" w:rsidRPr="00731CAB" w:rsidRDefault="003A0399" w:rsidP="00731CAB">
      <w:pPr>
        <w:spacing w:line="360" w:lineRule="auto"/>
        <w:ind w:left="720" w:hanging="720"/>
        <w:jc w:val="both"/>
        <w:rPr>
          <w:rFonts w:ascii="Bookman Old Style" w:hAnsi="Bookman Old Style"/>
          <w:u w:val="single"/>
        </w:rPr>
      </w:pPr>
    </w:p>
    <w:p w:rsidR="0062278F" w:rsidRPr="00731CAB" w:rsidRDefault="00320A45" w:rsidP="00731CAB">
      <w:pPr>
        <w:spacing w:line="360" w:lineRule="auto"/>
        <w:ind w:left="720" w:hanging="720"/>
        <w:jc w:val="both"/>
        <w:rPr>
          <w:rFonts w:ascii="Bookman Old Style" w:hAnsi="Bookman Old Style"/>
        </w:rPr>
      </w:pPr>
      <w:r w:rsidRPr="00731CAB">
        <w:rPr>
          <w:rFonts w:ascii="Bookman Old Style" w:hAnsi="Bookman Old Style"/>
        </w:rPr>
        <w:t>[59]</w:t>
      </w:r>
      <w:r w:rsidR="003A0399" w:rsidRPr="00731CAB">
        <w:rPr>
          <w:rFonts w:ascii="Bookman Old Style" w:hAnsi="Bookman Old Style"/>
        </w:rPr>
        <w:tab/>
      </w:r>
      <w:r w:rsidR="0062278F" w:rsidRPr="00731CAB">
        <w:rPr>
          <w:rFonts w:ascii="Bookman Old Style" w:hAnsi="Bookman Old Style"/>
        </w:rPr>
        <w:t>Applicant has averred that the sum of E1</w:t>
      </w:r>
      <w:proofErr w:type="gramStart"/>
      <w:r w:rsidR="0062278F" w:rsidRPr="00731CAB">
        <w:rPr>
          <w:rFonts w:ascii="Bookman Old Style" w:hAnsi="Bookman Old Style"/>
        </w:rPr>
        <w:t>,546,145.86</w:t>
      </w:r>
      <w:proofErr w:type="gramEnd"/>
      <w:r w:rsidR="0062278F" w:rsidRPr="00731CAB">
        <w:rPr>
          <w:rFonts w:ascii="Bookman Old Style" w:hAnsi="Bookman Old Style"/>
        </w:rPr>
        <w:t xml:space="preserve"> as claimed by 1</w:t>
      </w:r>
      <w:r w:rsidR="0062278F" w:rsidRPr="00731CAB">
        <w:rPr>
          <w:rFonts w:ascii="Bookman Old Style" w:hAnsi="Bookman Old Style"/>
          <w:vertAlign w:val="superscript"/>
        </w:rPr>
        <w:t>st</w:t>
      </w:r>
      <w:r w:rsidR="0062278F" w:rsidRPr="00731CAB">
        <w:rPr>
          <w:rFonts w:ascii="Bookman Old Style" w:hAnsi="Bookman Old Style"/>
        </w:rPr>
        <w:t xml:space="preserve"> respondent under the acknowledgment of debt offends the </w:t>
      </w:r>
      <w:r w:rsidR="0062278F" w:rsidRPr="00731CAB">
        <w:rPr>
          <w:rFonts w:ascii="Bookman Old Style" w:hAnsi="Bookman Old Style"/>
          <w:i/>
        </w:rPr>
        <w:t xml:space="preserve">in </w:t>
      </w:r>
      <w:proofErr w:type="spellStart"/>
      <w:r w:rsidR="0062278F" w:rsidRPr="00731CAB">
        <w:rPr>
          <w:rFonts w:ascii="Bookman Old Style" w:hAnsi="Bookman Old Style"/>
          <w:i/>
        </w:rPr>
        <w:t>duplum</w:t>
      </w:r>
      <w:proofErr w:type="spellEnd"/>
      <w:r w:rsidR="0062278F" w:rsidRPr="00731CAB">
        <w:rPr>
          <w:rFonts w:ascii="Bookman Old Style" w:hAnsi="Bookman Old Style"/>
          <w:i/>
        </w:rPr>
        <w:t xml:space="preserve"> </w:t>
      </w:r>
      <w:r w:rsidR="0062278F" w:rsidRPr="00731CAB">
        <w:rPr>
          <w:rFonts w:ascii="Bookman Old Style" w:hAnsi="Bookman Old Style"/>
        </w:rPr>
        <w:t xml:space="preserve"> rule.</w:t>
      </w:r>
    </w:p>
    <w:p w:rsidR="003A0399" w:rsidRPr="00731CAB" w:rsidRDefault="003A0399" w:rsidP="00731CAB">
      <w:pPr>
        <w:spacing w:line="360" w:lineRule="auto"/>
        <w:ind w:left="720" w:hanging="720"/>
        <w:jc w:val="both"/>
        <w:rPr>
          <w:rFonts w:ascii="Bookman Old Style" w:hAnsi="Bookman Old Style"/>
        </w:rPr>
      </w:pPr>
    </w:p>
    <w:p w:rsidR="003A03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[60]</w:t>
      </w:r>
      <w:r w:rsidR="003A0399" w:rsidRPr="00731CAB">
        <w:rPr>
          <w:rFonts w:ascii="Bookman Old Style" w:hAnsi="Bookman Old Style"/>
        </w:rPr>
        <w:tab/>
        <w:t xml:space="preserve">This rule is based on public policy and is part of the Roman law.  Its </w:t>
      </w:r>
      <w:proofErr w:type="spellStart"/>
      <w:r w:rsidR="003A0399" w:rsidRPr="00731CAB">
        <w:rPr>
          <w:rFonts w:ascii="Bookman Old Style" w:hAnsi="Bookman Old Style"/>
          <w:i/>
        </w:rPr>
        <w:t>raisen</w:t>
      </w:r>
      <w:proofErr w:type="spellEnd"/>
      <w:r w:rsidR="003A0399" w:rsidRPr="00731CAB">
        <w:rPr>
          <w:rFonts w:ascii="Bookman Old Style" w:hAnsi="Bookman Old Style"/>
          <w:i/>
        </w:rPr>
        <w:t xml:space="preserve"> </w:t>
      </w:r>
      <w:proofErr w:type="spellStart"/>
      <w:r w:rsidR="003A0399" w:rsidRPr="00731CAB">
        <w:rPr>
          <w:rFonts w:ascii="Bookman Old Style" w:hAnsi="Bookman Old Style"/>
          <w:i/>
        </w:rPr>
        <w:t>d’etre</w:t>
      </w:r>
      <w:proofErr w:type="spellEnd"/>
      <w:r w:rsidR="003A0399" w:rsidRPr="00731CAB">
        <w:rPr>
          <w:rFonts w:ascii="Bookman Old Style" w:hAnsi="Bookman Old Style"/>
        </w:rPr>
        <w:t xml:space="preserve"> is to protect borrowers from unscrupulous lenders.</w:t>
      </w:r>
    </w:p>
    <w:p w:rsidR="003A0399" w:rsidRPr="00731CAB" w:rsidRDefault="003A0399" w:rsidP="00731CAB">
      <w:pPr>
        <w:spacing w:line="360" w:lineRule="auto"/>
        <w:ind w:left="720" w:hanging="720"/>
        <w:jc w:val="both"/>
        <w:rPr>
          <w:rFonts w:ascii="Bookman Old Style" w:hAnsi="Bookman Old Style"/>
        </w:rPr>
      </w:pPr>
    </w:p>
    <w:p w:rsidR="003A03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[61]</w:t>
      </w:r>
      <w:r w:rsidR="003A0399" w:rsidRPr="00731CAB">
        <w:rPr>
          <w:rFonts w:ascii="Bookman Old Style" w:hAnsi="Bookman Old Style"/>
        </w:rPr>
        <w:tab/>
      </w:r>
      <w:r w:rsidR="003A0399" w:rsidRPr="00731CAB">
        <w:rPr>
          <w:rFonts w:ascii="Bookman Old Style" w:hAnsi="Bookman Old Style"/>
          <w:b/>
        </w:rPr>
        <w:t xml:space="preserve">De Villiers J. P. in Union Government v </w:t>
      </w:r>
      <w:proofErr w:type="spellStart"/>
      <w:r w:rsidR="003A0399" w:rsidRPr="00731CAB">
        <w:rPr>
          <w:rFonts w:ascii="Bookman Old Style" w:hAnsi="Bookman Old Style"/>
          <w:b/>
        </w:rPr>
        <w:t>Jordaan’s</w:t>
      </w:r>
      <w:proofErr w:type="spellEnd"/>
      <w:r w:rsidR="003A0399" w:rsidRPr="00731CAB">
        <w:rPr>
          <w:rFonts w:ascii="Bookman Old Style" w:hAnsi="Bookman Old Style"/>
          <w:b/>
        </w:rPr>
        <w:t xml:space="preserve"> Executor 1916 T.P.D. 411 </w:t>
      </w:r>
      <w:r w:rsidR="003A0399" w:rsidRPr="00731CAB">
        <w:rPr>
          <w:rFonts w:ascii="Bookman Old Style" w:hAnsi="Bookman Old Style"/>
        </w:rPr>
        <w:t>at</w:t>
      </w:r>
      <w:r w:rsidR="003A0399" w:rsidRPr="00731CAB">
        <w:rPr>
          <w:rFonts w:ascii="Bookman Old Style" w:hAnsi="Bookman Old Style"/>
          <w:b/>
        </w:rPr>
        <w:t xml:space="preserve"> 413</w:t>
      </w:r>
      <w:r w:rsidR="003A0399" w:rsidRPr="00731CAB">
        <w:rPr>
          <w:rFonts w:ascii="Bookman Old Style" w:hAnsi="Bookman Old Style"/>
        </w:rPr>
        <w:t xml:space="preserve"> states on the dictates of the </w:t>
      </w:r>
      <w:r w:rsidR="003A0399" w:rsidRPr="00731CAB">
        <w:rPr>
          <w:rFonts w:ascii="Bookman Old Style" w:hAnsi="Bookman Old Style"/>
          <w:i/>
        </w:rPr>
        <w:t xml:space="preserve">in </w:t>
      </w:r>
      <w:proofErr w:type="spellStart"/>
      <w:r w:rsidR="003A0399" w:rsidRPr="00731CAB">
        <w:rPr>
          <w:rFonts w:ascii="Bookman Old Style" w:hAnsi="Bookman Old Style"/>
          <w:i/>
        </w:rPr>
        <w:t>duplum</w:t>
      </w:r>
      <w:proofErr w:type="spellEnd"/>
      <w:r w:rsidR="003A0399" w:rsidRPr="00731CAB">
        <w:rPr>
          <w:rFonts w:ascii="Bookman Old Style" w:hAnsi="Bookman Old Style"/>
        </w:rPr>
        <w:t xml:space="preserve"> rule: </w:t>
      </w:r>
    </w:p>
    <w:p w:rsidR="003A0399" w:rsidRPr="00731CAB" w:rsidRDefault="003A0399" w:rsidP="00731CAB">
      <w:pPr>
        <w:spacing w:line="360" w:lineRule="auto"/>
        <w:ind w:left="720" w:hanging="720"/>
        <w:jc w:val="both"/>
        <w:rPr>
          <w:rFonts w:ascii="Bookman Old Style" w:hAnsi="Bookman Old Style"/>
        </w:rPr>
      </w:pPr>
    </w:p>
    <w:p w:rsidR="003A0399" w:rsidRPr="00731CAB" w:rsidRDefault="003A0399" w:rsidP="00731CAB">
      <w:pPr>
        <w:spacing w:line="360" w:lineRule="auto"/>
        <w:ind w:left="1440"/>
        <w:jc w:val="both"/>
        <w:rPr>
          <w:rFonts w:ascii="Bookman Old Style" w:hAnsi="Bookman Old Style"/>
          <w:i/>
        </w:rPr>
      </w:pPr>
      <w:r w:rsidRPr="00731CAB">
        <w:rPr>
          <w:rFonts w:ascii="Bookman Old Style" w:hAnsi="Bookman Old Style"/>
        </w:rPr>
        <w:t>“</w:t>
      </w:r>
      <w:proofErr w:type="spellStart"/>
      <w:r w:rsidRPr="00731CAB">
        <w:rPr>
          <w:rFonts w:ascii="Bookman Old Style" w:hAnsi="Bookman Old Style"/>
          <w:b/>
          <w:i/>
        </w:rPr>
        <w:t>Groenewegen</w:t>
      </w:r>
      <w:proofErr w:type="spellEnd"/>
      <w:r w:rsidRPr="00731CAB">
        <w:rPr>
          <w:rFonts w:ascii="Bookman Old Style" w:hAnsi="Bookman Old Style"/>
          <w:i/>
        </w:rPr>
        <w:t xml:space="preserve"> says: “</w:t>
      </w:r>
      <w:proofErr w:type="spellStart"/>
      <w:r w:rsidRPr="00731CAB">
        <w:rPr>
          <w:rFonts w:ascii="Bookman Old Style" w:hAnsi="Bookman Old Style"/>
          <w:i/>
        </w:rPr>
        <w:t>Usurae</w:t>
      </w:r>
      <w:proofErr w:type="spellEnd"/>
      <w:r w:rsidRPr="00731CAB">
        <w:rPr>
          <w:rFonts w:ascii="Bookman Old Style" w:hAnsi="Bookman Old Style"/>
          <w:i/>
        </w:rPr>
        <w:t xml:space="preserve"> </w:t>
      </w:r>
      <w:proofErr w:type="spellStart"/>
      <w:r w:rsidRPr="00731CAB">
        <w:rPr>
          <w:rFonts w:ascii="Bookman Old Style" w:hAnsi="Bookman Old Style"/>
          <w:i/>
        </w:rPr>
        <w:t>non current</w:t>
      </w:r>
      <w:proofErr w:type="spellEnd"/>
      <w:r w:rsidRPr="00731CAB">
        <w:rPr>
          <w:rFonts w:ascii="Bookman Old Style" w:hAnsi="Bookman Old Style"/>
          <w:i/>
        </w:rPr>
        <w:t xml:space="preserve"> ultra </w:t>
      </w:r>
      <w:proofErr w:type="spellStart"/>
      <w:r w:rsidRPr="00731CAB">
        <w:rPr>
          <w:rFonts w:ascii="Bookman Old Style" w:hAnsi="Bookman Old Style"/>
          <w:i/>
        </w:rPr>
        <w:t>duplum</w:t>
      </w:r>
      <w:proofErr w:type="spellEnd"/>
      <w:r w:rsidRPr="00731CAB">
        <w:rPr>
          <w:rFonts w:ascii="Bookman Old Style" w:hAnsi="Bookman Old Style"/>
          <w:i/>
        </w:rPr>
        <w:t xml:space="preserve">”, </w:t>
      </w:r>
      <w:proofErr w:type="spellStart"/>
      <w:r w:rsidRPr="00731CAB">
        <w:rPr>
          <w:rFonts w:ascii="Bookman Old Style" w:hAnsi="Bookman Old Style"/>
          <w:b/>
          <w:i/>
        </w:rPr>
        <w:t>Voet</w:t>
      </w:r>
      <w:proofErr w:type="spellEnd"/>
      <w:r w:rsidRPr="00731CAB">
        <w:rPr>
          <w:rFonts w:ascii="Bookman Old Style" w:hAnsi="Bookman Old Style"/>
          <w:i/>
        </w:rPr>
        <w:t>: “</w:t>
      </w:r>
      <w:proofErr w:type="spellStart"/>
      <w:r w:rsidRPr="00731CAB">
        <w:rPr>
          <w:rFonts w:ascii="Bookman Old Style" w:hAnsi="Bookman Old Style"/>
          <w:i/>
        </w:rPr>
        <w:t>Sortem</w:t>
      </w:r>
      <w:proofErr w:type="spellEnd"/>
      <w:r w:rsidRPr="00731CAB">
        <w:rPr>
          <w:rFonts w:ascii="Bookman Old Style" w:hAnsi="Bookman Old Style"/>
          <w:i/>
        </w:rPr>
        <w:t xml:space="preserve"> </w:t>
      </w:r>
      <w:proofErr w:type="spellStart"/>
      <w:r w:rsidRPr="00731CAB">
        <w:rPr>
          <w:rFonts w:ascii="Bookman Old Style" w:hAnsi="Bookman Old Style"/>
          <w:i/>
        </w:rPr>
        <w:t>excedere</w:t>
      </w:r>
      <w:proofErr w:type="spellEnd"/>
      <w:r w:rsidRPr="00731CAB">
        <w:rPr>
          <w:rFonts w:ascii="Bookman Old Style" w:hAnsi="Bookman Old Style"/>
          <w:i/>
        </w:rPr>
        <w:t xml:space="preserve"> non </w:t>
      </w:r>
      <w:proofErr w:type="spellStart"/>
      <w:r w:rsidRPr="00731CAB">
        <w:rPr>
          <w:rFonts w:ascii="Bookman Old Style" w:hAnsi="Bookman Old Style"/>
          <w:i/>
        </w:rPr>
        <w:t>potuerent</w:t>
      </w:r>
      <w:proofErr w:type="spellEnd"/>
      <w:r w:rsidRPr="00731CAB">
        <w:rPr>
          <w:rFonts w:ascii="Bookman Old Style" w:hAnsi="Bookman Old Style"/>
          <w:i/>
        </w:rPr>
        <w:t xml:space="preserve"> </w:t>
      </w:r>
      <w:proofErr w:type="spellStart"/>
      <w:r w:rsidRPr="00731CAB">
        <w:rPr>
          <w:rFonts w:ascii="Bookman Old Style" w:hAnsi="Bookman Old Style"/>
          <w:i/>
        </w:rPr>
        <w:t>usurae</w:t>
      </w:r>
      <w:proofErr w:type="spellEnd"/>
      <w:r w:rsidRPr="00731CAB">
        <w:rPr>
          <w:rFonts w:ascii="Bookman Old Style" w:hAnsi="Bookman Old Style"/>
          <w:i/>
        </w:rPr>
        <w:t>”.  No interest runs after the amount is equivalent to the amount of the capital”.</w:t>
      </w:r>
    </w:p>
    <w:p w:rsidR="005A1E99" w:rsidRPr="00731CAB" w:rsidRDefault="005A1E99" w:rsidP="00731CAB">
      <w:pPr>
        <w:spacing w:line="360" w:lineRule="auto"/>
        <w:jc w:val="both"/>
        <w:rPr>
          <w:rFonts w:ascii="Bookman Old Style" w:hAnsi="Bookman Old Style"/>
        </w:rPr>
      </w:pPr>
    </w:p>
    <w:p w:rsidR="003A03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lastRenderedPageBreak/>
        <w:t>[62]</w:t>
      </w:r>
      <w:r w:rsidR="003A0399" w:rsidRPr="00731CAB">
        <w:rPr>
          <w:rFonts w:ascii="Bookman Old Style" w:hAnsi="Bookman Old Style"/>
        </w:rPr>
        <w:tab/>
        <w:t xml:space="preserve">In applying the </w:t>
      </w:r>
      <w:r w:rsidR="003A0399" w:rsidRPr="00731CAB">
        <w:rPr>
          <w:rFonts w:ascii="Bookman Old Style" w:hAnsi="Bookman Old Style"/>
          <w:i/>
        </w:rPr>
        <w:t xml:space="preserve">in </w:t>
      </w:r>
      <w:proofErr w:type="spellStart"/>
      <w:r w:rsidR="003A0399" w:rsidRPr="00731CAB">
        <w:rPr>
          <w:rFonts w:ascii="Bookman Old Style" w:hAnsi="Bookman Old Style"/>
          <w:i/>
        </w:rPr>
        <w:t>duplum</w:t>
      </w:r>
      <w:proofErr w:type="spellEnd"/>
      <w:r w:rsidR="003A0399" w:rsidRPr="00731CAB">
        <w:rPr>
          <w:rFonts w:ascii="Bookman Old Style" w:hAnsi="Bookman Old Style"/>
          <w:i/>
        </w:rPr>
        <w:t xml:space="preserve"> </w:t>
      </w:r>
      <w:r w:rsidR="003A0399" w:rsidRPr="00731CAB">
        <w:rPr>
          <w:rFonts w:ascii="Bookman Old Style" w:hAnsi="Bookman Old Style"/>
        </w:rPr>
        <w:t xml:space="preserve">rule </w:t>
      </w:r>
      <w:proofErr w:type="spellStart"/>
      <w:r w:rsidR="003A0399" w:rsidRPr="00731CAB">
        <w:rPr>
          <w:rFonts w:ascii="Bookman Old Style" w:hAnsi="Bookman Old Style"/>
          <w:b/>
        </w:rPr>
        <w:t>Zulman</w:t>
      </w:r>
      <w:proofErr w:type="spellEnd"/>
      <w:r w:rsidR="003A0399" w:rsidRPr="00731CAB">
        <w:rPr>
          <w:rFonts w:ascii="Bookman Old Style" w:hAnsi="Bookman Old Style"/>
          <w:b/>
        </w:rPr>
        <w:t xml:space="preserve"> J. A</w:t>
      </w:r>
      <w:r w:rsidR="003A0399" w:rsidRPr="00731CAB">
        <w:rPr>
          <w:rFonts w:ascii="Bookman Old Style" w:hAnsi="Bookman Old Style"/>
        </w:rPr>
        <w:t>.</w:t>
      </w:r>
      <w:r w:rsidR="003A0399" w:rsidRPr="00731CAB">
        <w:rPr>
          <w:rFonts w:ascii="Bookman Old Style" w:hAnsi="Bookman Old Style"/>
          <w:b/>
        </w:rPr>
        <w:t xml:space="preserve"> </w:t>
      </w:r>
      <w:r w:rsidR="003A0399" w:rsidRPr="00731CAB">
        <w:rPr>
          <w:rFonts w:ascii="Bookman Old Style" w:hAnsi="Bookman Old Style"/>
        </w:rPr>
        <w:t xml:space="preserve">in </w:t>
      </w:r>
      <w:r w:rsidR="003A0399" w:rsidRPr="00731CAB">
        <w:rPr>
          <w:rFonts w:ascii="Bookman Old Style" w:hAnsi="Bookman Old Style"/>
          <w:b/>
        </w:rPr>
        <w:t xml:space="preserve">Standard Bank of S. A. v </w:t>
      </w:r>
      <w:proofErr w:type="spellStart"/>
      <w:r w:rsidR="003A0399" w:rsidRPr="00731CAB">
        <w:rPr>
          <w:rFonts w:ascii="Bookman Old Style" w:hAnsi="Bookman Old Style"/>
          <w:b/>
        </w:rPr>
        <w:t>Qu</w:t>
      </w:r>
      <w:r w:rsidR="00A94B43" w:rsidRPr="00731CAB">
        <w:rPr>
          <w:rFonts w:ascii="Bookman Old Style" w:hAnsi="Bookman Old Style"/>
          <w:b/>
        </w:rPr>
        <w:t>eanate</w:t>
      </w:r>
      <w:proofErr w:type="spellEnd"/>
      <w:r w:rsidR="00A94B43" w:rsidRPr="00731CAB">
        <w:rPr>
          <w:rFonts w:ascii="Bookman Old Style" w:hAnsi="Bookman Old Style"/>
          <w:b/>
        </w:rPr>
        <w:t xml:space="preserve"> Investment (In liquidation) 1998 (1) S. A. 811 </w:t>
      </w:r>
      <w:r w:rsidR="00A94B43" w:rsidRPr="00731CAB">
        <w:rPr>
          <w:rFonts w:ascii="Bookman Old Style" w:hAnsi="Bookman Old Style"/>
        </w:rPr>
        <w:t xml:space="preserve">at </w:t>
      </w:r>
      <w:r w:rsidR="007D51B3" w:rsidRPr="00731CAB">
        <w:rPr>
          <w:rFonts w:ascii="Bookman Old Style" w:hAnsi="Bookman Old Style"/>
        </w:rPr>
        <w:t>827 pronounced:</w:t>
      </w:r>
    </w:p>
    <w:p w:rsidR="005A1E99" w:rsidRPr="00731CAB" w:rsidRDefault="005A1E99" w:rsidP="00731CAB">
      <w:pPr>
        <w:spacing w:line="360" w:lineRule="auto"/>
        <w:jc w:val="both"/>
        <w:rPr>
          <w:rFonts w:ascii="Bookman Old Style" w:hAnsi="Bookman Old Style"/>
        </w:rPr>
      </w:pPr>
    </w:p>
    <w:p w:rsidR="005A1E99" w:rsidRPr="00731CAB" w:rsidRDefault="007D51B3" w:rsidP="00731CAB">
      <w:pPr>
        <w:spacing w:line="360" w:lineRule="auto"/>
        <w:ind w:left="1440"/>
        <w:jc w:val="both"/>
        <w:rPr>
          <w:rFonts w:ascii="Bookman Old Style" w:hAnsi="Bookman Old Style"/>
          <w:i/>
        </w:rPr>
      </w:pPr>
      <w:r w:rsidRPr="00731CAB">
        <w:rPr>
          <w:rFonts w:ascii="Bookman Old Style" w:hAnsi="Bookman Old Style"/>
          <w:i/>
        </w:rPr>
        <w:t>“It provides that interest stops running when the unpaid interest equals the outstanding capital.  When due to payment interest drops below the outstanding capital, interest again begins to run until it once again equals that amount”.</w:t>
      </w:r>
    </w:p>
    <w:p w:rsidR="005A1E99" w:rsidRPr="00731CAB" w:rsidRDefault="005A1E99" w:rsidP="00731CAB">
      <w:pPr>
        <w:spacing w:line="360" w:lineRule="auto"/>
        <w:jc w:val="both"/>
        <w:rPr>
          <w:rFonts w:ascii="Bookman Old Style" w:hAnsi="Bookman Old Style"/>
        </w:rPr>
      </w:pPr>
    </w:p>
    <w:p w:rsidR="001E578B"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[63]</w:t>
      </w:r>
      <w:r w:rsidR="001E578B" w:rsidRPr="00731CAB">
        <w:rPr>
          <w:rFonts w:ascii="Bookman Old Style" w:hAnsi="Bookman Old Style"/>
        </w:rPr>
        <w:tab/>
        <w:t xml:space="preserve">The learned judge </w:t>
      </w:r>
      <w:proofErr w:type="gramStart"/>
      <w:r w:rsidR="001E578B" w:rsidRPr="00731CAB">
        <w:rPr>
          <w:rFonts w:ascii="Bookman Old Style" w:hAnsi="Bookman Old Style"/>
        </w:rPr>
        <w:t>continue</w:t>
      </w:r>
      <w:proofErr w:type="gramEnd"/>
      <w:r w:rsidR="001E578B" w:rsidRPr="00731CAB">
        <w:rPr>
          <w:rFonts w:ascii="Bookman Old Style" w:hAnsi="Bookman Old Style"/>
        </w:rPr>
        <w:t xml:space="preserve"> to highlight that interest no matter the method of calculation does not lose its character as interest.  This is so in order avoid any inroads to the </w:t>
      </w:r>
      <w:r w:rsidR="001E578B" w:rsidRPr="00731CAB">
        <w:rPr>
          <w:rFonts w:ascii="Bookman Old Style" w:hAnsi="Bookman Old Style"/>
          <w:i/>
        </w:rPr>
        <w:t xml:space="preserve">in </w:t>
      </w:r>
      <w:proofErr w:type="spellStart"/>
      <w:r w:rsidR="001E578B" w:rsidRPr="00731CAB">
        <w:rPr>
          <w:rFonts w:ascii="Bookman Old Style" w:hAnsi="Bookman Old Style"/>
          <w:i/>
        </w:rPr>
        <w:t>duplum</w:t>
      </w:r>
      <w:proofErr w:type="spellEnd"/>
      <w:r w:rsidR="001E578B" w:rsidRPr="00731CAB">
        <w:rPr>
          <w:rFonts w:ascii="Bookman Old Style" w:hAnsi="Bookman Old Style"/>
        </w:rPr>
        <w:t xml:space="preserve"> rule which was referred by </w:t>
      </w:r>
      <w:r w:rsidR="001E578B" w:rsidRPr="00731CAB">
        <w:rPr>
          <w:rFonts w:ascii="Bookman Old Style" w:hAnsi="Bookman Old Style"/>
          <w:b/>
        </w:rPr>
        <w:t xml:space="preserve">His Lordship </w:t>
      </w:r>
      <w:proofErr w:type="spellStart"/>
      <w:r w:rsidR="001E578B" w:rsidRPr="00731CAB">
        <w:rPr>
          <w:rFonts w:ascii="Bookman Old Style" w:hAnsi="Bookman Old Style"/>
          <w:b/>
        </w:rPr>
        <w:t>Zulman</w:t>
      </w:r>
      <w:proofErr w:type="spellEnd"/>
      <w:r w:rsidR="001E578B" w:rsidRPr="00731CAB">
        <w:rPr>
          <w:rFonts w:ascii="Bookman Old Style" w:hAnsi="Bookman Old Style"/>
        </w:rPr>
        <w:t xml:space="preserve"> </w:t>
      </w:r>
      <w:r w:rsidR="001E578B" w:rsidRPr="00731CAB">
        <w:rPr>
          <w:rFonts w:ascii="Bookman Old Style" w:hAnsi="Bookman Old Style"/>
          <w:i/>
        </w:rPr>
        <w:t>supra</w:t>
      </w:r>
      <w:r w:rsidR="001E578B" w:rsidRPr="00731CAB">
        <w:rPr>
          <w:rFonts w:ascii="Bookman Old Style" w:hAnsi="Bookman Old Style"/>
        </w:rPr>
        <w:t xml:space="preserve"> as positive law.  In brief, whether the lender employed the capitalization system, or the type of a loan such as overdraft, interest must be calculated in such a way that it does not offend the </w:t>
      </w:r>
      <w:r w:rsidR="001E578B" w:rsidRPr="00731CAB">
        <w:rPr>
          <w:rFonts w:ascii="Bookman Old Style" w:hAnsi="Bookman Old Style"/>
          <w:i/>
        </w:rPr>
        <w:t xml:space="preserve">in </w:t>
      </w:r>
      <w:proofErr w:type="spellStart"/>
      <w:r w:rsidR="001E578B" w:rsidRPr="00731CAB">
        <w:rPr>
          <w:rFonts w:ascii="Bookman Old Style" w:hAnsi="Bookman Old Style"/>
          <w:i/>
        </w:rPr>
        <w:t>duplum</w:t>
      </w:r>
      <w:proofErr w:type="spellEnd"/>
      <w:r w:rsidR="001E578B" w:rsidRPr="00731CAB">
        <w:rPr>
          <w:rFonts w:ascii="Bookman Old Style" w:hAnsi="Bookman Old Style"/>
        </w:rPr>
        <w:t xml:space="preserve"> rule.</w:t>
      </w:r>
    </w:p>
    <w:p w:rsidR="005A1E99" w:rsidRPr="00731CAB" w:rsidRDefault="005A1E99" w:rsidP="00731CAB">
      <w:pPr>
        <w:spacing w:line="360" w:lineRule="auto"/>
        <w:jc w:val="both"/>
        <w:rPr>
          <w:rFonts w:ascii="Bookman Old Style" w:hAnsi="Bookman Old Style"/>
        </w:rPr>
      </w:pPr>
    </w:p>
    <w:p w:rsidR="001E578B"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[64]</w:t>
      </w:r>
      <w:r w:rsidR="001E578B" w:rsidRPr="00731CAB">
        <w:rPr>
          <w:rFonts w:ascii="Bookman Old Style" w:hAnsi="Bookman Old Style"/>
        </w:rPr>
        <w:tab/>
        <w:t>As it is designed to protect borrowers from exploitation by lenders</w:t>
      </w:r>
      <w:r w:rsidR="00320A45" w:rsidRPr="00731CAB">
        <w:rPr>
          <w:rFonts w:ascii="Bookman Old Style" w:hAnsi="Bookman Old Style"/>
        </w:rPr>
        <w:t>,</w:t>
      </w:r>
      <w:r w:rsidR="001E578B" w:rsidRPr="00731CAB">
        <w:rPr>
          <w:rFonts w:ascii="Bookman Old Style" w:hAnsi="Bookman Old Style"/>
        </w:rPr>
        <w:t xml:space="preserve"> it cannot be waived, altered </w:t>
      </w:r>
      <w:r w:rsidR="00246DF1" w:rsidRPr="00731CAB">
        <w:rPr>
          <w:rFonts w:ascii="Bookman Old Style" w:hAnsi="Bookman Old Style"/>
        </w:rPr>
        <w:t xml:space="preserve">by </w:t>
      </w:r>
      <w:proofErr w:type="gramStart"/>
      <w:r w:rsidR="00246DF1" w:rsidRPr="00731CAB">
        <w:rPr>
          <w:rFonts w:ascii="Bookman Old Style" w:hAnsi="Bookman Old Style"/>
        </w:rPr>
        <w:t xml:space="preserve">banking </w:t>
      </w:r>
      <w:r w:rsidR="008C5821" w:rsidRPr="00731CAB">
        <w:rPr>
          <w:rFonts w:ascii="Bookman Old Style" w:hAnsi="Bookman Old Style"/>
        </w:rPr>
        <w:t xml:space="preserve"> </w:t>
      </w:r>
      <w:r w:rsidR="00246DF1" w:rsidRPr="00731CAB">
        <w:rPr>
          <w:rFonts w:ascii="Bookman Old Style" w:hAnsi="Bookman Old Style"/>
        </w:rPr>
        <w:t>practice</w:t>
      </w:r>
      <w:proofErr w:type="gramEnd"/>
      <w:r w:rsidR="00246DF1" w:rsidRPr="00731CAB">
        <w:rPr>
          <w:rFonts w:ascii="Bookman Old Style" w:hAnsi="Bookman Old Style"/>
        </w:rPr>
        <w:t xml:space="preserve"> nor can parties contract or agree outside it, neither can they conduct themselves against it.  If they do, their agreements or conduct would be declared void</w:t>
      </w:r>
      <w:r w:rsidR="006E48D8" w:rsidRPr="00731CAB">
        <w:rPr>
          <w:rFonts w:ascii="Bookman Old Style" w:hAnsi="Bookman Old Style"/>
        </w:rPr>
        <w:t>able</w:t>
      </w:r>
      <w:r w:rsidR="00320A45" w:rsidRPr="00731CAB">
        <w:rPr>
          <w:rFonts w:ascii="Bookman Old Style" w:hAnsi="Bookman Old Style"/>
        </w:rPr>
        <w:t xml:space="preserve"> in so far as the question of interest is concerned</w:t>
      </w:r>
      <w:r w:rsidR="00246DF1" w:rsidRPr="00731CAB">
        <w:rPr>
          <w:rFonts w:ascii="Bookman Old Style" w:hAnsi="Bookman Old Style"/>
        </w:rPr>
        <w:t>.</w:t>
      </w:r>
      <w:r w:rsidR="00320A45" w:rsidRPr="00731CAB">
        <w:rPr>
          <w:rFonts w:ascii="Bookman Old Style" w:hAnsi="Bookman Old Style"/>
        </w:rPr>
        <w:t xml:space="preserve">  It is the duty of </w:t>
      </w:r>
      <w:r w:rsidR="006E48D8" w:rsidRPr="00731CAB">
        <w:rPr>
          <w:rFonts w:ascii="Bookman Old Style" w:hAnsi="Bookman Old Style"/>
        </w:rPr>
        <w:t xml:space="preserve">the court to order an interest which conforms to the </w:t>
      </w:r>
      <w:r w:rsidR="006E48D8" w:rsidRPr="00731CAB">
        <w:rPr>
          <w:rFonts w:ascii="Bookman Old Style" w:hAnsi="Bookman Old Style"/>
          <w:i/>
        </w:rPr>
        <w:t xml:space="preserve">in </w:t>
      </w:r>
      <w:proofErr w:type="spellStart"/>
      <w:r w:rsidR="006E48D8" w:rsidRPr="00731CAB">
        <w:rPr>
          <w:rFonts w:ascii="Bookman Old Style" w:hAnsi="Bookman Old Style"/>
          <w:i/>
        </w:rPr>
        <w:t>duplum</w:t>
      </w:r>
      <w:proofErr w:type="spellEnd"/>
      <w:r w:rsidR="006E48D8" w:rsidRPr="00731CAB">
        <w:rPr>
          <w:rFonts w:ascii="Bookman Old Style" w:hAnsi="Bookman Old Style"/>
        </w:rPr>
        <w:t xml:space="preserve"> rule.</w:t>
      </w:r>
      <w:r w:rsidR="00246DF1" w:rsidRPr="00731CAB">
        <w:rPr>
          <w:rFonts w:ascii="Bookman Old Style" w:hAnsi="Bookman Old Style"/>
        </w:rPr>
        <w:t xml:space="preserve">  I am much a</w:t>
      </w:r>
      <w:r w:rsidR="00BA0DA7" w:rsidRPr="00731CAB">
        <w:rPr>
          <w:rFonts w:ascii="Bookman Old Style" w:hAnsi="Bookman Old Style"/>
        </w:rPr>
        <w:t>l</w:t>
      </w:r>
      <w:r w:rsidR="00246DF1" w:rsidRPr="00731CAB">
        <w:rPr>
          <w:rFonts w:ascii="Bookman Old Style" w:hAnsi="Bookman Old Style"/>
        </w:rPr>
        <w:t xml:space="preserve">ive to the </w:t>
      </w:r>
      <w:proofErr w:type="gramStart"/>
      <w:r w:rsidR="00246DF1" w:rsidRPr="00731CAB">
        <w:rPr>
          <w:rFonts w:ascii="Bookman Old Style" w:hAnsi="Bookman Old Style"/>
          <w:i/>
        </w:rPr>
        <w:t>dictum</w:t>
      </w:r>
      <w:r w:rsidR="00D55B27" w:rsidRPr="00731CAB">
        <w:rPr>
          <w:rFonts w:ascii="Bookman Old Style" w:hAnsi="Bookman Old Style"/>
          <w:i/>
        </w:rPr>
        <w:t xml:space="preserve">  </w:t>
      </w:r>
      <w:r w:rsidR="00D55B27" w:rsidRPr="00731CAB">
        <w:rPr>
          <w:rFonts w:ascii="Bookman Old Style" w:hAnsi="Bookman Old Style"/>
        </w:rPr>
        <w:t>in</w:t>
      </w:r>
      <w:proofErr w:type="gramEnd"/>
      <w:r w:rsidR="00D55B27" w:rsidRPr="00731CAB">
        <w:rPr>
          <w:rFonts w:ascii="Bookman Old Style" w:hAnsi="Bookman Old Style"/>
        </w:rPr>
        <w:t xml:space="preserve"> </w:t>
      </w:r>
      <w:r w:rsidR="00D55B27" w:rsidRPr="00731CAB">
        <w:rPr>
          <w:rFonts w:ascii="Bookman Old Style" w:hAnsi="Bookman Old Style"/>
          <w:b/>
        </w:rPr>
        <w:t>Sanlam Life Insurance Ltd v South Africa Breweries Ltd. SA 2000 (2) 647</w:t>
      </w:r>
      <w:r w:rsidR="00D55B27" w:rsidRPr="00731CAB">
        <w:rPr>
          <w:rFonts w:ascii="Bookman Old Style" w:hAnsi="Bookman Old Style"/>
        </w:rPr>
        <w:t xml:space="preserve">.  I understand the </w:t>
      </w:r>
      <w:r w:rsidR="00D55B27" w:rsidRPr="00731CAB">
        <w:rPr>
          <w:rFonts w:ascii="Bookman Old Style" w:hAnsi="Bookman Old Style"/>
          <w:i/>
        </w:rPr>
        <w:t>dictum</w:t>
      </w:r>
      <w:r w:rsidR="00D55B27" w:rsidRPr="00731CAB">
        <w:rPr>
          <w:rFonts w:ascii="Bookman Old Style" w:hAnsi="Bookman Old Style"/>
        </w:rPr>
        <w:t xml:space="preserve"> not to abrogate the principle on arrear interest as confirmed in </w:t>
      </w:r>
      <w:proofErr w:type="spellStart"/>
      <w:r w:rsidR="00D55B27" w:rsidRPr="00731CAB">
        <w:rPr>
          <w:rFonts w:ascii="Bookman Old Style" w:hAnsi="Bookman Old Style"/>
          <w:b/>
        </w:rPr>
        <w:t>Ethekwini</w:t>
      </w:r>
      <w:proofErr w:type="spellEnd"/>
      <w:r w:rsidR="00D55B27" w:rsidRPr="00731CAB">
        <w:rPr>
          <w:rFonts w:ascii="Bookman Old Style" w:hAnsi="Bookman Old Style"/>
          <w:b/>
        </w:rPr>
        <w:t xml:space="preserve"> Municipality v </w:t>
      </w:r>
      <w:proofErr w:type="spellStart"/>
      <w:r w:rsidR="00D55B27" w:rsidRPr="00731CAB">
        <w:rPr>
          <w:rFonts w:ascii="Bookman Old Style" w:hAnsi="Bookman Old Style"/>
          <w:b/>
        </w:rPr>
        <w:t>Verulam</w:t>
      </w:r>
      <w:proofErr w:type="spellEnd"/>
      <w:r w:rsidR="00D55B27" w:rsidRPr="00731CAB">
        <w:rPr>
          <w:rFonts w:ascii="Bookman Old Style" w:hAnsi="Bookman Old Style"/>
          <w:b/>
        </w:rPr>
        <w:t xml:space="preserve"> Medication (Pty) Ltd (457/04 [2005] ZA SCA 98</w:t>
      </w:r>
      <w:r w:rsidR="00D55B27" w:rsidRPr="00731CAB">
        <w:rPr>
          <w:rFonts w:ascii="Bookman Old Style" w:hAnsi="Bookman Old Style"/>
        </w:rPr>
        <w:t>.</w:t>
      </w:r>
    </w:p>
    <w:p w:rsidR="001B7176" w:rsidRPr="00731CAB" w:rsidRDefault="001B7176" w:rsidP="00731CAB">
      <w:pPr>
        <w:spacing w:line="360" w:lineRule="auto"/>
        <w:ind w:left="720" w:hanging="720"/>
        <w:jc w:val="both"/>
        <w:rPr>
          <w:rFonts w:ascii="Bookman Old Style" w:hAnsi="Bookman Old Style"/>
        </w:rPr>
      </w:pPr>
    </w:p>
    <w:p w:rsidR="005A1E99" w:rsidRPr="00731CAB" w:rsidRDefault="006E11A6" w:rsidP="00731CAB">
      <w:pPr>
        <w:spacing w:line="360" w:lineRule="auto"/>
        <w:ind w:left="709" w:hanging="709"/>
        <w:jc w:val="both"/>
        <w:rPr>
          <w:rFonts w:ascii="Bookman Old Style" w:hAnsi="Bookman Old Style"/>
        </w:rPr>
      </w:pPr>
      <w:r w:rsidRPr="00731CAB">
        <w:rPr>
          <w:rFonts w:ascii="Bookman Old Style" w:hAnsi="Bookman Old Style"/>
        </w:rPr>
        <w:t>[65]</w:t>
      </w:r>
      <w:r w:rsidR="00246DF1" w:rsidRPr="00731CAB">
        <w:rPr>
          <w:rFonts w:ascii="Bookman Old Style" w:hAnsi="Bookman Old Style"/>
        </w:rPr>
        <w:tab/>
        <w:t xml:space="preserve">In our jurisdiction it was applied </w:t>
      </w:r>
      <w:r w:rsidR="00246DF1" w:rsidRPr="00731CAB">
        <w:rPr>
          <w:rFonts w:ascii="Bookman Old Style" w:hAnsi="Bookman Old Style"/>
          <w:i/>
        </w:rPr>
        <w:t>inter alia</w:t>
      </w:r>
      <w:r w:rsidR="00246DF1" w:rsidRPr="00731CAB">
        <w:rPr>
          <w:rFonts w:ascii="Bookman Old Style" w:hAnsi="Bookman Old Style"/>
        </w:rPr>
        <w:t xml:space="preserve"> in </w:t>
      </w:r>
      <w:proofErr w:type="spellStart"/>
      <w:r w:rsidR="00246DF1" w:rsidRPr="00731CAB">
        <w:rPr>
          <w:rFonts w:ascii="Bookman Old Style" w:hAnsi="Bookman Old Style"/>
          <w:b/>
        </w:rPr>
        <w:t>Reckson</w:t>
      </w:r>
      <w:proofErr w:type="spellEnd"/>
      <w:r w:rsidR="00246DF1" w:rsidRPr="00731CAB">
        <w:rPr>
          <w:rFonts w:ascii="Bookman Old Style" w:hAnsi="Bookman Old Style"/>
          <w:b/>
        </w:rPr>
        <w:t xml:space="preserve"> </w:t>
      </w:r>
      <w:proofErr w:type="spellStart"/>
      <w:r w:rsidR="00246DF1" w:rsidRPr="00731CAB">
        <w:rPr>
          <w:rFonts w:ascii="Bookman Old Style" w:hAnsi="Bookman Old Style"/>
          <w:b/>
        </w:rPr>
        <w:t>Mawelela</w:t>
      </w:r>
      <w:proofErr w:type="spellEnd"/>
      <w:r w:rsidR="00246DF1" w:rsidRPr="00731CAB">
        <w:rPr>
          <w:rFonts w:ascii="Bookman Old Style" w:hAnsi="Bookman Old Style"/>
          <w:b/>
        </w:rPr>
        <w:t xml:space="preserve"> v M.B. Association of Money Lenders &amp; Another, Case 43/99</w:t>
      </w:r>
      <w:r w:rsidR="00246DF1" w:rsidRPr="00731CAB">
        <w:rPr>
          <w:rFonts w:ascii="Bookman Old Style" w:hAnsi="Bookman Old Style"/>
        </w:rPr>
        <w:t xml:space="preserve"> (unreported) where at page 9 </w:t>
      </w:r>
      <w:r w:rsidR="00246DF1" w:rsidRPr="00731CAB">
        <w:rPr>
          <w:rFonts w:ascii="Bookman Old Style" w:hAnsi="Bookman Old Style"/>
          <w:b/>
        </w:rPr>
        <w:t>His Lordship Leon J. P</w:t>
      </w:r>
      <w:r w:rsidR="00246DF1" w:rsidRPr="00731CAB">
        <w:rPr>
          <w:rFonts w:ascii="Bookman Old Style" w:hAnsi="Bookman Old Style"/>
        </w:rPr>
        <w:t>. held:</w:t>
      </w:r>
    </w:p>
    <w:p w:rsidR="005A1E99" w:rsidRPr="00731CAB" w:rsidRDefault="005A1E99" w:rsidP="00731CAB">
      <w:pPr>
        <w:spacing w:line="360" w:lineRule="auto"/>
        <w:jc w:val="both"/>
        <w:rPr>
          <w:rFonts w:ascii="Bookman Old Style" w:hAnsi="Bookman Old Style"/>
        </w:rPr>
      </w:pPr>
    </w:p>
    <w:p w:rsidR="005A1E99" w:rsidRPr="00731CAB" w:rsidRDefault="00246DF1" w:rsidP="00731CAB">
      <w:pPr>
        <w:spacing w:line="360" w:lineRule="auto"/>
        <w:ind w:left="1560"/>
        <w:jc w:val="both"/>
        <w:rPr>
          <w:rFonts w:ascii="Bookman Old Style" w:hAnsi="Bookman Old Style"/>
        </w:rPr>
      </w:pPr>
      <w:r w:rsidRPr="00731CAB">
        <w:rPr>
          <w:rFonts w:ascii="Bookman Old Style" w:hAnsi="Bookman Old Style"/>
        </w:rPr>
        <w:t>“</w:t>
      </w:r>
      <w:r w:rsidRPr="00731CAB">
        <w:rPr>
          <w:rFonts w:ascii="Bookman Old Style" w:hAnsi="Bookman Old Style"/>
          <w:i/>
        </w:rPr>
        <w:t>It is a principle of our law which comes from the Roman law on which, of course, our law is based, that no interest runs – and therefore is claimable after the amount of interest is equal to the amount of the capital.  At that stage the right to further interest is extinguished</w:t>
      </w:r>
      <w:r w:rsidRPr="00731CAB">
        <w:rPr>
          <w:rFonts w:ascii="Bookman Old Style" w:hAnsi="Bookman Old Style"/>
        </w:rPr>
        <w:t>. ”</w:t>
      </w:r>
    </w:p>
    <w:p w:rsidR="00246DF1" w:rsidRPr="00731CAB" w:rsidRDefault="00246DF1" w:rsidP="00731CAB">
      <w:pPr>
        <w:spacing w:line="360" w:lineRule="auto"/>
        <w:jc w:val="both"/>
        <w:rPr>
          <w:rFonts w:ascii="Bookman Old Style" w:hAnsi="Bookman Old Style"/>
        </w:rPr>
      </w:pPr>
    </w:p>
    <w:p w:rsidR="005A1E99"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[66]</w:t>
      </w:r>
      <w:r w:rsidR="00246DF1" w:rsidRPr="00731CAB">
        <w:rPr>
          <w:rFonts w:ascii="Bookman Old Style" w:hAnsi="Bookman Old Style"/>
        </w:rPr>
        <w:tab/>
        <w:t xml:space="preserve">In this jurisdiction the </w:t>
      </w:r>
      <w:r w:rsidR="00246DF1" w:rsidRPr="00731CAB">
        <w:rPr>
          <w:rFonts w:ascii="Bookman Old Style" w:hAnsi="Bookman Old Style"/>
          <w:i/>
        </w:rPr>
        <w:t xml:space="preserve">in </w:t>
      </w:r>
      <w:proofErr w:type="spellStart"/>
      <w:r w:rsidR="00246DF1" w:rsidRPr="00731CAB">
        <w:rPr>
          <w:rFonts w:ascii="Bookman Old Style" w:hAnsi="Bookman Old Style"/>
          <w:i/>
        </w:rPr>
        <w:t>duplum</w:t>
      </w:r>
      <w:proofErr w:type="spellEnd"/>
      <w:r w:rsidR="00246DF1" w:rsidRPr="00731CAB">
        <w:rPr>
          <w:rFonts w:ascii="Bookman Old Style" w:hAnsi="Bookman Old Style"/>
        </w:rPr>
        <w:t xml:space="preserve"> rule is further fortified by sections 3(1) (b) and section 6(1) of the Money Lending </w:t>
      </w:r>
      <w:r w:rsidR="00EC0C50" w:rsidRPr="00731CAB">
        <w:rPr>
          <w:rFonts w:ascii="Bookman Old Style" w:hAnsi="Bookman Old Style"/>
        </w:rPr>
        <w:t>and Credit Financing Act No.3/1991</w:t>
      </w:r>
      <w:r w:rsidR="007C00F4" w:rsidRPr="00731CAB">
        <w:rPr>
          <w:rFonts w:ascii="Bookman Old Style" w:hAnsi="Bookman Old Style"/>
        </w:rPr>
        <w:t xml:space="preserve"> in matters of money lenders as per the definition of the Act</w:t>
      </w:r>
      <w:r w:rsidR="00EC0C50" w:rsidRPr="00731CAB">
        <w:rPr>
          <w:rFonts w:ascii="Bookman Old Style" w:hAnsi="Bookman Old Style"/>
        </w:rPr>
        <w:t>.</w:t>
      </w:r>
      <w:r w:rsidR="00F1773B" w:rsidRPr="00731CAB">
        <w:rPr>
          <w:rFonts w:ascii="Bookman Old Style" w:hAnsi="Bookman Old Style"/>
        </w:rPr>
        <w:t xml:space="preserve">  In terms of our common law, this rule applies irrespective of the nature of the institution, be it a money lender </w:t>
      </w:r>
      <w:r w:rsidR="00F1773B" w:rsidRPr="00731CAB">
        <w:rPr>
          <w:rFonts w:ascii="Bookman Old Style" w:hAnsi="Bookman Old Style"/>
          <w:i/>
        </w:rPr>
        <w:t xml:space="preserve">strict </w:t>
      </w:r>
      <w:proofErr w:type="spellStart"/>
      <w:r w:rsidR="00F1773B" w:rsidRPr="00731CAB">
        <w:rPr>
          <w:rFonts w:ascii="Bookman Old Style" w:hAnsi="Bookman Old Style"/>
          <w:i/>
        </w:rPr>
        <w:t>sensu</w:t>
      </w:r>
      <w:proofErr w:type="spellEnd"/>
      <w:r w:rsidR="00F1773B" w:rsidRPr="00731CAB">
        <w:rPr>
          <w:rFonts w:ascii="Bookman Old Style" w:hAnsi="Bookman Old Style"/>
        </w:rPr>
        <w:t xml:space="preserve"> or a financial institution.</w:t>
      </w:r>
    </w:p>
    <w:p w:rsidR="005A1E99" w:rsidRPr="00731CAB" w:rsidRDefault="005A1E99" w:rsidP="00731CAB">
      <w:pPr>
        <w:spacing w:line="360" w:lineRule="auto"/>
        <w:jc w:val="both"/>
        <w:rPr>
          <w:rFonts w:ascii="Bookman Old Style" w:hAnsi="Bookman Old Style"/>
        </w:rPr>
      </w:pPr>
    </w:p>
    <w:p w:rsidR="00EC0C50" w:rsidRPr="00731CAB" w:rsidRDefault="006E11A6" w:rsidP="00731CAB">
      <w:pPr>
        <w:spacing w:line="360" w:lineRule="auto"/>
        <w:ind w:left="720" w:hanging="720"/>
        <w:jc w:val="both"/>
        <w:rPr>
          <w:rFonts w:ascii="Bookman Old Style" w:hAnsi="Bookman Old Style"/>
        </w:rPr>
      </w:pPr>
      <w:r w:rsidRPr="00731CAB">
        <w:rPr>
          <w:rFonts w:ascii="Bookman Old Style" w:hAnsi="Bookman Old Style"/>
        </w:rPr>
        <w:t xml:space="preserve">[67] </w:t>
      </w:r>
      <w:r w:rsidR="00EC0C50" w:rsidRPr="00731CAB">
        <w:rPr>
          <w:rFonts w:ascii="Bookman Old Style" w:hAnsi="Bookman Old Style"/>
        </w:rPr>
        <w:tab/>
        <w:t xml:space="preserve">In </w:t>
      </w:r>
      <w:r w:rsidR="00EC0C50" w:rsidRPr="00731CAB">
        <w:rPr>
          <w:rFonts w:ascii="Bookman Old Style" w:hAnsi="Bookman Old Style"/>
          <w:i/>
        </w:rPr>
        <w:t>casu</w:t>
      </w:r>
      <w:r w:rsidR="00EC0C50" w:rsidRPr="00731CAB">
        <w:rPr>
          <w:rFonts w:ascii="Bookman Old Style" w:hAnsi="Bookman Old Style"/>
        </w:rPr>
        <w:t>, I have browsed through the declaration filed by the 1</w:t>
      </w:r>
      <w:r w:rsidR="00EC0C50" w:rsidRPr="00731CAB">
        <w:rPr>
          <w:rFonts w:ascii="Bookman Old Style" w:hAnsi="Bookman Old Style"/>
          <w:vertAlign w:val="superscript"/>
        </w:rPr>
        <w:t>st</w:t>
      </w:r>
      <w:r w:rsidR="00EC0C50" w:rsidRPr="00731CAB">
        <w:rPr>
          <w:rFonts w:ascii="Bookman Old Style" w:hAnsi="Bookman Old Style"/>
        </w:rPr>
        <w:t xml:space="preserve"> respondent.  There are five claims which sum up as follows:</w:t>
      </w:r>
    </w:p>
    <w:p w:rsidR="005A1E99" w:rsidRPr="00731CAB" w:rsidRDefault="005A1E99" w:rsidP="00731CAB">
      <w:pPr>
        <w:spacing w:line="360" w:lineRule="auto"/>
        <w:jc w:val="both"/>
        <w:rPr>
          <w:rFonts w:ascii="Bookman Old Style" w:hAnsi="Bookman Old Style"/>
        </w:rPr>
      </w:pPr>
    </w:p>
    <w:p w:rsidR="00EC0C50" w:rsidRPr="00731CAB" w:rsidRDefault="00EC0C50" w:rsidP="00731CAB">
      <w:pPr>
        <w:pStyle w:val="ListParagraph"/>
        <w:numPr>
          <w:ilvl w:val="0"/>
          <w:numId w:val="1"/>
        </w:numPr>
        <w:spacing w:line="360" w:lineRule="auto"/>
        <w:jc w:val="both"/>
        <w:rPr>
          <w:rFonts w:ascii="Bookman Old Style" w:hAnsi="Bookman Old Style"/>
        </w:rPr>
      </w:pPr>
      <w:r w:rsidRPr="00731CAB">
        <w:rPr>
          <w:rFonts w:ascii="Bookman Old Style" w:hAnsi="Bookman Old Style"/>
        </w:rPr>
        <w:t>Claim A:</w:t>
      </w:r>
      <w:r w:rsidRPr="00731CAB">
        <w:rPr>
          <w:rFonts w:ascii="Bookman Old Style" w:hAnsi="Bookman Old Style"/>
        </w:rPr>
        <w:tab/>
        <w:t>Amount advanced E140</w:t>
      </w:r>
      <w:proofErr w:type="gramStart"/>
      <w:r w:rsidRPr="00731CAB">
        <w:rPr>
          <w:rFonts w:ascii="Bookman Old Style" w:hAnsi="Bookman Old Style"/>
        </w:rPr>
        <w:t>,000</w:t>
      </w:r>
      <w:proofErr w:type="gramEnd"/>
      <w:r w:rsidRPr="00731CAB">
        <w:rPr>
          <w:rFonts w:ascii="Bookman Old Style" w:hAnsi="Bookman Old Style"/>
        </w:rPr>
        <w:t xml:space="preserve"> overdraft facility: Amount claimed E338,635.07 inclusive of interest.</w:t>
      </w:r>
    </w:p>
    <w:p w:rsidR="005A1E99" w:rsidRPr="00731CAB" w:rsidRDefault="005A1E99" w:rsidP="00731CAB">
      <w:pPr>
        <w:spacing w:line="360" w:lineRule="auto"/>
        <w:jc w:val="both"/>
        <w:rPr>
          <w:rFonts w:ascii="Bookman Old Style" w:hAnsi="Bookman Old Style"/>
        </w:rPr>
      </w:pPr>
    </w:p>
    <w:p w:rsidR="00EC0C50" w:rsidRPr="00731CAB" w:rsidRDefault="00EC0C50" w:rsidP="00731CAB">
      <w:pPr>
        <w:pStyle w:val="ListParagraph"/>
        <w:numPr>
          <w:ilvl w:val="0"/>
          <w:numId w:val="1"/>
        </w:numPr>
        <w:spacing w:line="360" w:lineRule="auto"/>
        <w:jc w:val="both"/>
        <w:rPr>
          <w:rFonts w:ascii="Bookman Old Style" w:hAnsi="Bookman Old Style"/>
        </w:rPr>
      </w:pPr>
      <w:r w:rsidRPr="00731CAB">
        <w:rPr>
          <w:rFonts w:ascii="Bookman Old Style" w:hAnsi="Bookman Old Style"/>
        </w:rPr>
        <w:t>Claim B:</w:t>
      </w:r>
      <w:r w:rsidRPr="00731CAB">
        <w:rPr>
          <w:rFonts w:ascii="Bookman Old Style" w:hAnsi="Bookman Old Style"/>
        </w:rPr>
        <w:tab/>
        <w:t>E98,203.00 and amount demanded E74,913.21</w:t>
      </w:r>
    </w:p>
    <w:p w:rsidR="00EC0C50" w:rsidRPr="00731CAB" w:rsidRDefault="00EC0C50" w:rsidP="00731CAB">
      <w:pPr>
        <w:pStyle w:val="ListParagraph"/>
        <w:jc w:val="both"/>
        <w:rPr>
          <w:rFonts w:ascii="Bookman Old Style" w:hAnsi="Bookman Old Style"/>
        </w:rPr>
      </w:pPr>
    </w:p>
    <w:p w:rsidR="00EC0C50" w:rsidRPr="00731CAB" w:rsidRDefault="00EC0C50" w:rsidP="00731CAB">
      <w:pPr>
        <w:pStyle w:val="ListParagraph"/>
        <w:numPr>
          <w:ilvl w:val="0"/>
          <w:numId w:val="1"/>
        </w:numPr>
        <w:spacing w:line="360" w:lineRule="auto"/>
        <w:jc w:val="both"/>
        <w:rPr>
          <w:rFonts w:ascii="Bookman Old Style" w:hAnsi="Bookman Old Style"/>
        </w:rPr>
      </w:pPr>
      <w:r w:rsidRPr="00731CAB">
        <w:rPr>
          <w:rFonts w:ascii="Bookman Old Style" w:hAnsi="Bookman Old Style"/>
        </w:rPr>
        <w:t>Claim C:</w:t>
      </w:r>
      <w:r w:rsidRPr="00731CAB">
        <w:rPr>
          <w:rFonts w:ascii="Bookman Old Style" w:hAnsi="Bookman Old Style"/>
        </w:rPr>
        <w:tab/>
        <w:t>Amount loaned was E5</w:t>
      </w:r>
      <w:proofErr w:type="gramStart"/>
      <w:r w:rsidRPr="00731CAB">
        <w:rPr>
          <w:rFonts w:ascii="Bookman Old Style" w:hAnsi="Bookman Old Style"/>
        </w:rPr>
        <w:t>,000</w:t>
      </w:r>
      <w:proofErr w:type="gramEnd"/>
      <w:r w:rsidRPr="00731CAB">
        <w:rPr>
          <w:rFonts w:ascii="Bookman Old Style" w:hAnsi="Bookman Old Style"/>
        </w:rPr>
        <w:t xml:space="preserve"> and claimed E10,685.98.</w:t>
      </w:r>
    </w:p>
    <w:p w:rsidR="00EC0C50" w:rsidRPr="00731CAB" w:rsidRDefault="00EC0C50" w:rsidP="00731CAB">
      <w:pPr>
        <w:pStyle w:val="ListParagraph"/>
        <w:jc w:val="both"/>
        <w:rPr>
          <w:rFonts w:ascii="Bookman Old Style" w:hAnsi="Bookman Old Style"/>
        </w:rPr>
      </w:pPr>
    </w:p>
    <w:p w:rsidR="00EC0C50" w:rsidRPr="00731CAB" w:rsidRDefault="00EC0C50" w:rsidP="00731CAB">
      <w:pPr>
        <w:pStyle w:val="ListParagraph"/>
        <w:numPr>
          <w:ilvl w:val="0"/>
          <w:numId w:val="1"/>
        </w:numPr>
        <w:spacing w:line="360" w:lineRule="auto"/>
        <w:jc w:val="both"/>
        <w:rPr>
          <w:rFonts w:ascii="Bookman Old Style" w:hAnsi="Bookman Old Style"/>
        </w:rPr>
      </w:pPr>
      <w:r w:rsidRPr="00731CAB">
        <w:rPr>
          <w:rFonts w:ascii="Bookman Old Style" w:hAnsi="Bookman Old Style"/>
        </w:rPr>
        <w:t>Claim D:</w:t>
      </w:r>
      <w:r w:rsidRPr="00731CAB">
        <w:rPr>
          <w:rFonts w:ascii="Bookman Old Style" w:hAnsi="Bookman Old Style"/>
        </w:rPr>
        <w:tab/>
      </w:r>
      <w:r w:rsidR="00AD4748" w:rsidRPr="00731CAB">
        <w:rPr>
          <w:rFonts w:ascii="Bookman Old Style" w:hAnsi="Bookman Old Style"/>
        </w:rPr>
        <w:t>Amount loaned E150,000 – amount claimed E529,031.03</w:t>
      </w:r>
    </w:p>
    <w:p w:rsidR="00AD4748" w:rsidRPr="00731CAB" w:rsidRDefault="00AD4748" w:rsidP="00731CAB">
      <w:pPr>
        <w:pStyle w:val="ListParagraph"/>
        <w:jc w:val="both"/>
        <w:rPr>
          <w:rFonts w:ascii="Bookman Old Style" w:hAnsi="Bookman Old Style"/>
        </w:rPr>
      </w:pPr>
    </w:p>
    <w:p w:rsidR="00366072" w:rsidRPr="00731CAB" w:rsidRDefault="00AD4748" w:rsidP="00731CAB">
      <w:pPr>
        <w:pStyle w:val="ListParagraph"/>
        <w:numPr>
          <w:ilvl w:val="0"/>
          <w:numId w:val="1"/>
        </w:numPr>
        <w:spacing w:line="360" w:lineRule="auto"/>
        <w:ind w:left="1134" w:hanging="414"/>
        <w:jc w:val="both"/>
        <w:rPr>
          <w:rFonts w:ascii="Bookman Old Style" w:hAnsi="Bookman Old Style"/>
        </w:rPr>
      </w:pPr>
      <w:r w:rsidRPr="00731CAB">
        <w:rPr>
          <w:rFonts w:ascii="Bookman Old Style" w:hAnsi="Bookman Old Style"/>
        </w:rPr>
        <w:lastRenderedPageBreak/>
        <w:t>Claim E:</w:t>
      </w:r>
      <w:r w:rsidRPr="00731CAB">
        <w:rPr>
          <w:rFonts w:ascii="Bookman Old Style" w:hAnsi="Bookman Old Style"/>
        </w:rPr>
        <w:tab/>
        <w:t xml:space="preserve">Amount </w:t>
      </w:r>
      <w:r w:rsidR="00366072" w:rsidRPr="00731CAB">
        <w:rPr>
          <w:rFonts w:ascii="Bookman Old Style" w:hAnsi="Bookman Old Style"/>
        </w:rPr>
        <w:t xml:space="preserve">credited to applicant’s account E157,500.00 plus </w:t>
      </w:r>
    </w:p>
    <w:p w:rsidR="00AD4748" w:rsidRPr="00731CAB" w:rsidRDefault="00366072" w:rsidP="00731CAB">
      <w:pPr>
        <w:pStyle w:val="ListParagraph"/>
        <w:spacing w:line="360" w:lineRule="auto"/>
        <w:ind w:left="1134"/>
        <w:jc w:val="both"/>
        <w:rPr>
          <w:rFonts w:ascii="Bookman Old Style" w:hAnsi="Bookman Old Style"/>
        </w:rPr>
      </w:pPr>
      <w:r w:rsidRPr="00731CAB">
        <w:rPr>
          <w:rFonts w:ascii="Bookman Old Style" w:hAnsi="Bookman Old Style"/>
        </w:rPr>
        <w:tab/>
      </w:r>
      <w:r w:rsidRPr="00731CAB">
        <w:rPr>
          <w:rFonts w:ascii="Bookman Old Style" w:hAnsi="Bookman Old Style"/>
        </w:rPr>
        <w:tab/>
        <w:t>E100</w:t>
      </w:r>
      <w:proofErr w:type="gramStart"/>
      <w:r w:rsidRPr="00731CAB">
        <w:rPr>
          <w:rFonts w:ascii="Bookman Old Style" w:hAnsi="Bookman Old Style"/>
        </w:rPr>
        <w:t>,000.00</w:t>
      </w:r>
      <w:proofErr w:type="gramEnd"/>
      <w:r w:rsidRPr="00731CAB">
        <w:rPr>
          <w:rFonts w:ascii="Bookman Old Style" w:hAnsi="Bookman Old Style"/>
        </w:rPr>
        <w:t>.  Amount due and owing E725</w:t>
      </w:r>
      <w:proofErr w:type="gramStart"/>
      <w:r w:rsidRPr="00731CAB">
        <w:rPr>
          <w:rFonts w:ascii="Bookman Old Style" w:hAnsi="Bookman Old Style"/>
        </w:rPr>
        <w:t>,821.94</w:t>
      </w:r>
      <w:proofErr w:type="gramEnd"/>
    </w:p>
    <w:p w:rsidR="005A1E99" w:rsidRPr="00731CAB" w:rsidRDefault="005A1E99" w:rsidP="00731CAB">
      <w:pPr>
        <w:spacing w:line="360" w:lineRule="auto"/>
        <w:jc w:val="both"/>
        <w:rPr>
          <w:rFonts w:ascii="Bookman Old Style" w:hAnsi="Bookman Old Style"/>
        </w:rPr>
      </w:pPr>
    </w:p>
    <w:p w:rsidR="00366072" w:rsidRPr="00731CAB" w:rsidRDefault="00366072" w:rsidP="00731CAB">
      <w:pPr>
        <w:spacing w:line="360" w:lineRule="auto"/>
        <w:ind w:left="720" w:hanging="720"/>
        <w:jc w:val="both"/>
        <w:rPr>
          <w:rFonts w:ascii="Bookman Old Style" w:hAnsi="Bookman Old Style"/>
        </w:rPr>
      </w:pPr>
      <w:r w:rsidRPr="00731CAB">
        <w:rPr>
          <w:rFonts w:ascii="Bookman Old Style" w:hAnsi="Bookman Old Style"/>
        </w:rPr>
        <w:t>[6</w:t>
      </w:r>
      <w:r w:rsidR="006E11A6" w:rsidRPr="00731CAB">
        <w:rPr>
          <w:rFonts w:ascii="Bookman Old Style" w:hAnsi="Bookman Old Style"/>
        </w:rPr>
        <w:t>8</w:t>
      </w:r>
      <w:r w:rsidRPr="00731CAB">
        <w:rPr>
          <w:rFonts w:ascii="Bookman Old Style" w:hAnsi="Bookman Old Style"/>
        </w:rPr>
        <w:t>]</w:t>
      </w:r>
      <w:r w:rsidRPr="00731CAB">
        <w:rPr>
          <w:rFonts w:ascii="Bookman Old Style" w:hAnsi="Bookman Old Style"/>
        </w:rPr>
        <w:tab/>
        <w:t>It would be remiss of me to make a finding on whether the above demonstrate</w:t>
      </w:r>
      <w:r w:rsidR="00BA0DA7" w:rsidRPr="00731CAB">
        <w:rPr>
          <w:rFonts w:ascii="Bookman Old Style" w:hAnsi="Bookman Old Style"/>
        </w:rPr>
        <w:t>s</w:t>
      </w:r>
      <w:r w:rsidRPr="00731CAB">
        <w:rPr>
          <w:rFonts w:ascii="Bookman Old Style" w:hAnsi="Bookman Old Style"/>
        </w:rPr>
        <w:t xml:space="preserve"> an inroad to the </w:t>
      </w:r>
      <w:r w:rsidRPr="00731CAB">
        <w:rPr>
          <w:rFonts w:ascii="Bookman Old Style" w:hAnsi="Bookman Old Style"/>
          <w:i/>
        </w:rPr>
        <w:t xml:space="preserve">in </w:t>
      </w:r>
      <w:proofErr w:type="spellStart"/>
      <w:r w:rsidRPr="00731CAB">
        <w:rPr>
          <w:rFonts w:ascii="Bookman Old Style" w:hAnsi="Bookman Old Style"/>
          <w:i/>
        </w:rPr>
        <w:t>duplum</w:t>
      </w:r>
      <w:proofErr w:type="spellEnd"/>
      <w:r w:rsidRPr="00731CAB">
        <w:rPr>
          <w:rFonts w:ascii="Bookman Old Style" w:hAnsi="Bookman Old Style"/>
        </w:rPr>
        <w:t xml:space="preserve"> rule as during submission the five accounts were never debated.  However, it is imperative that this court before making a final ruling on applicant’s application</w:t>
      </w:r>
      <w:r w:rsidR="00E340EE" w:rsidRPr="00731CAB">
        <w:rPr>
          <w:rFonts w:ascii="Bookman Old Style" w:hAnsi="Bookman Old Style"/>
        </w:rPr>
        <w:t>,</w:t>
      </w:r>
      <w:r w:rsidR="006E48D8" w:rsidRPr="00731CAB">
        <w:rPr>
          <w:rFonts w:ascii="Bookman Old Style" w:hAnsi="Bookman Old Style"/>
        </w:rPr>
        <w:t xml:space="preserve"> the applicant demonstrates to it that its claim against the 1</w:t>
      </w:r>
      <w:r w:rsidR="006E48D8" w:rsidRPr="00731CAB">
        <w:rPr>
          <w:rFonts w:ascii="Bookman Old Style" w:hAnsi="Bookman Old Style"/>
          <w:vertAlign w:val="superscript"/>
        </w:rPr>
        <w:t>st</w:t>
      </w:r>
      <w:r w:rsidR="006E48D8" w:rsidRPr="00731CAB">
        <w:rPr>
          <w:rFonts w:ascii="Bookman Old Style" w:hAnsi="Bookman Old Style"/>
        </w:rPr>
        <w:t xml:space="preserve"> respondent is not contrary to the </w:t>
      </w:r>
      <w:r w:rsidR="00F1773B" w:rsidRPr="00731CAB">
        <w:rPr>
          <w:rFonts w:ascii="Bookman Old Style" w:hAnsi="Bookman Old Style"/>
          <w:i/>
        </w:rPr>
        <w:t xml:space="preserve">in </w:t>
      </w:r>
      <w:proofErr w:type="spellStart"/>
      <w:r w:rsidR="006E48D8" w:rsidRPr="00731CAB">
        <w:rPr>
          <w:rFonts w:ascii="Bookman Old Style" w:hAnsi="Bookman Old Style"/>
          <w:i/>
        </w:rPr>
        <w:t>duplum</w:t>
      </w:r>
      <w:proofErr w:type="spellEnd"/>
      <w:r w:rsidR="006E48D8" w:rsidRPr="00731CAB">
        <w:rPr>
          <w:rFonts w:ascii="Bookman Old Style" w:hAnsi="Bookman Old Style"/>
          <w:i/>
        </w:rPr>
        <w:t xml:space="preserve"> </w:t>
      </w:r>
      <w:r w:rsidR="006E48D8" w:rsidRPr="00731CAB">
        <w:rPr>
          <w:rFonts w:ascii="Bookman Old Style" w:hAnsi="Bookman Old Style"/>
        </w:rPr>
        <w:t>rule especially in the light of 1</w:t>
      </w:r>
      <w:r w:rsidR="006E48D8" w:rsidRPr="00731CAB">
        <w:rPr>
          <w:rFonts w:ascii="Bookman Old Style" w:hAnsi="Bookman Old Style"/>
          <w:vertAlign w:val="superscript"/>
        </w:rPr>
        <w:t>st</w:t>
      </w:r>
      <w:r w:rsidR="00F1773B" w:rsidRPr="00731CAB">
        <w:rPr>
          <w:rFonts w:ascii="Bookman Old Style" w:hAnsi="Bookman Old Style"/>
        </w:rPr>
        <w:t xml:space="preserve"> respondent’s </w:t>
      </w:r>
      <w:r w:rsidR="006E48D8" w:rsidRPr="00731CAB">
        <w:rPr>
          <w:rFonts w:ascii="Bookman Old Style" w:hAnsi="Bookman Old Style"/>
        </w:rPr>
        <w:t>contention</w:t>
      </w:r>
      <w:r w:rsidR="00E340EE" w:rsidRPr="00731CAB">
        <w:rPr>
          <w:rFonts w:ascii="Bookman Old Style" w:hAnsi="Bookman Old Style"/>
        </w:rPr>
        <w:t>.</w:t>
      </w:r>
      <w:r w:rsidR="006E48D8" w:rsidRPr="00731CAB">
        <w:rPr>
          <w:rFonts w:ascii="Bookman Old Style" w:hAnsi="Bookman Old Style"/>
        </w:rPr>
        <w:t xml:space="preserve"> </w:t>
      </w:r>
      <w:r w:rsidRPr="00731CAB">
        <w:rPr>
          <w:rFonts w:ascii="Bookman Old Style" w:hAnsi="Bookman Old Style"/>
        </w:rPr>
        <w:t xml:space="preserve">  </w:t>
      </w:r>
    </w:p>
    <w:p w:rsidR="005A1E99" w:rsidRPr="00731CAB" w:rsidRDefault="005A1E99" w:rsidP="00731CAB">
      <w:pPr>
        <w:spacing w:line="360" w:lineRule="auto"/>
        <w:jc w:val="both"/>
        <w:rPr>
          <w:rFonts w:ascii="Bookman Old Style" w:hAnsi="Bookman Old Style"/>
        </w:rPr>
      </w:pPr>
    </w:p>
    <w:p w:rsidR="005A1E99" w:rsidRPr="00731CAB" w:rsidRDefault="00366072" w:rsidP="00731CAB">
      <w:pPr>
        <w:spacing w:line="360" w:lineRule="auto"/>
        <w:jc w:val="both"/>
        <w:rPr>
          <w:rFonts w:ascii="Bookman Old Style" w:hAnsi="Bookman Old Style"/>
        </w:rPr>
      </w:pPr>
      <w:r w:rsidRPr="00731CAB">
        <w:rPr>
          <w:rFonts w:ascii="Bookman Old Style" w:hAnsi="Bookman Old Style"/>
        </w:rPr>
        <w:t>[</w:t>
      </w:r>
      <w:r w:rsidR="006E11A6" w:rsidRPr="00731CAB">
        <w:rPr>
          <w:rFonts w:ascii="Bookman Old Style" w:hAnsi="Bookman Old Style"/>
        </w:rPr>
        <w:t>69</w:t>
      </w:r>
      <w:r w:rsidRPr="00731CAB">
        <w:rPr>
          <w:rFonts w:ascii="Bookman Old Style" w:hAnsi="Bookman Old Style"/>
        </w:rPr>
        <w:t>]</w:t>
      </w:r>
      <w:r w:rsidRPr="00731CAB">
        <w:rPr>
          <w:rFonts w:ascii="Bookman Old Style" w:hAnsi="Bookman Old Style"/>
        </w:rPr>
        <w:tab/>
        <w:t>On the above I enter the following order:</w:t>
      </w:r>
    </w:p>
    <w:p w:rsidR="00366072" w:rsidRPr="00731CAB" w:rsidRDefault="00366072" w:rsidP="00731CAB">
      <w:pPr>
        <w:spacing w:line="360" w:lineRule="auto"/>
        <w:jc w:val="both"/>
        <w:rPr>
          <w:rFonts w:ascii="Bookman Old Style" w:hAnsi="Bookman Old Style"/>
        </w:rPr>
      </w:pPr>
    </w:p>
    <w:p w:rsidR="00366072" w:rsidRPr="00731CAB" w:rsidRDefault="00366072" w:rsidP="00731CAB">
      <w:pPr>
        <w:pStyle w:val="ListParagraph"/>
        <w:numPr>
          <w:ilvl w:val="0"/>
          <w:numId w:val="2"/>
        </w:numPr>
        <w:spacing w:line="360" w:lineRule="auto"/>
        <w:jc w:val="both"/>
        <w:rPr>
          <w:rFonts w:ascii="Bookman Old Style" w:hAnsi="Bookman Old Style"/>
        </w:rPr>
      </w:pPr>
      <w:r w:rsidRPr="00731CAB">
        <w:rPr>
          <w:rFonts w:ascii="Bookman Old Style" w:hAnsi="Bookman Old Style"/>
        </w:rPr>
        <w:t xml:space="preserve">The parties debate the 5 accounts only and solely to address the </w:t>
      </w:r>
      <w:r w:rsidRPr="00731CAB">
        <w:rPr>
          <w:rFonts w:ascii="Bookman Old Style" w:hAnsi="Bookman Old Style"/>
          <w:i/>
        </w:rPr>
        <w:t xml:space="preserve">in </w:t>
      </w:r>
      <w:proofErr w:type="spellStart"/>
      <w:r w:rsidRPr="00731CAB">
        <w:rPr>
          <w:rFonts w:ascii="Bookman Old Style" w:hAnsi="Bookman Old Style"/>
          <w:i/>
        </w:rPr>
        <w:t>duplum</w:t>
      </w:r>
      <w:proofErr w:type="spellEnd"/>
      <w:r w:rsidRPr="00731CAB">
        <w:rPr>
          <w:rFonts w:ascii="Bookman Old Style" w:hAnsi="Bookman Old Style"/>
        </w:rPr>
        <w:t xml:space="preserve"> rule.</w:t>
      </w:r>
    </w:p>
    <w:p w:rsidR="005A1E99" w:rsidRPr="00731CAB" w:rsidRDefault="005A1E99" w:rsidP="00731CAB">
      <w:pPr>
        <w:spacing w:line="360" w:lineRule="auto"/>
        <w:jc w:val="both"/>
        <w:rPr>
          <w:rFonts w:ascii="Bookman Old Style" w:hAnsi="Bookman Old Style"/>
        </w:rPr>
      </w:pPr>
    </w:p>
    <w:p w:rsidR="005A1E99" w:rsidRPr="00731CAB" w:rsidRDefault="00B9227D" w:rsidP="00731CAB">
      <w:pPr>
        <w:pStyle w:val="ListParagraph"/>
        <w:numPr>
          <w:ilvl w:val="0"/>
          <w:numId w:val="2"/>
        </w:numPr>
        <w:spacing w:line="360" w:lineRule="auto"/>
        <w:jc w:val="both"/>
        <w:rPr>
          <w:rFonts w:ascii="Bookman Old Style" w:hAnsi="Bookman Old Style"/>
        </w:rPr>
      </w:pPr>
      <w:r w:rsidRPr="00731CAB">
        <w:rPr>
          <w:rFonts w:ascii="Bookman Old Style" w:hAnsi="Bookman Old Style"/>
        </w:rPr>
        <w:t>Question of costs is reserved.</w:t>
      </w:r>
    </w:p>
    <w:p w:rsidR="005A1E99" w:rsidRPr="00731CAB" w:rsidRDefault="005A1E99" w:rsidP="00731CAB">
      <w:pPr>
        <w:spacing w:line="360" w:lineRule="auto"/>
        <w:jc w:val="both"/>
        <w:rPr>
          <w:rFonts w:ascii="Bookman Old Style" w:hAnsi="Bookman Old Style"/>
        </w:rPr>
      </w:pPr>
    </w:p>
    <w:p w:rsidR="00D55B27" w:rsidRPr="00731CAB" w:rsidRDefault="00D55B27" w:rsidP="00731CAB">
      <w:pPr>
        <w:spacing w:line="360" w:lineRule="auto"/>
        <w:jc w:val="both"/>
        <w:rPr>
          <w:rFonts w:ascii="Bookman Old Style" w:hAnsi="Bookman Old Style"/>
        </w:rPr>
      </w:pPr>
    </w:p>
    <w:p w:rsidR="00B9227D" w:rsidRPr="00731CAB" w:rsidRDefault="00B9227D" w:rsidP="00731CAB">
      <w:pPr>
        <w:spacing w:line="360" w:lineRule="auto"/>
        <w:jc w:val="both"/>
        <w:rPr>
          <w:rFonts w:ascii="Bookman Old Style" w:hAnsi="Bookman Old Style"/>
        </w:rPr>
      </w:pPr>
      <w:r w:rsidRPr="00731CAB">
        <w:rPr>
          <w:rFonts w:ascii="Bookman Old Style" w:hAnsi="Bookman Old Style"/>
        </w:rPr>
        <w:t>_______________</w:t>
      </w:r>
    </w:p>
    <w:p w:rsidR="00B9227D" w:rsidRPr="00731CAB" w:rsidRDefault="00B9227D" w:rsidP="00731CAB">
      <w:pPr>
        <w:spacing w:line="360" w:lineRule="auto"/>
        <w:jc w:val="both"/>
        <w:rPr>
          <w:rFonts w:ascii="Bookman Old Style" w:hAnsi="Bookman Old Style"/>
          <w:b/>
        </w:rPr>
      </w:pPr>
      <w:r w:rsidRPr="00731CAB">
        <w:rPr>
          <w:rFonts w:ascii="Bookman Old Style" w:hAnsi="Bookman Old Style"/>
          <w:b/>
        </w:rPr>
        <w:t>DLAMINI</w:t>
      </w:r>
    </w:p>
    <w:p w:rsidR="00B9227D" w:rsidRPr="00731CAB" w:rsidRDefault="00B9227D" w:rsidP="00731CAB">
      <w:pPr>
        <w:spacing w:line="360" w:lineRule="auto"/>
        <w:jc w:val="both"/>
        <w:rPr>
          <w:rFonts w:ascii="Bookman Old Style" w:hAnsi="Bookman Old Style"/>
          <w:b/>
        </w:rPr>
      </w:pPr>
      <w:r w:rsidRPr="00731CAB">
        <w:rPr>
          <w:rFonts w:ascii="Bookman Old Style" w:hAnsi="Bookman Old Style"/>
          <w:b/>
        </w:rPr>
        <w:t>JUDGE</w:t>
      </w:r>
    </w:p>
    <w:p w:rsidR="00B9227D" w:rsidRPr="00731CAB" w:rsidRDefault="00B9227D" w:rsidP="00731CAB">
      <w:pPr>
        <w:spacing w:line="360" w:lineRule="auto"/>
        <w:jc w:val="both"/>
        <w:rPr>
          <w:rFonts w:ascii="Bookman Old Style" w:hAnsi="Bookman Old Style"/>
        </w:rPr>
      </w:pPr>
    </w:p>
    <w:p w:rsidR="006A2EA0" w:rsidRPr="00731CAB" w:rsidRDefault="006A2EA0" w:rsidP="00731CAB">
      <w:pPr>
        <w:spacing w:line="360" w:lineRule="auto"/>
        <w:jc w:val="both"/>
        <w:rPr>
          <w:rFonts w:ascii="Bookman Old Style" w:hAnsi="Bookman Old Style"/>
          <w:b/>
        </w:rPr>
      </w:pPr>
      <w:r w:rsidRPr="00731CAB">
        <w:rPr>
          <w:rFonts w:ascii="Bookman Old Style" w:hAnsi="Bookman Old Style"/>
          <w:b/>
        </w:rPr>
        <w:t>For Applicant</w:t>
      </w:r>
      <w:r w:rsidRPr="00731CAB">
        <w:rPr>
          <w:rFonts w:ascii="Bookman Old Style" w:hAnsi="Bookman Old Style"/>
          <w:b/>
        </w:rPr>
        <w:tab/>
        <w:t>:</w:t>
      </w:r>
      <w:r w:rsidRPr="00731CAB">
        <w:rPr>
          <w:rFonts w:ascii="Bookman Old Style" w:hAnsi="Bookman Old Style"/>
          <w:b/>
        </w:rPr>
        <w:tab/>
      </w:r>
      <w:r w:rsidRPr="00731CAB">
        <w:rPr>
          <w:rFonts w:ascii="Bookman Old Style" w:hAnsi="Bookman Old Style"/>
          <w:b/>
        </w:rPr>
        <w:tab/>
        <w:t xml:space="preserve">S. </w:t>
      </w:r>
      <w:proofErr w:type="spellStart"/>
      <w:r w:rsidRPr="00731CAB">
        <w:rPr>
          <w:rFonts w:ascii="Bookman Old Style" w:hAnsi="Bookman Old Style"/>
          <w:b/>
        </w:rPr>
        <w:t>Madzinane</w:t>
      </w:r>
      <w:proofErr w:type="spellEnd"/>
    </w:p>
    <w:p w:rsidR="0092243E" w:rsidRPr="00731CAB" w:rsidRDefault="00E80E17" w:rsidP="00731CAB">
      <w:pPr>
        <w:spacing w:line="360" w:lineRule="auto"/>
        <w:jc w:val="both"/>
        <w:rPr>
          <w:rFonts w:ascii="Bookman Old Style" w:hAnsi="Bookman Old Style"/>
          <w:b/>
        </w:rPr>
      </w:pPr>
      <w:r w:rsidRPr="00731CAB">
        <w:rPr>
          <w:rFonts w:ascii="Bookman Old Style" w:hAnsi="Bookman Old Style"/>
          <w:b/>
        </w:rPr>
        <w:t>For Respondent</w:t>
      </w:r>
      <w:r w:rsidRPr="00731CAB">
        <w:rPr>
          <w:rFonts w:ascii="Bookman Old Style" w:hAnsi="Bookman Old Style"/>
          <w:b/>
        </w:rPr>
        <w:tab/>
        <w:t>:</w:t>
      </w:r>
      <w:r w:rsidRPr="00731CAB">
        <w:rPr>
          <w:rFonts w:ascii="Bookman Old Style" w:hAnsi="Bookman Old Style"/>
          <w:b/>
        </w:rPr>
        <w:tab/>
      </w:r>
      <w:r w:rsidRPr="00731CAB">
        <w:rPr>
          <w:rFonts w:ascii="Bookman Old Style" w:hAnsi="Bookman Old Style"/>
          <w:b/>
        </w:rPr>
        <w:tab/>
      </w:r>
      <w:r w:rsidR="00F1773B" w:rsidRPr="00731CAB">
        <w:rPr>
          <w:rFonts w:ascii="Bookman Old Style" w:hAnsi="Bookman Old Style"/>
          <w:b/>
        </w:rPr>
        <w:t xml:space="preserve">Adv. </w:t>
      </w:r>
      <w:r w:rsidR="00FA3177" w:rsidRPr="00731CAB">
        <w:rPr>
          <w:rFonts w:ascii="Bookman Old Style" w:hAnsi="Bookman Old Style"/>
          <w:b/>
        </w:rPr>
        <w:t>D. Smith</w:t>
      </w:r>
      <w:r w:rsidR="00F1773B" w:rsidRPr="00731CAB">
        <w:rPr>
          <w:rFonts w:ascii="Bookman Old Style" w:hAnsi="Bookman Old Style"/>
          <w:b/>
        </w:rPr>
        <w:t xml:space="preserve"> i</w:t>
      </w:r>
      <w:r w:rsidR="00FA3177" w:rsidRPr="00731CAB">
        <w:rPr>
          <w:rFonts w:ascii="Bookman Old Style" w:hAnsi="Bookman Old Style"/>
          <w:b/>
        </w:rPr>
        <w:t>nstructed by</w:t>
      </w:r>
      <w:r w:rsidR="00F1773B" w:rsidRPr="00731CAB">
        <w:rPr>
          <w:rFonts w:ascii="Bookman Old Style" w:hAnsi="Bookman Old Style"/>
          <w:b/>
        </w:rPr>
        <w:t xml:space="preserve"> </w:t>
      </w:r>
      <w:r w:rsidRPr="00731CAB">
        <w:rPr>
          <w:rFonts w:ascii="Bookman Old Style" w:hAnsi="Bookman Old Style"/>
          <w:b/>
        </w:rPr>
        <w:t xml:space="preserve">S. </w:t>
      </w:r>
      <w:r w:rsidR="00F1773B" w:rsidRPr="00731CAB">
        <w:rPr>
          <w:rFonts w:ascii="Bookman Old Style" w:hAnsi="Bookman Old Style"/>
          <w:b/>
        </w:rPr>
        <w:t xml:space="preserve"> V. </w:t>
      </w:r>
      <w:proofErr w:type="spellStart"/>
      <w:r w:rsidRPr="00731CAB">
        <w:rPr>
          <w:rFonts w:ascii="Bookman Old Style" w:hAnsi="Bookman Old Style"/>
          <w:b/>
        </w:rPr>
        <w:t>Mdladla</w:t>
      </w:r>
      <w:proofErr w:type="spellEnd"/>
      <w:r w:rsidR="00F1773B" w:rsidRPr="00731CAB">
        <w:rPr>
          <w:rFonts w:ascii="Bookman Old Style" w:hAnsi="Bookman Old Style"/>
          <w:b/>
        </w:rPr>
        <w:t xml:space="preserve">  </w:t>
      </w:r>
    </w:p>
    <w:p w:rsidR="00F1773B" w:rsidRPr="00731CAB" w:rsidRDefault="00F1773B" w:rsidP="00731CAB">
      <w:pPr>
        <w:spacing w:line="360" w:lineRule="auto"/>
        <w:jc w:val="both"/>
        <w:rPr>
          <w:rFonts w:ascii="Bookman Old Style" w:hAnsi="Bookman Old Style"/>
          <w:b/>
        </w:rPr>
      </w:pP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r>
      <w:r w:rsidRPr="00731CAB">
        <w:rPr>
          <w:rFonts w:ascii="Bookman Old Style" w:hAnsi="Bookman Old Style"/>
          <w:b/>
        </w:rPr>
        <w:tab/>
        <w:t>&amp; Associates</w:t>
      </w:r>
    </w:p>
    <w:sectPr w:rsidR="00F1773B" w:rsidRPr="00731CAB" w:rsidSect="006A2EA0">
      <w:footerReference w:type="default" r:id="rId10"/>
      <w:pgSz w:w="12240" w:h="15840"/>
      <w:pgMar w:top="1440" w:right="1750"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4F" w:rsidRDefault="00EB7E4F" w:rsidP="002E6E5C">
      <w:r>
        <w:separator/>
      </w:r>
    </w:p>
  </w:endnote>
  <w:endnote w:type="continuationSeparator" w:id="0">
    <w:p w:rsidR="00EB7E4F" w:rsidRDefault="00EB7E4F" w:rsidP="002E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13094"/>
      <w:docPartObj>
        <w:docPartGallery w:val="Page Numbers (Bottom of Page)"/>
        <w:docPartUnique/>
      </w:docPartObj>
    </w:sdtPr>
    <w:sdtEndPr/>
    <w:sdtContent>
      <w:p w:rsidR="00320A45" w:rsidRDefault="00774506">
        <w:pPr>
          <w:pStyle w:val="Footer"/>
          <w:jc w:val="right"/>
        </w:pPr>
        <w:r>
          <w:fldChar w:fldCharType="begin"/>
        </w:r>
        <w:r>
          <w:instrText xml:space="preserve"> PAGE   \* MERGEFORMAT </w:instrText>
        </w:r>
        <w:r>
          <w:fldChar w:fldCharType="separate"/>
        </w:r>
        <w:r w:rsidR="00BB45FA">
          <w:rPr>
            <w:noProof/>
          </w:rPr>
          <w:t>1</w:t>
        </w:r>
        <w:r>
          <w:rPr>
            <w:noProof/>
          </w:rPr>
          <w:fldChar w:fldCharType="end"/>
        </w:r>
      </w:p>
    </w:sdtContent>
  </w:sdt>
  <w:p w:rsidR="00320A45" w:rsidRDefault="0032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4F" w:rsidRDefault="00EB7E4F" w:rsidP="002E6E5C">
      <w:r>
        <w:separator/>
      </w:r>
    </w:p>
  </w:footnote>
  <w:footnote w:type="continuationSeparator" w:id="0">
    <w:p w:rsidR="00EB7E4F" w:rsidRDefault="00EB7E4F" w:rsidP="002E6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97F"/>
    <w:multiLevelType w:val="hybridMultilevel"/>
    <w:tmpl w:val="D3FC03D2"/>
    <w:lvl w:ilvl="0" w:tplc="497CAD3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6F58CF"/>
    <w:multiLevelType w:val="multilevel"/>
    <w:tmpl w:val="1D4A28AC"/>
    <w:lvl w:ilvl="0">
      <w:start w:val="1"/>
      <w:numFmt w:val="decimal"/>
      <w:lvlText w:val="%1."/>
      <w:lvlJc w:val="left"/>
      <w:pPr>
        <w:ind w:left="1800" w:hanging="360"/>
      </w:pPr>
      <w:rPr>
        <w:rFonts w:hint="default"/>
        <w:sz w:val="22"/>
      </w:rPr>
    </w:lvl>
    <w:lvl w:ilvl="1">
      <w:start w:val="1"/>
      <w:numFmt w:val="decimal"/>
      <w:isLgl/>
      <w:lvlText w:val="%1.%2"/>
      <w:lvlJc w:val="left"/>
      <w:pPr>
        <w:ind w:left="2062"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080" w:hanging="1800"/>
      </w:pPr>
      <w:rPr>
        <w:rFonts w:hint="default"/>
      </w:rPr>
    </w:lvl>
    <w:lvl w:ilvl="8">
      <w:start w:val="1"/>
      <w:numFmt w:val="decimal"/>
      <w:isLgl/>
      <w:lvlText w:val="%1.%2.%3.%4.%5.%6.%7.%8.%9"/>
      <w:lvlJc w:val="left"/>
      <w:pPr>
        <w:ind w:left="4200" w:hanging="1800"/>
      </w:pPr>
      <w:rPr>
        <w:rFonts w:hint="default"/>
      </w:rPr>
    </w:lvl>
  </w:abstractNum>
  <w:abstractNum w:abstractNumId="2">
    <w:nsid w:val="72FB65E5"/>
    <w:multiLevelType w:val="multilevel"/>
    <w:tmpl w:val="1D4A28AC"/>
    <w:lvl w:ilvl="0">
      <w:start w:val="1"/>
      <w:numFmt w:val="decimal"/>
      <w:lvlText w:val="%1."/>
      <w:lvlJc w:val="left"/>
      <w:pPr>
        <w:ind w:left="1800" w:hanging="360"/>
      </w:pPr>
      <w:rPr>
        <w:rFonts w:hint="default"/>
        <w:sz w:val="22"/>
      </w:rPr>
    </w:lvl>
    <w:lvl w:ilvl="1">
      <w:start w:val="1"/>
      <w:numFmt w:val="decimal"/>
      <w:isLgl/>
      <w:lvlText w:val="%1.%2"/>
      <w:lvlJc w:val="left"/>
      <w:pPr>
        <w:ind w:left="192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080" w:hanging="1800"/>
      </w:pPr>
      <w:rPr>
        <w:rFonts w:hint="default"/>
      </w:rPr>
    </w:lvl>
    <w:lvl w:ilvl="8">
      <w:start w:val="1"/>
      <w:numFmt w:val="decimal"/>
      <w:isLgl/>
      <w:lvlText w:val="%1.%2.%3.%4.%5.%6.%7.%8.%9"/>
      <w:lvlJc w:val="left"/>
      <w:pPr>
        <w:ind w:left="4200" w:hanging="1800"/>
      </w:pPr>
      <w:rPr>
        <w:rFonts w:hint="default"/>
      </w:rPr>
    </w:lvl>
  </w:abstractNum>
  <w:abstractNum w:abstractNumId="3">
    <w:nsid w:val="7310038E"/>
    <w:multiLevelType w:val="hybridMultilevel"/>
    <w:tmpl w:val="A3F0BB48"/>
    <w:lvl w:ilvl="0" w:tplc="0890D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2EA0"/>
    <w:rsid w:val="00002104"/>
    <w:rsid w:val="0003114E"/>
    <w:rsid w:val="000857D1"/>
    <w:rsid w:val="000B7441"/>
    <w:rsid w:val="000D0A09"/>
    <w:rsid w:val="000D7075"/>
    <w:rsid w:val="001054D4"/>
    <w:rsid w:val="0011052B"/>
    <w:rsid w:val="00125265"/>
    <w:rsid w:val="00156708"/>
    <w:rsid w:val="00167837"/>
    <w:rsid w:val="0017014D"/>
    <w:rsid w:val="001B2705"/>
    <w:rsid w:val="001B7176"/>
    <w:rsid w:val="001C341A"/>
    <w:rsid w:val="001E16FE"/>
    <w:rsid w:val="001E578B"/>
    <w:rsid w:val="00203308"/>
    <w:rsid w:val="0021423E"/>
    <w:rsid w:val="002155FA"/>
    <w:rsid w:val="00222781"/>
    <w:rsid w:val="00240DE0"/>
    <w:rsid w:val="00246DF1"/>
    <w:rsid w:val="00264917"/>
    <w:rsid w:val="002B58D9"/>
    <w:rsid w:val="002D316C"/>
    <w:rsid w:val="002E6E5C"/>
    <w:rsid w:val="00320A45"/>
    <w:rsid w:val="00326655"/>
    <w:rsid w:val="003401D8"/>
    <w:rsid w:val="003530F7"/>
    <w:rsid w:val="00366072"/>
    <w:rsid w:val="003A0399"/>
    <w:rsid w:val="003B318C"/>
    <w:rsid w:val="003B78FC"/>
    <w:rsid w:val="003C402A"/>
    <w:rsid w:val="003D10CE"/>
    <w:rsid w:val="003E2CDB"/>
    <w:rsid w:val="00430BAC"/>
    <w:rsid w:val="00464FB4"/>
    <w:rsid w:val="00492A5D"/>
    <w:rsid w:val="004E5191"/>
    <w:rsid w:val="00517A6D"/>
    <w:rsid w:val="0052161E"/>
    <w:rsid w:val="00523D39"/>
    <w:rsid w:val="00552F2E"/>
    <w:rsid w:val="00574246"/>
    <w:rsid w:val="00587881"/>
    <w:rsid w:val="005A1E99"/>
    <w:rsid w:val="00622384"/>
    <w:rsid w:val="0062278F"/>
    <w:rsid w:val="00632BF6"/>
    <w:rsid w:val="00665A79"/>
    <w:rsid w:val="00667C0B"/>
    <w:rsid w:val="006A2EA0"/>
    <w:rsid w:val="006B54AE"/>
    <w:rsid w:val="006E11A6"/>
    <w:rsid w:val="006E48D8"/>
    <w:rsid w:val="006F2A3A"/>
    <w:rsid w:val="00731CAB"/>
    <w:rsid w:val="0074159E"/>
    <w:rsid w:val="0074777F"/>
    <w:rsid w:val="00774506"/>
    <w:rsid w:val="00775735"/>
    <w:rsid w:val="00775D77"/>
    <w:rsid w:val="00776D05"/>
    <w:rsid w:val="007A2B6C"/>
    <w:rsid w:val="007C00F4"/>
    <w:rsid w:val="007D51B3"/>
    <w:rsid w:val="007E0165"/>
    <w:rsid w:val="007F5560"/>
    <w:rsid w:val="008162D1"/>
    <w:rsid w:val="0082148E"/>
    <w:rsid w:val="0084030D"/>
    <w:rsid w:val="008654A4"/>
    <w:rsid w:val="008A544B"/>
    <w:rsid w:val="008C5821"/>
    <w:rsid w:val="0090231D"/>
    <w:rsid w:val="00905FB8"/>
    <w:rsid w:val="0091678B"/>
    <w:rsid w:val="0092243E"/>
    <w:rsid w:val="00925647"/>
    <w:rsid w:val="009262F0"/>
    <w:rsid w:val="00931291"/>
    <w:rsid w:val="00936519"/>
    <w:rsid w:val="009512B0"/>
    <w:rsid w:val="009569D0"/>
    <w:rsid w:val="009E3B53"/>
    <w:rsid w:val="00A25624"/>
    <w:rsid w:val="00A373D8"/>
    <w:rsid w:val="00A5472B"/>
    <w:rsid w:val="00A66E0E"/>
    <w:rsid w:val="00A94B43"/>
    <w:rsid w:val="00AC727E"/>
    <w:rsid w:val="00AD4748"/>
    <w:rsid w:val="00AF0870"/>
    <w:rsid w:val="00B21EE5"/>
    <w:rsid w:val="00B27509"/>
    <w:rsid w:val="00B31393"/>
    <w:rsid w:val="00B368F4"/>
    <w:rsid w:val="00B71E19"/>
    <w:rsid w:val="00B9227D"/>
    <w:rsid w:val="00BA0DA7"/>
    <w:rsid w:val="00BB45FA"/>
    <w:rsid w:val="00BB57AC"/>
    <w:rsid w:val="00BD66FA"/>
    <w:rsid w:val="00C120F2"/>
    <w:rsid w:val="00C22E92"/>
    <w:rsid w:val="00C3487D"/>
    <w:rsid w:val="00C811BF"/>
    <w:rsid w:val="00CA5867"/>
    <w:rsid w:val="00CB410A"/>
    <w:rsid w:val="00CC459D"/>
    <w:rsid w:val="00CE33A8"/>
    <w:rsid w:val="00D228D4"/>
    <w:rsid w:val="00D3010A"/>
    <w:rsid w:val="00D54682"/>
    <w:rsid w:val="00D55B27"/>
    <w:rsid w:val="00D70284"/>
    <w:rsid w:val="00D7039E"/>
    <w:rsid w:val="00DB4FC0"/>
    <w:rsid w:val="00DD6F32"/>
    <w:rsid w:val="00E153A0"/>
    <w:rsid w:val="00E27DFC"/>
    <w:rsid w:val="00E301DF"/>
    <w:rsid w:val="00E340EE"/>
    <w:rsid w:val="00E659BB"/>
    <w:rsid w:val="00E7581F"/>
    <w:rsid w:val="00E80E17"/>
    <w:rsid w:val="00EA0532"/>
    <w:rsid w:val="00EB0FB6"/>
    <w:rsid w:val="00EB1E8E"/>
    <w:rsid w:val="00EB68B9"/>
    <w:rsid w:val="00EB7E4F"/>
    <w:rsid w:val="00EC0C50"/>
    <w:rsid w:val="00EC3101"/>
    <w:rsid w:val="00EE6E4E"/>
    <w:rsid w:val="00EF7236"/>
    <w:rsid w:val="00F135F0"/>
    <w:rsid w:val="00F1773B"/>
    <w:rsid w:val="00F3069F"/>
    <w:rsid w:val="00F70956"/>
    <w:rsid w:val="00F92BCE"/>
    <w:rsid w:val="00F94F59"/>
    <w:rsid w:val="00FA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EA0"/>
    <w:rPr>
      <w:rFonts w:ascii="Tahoma" w:hAnsi="Tahoma" w:cs="Tahoma"/>
      <w:sz w:val="16"/>
      <w:szCs w:val="16"/>
    </w:rPr>
  </w:style>
  <w:style w:type="character" w:customStyle="1" w:styleId="BalloonTextChar">
    <w:name w:val="Balloon Text Char"/>
    <w:basedOn w:val="DefaultParagraphFont"/>
    <w:link w:val="BalloonText"/>
    <w:uiPriority w:val="99"/>
    <w:semiHidden/>
    <w:rsid w:val="006A2EA0"/>
    <w:rPr>
      <w:rFonts w:ascii="Tahoma" w:eastAsia="Times New Roman" w:hAnsi="Tahoma" w:cs="Tahoma"/>
      <w:sz w:val="16"/>
      <w:szCs w:val="16"/>
    </w:rPr>
  </w:style>
  <w:style w:type="paragraph" w:styleId="ListParagraph">
    <w:name w:val="List Paragraph"/>
    <w:basedOn w:val="Normal"/>
    <w:uiPriority w:val="34"/>
    <w:qFormat/>
    <w:rsid w:val="00775D77"/>
    <w:pPr>
      <w:ind w:left="720"/>
      <w:contextualSpacing/>
    </w:pPr>
  </w:style>
  <w:style w:type="paragraph" w:styleId="Header">
    <w:name w:val="header"/>
    <w:basedOn w:val="Normal"/>
    <w:link w:val="HeaderChar"/>
    <w:uiPriority w:val="99"/>
    <w:semiHidden/>
    <w:unhideWhenUsed/>
    <w:rsid w:val="002E6E5C"/>
    <w:pPr>
      <w:tabs>
        <w:tab w:val="center" w:pos="4680"/>
        <w:tab w:val="right" w:pos="9360"/>
      </w:tabs>
    </w:pPr>
  </w:style>
  <w:style w:type="character" w:customStyle="1" w:styleId="HeaderChar">
    <w:name w:val="Header Char"/>
    <w:basedOn w:val="DefaultParagraphFont"/>
    <w:link w:val="Header"/>
    <w:uiPriority w:val="99"/>
    <w:semiHidden/>
    <w:rsid w:val="002E6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E5C"/>
    <w:pPr>
      <w:tabs>
        <w:tab w:val="center" w:pos="4680"/>
        <w:tab w:val="right" w:pos="9360"/>
      </w:tabs>
    </w:pPr>
  </w:style>
  <w:style w:type="character" w:customStyle="1" w:styleId="FooterChar">
    <w:name w:val="Footer Char"/>
    <w:basedOn w:val="DefaultParagraphFont"/>
    <w:link w:val="Footer"/>
    <w:uiPriority w:val="99"/>
    <w:rsid w:val="002E6E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4E96-1453-4981-B20D-E9C40459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5</cp:revision>
  <cp:lastPrinted>2012-07-18T10:48:00Z</cp:lastPrinted>
  <dcterms:created xsi:type="dcterms:W3CDTF">2012-07-18T07:53:00Z</dcterms:created>
  <dcterms:modified xsi:type="dcterms:W3CDTF">2012-07-19T06:45:00Z</dcterms:modified>
</cp:coreProperties>
</file>