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27D" w:rsidRDefault="00FC327D" w:rsidP="00FC327D">
      <w:pPr>
        <w:jc w:val="center"/>
        <w:rPr>
          <w:b/>
          <w:sz w:val="32"/>
          <w:szCs w:val="32"/>
        </w:rPr>
      </w:pPr>
    </w:p>
    <w:p w:rsidR="00FC327D" w:rsidRDefault="00FC327D" w:rsidP="00FC327D">
      <w:pPr>
        <w:jc w:val="center"/>
        <w:rPr>
          <w:b/>
          <w:sz w:val="32"/>
          <w:szCs w:val="32"/>
        </w:rPr>
      </w:pPr>
      <w:r>
        <w:rPr>
          <w:b/>
          <w:noProof/>
          <w:sz w:val="28"/>
          <w:szCs w:val="28"/>
        </w:rPr>
        <w:drawing>
          <wp:inline distT="0" distB="0" distL="0" distR="0">
            <wp:extent cx="1758033" cy="10058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58033" cy="1005840"/>
                    </a:xfrm>
                    <a:prstGeom prst="rect">
                      <a:avLst/>
                    </a:prstGeom>
                    <a:noFill/>
                    <a:ln w="9525">
                      <a:noFill/>
                      <a:miter lim="800000"/>
                      <a:headEnd/>
                      <a:tailEnd/>
                    </a:ln>
                  </pic:spPr>
                </pic:pic>
              </a:graphicData>
            </a:graphic>
          </wp:inline>
        </w:drawing>
      </w:r>
    </w:p>
    <w:p w:rsidR="00FC327D" w:rsidRPr="001A336F" w:rsidRDefault="00FC327D" w:rsidP="00FC327D">
      <w:pPr>
        <w:jc w:val="center"/>
        <w:rPr>
          <w:rFonts w:ascii="Times New Roman" w:hAnsi="Times New Roman" w:cs="Times New Roman"/>
          <w:b/>
          <w:sz w:val="32"/>
          <w:szCs w:val="32"/>
        </w:rPr>
      </w:pPr>
      <w:r w:rsidRPr="001A336F">
        <w:rPr>
          <w:rFonts w:ascii="Times New Roman" w:hAnsi="Times New Roman" w:cs="Times New Roman"/>
          <w:b/>
          <w:sz w:val="32"/>
          <w:szCs w:val="32"/>
        </w:rPr>
        <w:t>THE HIGH COURT OF SWAZILAND</w:t>
      </w:r>
    </w:p>
    <w:p w:rsidR="00FC327D" w:rsidRPr="001A336F" w:rsidRDefault="00FC327D" w:rsidP="00FC327D">
      <w:pPr>
        <w:jc w:val="center"/>
        <w:rPr>
          <w:rFonts w:ascii="Times New Roman" w:hAnsi="Times New Roman" w:cs="Times New Roman"/>
          <w:b/>
          <w:sz w:val="32"/>
          <w:szCs w:val="32"/>
        </w:rPr>
      </w:pPr>
      <w:r>
        <w:rPr>
          <w:rFonts w:ascii="Times New Roman" w:hAnsi="Times New Roman" w:cs="Times New Roman"/>
          <w:b/>
          <w:sz w:val="32"/>
          <w:szCs w:val="32"/>
        </w:rPr>
        <w:t>RULING</w:t>
      </w:r>
    </w:p>
    <w:p w:rsidR="00FC327D" w:rsidRPr="001A336F" w:rsidRDefault="00FC327D" w:rsidP="00FC327D">
      <w:pPr>
        <w:ind w:left="7200"/>
        <w:rPr>
          <w:rFonts w:ascii="Times New Roman" w:hAnsi="Times New Roman" w:cs="Times New Roman"/>
          <w:sz w:val="24"/>
          <w:szCs w:val="24"/>
        </w:rPr>
      </w:pPr>
      <w:r w:rsidRPr="001A336F">
        <w:rPr>
          <w:rFonts w:ascii="Times New Roman" w:hAnsi="Times New Roman" w:cs="Times New Roman"/>
          <w:sz w:val="24"/>
          <w:szCs w:val="24"/>
        </w:rPr>
        <w:t>Case No.</w:t>
      </w:r>
      <w:r w:rsidRPr="006B0976">
        <w:rPr>
          <w:rFonts w:ascii="Times New Roman" w:hAnsi="Times New Roman" w:cs="Times New Roman"/>
          <w:sz w:val="24"/>
          <w:szCs w:val="24"/>
        </w:rPr>
        <w:t xml:space="preserve"> </w:t>
      </w:r>
      <w:r>
        <w:rPr>
          <w:rFonts w:ascii="Times New Roman" w:hAnsi="Times New Roman" w:cs="Times New Roman"/>
          <w:sz w:val="24"/>
          <w:szCs w:val="24"/>
        </w:rPr>
        <w:t>3762</w:t>
      </w:r>
      <w:r w:rsidRPr="001A336F">
        <w:rPr>
          <w:rFonts w:ascii="Times New Roman" w:hAnsi="Times New Roman" w:cs="Times New Roman"/>
          <w:sz w:val="24"/>
          <w:szCs w:val="24"/>
        </w:rPr>
        <w:t>/1</w:t>
      </w:r>
      <w:r>
        <w:rPr>
          <w:rFonts w:ascii="Times New Roman" w:hAnsi="Times New Roman" w:cs="Times New Roman"/>
          <w:sz w:val="24"/>
          <w:szCs w:val="24"/>
        </w:rPr>
        <w:t>0</w:t>
      </w:r>
    </w:p>
    <w:p w:rsidR="00FC327D" w:rsidRPr="001A336F" w:rsidRDefault="00FC327D" w:rsidP="00FC327D">
      <w:pPr>
        <w:rPr>
          <w:rFonts w:ascii="Times New Roman" w:hAnsi="Times New Roman" w:cs="Times New Roman"/>
          <w:sz w:val="24"/>
          <w:szCs w:val="24"/>
        </w:rPr>
      </w:pPr>
      <w:r w:rsidRPr="001A336F">
        <w:rPr>
          <w:rFonts w:ascii="Times New Roman" w:hAnsi="Times New Roman" w:cs="Times New Roman"/>
          <w:sz w:val="24"/>
          <w:szCs w:val="24"/>
        </w:rPr>
        <w:t>In the matter between:</w:t>
      </w:r>
    </w:p>
    <w:p w:rsidR="00FC327D" w:rsidRPr="001A336F" w:rsidRDefault="00FC327D" w:rsidP="00FC327D">
      <w:pPr>
        <w:rPr>
          <w:rFonts w:ascii="Times New Roman" w:hAnsi="Times New Roman" w:cs="Times New Roman"/>
          <w:b/>
          <w:sz w:val="24"/>
          <w:szCs w:val="24"/>
        </w:rPr>
      </w:pPr>
      <w:r>
        <w:rPr>
          <w:rFonts w:ascii="Times New Roman" w:hAnsi="Times New Roman" w:cs="Times New Roman"/>
          <w:b/>
          <w:sz w:val="24"/>
          <w:szCs w:val="24"/>
        </w:rPr>
        <w:t xml:space="preserve">CHUAN YI PAPER (PTY) LTD </w:t>
      </w:r>
      <w:r w:rsidRPr="001A336F">
        <w:rPr>
          <w:rFonts w:ascii="Times New Roman" w:hAnsi="Times New Roman" w:cs="Times New Roman"/>
          <w:b/>
          <w:sz w:val="24"/>
          <w:szCs w:val="24"/>
        </w:rPr>
        <w:tab/>
      </w:r>
      <w:r w:rsidRPr="001A336F">
        <w:rPr>
          <w:rFonts w:ascii="Times New Roman" w:hAnsi="Times New Roman" w:cs="Times New Roman"/>
          <w:b/>
          <w:sz w:val="24"/>
          <w:szCs w:val="24"/>
        </w:rPr>
        <w:tab/>
      </w:r>
      <w:r w:rsidRPr="001A336F">
        <w:rPr>
          <w:rFonts w:ascii="Times New Roman" w:hAnsi="Times New Roman" w:cs="Times New Roman"/>
          <w:b/>
          <w:sz w:val="24"/>
          <w:szCs w:val="24"/>
        </w:rPr>
        <w:tab/>
      </w:r>
      <w:r w:rsidRPr="001A336F">
        <w:rPr>
          <w:rFonts w:ascii="Times New Roman" w:hAnsi="Times New Roman" w:cs="Times New Roman"/>
          <w:b/>
          <w:sz w:val="24"/>
          <w:szCs w:val="24"/>
        </w:rPr>
        <w:tab/>
      </w:r>
      <w:r w:rsidRPr="001A336F">
        <w:rPr>
          <w:rFonts w:ascii="Times New Roman" w:hAnsi="Times New Roman" w:cs="Times New Roman"/>
          <w:b/>
          <w:sz w:val="24"/>
          <w:szCs w:val="24"/>
        </w:rPr>
        <w:tab/>
      </w:r>
      <w:r w:rsidRPr="001A336F">
        <w:rPr>
          <w:rFonts w:ascii="Times New Roman" w:hAnsi="Times New Roman" w:cs="Times New Roman"/>
          <w:b/>
          <w:sz w:val="24"/>
          <w:szCs w:val="24"/>
        </w:rPr>
        <w:tab/>
        <w:t>P</w:t>
      </w:r>
      <w:r>
        <w:rPr>
          <w:rFonts w:ascii="Times New Roman" w:hAnsi="Times New Roman" w:cs="Times New Roman"/>
          <w:b/>
          <w:sz w:val="24"/>
          <w:szCs w:val="24"/>
        </w:rPr>
        <w:t>laintiff</w:t>
      </w:r>
    </w:p>
    <w:p w:rsidR="00FC327D" w:rsidRDefault="00FC327D" w:rsidP="00FC327D">
      <w:pPr>
        <w:rPr>
          <w:rFonts w:ascii="Times New Roman" w:hAnsi="Times New Roman" w:cs="Times New Roman"/>
          <w:b/>
          <w:sz w:val="24"/>
          <w:szCs w:val="24"/>
        </w:rPr>
      </w:pPr>
    </w:p>
    <w:p w:rsidR="00FC327D" w:rsidRPr="001A336F" w:rsidRDefault="00FC327D" w:rsidP="00FC327D">
      <w:pPr>
        <w:rPr>
          <w:rFonts w:ascii="Times New Roman" w:hAnsi="Times New Roman" w:cs="Times New Roman"/>
          <w:b/>
          <w:sz w:val="24"/>
          <w:szCs w:val="24"/>
        </w:rPr>
      </w:pPr>
      <w:r w:rsidRPr="001A336F">
        <w:rPr>
          <w:rFonts w:ascii="Times New Roman" w:hAnsi="Times New Roman" w:cs="Times New Roman"/>
          <w:b/>
          <w:sz w:val="24"/>
          <w:szCs w:val="24"/>
        </w:rPr>
        <w:t>And</w:t>
      </w:r>
    </w:p>
    <w:p w:rsidR="00FC327D" w:rsidRPr="001A336F" w:rsidRDefault="00FC327D" w:rsidP="00FC327D">
      <w:pPr>
        <w:rPr>
          <w:rFonts w:ascii="Times New Roman" w:hAnsi="Times New Roman" w:cs="Times New Roman"/>
          <w:b/>
          <w:sz w:val="24"/>
          <w:szCs w:val="24"/>
        </w:rPr>
      </w:pPr>
    </w:p>
    <w:p w:rsidR="00FC327D" w:rsidRDefault="00FC327D" w:rsidP="00FC327D">
      <w:pPr>
        <w:rPr>
          <w:rFonts w:ascii="Times New Roman" w:hAnsi="Times New Roman" w:cs="Times New Roman"/>
          <w:b/>
          <w:sz w:val="24"/>
          <w:szCs w:val="24"/>
        </w:rPr>
      </w:pPr>
      <w:r>
        <w:rPr>
          <w:rFonts w:ascii="Times New Roman" w:hAnsi="Times New Roman" w:cs="Times New Roman"/>
          <w:b/>
          <w:sz w:val="24"/>
          <w:szCs w:val="24"/>
        </w:rPr>
        <w:t>NATIONAL WASTE RECYCLING   (PTY) LTD</w:t>
      </w:r>
      <w:r>
        <w:rPr>
          <w:rFonts w:ascii="Times New Roman" w:hAnsi="Times New Roman" w:cs="Times New Roman"/>
          <w:b/>
          <w:sz w:val="24"/>
          <w:szCs w:val="24"/>
        </w:rPr>
        <w:tab/>
      </w:r>
      <w:r w:rsidRPr="001A336F">
        <w:rPr>
          <w:rFonts w:ascii="Times New Roman" w:hAnsi="Times New Roman" w:cs="Times New Roman"/>
          <w:b/>
          <w:sz w:val="24"/>
          <w:szCs w:val="24"/>
        </w:rPr>
        <w:tab/>
      </w:r>
      <w:r>
        <w:rPr>
          <w:rFonts w:ascii="Times New Roman" w:hAnsi="Times New Roman" w:cs="Times New Roman"/>
          <w:b/>
          <w:sz w:val="24"/>
          <w:szCs w:val="24"/>
        </w:rPr>
        <w:t>1</w:t>
      </w:r>
      <w:r w:rsidRPr="00FC327D">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1A336F">
        <w:rPr>
          <w:rFonts w:ascii="Times New Roman" w:hAnsi="Times New Roman" w:cs="Times New Roman"/>
          <w:b/>
          <w:sz w:val="24"/>
          <w:szCs w:val="24"/>
        </w:rPr>
        <w:tab/>
        <w:t>D</w:t>
      </w:r>
      <w:r>
        <w:rPr>
          <w:rFonts w:ascii="Times New Roman" w:hAnsi="Times New Roman" w:cs="Times New Roman"/>
          <w:b/>
          <w:sz w:val="24"/>
          <w:szCs w:val="24"/>
        </w:rPr>
        <w:t>efendant</w:t>
      </w:r>
    </w:p>
    <w:p w:rsidR="00FC327D" w:rsidRPr="001A336F" w:rsidRDefault="00FC327D" w:rsidP="00FC327D">
      <w:pPr>
        <w:rPr>
          <w:rFonts w:ascii="Times New Roman" w:hAnsi="Times New Roman" w:cs="Times New Roman"/>
          <w:b/>
          <w:sz w:val="24"/>
          <w:szCs w:val="24"/>
        </w:rPr>
      </w:pPr>
      <w:r>
        <w:rPr>
          <w:rFonts w:ascii="Times New Roman" w:hAnsi="Times New Roman" w:cs="Times New Roman"/>
          <w:b/>
          <w:sz w:val="24"/>
          <w:szCs w:val="24"/>
        </w:rPr>
        <w:t>PRIME TRUCKING AND LOSTISTICS (PTY) LTD</w:t>
      </w:r>
      <w:r>
        <w:rPr>
          <w:rFonts w:ascii="Times New Roman" w:hAnsi="Times New Roman" w:cs="Times New Roman"/>
          <w:b/>
          <w:sz w:val="24"/>
          <w:szCs w:val="24"/>
        </w:rPr>
        <w:tab/>
      </w:r>
      <w:r>
        <w:rPr>
          <w:rFonts w:ascii="Times New Roman" w:hAnsi="Times New Roman" w:cs="Times New Roman"/>
          <w:b/>
          <w:sz w:val="24"/>
          <w:szCs w:val="24"/>
        </w:rPr>
        <w:tab/>
        <w:t>2</w:t>
      </w:r>
      <w:r w:rsidRPr="00FC327D">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1A336F">
        <w:rPr>
          <w:rFonts w:ascii="Times New Roman" w:hAnsi="Times New Roman" w:cs="Times New Roman"/>
          <w:b/>
          <w:sz w:val="24"/>
          <w:szCs w:val="24"/>
        </w:rPr>
        <w:tab/>
        <w:t>D</w:t>
      </w:r>
      <w:r>
        <w:rPr>
          <w:rFonts w:ascii="Times New Roman" w:hAnsi="Times New Roman" w:cs="Times New Roman"/>
          <w:b/>
          <w:sz w:val="24"/>
          <w:szCs w:val="24"/>
        </w:rPr>
        <w:t>efendant</w:t>
      </w:r>
    </w:p>
    <w:p w:rsidR="00FC327D" w:rsidRDefault="00FC327D" w:rsidP="00FC327D">
      <w:pPr>
        <w:rPr>
          <w:rFonts w:ascii="Times New Roman" w:hAnsi="Times New Roman" w:cs="Times New Roman"/>
          <w:b/>
          <w:sz w:val="24"/>
          <w:szCs w:val="24"/>
        </w:rPr>
      </w:pPr>
    </w:p>
    <w:p w:rsidR="00FC327D" w:rsidRPr="001A336F" w:rsidRDefault="00FC327D" w:rsidP="00FC327D">
      <w:pPr>
        <w:ind w:left="2880" w:hanging="2880"/>
        <w:rPr>
          <w:rFonts w:ascii="Times New Roman" w:hAnsi="Times New Roman" w:cs="Times New Roman"/>
          <w:b/>
          <w:sz w:val="24"/>
          <w:szCs w:val="24"/>
        </w:rPr>
      </w:pPr>
      <w:r>
        <w:rPr>
          <w:rFonts w:ascii="Times New Roman" w:hAnsi="Times New Roman" w:cs="Times New Roman"/>
          <w:b/>
          <w:sz w:val="24"/>
          <w:szCs w:val="24"/>
        </w:rPr>
        <w:t>Neutral citation:</w:t>
      </w:r>
      <w:r>
        <w:rPr>
          <w:rFonts w:ascii="Times New Roman" w:hAnsi="Times New Roman" w:cs="Times New Roman"/>
          <w:b/>
          <w:sz w:val="24"/>
          <w:szCs w:val="24"/>
        </w:rPr>
        <w:tab/>
        <w:t xml:space="preserve">Chuan Yi Paper (Pty) Ltd v National Waste Recycling (Pty) Ltd and Prime Trucking and </w:t>
      </w:r>
      <w:proofErr w:type="gramStart"/>
      <w:r w:rsidR="004D5EAE">
        <w:rPr>
          <w:rFonts w:ascii="Times New Roman" w:hAnsi="Times New Roman" w:cs="Times New Roman"/>
          <w:b/>
          <w:sz w:val="24"/>
          <w:szCs w:val="24"/>
        </w:rPr>
        <w:t xml:space="preserve">Another </w:t>
      </w:r>
      <w:r>
        <w:rPr>
          <w:rFonts w:ascii="Times New Roman" w:hAnsi="Times New Roman" w:cs="Times New Roman"/>
          <w:b/>
          <w:sz w:val="24"/>
          <w:szCs w:val="24"/>
        </w:rPr>
        <w:t xml:space="preserve"> 3762</w:t>
      </w:r>
      <w:proofErr w:type="gramEnd"/>
      <w:r>
        <w:rPr>
          <w:rFonts w:ascii="Times New Roman" w:hAnsi="Times New Roman" w:cs="Times New Roman"/>
          <w:b/>
          <w:sz w:val="24"/>
          <w:szCs w:val="24"/>
        </w:rPr>
        <w:t>/10 [2012] SZHC …...(28</w:t>
      </w:r>
      <w:r w:rsidRPr="00FC327D">
        <w:rPr>
          <w:rFonts w:ascii="Times New Roman" w:hAnsi="Times New Roman" w:cs="Times New Roman"/>
          <w:b/>
          <w:sz w:val="24"/>
          <w:szCs w:val="24"/>
          <w:vertAlign w:val="superscript"/>
        </w:rPr>
        <w:t>th</w:t>
      </w:r>
      <w:r>
        <w:rPr>
          <w:rFonts w:ascii="Times New Roman" w:hAnsi="Times New Roman" w:cs="Times New Roman"/>
          <w:b/>
          <w:sz w:val="24"/>
          <w:szCs w:val="24"/>
        </w:rPr>
        <w:t xml:space="preserve"> March 2012)</w:t>
      </w:r>
    </w:p>
    <w:p w:rsidR="00FC327D" w:rsidRDefault="00FC327D" w:rsidP="00FC327D">
      <w:pPr>
        <w:rPr>
          <w:rFonts w:ascii="Times New Roman" w:hAnsi="Times New Roman" w:cs="Times New Roman"/>
          <w:b/>
          <w:sz w:val="24"/>
          <w:szCs w:val="24"/>
        </w:rPr>
      </w:pPr>
      <w:r>
        <w:rPr>
          <w:rFonts w:ascii="Times New Roman" w:hAnsi="Times New Roman" w:cs="Times New Roman"/>
          <w:b/>
          <w:sz w:val="24"/>
          <w:szCs w:val="24"/>
        </w:rPr>
        <w:t>CORAM: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M. </w:t>
      </w:r>
      <w:proofErr w:type="spellStart"/>
      <w:r>
        <w:rPr>
          <w:rFonts w:ascii="Times New Roman" w:hAnsi="Times New Roman" w:cs="Times New Roman"/>
          <w:b/>
          <w:sz w:val="24"/>
          <w:szCs w:val="24"/>
        </w:rPr>
        <w:t>Dlamini</w:t>
      </w:r>
      <w:proofErr w:type="spellEnd"/>
      <w:r>
        <w:rPr>
          <w:rFonts w:ascii="Times New Roman" w:hAnsi="Times New Roman" w:cs="Times New Roman"/>
          <w:b/>
          <w:sz w:val="24"/>
          <w:szCs w:val="24"/>
        </w:rPr>
        <w:t xml:space="preserve"> </w:t>
      </w:r>
    </w:p>
    <w:p w:rsidR="00FC327D" w:rsidRDefault="00FC327D" w:rsidP="00FC327D">
      <w:pPr>
        <w:rPr>
          <w:rFonts w:ascii="Times New Roman" w:hAnsi="Times New Roman" w:cs="Times New Roman"/>
          <w:b/>
          <w:sz w:val="24"/>
          <w:szCs w:val="24"/>
        </w:rPr>
      </w:pPr>
      <w:r>
        <w:rPr>
          <w:rFonts w:ascii="Times New Roman" w:hAnsi="Times New Roman" w:cs="Times New Roman"/>
          <w:b/>
          <w:sz w:val="24"/>
          <w:szCs w:val="24"/>
        </w:rPr>
        <w:t>Heard: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w:t>
      </w:r>
      <w:r w:rsidRPr="000B15F6">
        <w:rPr>
          <w:rFonts w:ascii="Times New Roman" w:hAnsi="Times New Roman" w:cs="Times New Roman"/>
          <w:b/>
          <w:sz w:val="24"/>
          <w:szCs w:val="24"/>
          <w:vertAlign w:val="superscript"/>
        </w:rPr>
        <w:t>th</w:t>
      </w:r>
      <w:r>
        <w:rPr>
          <w:rFonts w:ascii="Times New Roman" w:hAnsi="Times New Roman" w:cs="Times New Roman"/>
          <w:b/>
          <w:sz w:val="24"/>
          <w:szCs w:val="24"/>
        </w:rPr>
        <w:t xml:space="preserve"> March 2012</w:t>
      </w:r>
    </w:p>
    <w:p w:rsidR="00FC327D" w:rsidRPr="001A336F" w:rsidRDefault="00FC327D" w:rsidP="00FC327D">
      <w:pPr>
        <w:rPr>
          <w:rFonts w:ascii="Times New Roman" w:hAnsi="Times New Roman" w:cs="Times New Roman"/>
          <w:b/>
          <w:sz w:val="24"/>
          <w:szCs w:val="24"/>
        </w:rPr>
      </w:pPr>
      <w:r>
        <w:rPr>
          <w:rFonts w:ascii="Times New Roman" w:hAnsi="Times New Roman" w:cs="Times New Roman"/>
          <w:b/>
          <w:sz w:val="24"/>
          <w:szCs w:val="24"/>
        </w:rPr>
        <w:t>Delivered: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28</w:t>
      </w:r>
      <w:r w:rsidRPr="00FC327D">
        <w:rPr>
          <w:rFonts w:ascii="Times New Roman" w:hAnsi="Times New Roman" w:cs="Times New Roman"/>
          <w:b/>
          <w:sz w:val="24"/>
          <w:szCs w:val="24"/>
          <w:vertAlign w:val="superscript"/>
        </w:rPr>
        <w:t>th</w:t>
      </w:r>
      <w:r>
        <w:rPr>
          <w:rFonts w:ascii="Times New Roman" w:hAnsi="Times New Roman" w:cs="Times New Roman"/>
          <w:b/>
          <w:sz w:val="24"/>
          <w:szCs w:val="24"/>
        </w:rPr>
        <w:t xml:space="preserve"> March 2012</w:t>
      </w:r>
    </w:p>
    <w:p w:rsidR="00FC327D" w:rsidRDefault="00FC327D" w:rsidP="00FC327D">
      <w:pPr>
        <w:rPr>
          <w:rFonts w:ascii="Times New Roman" w:hAnsi="Times New Roman" w:cs="Times New Roman"/>
          <w:b/>
          <w:sz w:val="24"/>
          <w:szCs w:val="24"/>
        </w:rPr>
      </w:pPr>
      <w:r w:rsidRPr="001A336F">
        <w:rPr>
          <w:rFonts w:ascii="Times New Roman" w:hAnsi="Times New Roman" w:cs="Times New Roman"/>
          <w:b/>
          <w:sz w:val="24"/>
          <w:szCs w:val="24"/>
        </w:rPr>
        <w:t>F</w:t>
      </w:r>
      <w:r>
        <w:rPr>
          <w:rFonts w:ascii="Times New Roman" w:hAnsi="Times New Roman" w:cs="Times New Roman"/>
          <w:b/>
          <w:sz w:val="24"/>
          <w:szCs w:val="24"/>
        </w:rPr>
        <w:t>or the Plaintiff</w:t>
      </w:r>
      <w:r w:rsidRPr="001A336F">
        <w:rPr>
          <w:rFonts w:ascii="Times New Roman" w:hAnsi="Times New Roman" w:cs="Times New Roman"/>
          <w:b/>
          <w:sz w:val="24"/>
          <w:szCs w:val="24"/>
        </w:rPr>
        <w:t>:</w:t>
      </w:r>
      <w:r w:rsidRPr="001A336F">
        <w:rPr>
          <w:rFonts w:ascii="Times New Roman" w:hAnsi="Times New Roman" w:cs="Times New Roman"/>
          <w:b/>
          <w:sz w:val="24"/>
          <w:szCs w:val="24"/>
        </w:rPr>
        <w:tab/>
      </w:r>
      <w:r w:rsidRPr="001A336F">
        <w:rPr>
          <w:rFonts w:ascii="Times New Roman" w:hAnsi="Times New Roman" w:cs="Times New Roman"/>
          <w:b/>
          <w:sz w:val="24"/>
          <w:szCs w:val="24"/>
        </w:rPr>
        <w:tab/>
      </w:r>
      <w:r>
        <w:rPr>
          <w:rFonts w:ascii="Times New Roman" w:hAnsi="Times New Roman" w:cs="Times New Roman"/>
          <w:b/>
          <w:sz w:val="24"/>
          <w:szCs w:val="24"/>
        </w:rPr>
        <w:t xml:space="preserve">M. </w:t>
      </w:r>
      <w:proofErr w:type="spellStart"/>
      <w:r>
        <w:rPr>
          <w:rFonts w:ascii="Times New Roman" w:hAnsi="Times New Roman" w:cs="Times New Roman"/>
          <w:b/>
          <w:sz w:val="24"/>
          <w:szCs w:val="24"/>
        </w:rPr>
        <w:t>Dlamini</w:t>
      </w:r>
      <w:proofErr w:type="spellEnd"/>
    </w:p>
    <w:p w:rsidR="00FC327D" w:rsidRDefault="00FC327D" w:rsidP="00FC327D">
      <w:pPr>
        <w:rPr>
          <w:rFonts w:ascii="Times New Roman" w:hAnsi="Times New Roman" w:cs="Times New Roman"/>
          <w:b/>
          <w:sz w:val="24"/>
          <w:szCs w:val="24"/>
        </w:rPr>
      </w:pPr>
      <w:r w:rsidRPr="001A336F">
        <w:rPr>
          <w:rFonts w:ascii="Times New Roman" w:hAnsi="Times New Roman" w:cs="Times New Roman"/>
          <w:b/>
          <w:sz w:val="24"/>
          <w:szCs w:val="24"/>
        </w:rPr>
        <w:t>F</w:t>
      </w:r>
      <w:r>
        <w:rPr>
          <w:rFonts w:ascii="Times New Roman" w:hAnsi="Times New Roman" w:cs="Times New Roman"/>
          <w:b/>
          <w:sz w:val="24"/>
          <w:szCs w:val="24"/>
        </w:rPr>
        <w:t>or the Defendant</w:t>
      </w:r>
      <w:r w:rsidRPr="001A336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Pr="001A336F">
        <w:rPr>
          <w:rFonts w:ascii="Times New Roman" w:hAnsi="Times New Roman" w:cs="Times New Roman"/>
          <w:b/>
          <w:sz w:val="24"/>
          <w:szCs w:val="24"/>
        </w:rPr>
        <w:tab/>
      </w:r>
      <w:r w:rsidR="00ED1BDB">
        <w:rPr>
          <w:rFonts w:ascii="Times New Roman" w:hAnsi="Times New Roman" w:cs="Times New Roman"/>
          <w:b/>
          <w:sz w:val="24"/>
          <w:szCs w:val="24"/>
        </w:rPr>
        <w:t>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M</w:t>
      </w:r>
      <w:r w:rsidR="00ED1BDB">
        <w:rPr>
          <w:rFonts w:ascii="Times New Roman" w:hAnsi="Times New Roman" w:cs="Times New Roman"/>
          <w:b/>
          <w:sz w:val="24"/>
          <w:szCs w:val="24"/>
        </w:rPr>
        <w:t>langeni</w:t>
      </w:r>
      <w:proofErr w:type="spellEnd"/>
      <w:r>
        <w:rPr>
          <w:rFonts w:ascii="Times New Roman" w:hAnsi="Times New Roman" w:cs="Times New Roman"/>
          <w:b/>
          <w:sz w:val="24"/>
          <w:szCs w:val="24"/>
        </w:rPr>
        <w:t xml:space="preserve"> </w:t>
      </w:r>
    </w:p>
    <w:p w:rsidR="00FC327D" w:rsidRDefault="00FC327D" w:rsidP="00FC327D">
      <w:pPr>
        <w:rPr>
          <w:rFonts w:ascii="Times New Roman" w:hAnsi="Times New Roman" w:cs="Times New Roman"/>
          <w:b/>
          <w:sz w:val="24"/>
          <w:szCs w:val="24"/>
        </w:rPr>
      </w:pPr>
    </w:p>
    <w:p w:rsidR="00FC327D" w:rsidRDefault="004D5EAE" w:rsidP="00FC327D">
      <w:pPr>
        <w:ind w:left="1440" w:hanging="1440"/>
        <w:rPr>
          <w:rFonts w:ascii="Times New Roman" w:hAnsi="Times New Roman" w:cs="Times New Roman"/>
          <w:b/>
          <w:sz w:val="24"/>
          <w:szCs w:val="24"/>
        </w:rPr>
      </w:pPr>
      <w:proofErr w:type="gramStart"/>
      <w:r>
        <w:rPr>
          <w:rFonts w:ascii="Times New Roman" w:hAnsi="Times New Roman" w:cs="Times New Roman"/>
          <w:b/>
          <w:sz w:val="24"/>
          <w:szCs w:val="24"/>
        </w:rPr>
        <w:t>liquid</w:t>
      </w:r>
      <w:proofErr w:type="gramEnd"/>
      <w:r>
        <w:rPr>
          <w:rFonts w:ascii="Times New Roman" w:hAnsi="Times New Roman" w:cs="Times New Roman"/>
          <w:b/>
          <w:sz w:val="24"/>
          <w:szCs w:val="24"/>
        </w:rPr>
        <w:t xml:space="preserve"> claim – bill of exchange – contract – </w:t>
      </w:r>
      <w:proofErr w:type="spellStart"/>
      <w:r>
        <w:rPr>
          <w:rFonts w:ascii="Times New Roman" w:hAnsi="Times New Roman" w:cs="Times New Roman"/>
          <w:b/>
          <w:sz w:val="24"/>
          <w:szCs w:val="24"/>
        </w:rPr>
        <w:t>justa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causa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debendi</w:t>
      </w:r>
      <w:proofErr w:type="spellEnd"/>
      <w:r>
        <w:rPr>
          <w:rFonts w:ascii="Times New Roman" w:hAnsi="Times New Roman" w:cs="Times New Roman"/>
          <w:b/>
          <w:sz w:val="24"/>
          <w:szCs w:val="24"/>
        </w:rPr>
        <w:t xml:space="preserve"> - cession</w:t>
      </w:r>
    </w:p>
    <w:p w:rsidR="00FC327D" w:rsidRPr="00A22443" w:rsidRDefault="00E75D29" w:rsidP="00FC327D">
      <w:pPr>
        <w:ind w:left="630" w:hanging="630"/>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S</w:t>
      </w:r>
      <w:r w:rsidR="00FC327D" w:rsidRPr="00A22443">
        <w:rPr>
          <w:rFonts w:ascii="Times New Roman" w:hAnsi="Times New Roman" w:cs="Times New Roman"/>
          <w:sz w:val="28"/>
          <w:szCs w:val="28"/>
          <w:u w:val="single"/>
        </w:rPr>
        <w:t>ummary</w:t>
      </w:r>
    </w:p>
    <w:p w:rsidR="00E75D29" w:rsidRDefault="00E75D29" w:rsidP="00ED1BDB">
      <w:pPr>
        <w:spacing w:line="360" w:lineRule="auto"/>
        <w:jc w:val="both"/>
        <w:rPr>
          <w:rFonts w:ascii="Times New Roman" w:hAnsi="Times New Roman" w:cs="Times New Roman"/>
          <w:sz w:val="28"/>
          <w:szCs w:val="28"/>
        </w:rPr>
      </w:pPr>
    </w:p>
    <w:p w:rsidR="00675E6C" w:rsidRDefault="00ED1BDB" w:rsidP="00ED1BDB">
      <w:pPr>
        <w:spacing w:line="360" w:lineRule="auto"/>
        <w:jc w:val="both"/>
        <w:rPr>
          <w:rFonts w:ascii="Times New Roman" w:hAnsi="Times New Roman" w:cs="Times New Roman"/>
          <w:sz w:val="28"/>
          <w:szCs w:val="28"/>
        </w:rPr>
      </w:pPr>
      <w:r>
        <w:rPr>
          <w:rFonts w:ascii="Times New Roman" w:hAnsi="Times New Roman" w:cs="Times New Roman"/>
          <w:sz w:val="28"/>
          <w:szCs w:val="28"/>
        </w:rPr>
        <w:t>Before court is an application for summary judgment.  The plaintiff issued a si</w:t>
      </w:r>
      <w:r w:rsidR="004D5EAE">
        <w:rPr>
          <w:rFonts w:ascii="Times New Roman" w:hAnsi="Times New Roman" w:cs="Times New Roman"/>
          <w:sz w:val="28"/>
          <w:szCs w:val="28"/>
        </w:rPr>
        <w:t>mple summons followed by a declaration for a sum of E49</w:t>
      </w:r>
      <w:proofErr w:type="gramStart"/>
      <w:r w:rsidR="004D5EAE">
        <w:rPr>
          <w:rFonts w:ascii="Times New Roman" w:hAnsi="Times New Roman" w:cs="Times New Roman"/>
          <w:sz w:val="28"/>
          <w:szCs w:val="28"/>
        </w:rPr>
        <w:t>,</w:t>
      </w:r>
      <w:r>
        <w:rPr>
          <w:rFonts w:ascii="Times New Roman" w:hAnsi="Times New Roman" w:cs="Times New Roman"/>
          <w:sz w:val="28"/>
          <w:szCs w:val="28"/>
        </w:rPr>
        <w:t>030.20</w:t>
      </w:r>
      <w:proofErr w:type="gramEnd"/>
      <w:r>
        <w:rPr>
          <w:rFonts w:ascii="Times New Roman" w:hAnsi="Times New Roman" w:cs="Times New Roman"/>
          <w:sz w:val="28"/>
          <w:szCs w:val="28"/>
        </w:rPr>
        <w:t xml:space="preserve"> in respect of goods sold and delivered  to </w:t>
      </w:r>
      <w:r w:rsidR="004D5EAE">
        <w:rPr>
          <w:rFonts w:ascii="Times New Roman" w:hAnsi="Times New Roman" w:cs="Times New Roman"/>
          <w:sz w:val="28"/>
          <w:szCs w:val="28"/>
        </w:rPr>
        <w:t>1</w:t>
      </w:r>
      <w:r w:rsidR="004D5EAE" w:rsidRPr="004D5EAE">
        <w:rPr>
          <w:rFonts w:ascii="Times New Roman" w:hAnsi="Times New Roman" w:cs="Times New Roman"/>
          <w:sz w:val="28"/>
          <w:szCs w:val="28"/>
          <w:vertAlign w:val="superscript"/>
        </w:rPr>
        <w:t>st</w:t>
      </w:r>
      <w:r w:rsidR="004D5EAE">
        <w:rPr>
          <w:rFonts w:ascii="Times New Roman" w:hAnsi="Times New Roman" w:cs="Times New Roman"/>
          <w:sz w:val="28"/>
          <w:szCs w:val="28"/>
        </w:rPr>
        <w:t xml:space="preserve"> </w:t>
      </w:r>
      <w:r>
        <w:rPr>
          <w:rFonts w:ascii="Times New Roman" w:hAnsi="Times New Roman" w:cs="Times New Roman"/>
          <w:sz w:val="28"/>
          <w:szCs w:val="28"/>
        </w:rPr>
        <w:t xml:space="preserve">defendant.  </w:t>
      </w:r>
      <w:r w:rsidR="004D5EAE">
        <w:rPr>
          <w:rFonts w:ascii="Times New Roman" w:hAnsi="Times New Roman" w:cs="Times New Roman"/>
          <w:sz w:val="28"/>
          <w:szCs w:val="28"/>
        </w:rPr>
        <w:t>The 1</w:t>
      </w:r>
      <w:r w:rsidR="004D5EAE" w:rsidRPr="004D5EAE">
        <w:rPr>
          <w:rFonts w:ascii="Times New Roman" w:hAnsi="Times New Roman" w:cs="Times New Roman"/>
          <w:sz w:val="28"/>
          <w:szCs w:val="28"/>
          <w:vertAlign w:val="superscript"/>
        </w:rPr>
        <w:t>st</w:t>
      </w:r>
      <w:r w:rsidR="004D5EAE">
        <w:rPr>
          <w:rFonts w:ascii="Times New Roman" w:hAnsi="Times New Roman" w:cs="Times New Roman"/>
          <w:sz w:val="28"/>
          <w:szCs w:val="28"/>
        </w:rPr>
        <w:t xml:space="preserve"> defendant failed to discharge its obligation of payment when the debt fell due.  Later, 2</w:t>
      </w:r>
      <w:r w:rsidR="004D5EAE" w:rsidRPr="004D5EAE">
        <w:rPr>
          <w:rFonts w:ascii="Times New Roman" w:hAnsi="Times New Roman" w:cs="Times New Roman"/>
          <w:sz w:val="28"/>
          <w:szCs w:val="28"/>
          <w:vertAlign w:val="superscript"/>
        </w:rPr>
        <w:t>nd</w:t>
      </w:r>
      <w:r w:rsidR="004D5EAE">
        <w:rPr>
          <w:rFonts w:ascii="Times New Roman" w:hAnsi="Times New Roman" w:cs="Times New Roman"/>
          <w:sz w:val="28"/>
          <w:szCs w:val="28"/>
        </w:rPr>
        <w:t xml:space="preserve"> defendant issued two </w:t>
      </w:r>
      <w:proofErr w:type="spellStart"/>
      <w:r w:rsidR="004D5EAE">
        <w:rPr>
          <w:rFonts w:ascii="Times New Roman" w:hAnsi="Times New Roman" w:cs="Times New Roman"/>
          <w:sz w:val="28"/>
          <w:szCs w:val="28"/>
        </w:rPr>
        <w:t>cheques</w:t>
      </w:r>
      <w:proofErr w:type="spellEnd"/>
      <w:r w:rsidR="004D5EAE">
        <w:rPr>
          <w:rFonts w:ascii="Times New Roman" w:hAnsi="Times New Roman" w:cs="Times New Roman"/>
          <w:sz w:val="28"/>
          <w:szCs w:val="28"/>
        </w:rPr>
        <w:t xml:space="preserve"> of various amounts for the total </w:t>
      </w:r>
      <w:proofErr w:type="gramStart"/>
      <w:r w:rsidR="004D5EAE">
        <w:rPr>
          <w:rFonts w:ascii="Times New Roman" w:hAnsi="Times New Roman" w:cs="Times New Roman"/>
          <w:sz w:val="28"/>
          <w:szCs w:val="28"/>
        </w:rPr>
        <w:t xml:space="preserve">of </w:t>
      </w:r>
      <w:r w:rsidR="00BE5108">
        <w:rPr>
          <w:rFonts w:ascii="Times New Roman" w:hAnsi="Times New Roman" w:cs="Times New Roman"/>
          <w:sz w:val="28"/>
          <w:szCs w:val="28"/>
        </w:rPr>
        <w:t xml:space="preserve"> </w:t>
      </w:r>
      <w:r w:rsidR="004D5EAE">
        <w:rPr>
          <w:rFonts w:ascii="Times New Roman" w:hAnsi="Times New Roman" w:cs="Times New Roman"/>
          <w:sz w:val="28"/>
          <w:szCs w:val="28"/>
        </w:rPr>
        <w:t>E49</w:t>
      </w:r>
      <w:proofErr w:type="gramEnd"/>
      <w:r w:rsidR="004D5EAE">
        <w:rPr>
          <w:rFonts w:ascii="Times New Roman" w:hAnsi="Times New Roman" w:cs="Times New Roman"/>
          <w:sz w:val="28"/>
          <w:szCs w:val="28"/>
        </w:rPr>
        <w:t>, 030.20 to the plaintiff as payment for the 1</w:t>
      </w:r>
      <w:r w:rsidR="004D5EAE" w:rsidRPr="004D5EAE">
        <w:rPr>
          <w:rFonts w:ascii="Times New Roman" w:hAnsi="Times New Roman" w:cs="Times New Roman"/>
          <w:sz w:val="28"/>
          <w:szCs w:val="28"/>
          <w:vertAlign w:val="superscript"/>
        </w:rPr>
        <w:t>st</w:t>
      </w:r>
      <w:r w:rsidR="004D5EAE">
        <w:rPr>
          <w:rFonts w:ascii="Times New Roman" w:hAnsi="Times New Roman" w:cs="Times New Roman"/>
          <w:sz w:val="28"/>
          <w:szCs w:val="28"/>
        </w:rPr>
        <w:t xml:space="preserve"> defendant’s debt.  Before the two </w:t>
      </w:r>
      <w:proofErr w:type="spellStart"/>
      <w:r w:rsidR="004D5EAE">
        <w:rPr>
          <w:rFonts w:ascii="Times New Roman" w:hAnsi="Times New Roman" w:cs="Times New Roman"/>
          <w:sz w:val="28"/>
          <w:szCs w:val="28"/>
        </w:rPr>
        <w:t>chequs</w:t>
      </w:r>
      <w:proofErr w:type="spellEnd"/>
      <w:r w:rsidR="004D5EAE">
        <w:rPr>
          <w:rFonts w:ascii="Times New Roman" w:hAnsi="Times New Roman" w:cs="Times New Roman"/>
          <w:sz w:val="28"/>
          <w:szCs w:val="28"/>
        </w:rPr>
        <w:t xml:space="preserve"> could be cleared by the bank, 2</w:t>
      </w:r>
      <w:r w:rsidR="004D5EAE" w:rsidRPr="004D5EAE">
        <w:rPr>
          <w:rFonts w:ascii="Times New Roman" w:hAnsi="Times New Roman" w:cs="Times New Roman"/>
          <w:sz w:val="28"/>
          <w:szCs w:val="28"/>
          <w:vertAlign w:val="superscript"/>
        </w:rPr>
        <w:t>nd</w:t>
      </w:r>
      <w:r w:rsidR="004D5EAE">
        <w:rPr>
          <w:rFonts w:ascii="Times New Roman" w:hAnsi="Times New Roman" w:cs="Times New Roman"/>
          <w:sz w:val="28"/>
          <w:szCs w:val="28"/>
        </w:rPr>
        <w:t xml:space="preserve"> defendant instructed i</w:t>
      </w:r>
      <w:r w:rsidR="00675E6C">
        <w:rPr>
          <w:rFonts w:ascii="Times New Roman" w:hAnsi="Times New Roman" w:cs="Times New Roman"/>
          <w:sz w:val="28"/>
          <w:szCs w:val="28"/>
        </w:rPr>
        <w:t>t</w:t>
      </w:r>
      <w:r w:rsidR="004D5EAE">
        <w:rPr>
          <w:rFonts w:ascii="Times New Roman" w:hAnsi="Times New Roman" w:cs="Times New Roman"/>
          <w:sz w:val="28"/>
          <w:szCs w:val="28"/>
        </w:rPr>
        <w:t xml:space="preserve">s bank not to </w:t>
      </w:r>
      <w:proofErr w:type="spellStart"/>
      <w:r w:rsidR="004D5EAE">
        <w:rPr>
          <w:rFonts w:ascii="Times New Roman" w:hAnsi="Times New Roman" w:cs="Times New Roman"/>
          <w:sz w:val="28"/>
          <w:szCs w:val="28"/>
        </w:rPr>
        <w:t>honour</w:t>
      </w:r>
      <w:proofErr w:type="spellEnd"/>
      <w:r w:rsidR="004D5EAE">
        <w:rPr>
          <w:rFonts w:ascii="Times New Roman" w:hAnsi="Times New Roman" w:cs="Times New Roman"/>
          <w:sz w:val="28"/>
          <w:szCs w:val="28"/>
        </w:rPr>
        <w:t xml:space="preserve"> </w:t>
      </w:r>
      <w:r w:rsidR="00675E6C">
        <w:rPr>
          <w:rFonts w:ascii="Times New Roman" w:hAnsi="Times New Roman" w:cs="Times New Roman"/>
          <w:sz w:val="28"/>
          <w:szCs w:val="28"/>
        </w:rPr>
        <w:t xml:space="preserve">the </w:t>
      </w:r>
      <w:proofErr w:type="spellStart"/>
      <w:r w:rsidR="00675E6C">
        <w:rPr>
          <w:rFonts w:ascii="Times New Roman" w:hAnsi="Times New Roman" w:cs="Times New Roman"/>
          <w:sz w:val="28"/>
          <w:szCs w:val="28"/>
        </w:rPr>
        <w:t>cheques</w:t>
      </w:r>
      <w:proofErr w:type="spellEnd"/>
      <w:r w:rsidR="00675E6C">
        <w:rPr>
          <w:rFonts w:ascii="Times New Roman" w:hAnsi="Times New Roman" w:cs="Times New Roman"/>
          <w:sz w:val="28"/>
          <w:szCs w:val="28"/>
        </w:rPr>
        <w:t>.</w:t>
      </w:r>
    </w:p>
    <w:p w:rsidR="00675E6C" w:rsidRDefault="00615902" w:rsidP="0061590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ED1BDB">
        <w:rPr>
          <w:rFonts w:ascii="Times New Roman" w:hAnsi="Times New Roman" w:cs="Times New Roman"/>
          <w:sz w:val="28"/>
          <w:szCs w:val="28"/>
        </w:rPr>
        <w:t xml:space="preserve">When the </w:t>
      </w:r>
      <w:r w:rsidR="00675E6C">
        <w:rPr>
          <w:rFonts w:ascii="Times New Roman" w:hAnsi="Times New Roman" w:cs="Times New Roman"/>
          <w:sz w:val="28"/>
          <w:szCs w:val="28"/>
        </w:rPr>
        <w:t>matter came for arguments, 1</w:t>
      </w:r>
      <w:r w:rsidR="00675E6C" w:rsidRPr="00675E6C">
        <w:rPr>
          <w:rFonts w:ascii="Times New Roman" w:hAnsi="Times New Roman" w:cs="Times New Roman"/>
          <w:sz w:val="28"/>
          <w:szCs w:val="28"/>
          <w:vertAlign w:val="superscript"/>
        </w:rPr>
        <w:t>st</w:t>
      </w:r>
      <w:r w:rsidR="00675E6C">
        <w:rPr>
          <w:rFonts w:ascii="Times New Roman" w:hAnsi="Times New Roman" w:cs="Times New Roman"/>
          <w:sz w:val="28"/>
          <w:szCs w:val="28"/>
        </w:rPr>
        <w:t xml:space="preserve"> defendant conceded that it had an obligation in terms of the written contract which I will cite it later, to pay the plaintiff.  2</w:t>
      </w:r>
      <w:r w:rsidR="00675E6C" w:rsidRPr="00675E6C">
        <w:rPr>
          <w:rFonts w:ascii="Times New Roman" w:hAnsi="Times New Roman" w:cs="Times New Roman"/>
          <w:sz w:val="28"/>
          <w:szCs w:val="28"/>
          <w:vertAlign w:val="superscript"/>
        </w:rPr>
        <w:t>nd</w:t>
      </w:r>
      <w:r w:rsidR="00675E6C">
        <w:rPr>
          <w:rFonts w:ascii="Times New Roman" w:hAnsi="Times New Roman" w:cs="Times New Roman"/>
          <w:sz w:val="28"/>
          <w:szCs w:val="28"/>
        </w:rPr>
        <w:t xml:space="preserve"> defendant however, resisted the application for summary judgment.</w:t>
      </w:r>
    </w:p>
    <w:p w:rsidR="00675E6C" w:rsidRDefault="00615902" w:rsidP="0061590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675E6C">
        <w:rPr>
          <w:rFonts w:ascii="Times New Roman" w:hAnsi="Times New Roman" w:cs="Times New Roman"/>
          <w:sz w:val="28"/>
          <w:szCs w:val="28"/>
        </w:rPr>
        <w:t>2</w:t>
      </w:r>
      <w:r w:rsidR="00675E6C" w:rsidRPr="00675E6C">
        <w:rPr>
          <w:rFonts w:ascii="Times New Roman" w:hAnsi="Times New Roman" w:cs="Times New Roman"/>
          <w:sz w:val="28"/>
          <w:szCs w:val="28"/>
          <w:vertAlign w:val="superscript"/>
        </w:rPr>
        <w:t>nd</w:t>
      </w:r>
      <w:r w:rsidR="00675E6C">
        <w:rPr>
          <w:rFonts w:ascii="Times New Roman" w:hAnsi="Times New Roman" w:cs="Times New Roman"/>
          <w:sz w:val="28"/>
          <w:szCs w:val="28"/>
        </w:rPr>
        <w:t xml:space="preserve"> defendant informed the court that he </w:t>
      </w:r>
      <w:proofErr w:type="spellStart"/>
      <w:r w:rsidR="00675E6C">
        <w:rPr>
          <w:rFonts w:ascii="Times New Roman" w:hAnsi="Times New Roman" w:cs="Times New Roman"/>
          <w:sz w:val="28"/>
          <w:szCs w:val="28"/>
        </w:rPr>
        <w:t>wasnot</w:t>
      </w:r>
      <w:proofErr w:type="spellEnd"/>
      <w:r w:rsidR="00675E6C">
        <w:rPr>
          <w:rFonts w:ascii="Times New Roman" w:hAnsi="Times New Roman" w:cs="Times New Roman"/>
          <w:sz w:val="28"/>
          <w:szCs w:val="28"/>
        </w:rPr>
        <w:t xml:space="preserve"> liable on the basis that there was never any contract between it and the plaintiff.  It </w:t>
      </w:r>
      <w:proofErr w:type="spellStart"/>
      <w:r w:rsidR="00675E6C">
        <w:rPr>
          <w:rFonts w:ascii="Times New Roman" w:hAnsi="Times New Roman" w:cs="Times New Roman"/>
          <w:sz w:val="28"/>
          <w:szCs w:val="28"/>
        </w:rPr>
        <w:t>cout</w:t>
      </w:r>
      <w:proofErr w:type="spellEnd"/>
      <w:r w:rsidR="00675E6C">
        <w:rPr>
          <w:rFonts w:ascii="Times New Roman" w:hAnsi="Times New Roman" w:cs="Times New Roman"/>
          <w:sz w:val="28"/>
          <w:szCs w:val="28"/>
        </w:rPr>
        <w:t xml:space="preserve"> not be penalized for being a </w:t>
      </w:r>
      <w:proofErr w:type="gramStart"/>
      <w:r w:rsidR="00675E6C">
        <w:rPr>
          <w:rFonts w:ascii="Times New Roman" w:hAnsi="Times New Roman" w:cs="Times New Roman"/>
          <w:sz w:val="28"/>
          <w:szCs w:val="28"/>
        </w:rPr>
        <w:t>good</w:t>
      </w:r>
      <w:proofErr w:type="gramEnd"/>
      <w:r w:rsidR="00675E6C">
        <w:rPr>
          <w:rFonts w:ascii="Times New Roman" w:hAnsi="Times New Roman" w:cs="Times New Roman"/>
          <w:sz w:val="28"/>
          <w:szCs w:val="28"/>
        </w:rPr>
        <w:t xml:space="preserve"> Samaritan as it were.</w:t>
      </w:r>
    </w:p>
    <w:p w:rsidR="00675E6C" w:rsidRDefault="00615902" w:rsidP="0061590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675E6C">
        <w:rPr>
          <w:rFonts w:ascii="Times New Roman" w:hAnsi="Times New Roman" w:cs="Times New Roman"/>
          <w:sz w:val="28"/>
          <w:szCs w:val="28"/>
        </w:rPr>
        <w:t>Plaintiff on the other hand submitted that when 2</w:t>
      </w:r>
      <w:r w:rsidR="00675E6C" w:rsidRPr="00675E6C">
        <w:rPr>
          <w:rFonts w:ascii="Times New Roman" w:hAnsi="Times New Roman" w:cs="Times New Roman"/>
          <w:sz w:val="28"/>
          <w:szCs w:val="28"/>
          <w:vertAlign w:val="superscript"/>
        </w:rPr>
        <w:t>nd</w:t>
      </w:r>
      <w:r w:rsidR="00675E6C">
        <w:rPr>
          <w:rFonts w:ascii="Times New Roman" w:hAnsi="Times New Roman" w:cs="Times New Roman"/>
          <w:sz w:val="28"/>
          <w:szCs w:val="28"/>
        </w:rPr>
        <w:t xml:space="preserve"> defendant offered payment, it became liable under the contract in the same vein as 1</w:t>
      </w:r>
      <w:r w:rsidR="00675E6C" w:rsidRPr="00675E6C">
        <w:rPr>
          <w:rFonts w:ascii="Times New Roman" w:hAnsi="Times New Roman" w:cs="Times New Roman"/>
          <w:sz w:val="28"/>
          <w:szCs w:val="28"/>
          <w:vertAlign w:val="superscript"/>
        </w:rPr>
        <w:t>st</w:t>
      </w:r>
      <w:r w:rsidR="00675E6C">
        <w:rPr>
          <w:rFonts w:ascii="Times New Roman" w:hAnsi="Times New Roman" w:cs="Times New Roman"/>
          <w:sz w:val="28"/>
          <w:szCs w:val="28"/>
        </w:rPr>
        <w:t xml:space="preserve"> defendant.</w:t>
      </w:r>
    </w:p>
    <w:p w:rsidR="00675E6C" w:rsidRDefault="00615902" w:rsidP="0061590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675E6C">
        <w:rPr>
          <w:rFonts w:ascii="Times New Roman" w:hAnsi="Times New Roman" w:cs="Times New Roman"/>
          <w:sz w:val="28"/>
          <w:szCs w:val="28"/>
        </w:rPr>
        <w:t>This court is called upon to determine whether 2</w:t>
      </w:r>
      <w:r w:rsidR="00675E6C" w:rsidRPr="00675E6C">
        <w:rPr>
          <w:rFonts w:ascii="Times New Roman" w:hAnsi="Times New Roman" w:cs="Times New Roman"/>
          <w:sz w:val="28"/>
          <w:szCs w:val="28"/>
          <w:vertAlign w:val="superscript"/>
        </w:rPr>
        <w:t>nd</w:t>
      </w:r>
      <w:r w:rsidR="00675E6C">
        <w:rPr>
          <w:rFonts w:ascii="Times New Roman" w:hAnsi="Times New Roman" w:cs="Times New Roman"/>
          <w:sz w:val="28"/>
          <w:szCs w:val="28"/>
        </w:rPr>
        <w:t xml:space="preserve"> defendant’s conduct of drawing and issuing the two </w:t>
      </w:r>
      <w:proofErr w:type="spellStart"/>
      <w:r w:rsidR="00675E6C">
        <w:rPr>
          <w:rFonts w:ascii="Times New Roman" w:hAnsi="Times New Roman" w:cs="Times New Roman"/>
          <w:sz w:val="28"/>
          <w:szCs w:val="28"/>
        </w:rPr>
        <w:t>cheques</w:t>
      </w:r>
      <w:proofErr w:type="spellEnd"/>
      <w:r w:rsidR="00675E6C">
        <w:rPr>
          <w:rFonts w:ascii="Times New Roman" w:hAnsi="Times New Roman" w:cs="Times New Roman"/>
          <w:sz w:val="28"/>
          <w:szCs w:val="28"/>
        </w:rPr>
        <w:t xml:space="preserve"> could be interpreted as binding itself to the contract and thereby equally liable as 1</w:t>
      </w:r>
      <w:r w:rsidR="00675E6C" w:rsidRPr="00675E6C">
        <w:rPr>
          <w:rFonts w:ascii="Times New Roman" w:hAnsi="Times New Roman" w:cs="Times New Roman"/>
          <w:sz w:val="28"/>
          <w:szCs w:val="28"/>
          <w:vertAlign w:val="superscript"/>
        </w:rPr>
        <w:t>st</w:t>
      </w:r>
      <w:r w:rsidR="00675E6C">
        <w:rPr>
          <w:rFonts w:ascii="Times New Roman" w:hAnsi="Times New Roman" w:cs="Times New Roman"/>
          <w:sz w:val="28"/>
          <w:szCs w:val="28"/>
        </w:rPr>
        <w:t xml:space="preserve"> defendant.</w:t>
      </w:r>
    </w:p>
    <w:p w:rsidR="00675E6C" w:rsidRDefault="00615902" w:rsidP="0061590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[5]</w:t>
      </w:r>
      <w:r>
        <w:rPr>
          <w:rFonts w:ascii="Times New Roman" w:hAnsi="Times New Roman" w:cs="Times New Roman"/>
          <w:sz w:val="28"/>
          <w:szCs w:val="28"/>
        </w:rPr>
        <w:tab/>
      </w:r>
      <w:r w:rsidR="00675E6C">
        <w:rPr>
          <w:rFonts w:ascii="Times New Roman" w:hAnsi="Times New Roman" w:cs="Times New Roman"/>
          <w:sz w:val="28"/>
          <w:szCs w:val="28"/>
        </w:rPr>
        <w:t xml:space="preserve">The general definition of contract is as defined by Ellison Kahn, </w:t>
      </w:r>
      <w:r w:rsidR="00675E6C">
        <w:rPr>
          <w:rFonts w:ascii="Times New Roman" w:hAnsi="Times New Roman" w:cs="Times New Roman"/>
          <w:b/>
          <w:sz w:val="28"/>
          <w:szCs w:val="28"/>
        </w:rPr>
        <w:t xml:space="preserve">Contract and Mercantile Law” Volume 1 1988, </w:t>
      </w:r>
      <w:proofErr w:type="spellStart"/>
      <w:r w:rsidR="00675E6C">
        <w:rPr>
          <w:rFonts w:ascii="Times New Roman" w:hAnsi="Times New Roman" w:cs="Times New Roman"/>
          <w:b/>
          <w:sz w:val="28"/>
          <w:szCs w:val="28"/>
        </w:rPr>
        <w:t>Juta</w:t>
      </w:r>
      <w:proofErr w:type="spellEnd"/>
      <w:r w:rsidR="00675E6C">
        <w:rPr>
          <w:rFonts w:ascii="Times New Roman" w:hAnsi="Times New Roman" w:cs="Times New Roman"/>
          <w:b/>
          <w:sz w:val="28"/>
          <w:szCs w:val="28"/>
        </w:rPr>
        <w:t xml:space="preserve"> &amp; Co. Ltd, Cape </w:t>
      </w:r>
      <w:proofErr w:type="gramStart"/>
      <w:r w:rsidR="00675E6C">
        <w:rPr>
          <w:rFonts w:ascii="Times New Roman" w:hAnsi="Times New Roman" w:cs="Times New Roman"/>
          <w:b/>
          <w:sz w:val="28"/>
          <w:szCs w:val="28"/>
        </w:rPr>
        <w:t xml:space="preserve">Town </w:t>
      </w:r>
      <w:r w:rsidR="00675E6C">
        <w:rPr>
          <w:rFonts w:ascii="Times New Roman" w:hAnsi="Times New Roman" w:cs="Times New Roman"/>
          <w:sz w:val="28"/>
          <w:szCs w:val="28"/>
        </w:rPr>
        <w:t xml:space="preserve"> at</w:t>
      </w:r>
      <w:proofErr w:type="gramEnd"/>
      <w:r w:rsidR="00675E6C">
        <w:rPr>
          <w:rFonts w:ascii="Times New Roman" w:hAnsi="Times New Roman" w:cs="Times New Roman"/>
          <w:sz w:val="28"/>
          <w:szCs w:val="28"/>
        </w:rPr>
        <w:t xml:space="preserve"> page 1</w:t>
      </w:r>
      <w:r w:rsidR="005628FF">
        <w:rPr>
          <w:rFonts w:ascii="Times New Roman" w:hAnsi="Times New Roman" w:cs="Times New Roman"/>
          <w:sz w:val="28"/>
          <w:szCs w:val="28"/>
        </w:rPr>
        <w:t>:</w:t>
      </w:r>
    </w:p>
    <w:p w:rsidR="005628FF" w:rsidRPr="00BE5108" w:rsidRDefault="005628FF" w:rsidP="005628FF">
      <w:pPr>
        <w:spacing w:line="360" w:lineRule="auto"/>
        <w:ind w:left="720"/>
        <w:jc w:val="both"/>
        <w:rPr>
          <w:rFonts w:ascii="Times New Roman" w:hAnsi="Times New Roman" w:cs="Times New Roman"/>
          <w:sz w:val="24"/>
          <w:szCs w:val="24"/>
        </w:rPr>
      </w:pPr>
      <w:r w:rsidRPr="00BE5108">
        <w:rPr>
          <w:rFonts w:ascii="Times New Roman" w:hAnsi="Times New Roman" w:cs="Times New Roman"/>
          <w:b/>
          <w:i/>
          <w:sz w:val="24"/>
          <w:szCs w:val="24"/>
        </w:rPr>
        <w:t>“…An agreement by which two parties reciprocally promise and engage or one of them singly promises and engages to the other to give some particular thing or to do or abstain from doing some particular act.”</w:t>
      </w:r>
    </w:p>
    <w:p w:rsidR="005628FF" w:rsidRDefault="00615902" w:rsidP="0061590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5628FF">
        <w:rPr>
          <w:rFonts w:ascii="Times New Roman" w:hAnsi="Times New Roman" w:cs="Times New Roman"/>
          <w:sz w:val="28"/>
          <w:szCs w:val="28"/>
        </w:rPr>
        <w:t xml:space="preserve">It is further the general understanding in a contract that there should be the meeting of the mind – </w:t>
      </w:r>
      <w:r w:rsidR="005628FF">
        <w:rPr>
          <w:rFonts w:ascii="Times New Roman" w:hAnsi="Times New Roman" w:cs="Times New Roman"/>
          <w:i/>
          <w:sz w:val="28"/>
          <w:szCs w:val="28"/>
        </w:rPr>
        <w:t>consensus ad idem.</w:t>
      </w:r>
      <w:r w:rsidR="005628FF">
        <w:rPr>
          <w:rFonts w:ascii="Times New Roman" w:hAnsi="Times New Roman" w:cs="Times New Roman"/>
          <w:sz w:val="28"/>
          <w:szCs w:val="28"/>
        </w:rPr>
        <w:t xml:space="preserve">  However, the determination on the meeting of the mind is objective.  Willie and </w:t>
      </w:r>
      <w:proofErr w:type="spellStart"/>
      <w:r w:rsidR="005628FF">
        <w:rPr>
          <w:rFonts w:ascii="Times New Roman" w:hAnsi="Times New Roman" w:cs="Times New Roman"/>
          <w:sz w:val="28"/>
          <w:szCs w:val="28"/>
        </w:rPr>
        <w:t>Millin’s</w:t>
      </w:r>
      <w:proofErr w:type="spellEnd"/>
      <w:r w:rsidR="005628FF">
        <w:rPr>
          <w:rFonts w:ascii="Times New Roman" w:hAnsi="Times New Roman" w:cs="Times New Roman"/>
          <w:sz w:val="28"/>
          <w:szCs w:val="28"/>
        </w:rPr>
        <w:t xml:space="preserve"> in </w:t>
      </w:r>
      <w:r w:rsidR="005628FF">
        <w:rPr>
          <w:rFonts w:ascii="Times New Roman" w:hAnsi="Times New Roman" w:cs="Times New Roman"/>
          <w:b/>
          <w:sz w:val="28"/>
          <w:szCs w:val="28"/>
        </w:rPr>
        <w:t xml:space="preserve">Mercantile Law of South Africa, 1975 </w:t>
      </w:r>
      <w:proofErr w:type="spellStart"/>
      <w:r w:rsidR="005628FF">
        <w:rPr>
          <w:rFonts w:ascii="Times New Roman" w:hAnsi="Times New Roman" w:cs="Times New Roman"/>
          <w:b/>
          <w:sz w:val="28"/>
          <w:szCs w:val="28"/>
        </w:rPr>
        <w:t>Hortors</w:t>
      </w:r>
      <w:proofErr w:type="spellEnd"/>
      <w:r w:rsidR="005628FF">
        <w:rPr>
          <w:rFonts w:ascii="Times New Roman" w:hAnsi="Times New Roman" w:cs="Times New Roman"/>
          <w:b/>
          <w:sz w:val="28"/>
          <w:szCs w:val="28"/>
        </w:rPr>
        <w:t xml:space="preserve"> Stationery, </w:t>
      </w:r>
      <w:proofErr w:type="gramStart"/>
      <w:r w:rsidR="005628FF">
        <w:rPr>
          <w:rFonts w:ascii="Times New Roman" w:hAnsi="Times New Roman" w:cs="Times New Roman"/>
          <w:b/>
          <w:sz w:val="28"/>
          <w:szCs w:val="28"/>
        </w:rPr>
        <w:t>Johannesburg</w:t>
      </w:r>
      <w:proofErr w:type="gramEnd"/>
      <w:r w:rsidR="005628FF">
        <w:rPr>
          <w:rFonts w:ascii="Times New Roman" w:hAnsi="Times New Roman" w:cs="Times New Roman"/>
          <w:b/>
          <w:sz w:val="28"/>
          <w:szCs w:val="28"/>
        </w:rPr>
        <w:t xml:space="preserve"> </w:t>
      </w:r>
      <w:r w:rsidR="005628FF">
        <w:rPr>
          <w:rFonts w:ascii="Times New Roman" w:hAnsi="Times New Roman" w:cs="Times New Roman"/>
          <w:sz w:val="28"/>
          <w:szCs w:val="28"/>
        </w:rPr>
        <w:t>at page 2 point:</w:t>
      </w:r>
    </w:p>
    <w:p w:rsidR="005628FF" w:rsidRPr="00BE5108" w:rsidRDefault="005628FF" w:rsidP="00615902">
      <w:pPr>
        <w:spacing w:line="360" w:lineRule="auto"/>
        <w:ind w:left="1440"/>
        <w:jc w:val="both"/>
        <w:rPr>
          <w:rFonts w:ascii="Times New Roman" w:hAnsi="Times New Roman" w:cs="Times New Roman"/>
          <w:b/>
          <w:i/>
          <w:sz w:val="24"/>
          <w:szCs w:val="24"/>
        </w:rPr>
      </w:pPr>
      <w:r w:rsidRPr="00BE5108">
        <w:rPr>
          <w:rFonts w:ascii="Times New Roman" w:hAnsi="Times New Roman" w:cs="Times New Roman"/>
          <w:b/>
          <w:i/>
          <w:sz w:val="24"/>
          <w:szCs w:val="24"/>
        </w:rPr>
        <w:t>“where there is an identity of expression used by the parties and the wording is logically interpreted in accordance with the understanding of one party, who was not in fault, and the other party induced that understanding by conduct amounting his being in fault, a valid contract emerges.”</w:t>
      </w:r>
    </w:p>
    <w:p w:rsidR="005628FF" w:rsidRDefault="00615902" w:rsidP="0061590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5628FF">
        <w:rPr>
          <w:rFonts w:ascii="Times New Roman" w:hAnsi="Times New Roman" w:cs="Times New Roman"/>
          <w:sz w:val="28"/>
          <w:szCs w:val="28"/>
        </w:rPr>
        <w:t xml:space="preserve">In similar wording </w:t>
      </w:r>
      <w:proofErr w:type="spellStart"/>
      <w:r w:rsidR="005628FF">
        <w:rPr>
          <w:rFonts w:ascii="Times New Roman" w:hAnsi="Times New Roman" w:cs="Times New Roman"/>
          <w:sz w:val="28"/>
          <w:szCs w:val="28"/>
        </w:rPr>
        <w:t>Wessels</w:t>
      </w:r>
      <w:proofErr w:type="spellEnd"/>
      <w:r w:rsidR="005628FF">
        <w:rPr>
          <w:rFonts w:ascii="Times New Roman" w:hAnsi="Times New Roman" w:cs="Times New Roman"/>
          <w:sz w:val="28"/>
          <w:szCs w:val="28"/>
        </w:rPr>
        <w:t xml:space="preserve"> JA in </w:t>
      </w:r>
      <w:r w:rsidR="005628FF">
        <w:rPr>
          <w:rFonts w:ascii="Times New Roman" w:hAnsi="Times New Roman" w:cs="Times New Roman"/>
          <w:b/>
          <w:sz w:val="28"/>
          <w:szCs w:val="28"/>
        </w:rPr>
        <w:t xml:space="preserve">South African Railways and </w:t>
      </w:r>
      <w:proofErr w:type="spellStart"/>
      <w:r w:rsidR="005628FF">
        <w:rPr>
          <w:rFonts w:ascii="Times New Roman" w:hAnsi="Times New Roman" w:cs="Times New Roman"/>
          <w:b/>
          <w:sz w:val="28"/>
          <w:szCs w:val="28"/>
        </w:rPr>
        <w:t>Harbours</w:t>
      </w:r>
      <w:proofErr w:type="spellEnd"/>
      <w:r w:rsidR="005628FF">
        <w:rPr>
          <w:rFonts w:ascii="Times New Roman" w:hAnsi="Times New Roman" w:cs="Times New Roman"/>
          <w:b/>
          <w:sz w:val="28"/>
          <w:szCs w:val="28"/>
        </w:rPr>
        <w:t xml:space="preserve"> v National Bank of SA Ltd 1924 AD 704</w:t>
      </w:r>
      <w:r w:rsidR="005628FF">
        <w:rPr>
          <w:rFonts w:ascii="Times New Roman" w:hAnsi="Times New Roman" w:cs="Times New Roman"/>
          <w:sz w:val="28"/>
          <w:szCs w:val="28"/>
        </w:rPr>
        <w:t xml:space="preserve"> at 715-16 held:</w:t>
      </w:r>
    </w:p>
    <w:p w:rsidR="005628FF" w:rsidRPr="00BE5108" w:rsidRDefault="005628FF" w:rsidP="00615902">
      <w:pPr>
        <w:spacing w:line="360" w:lineRule="auto"/>
        <w:ind w:left="1440"/>
        <w:jc w:val="both"/>
        <w:rPr>
          <w:rFonts w:ascii="Times New Roman" w:hAnsi="Times New Roman" w:cs="Times New Roman"/>
          <w:b/>
          <w:i/>
          <w:sz w:val="24"/>
          <w:szCs w:val="24"/>
        </w:rPr>
      </w:pPr>
      <w:r w:rsidRPr="00BE5108">
        <w:rPr>
          <w:rFonts w:ascii="Times New Roman" w:hAnsi="Times New Roman" w:cs="Times New Roman"/>
          <w:b/>
          <w:i/>
          <w:sz w:val="24"/>
          <w:szCs w:val="24"/>
        </w:rPr>
        <w:t xml:space="preserve">“The law does not concern itself with the working of the minds of parties to a contract, but with external manifestation of their minds.  Even therefore if from a philosophical standpoint the minds </w:t>
      </w:r>
      <w:proofErr w:type="spellStart"/>
      <w:r w:rsidRPr="00BE5108">
        <w:rPr>
          <w:rFonts w:ascii="Times New Roman" w:hAnsi="Times New Roman" w:cs="Times New Roman"/>
          <w:b/>
          <w:i/>
          <w:sz w:val="24"/>
          <w:szCs w:val="24"/>
        </w:rPr>
        <w:t>fo</w:t>
      </w:r>
      <w:proofErr w:type="spellEnd"/>
      <w:r w:rsidRPr="00BE5108">
        <w:rPr>
          <w:rFonts w:ascii="Times New Roman" w:hAnsi="Times New Roman" w:cs="Times New Roman"/>
          <w:b/>
          <w:i/>
          <w:sz w:val="24"/>
          <w:szCs w:val="24"/>
        </w:rPr>
        <w:t xml:space="preserve"> the parties do not meet, the law will, where fraud is not alleged, look to their acts and assume that their minds did meet and that they contracted in accordance with what the parties purport to accept as a record of their agreement.  This is the only</w:t>
      </w:r>
      <w:r w:rsidR="001C0C89" w:rsidRPr="00BE5108">
        <w:rPr>
          <w:rFonts w:ascii="Times New Roman" w:hAnsi="Times New Roman" w:cs="Times New Roman"/>
          <w:b/>
          <w:i/>
          <w:sz w:val="24"/>
          <w:szCs w:val="24"/>
        </w:rPr>
        <w:t xml:space="preserve"> practical way in which courts can determine the terms of a contract.”</w:t>
      </w:r>
    </w:p>
    <w:p w:rsidR="001C0C89" w:rsidRDefault="00615902" w:rsidP="0061590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[8]</w:t>
      </w:r>
      <w:r>
        <w:rPr>
          <w:rFonts w:ascii="Times New Roman" w:hAnsi="Times New Roman" w:cs="Times New Roman"/>
          <w:sz w:val="28"/>
          <w:szCs w:val="28"/>
        </w:rPr>
        <w:tab/>
      </w:r>
      <w:r w:rsidR="001C0C89">
        <w:rPr>
          <w:rFonts w:ascii="Times New Roman" w:hAnsi="Times New Roman" w:cs="Times New Roman"/>
          <w:sz w:val="28"/>
          <w:szCs w:val="28"/>
        </w:rPr>
        <w:t xml:space="preserve">In support of the above objective theory, Davis J in </w:t>
      </w:r>
      <w:r w:rsidR="001C0C89" w:rsidRPr="001C0C89">
        <w:rPr>
          <w:rFonts w:ascii="Times New Roman" w:hAnsi="Times New Roman" w:cs="Times New Roman"/>
          <w:b/>
          <w:sz w:val="28"/>
          <w:szCs w:val="28"/>
        </w:rPr>
        <w:t>Irvin &amp; Johnson SA Ltd v Kaplan 1940 C.P.D. 647</w:t>
      </w:r>
      <w:r w:rsidR="001C0C89">
        <w:rPr>
          <w:rFonts w:ascii="Times New Roman" w:hAnsi="Times New Roman" w:cs="Times New Roman"/>
          <w:b/>
          <w:sz w:val="28"/>
          <w:szCs w:val="28"/>
        </w:rPr>
        <w:t xml:space="preserve"> </w:t>
      </w:r>
      <w:r w:rsidR="001C0C89">
        <w:rPr>
          <w:rFonts w:ascii="Times New Roman" w:hAnsi="Times New Roman" w:cs="Times New Roman"/>
          <w:sz w:val="28"/>
          <w:szCs w:val="28"/>
        </w:rPr>
        <w:t>at 651 states as a rationale for such a position is that it would be:</w:t>
      </w:r>
    </w:p>
    <w:p w:rsidR="00E75D29" w:rsidRDefault="00E75D29" w:rsidP="00615902">
      <w:pPr>
        <w:spacing w:line="360" w:lineRule="auto"/>
        <w:ind w:left="720" w:hanging="720"/>
        <w:jc w:val="both"/>
        <w:rPr>
          <w:rFonts w:ascii="Times New Roman" w:hAnsi="Times New Roman" w:cs="Times New Roman"/>
          <w:sz w:val="28"/>
          <w:szCs w:val="28"/>
        </w:rPr>
      </w:pPr>
    </w:p>
    <w:p w:rsidR="00E75D29" w:rsidRPr="00BE5108" w:rsidRDefault="001C0C89" w:rsidP="00615902">
      <w:pPr>
        <w:spacing w:line="360" w:lineRule="auto"/>
        <w:ind w:left="1440"/>
        <w:jc w:val="both"/>
        <w:rPr>
          <w:rFonts w:ascii="Times New Roman" w:hAnsi="Times New Roman" w:cs="Times New Roman"/>
          <w:b/>
        </w:rPr>
      </w:pPr>
      <w:r w:rsidRPr="00BE5108">
        <w:rPr>
          <w:rFonts w:ascii="Times New Roman" w:hAnsi="Times New Roman" w:cs="Times New Roman"/>
          <w:b/>
        </w:rPr>
        <w:t>“</w:t>
      </w:r>
      <w:proofErr w:type="gramStart"/>
      <w:r w:rsidRPr="00BE5108">
        <w:rPr>
          <w:rFonts w:ascii="Times New Roman" w:hAnsi="Times New Roman" w:cs="Times New Roman"/>
          <w:b/>
          <w:i/>
        </w:rPr>
        <w:t>difficult</w:t>
      </w:r>
      <w:proofErr w:type="gramEnd"/>
      <w:r w:rsidRPr="00BE5108">
        <w:rPr>
          <w:rFonts w:ascii="Times New Roman" w:hAnsi="Times New Roman" w:cs="Times New Roman"/>
          <w:b/>
          <w:i/>
        </w:rPr>
        <w:t xml:space="preserve"> to see how commerce could proceed at all.</w:t>
      </w:r>
      <w:r w:rsidRPr="00BE5108">
        <w:rPr>
          <w:rFonts w:ascii="Times New Roman" w:hAnsi="Times New Roman" w:cs="Times New Roman"/>
          <w:b/>
        </w:rPr>
        <w:t xml:space="preserve"> </w:t>
      </w:r>
      <w:r w:rsidRPr="00BE5108">
        <w:rPr>
          <w:rFonts w:ascii="Times New Roman" w:hAnsi="Times New Roman" w:cs="Times New Roman"/>
          <w:b/>
          <w:i/>
        </w:rPr>
        <w:t>All kinds of mental reservations, of careless unilateral mistakes, of unexpressed conditions and the like, would become relevant and no party to any contract would be safe: the door would be opened wide to uncertainty and even to fraud</w:t>
      </w:r>
      <w:r w:rsidR="00334365" w:rsidRPr="00BE5108">
        <w:rPr>
          <w:rFonts w:ascii="Times New Roman" w:hAnsi="Times New Roman" w:cs="Times New Roman"/>
          <w:b/>
          <w:i/>
        </w:rPr>
        <w:t>”</w:t>
      </w:r>
      <w:r w:rsidRPr="00BE5108">
        <w:rPr>
          <w:rFonts w:ascii="Times New Roman" w:hAnsi="Times New Roman" w:cs="Times New Roman"/>
          <w:b/>
          <w:i/>
        </w:rPr>
        <w:t>.</w:t>
      </w:r>
      <w:r w:rsidRPr="00BE5108">
        <w:rPr>
          <w:rFonts w:ascii="Times New Roman" w:hAnsi="Times New Roman" w:cs="Times New Roman"/>
          <w:b/>
        </w:rPr>
        <w:t xml:space="preserve"> </w:t>
      </w:r>
    </w:p>
    <w:p w:rsidR="001C0C89" w:rsidRPr="00BE5108" w:rsidRDefault="001C0C89" w:rsidP="00615902">
      <w:pPr>
        <w:spacing w:line="360" w:lineRule="auto"/>
        <w:ind w:left="1440"/>
        <w:jc w:val="both"/>
        <w:rPr>
          <w:rFonts w:ascii="Times New Roman" w:hAnsi="Times New Roman" w:cs="Times New Roman"/>
          <w:b/>
        </w:rPr>
      </w:pPr>
      <w:r w:rsidRPr="00BE5108">
        <w:rPr>
          <w:rFonts w:ascii="Times New Roman" w:hAnsi="Times New Roman" w:cs="Times New Roman"/>
          <w:b/>
        </w:rPr>
        <w:t xml:space="preserve"> </w:t>
      </w:r>
    </w:p>
    <w:p w:rsidR="00675E6C" w:rsidRDefault="00615902" w:rsidP="0061590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1C0C89">
        <w:rPr>
          <w:rFonts w:ascii="Times New Roman" w:hAnsi="Times New Roman" w:cs="Times New Roman"/>
          <w:sz w:val="28"/>
          <w:szCs w:val="28"/>
        </w:rPr>
        <w:t>Having said the above, it is however important</w:t>
      </w:r>
      <w:r w:rsidR="00334365">
        <w:rPr>
          <w:rFonts w:ascii="Times New Roman" w:hAnsi="Times New Roman" w:cs="Times New Roman"/>
          <w:sz w:val="28"/>
          <w:szCs w:val="28"/>
        </w:rPr>
        <w:t xml:space="preserve"> to enquire in every agreement whether essential elements are present before one can say it is a binding contract.  It is well established in our law that for an agreement to be enforceable at law, the basis is not that it was made freely, voluntary and with full offer and acceptance but rather in addition thereto </w:t>
      </w:r>
      <w:r w:rsidR="0011129E">
        <w:rPr>
          <w:rFonts w:ascii="Times New Roman" w:hAnsi="Times New Roman" w:cs="Times New Roman"/>
          <w:sz w:val="28"/>
          <w:szCs w:val="28"/>
        </w:rPr>
        <w:t xml:space="preserve">three </w:t>
      </w:r>
      <w:r w:rsidR="00334365">
        <w:rPr>
          <w:rFonts w:ascii="Times New Roman" w:hAnsi="Times New Roman" w:cs="Times New Roman"/>
          <w:sz w:val="28"/>
          <w:szCs w:val="28"/>
        </w:rPr>
        <w:t xml:space="preserve">elements </w:t>
      </w:r>
      <w:r w:rsidR="0011129E">
        <w:rPr>
          <w:rFonts w:ascii="Times New Roman" w:hAnsi="Times New Roman" w:cs="Times New Roman"/>
          <w:sz w:val="28"/>
          <w:szCs w:val="28"/>
        </w:rPr>
        <w:t>must be</w:t>
      </w:r>
      <w:r w:rsidR="00334365">
        <w:rPr>
          <w:rFonts w:ascii="Times New Roman" w:hAnsi="Times New Roman" w:cs="Times New Roman"/>
          <w:sz w:val="28"/>
          <w:szCs w:val="28"/>
        </w:rPr>
        <w:t xml:space="preserve"> present.  These are dis</w:t>
      </w:r>
      <w:r w:rsidR="0011129E">
        <w:rPr>
          <w:rFonts w:ascii="Times New Roman" w:hAnsi="Times New Roman" w:cs="Times New Roman"/>
          <w:sz w:val="28"/>
          <w:szCs w:val="28"/>
        </w:rPr>
        <w:t xml:space="preserve">cussed by Willie </w:t>
      </w:r>
      <w:r w:rsidR="0011129E" w:rsidRPr="0011129E">
        <w:rPr>
          <w:rFonts w:ascii="Times New Roman" w:hAnsi="Times New Roman" w:cs="Times New Roman"/>
          <w:i/>
          <w:sz w:val="28"/>
          <w:szCs w:val="28"/>
        </w:rPr>
        <w:t>op.</w:t>
      </w:r>
      <w:r w:rsidR="00334365" w:rsidRPr="0011129E">
        <w:rPr>
          <w:rFonts w:ascii="Times New Roman" w:hAnsi="Times New Roman" w:cs="Times New Roman"/>
          <w:i/>
          <w:sz w:val="28"/>
          <w:szCs w:val="28"/>
        </w:rPr>
        <w:t xml:space="preserve"> cit</w:t>
      </w:r>
      <w:r w:rsidR="0011129E" w:rsidRPr="0011129E">
        <w:rPr>
          <w:rFonts w:ascii="Times New Roman" w:hAnsi="Times New Roman" w:cs="Times New Roman"/>
          <w:i/>
          <w:sz w:val="28"/>
          <w:szCs w:val="28"/>
        </w:rPr>
        <w:t>.</w:t>
      </w:r>
      <w:r w:rsidR="00334365">
        <w:rPr>
          <w:rFonts w:ascii="Times New Roman" w:hAnsi="Times New Roman" w:cs="Times New Roman"/>
          <w:sz w:val="28"/>
          <w:szCs w:val="28"/>
        </w:rPr>
        <w:t xml:space="preserve"> at page 29 as:</w:t>
      </w:r>
    </w:p>
    <w:p w:rsidR="00334365" w:rsidRPr="00615902" w:rsidRDefault="00334365" w:rsidP="00334365">
      <w:pPr>
        <w:spacing w:line="360" w:lineRule="auto"/>
        <w:ind w:firstLine="720"/>
        <w:jc w:val="both"/>
        <w:rPr>
          <w:rFonts w:ascii="Times New Roman" w:hAnsi="Times New Roman" w:cs="Times New Roman"/>
          <w:b/>
          <w:i/>
          <w:sz w:val="24"/>
          <w:szCs w:val="24"/>
        </w:rPr>
      </w:pPr>
      <w:r w:rsidRPr="00615902">
        <w:rPr>
          <w:rFonts w:ascii="Times New Roman" w:hAnsi="Times New Roman" w:cs="Times New Roman"/>
          <w:b/>
          <w:i/>
          <w:sz w:val="24"/>
          <w:szCs w:val="24"/>
        </w:rPr>
        <w:t>“(1)</w:t>
      </w:r>
      <w:r w:rsidR="00615902">
        <w:rPr>
          <w:rFonts w:ascii="Times New Roman" w:hAnsi="Times New Roman" w:cs="Times New Roman"/>
          <w:b/>
          <w:i/>
          <w:sz w:val="24"/>
          <w:szCs w:val="24"/>
        </w:rPr>
        <w:t xml:space="preserve">  </w:t>
      </w:r>
      <w:r w:rsidRPr="00615902">
        <w:rPr>
          <w:rFonts w:ascii="Times New Roman" w:hAnsi="Times New Roman" w:cs="Times New Roman"/>
          <w:b/>
          <w:i/>
          <w:sz w:val="24"/>
          <w:szCs w:val="24"/>
        </w:rPr>
        <w:t xml:space="preserve"> </w:t>
      </w:r>
      <w:proofErr w:type="gramStart"/>
      <w:r w:rsidRPr="00615902">
        <w:rPr>
          <w:rFonts w:ascii="Times New Roman" w:hAnsi="Times New Roman" w:cs="Times New Roman"/>
          <w:b/>
          <w:i/>
          <w:sz w:val="24"/>
          <w:szCs w:val="24"/>
        </w:rPr>
        <w:t>That</w:t>
      </w:r>
      <w:proofErr w:type="gramEnd"/>
      <w:r w:rsidRPr="00615902">
        <w:rPr>
          <w:rFonts w:ascii="Times New Roman" w:hAnsi="Times New Roman" w:cs="Times New Roman"/>
          <w:b/>
          <w:i/>
          <w:sz w:val="24"/>
          <w:szCs w:val="24"/>
        </w:rPr>
        <w:t xml:space="preserve"> the agreement be founded on some reasonable cause or ground;</w:t>
      </w:r>
    </w:p>
    <w:p w:rsidR="00334365" w:rsidRPr="00615902" w:rsidRDefault="00615902" w:rsidP="00334365">
      <w:pPr>
        <w:tabs>
          <w:tab w:val="left" w:pos="1260"/>
        </w:tabs>
        <w:spacing w:line="360" w:lineRule="auto"/>
        <w:ind w:left="1260" w:hanging="450"/>
        <w:jc w:val="both"/>
        <w:rPr>
          <w:rFonts w:ascii="Times New Roman" w:hAnsi="Times New Roman" w:cs="Times New Roman"/>
          <w:b/>
          <w:i/>
          <w:sz w:val="24"/>
          <w:szCs w:val="24"/>
        </w:rPr>
      </w:pPr>
      <w:r w:rsidRPr="00615902">
        <w:rPr>
          <w:rFonts w:ascii="Times New Roman" w:hAnsi="Times New Roman" w:cs="Times New Roman"/>
          <w:b/>
          <w:i/>
          <w:sz w:val="24"/>
          <w:szCs w:val="24"/>
        </w:rPr>
        <w:t>(</w:t>
      </w:r>
      <w:r w:rsidR="00334365" w:rsidRPr="00615902">
        <w:rPr>
          <w:rFonts w:ascii="Times New Roman" w:hAnsi="Times New Roman" w:cs="Times New Roman"/>
          <w:b/>
          <w:i/>
          <w:sz w:val="24"/>
          <w:szCs w:val="24"/>
        </w:rPr>
        <w:t>2)</w:t>
      </w:r>
      <w:r>
        <w:rPr>
          <w:rFonts w:ascii="Times New Roman" w:hAnsi="Times New Roman" w:cs="Times New Roman"/>
          <w:b/>
          <w:i/>
          <w:sz w:val="24"/>
          <w:szCs w:val="24"/>
        </w:rPr>
        <w:t xml:space="preserve"> </w:t>
      </w:r>
      <w:r w:rsidR="00334365" w:rsidRPr="00615902">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334365" w:rsidRPr="00615902">
        <w:rPr>
          <w:rFonts w:ascii="Times New Roman" w:hAnsi="Times New Roman" w:cs="Times New Roman"/>
          <w:b/>
          <w:i/>
          <w:sz w:val="24"/>
          <w:szCs w:val="24"/>
        </w:rPr>
        <w:t>That the performance of the agreement be possible both legally and physically;</w:t>
      </w:r>
    </w:p>
    <w:p w:rsidR="00334365" w:rsidRDefault="00615902" w:rsidP="00615902">
      <w:pPr>
        <w:spacing w:line="360" w:lineRule="auto"/>
        <w:ind w:left="1260" w:hanging="450"/>
        <w:jc w:val="both"/>
        <w:rPr>
          <w:rFonts w:ascii="Times New Roman" w:hAnsi="Times New Roman" w:cs="Times New Roman"/>
          <w:b/>
          <w:i/>
          <w:sz w:val="24"/>
          <w:szCs w:val="24"/>
        </w:rPr>
      </w:pPr>
      <w:r w:rsidRPr="00615902">
        <w:rPr>
          <w:rFonts w:ascii="Times New Roman" w:hAnsi="Times New Roman" w:cs="Times New Roman"/>
          <w:b/>
          <w:i/>
          <w:sz w:val="24"/>
          <w:szCs w:val="24"/>
        </w:rPr>
        <w:t>(3)</w:t>
      </w:r>
      <w:r>
        <w:rPr>
          <w:rFonts w:ascii="Times New Roman" w:hAnsi="Times New Roman" w:cs="Times New Roman"/>
          <w:b/>
          <w:i/>
          <w:sz w:val="24"/>
          <w:szCs w:val="24"/>
        </w:rPr>
        <w:t xml:space="preserve"> </w:t>
      </w:r>
      <w:r w:rsidRPr="00615902">
        <w:rPr>
          <w:rFonts w:ascii="Times New Roman" w:hAnsi="Times New Roman" w:cs="Times New Roman"/>
          <w:b/>
          <w:i/>
          <w:sz w:val="24"/>
          <w:szCs w:val="24"/>
        </w:rPr>
        <w:t>That any solemnities or formalities required by law in any particular case be observed by the parties”.</w:t>
      </w:r>
    </w:p>
    <w:p w:rsidR="00E75D29" w:rsidRPr="00615902" w:rsidRDefault="00E75D29" w:rsidP="00615902">
      <w:pPr>
        <w:spacing w:line="360" w:lineRule="auto"/>
        <w:ind w:left="1260" w:hanging="450"/>
        <w:jc w:val="both"/>
        <w:rPr>
          <w:rFonts w:ascii="Times New Roman" w:hAnsi="Times New Roman" w:cs="Times New Roman"/>
          <w:b/>
          <w:i/>
          <w:sz w:val="24"/>
          <w:szCs w:val="24"/>
        </w:rPr>
      </w:pPr>
    </w:p>
    <w:p w:rsidR="00615902" w:rsidRDefault="00615902" w:rsidP="0061590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 xml:space="preserve">It is worth noting that a </w:t>
      </w:r>
      <w:proofErr w:type="spellStart"/>
      <w:r>
        <w:rPr>
          <w:rFonts w:ascii="Times New Roman" w:hAnsi="Times New Roman" w:cs="Times New Roman"/>
          <w:sz w:val="28"/>
          <w:szCs w:val="28"/>
        </w:rPr>
        <w:t>cheque</w:t>
      </w:r>
      <w:proofErr w:type="spellEnd"/>
      <w:r>
        <w:rPr>
          <w:rFonts w:ascii="Times New Roman" w:hAnsi="Times New Roman" w:cs="Times New Roman"/>
          <w:sz w:val="28"/>
          <w:szCs w:val="28"/>
        </w:rPr>
        <w:t xml:space="preserve"> which has been properly drawn and issued constitutes, like any other bill of exchange, a contract in writing.  It therefore enjoys characteristics of a negotiable instrument.  However, it is trite law that such a </w:t>
      </w:r>
      <w:proofErr w:type="spellStart"/>
      <w:r>
        <w:rPr>
          <w:rFonts w:ascii="Times New Roman" w:hAnsi="Times New Roman" w:cs="Times New Roman"/>
          <w:sz w:val="28"/>
          <w:szCs w:val="28"/>
        </w:rPr>
        <w:t>cheque</w:t>
      </w:r>
      <w:proofErr w:type="spellEnd"/>
      <w:r>
        <w:rPr>
          <w:rFonts w:ascii="Times New Roman" w:hAnsi="Times New Roman" w:cs="Times New Roman"/>
          <w:sz w:val="28"/>
          <w:szCs w:val="28"/>
        </w:rPr>
        <w:t xml:space="preserve"> drawn and issued should be founded upon </w:t>
      </w:r>
      <w:proofErr w:type="spellStart"/>
      <w:r>
        <w:rPr>
          <w:rFonts w:ascii="Times New Roman" w:hAnsi="Times New Roman" w:cs="Times New Roman"/>
          <w:sz w:val="28"/>
          <w:szCs w:val="28"/>
        </w:rPr>
        <w:t>j</w:t>
      </w:r>
      <w:r w:rsidRPr="00615902">
        <w:rPr>
          <w:rFonts w:ascii="Times New Roman" w:hAnsi="Times New Roman" w:cs="Times New Roman"/>
          <w:i/>
          <w:sz w:val="28"/>
          <w:szCs w:val="28"/>
        </w:rPr>
        <w:t>usta</w:t>
      </w:r>
      <w:proofErr w:type="spellEnd"/>
      <w:r w:rsidRPr="00615902">
        <w:rPr>
          <w:rFonts w:ascii="Times New Roman" w:hAnsi="Times New Roman" w:cs="Times New Roman"/>
          <w:i/>
          <w:sz w:val="28"/>
          <w:szCs w:val="28"/>
        </w:rPr>
        <w:t xml:space="preserve"> </w:t>
      </w:r>
      <w:proofErr w:type="spellStart"/>
      <w:r w:rsidRPr="00615902">
        <w:rPr>
          <w:rFonts w:ascii="Times New Roman" w:hAnsi="Times New Roman" w:cs="Times New Roman"/>
          <w:i/>
          <w:sz w:val="28"/>
          <w:szCs w:val="28"/>
        </w:rPr>
        <w:t>c</w:t>
      </w:r>
      <w:r w:rsidR="00A86653">
        <w:rPr>
          <w:rFonts w:ascii="Times New Roman" w:hAnsi="Times New Roman" w:cs="Times New Roman"/>
          <w:i/>
          <w:sz w:val="28"/>
          <w:szCs w:val="28"/>
        </w:rPr>
        <w:t>au</w:t>
      </w:r>
      <w:r w:rsidRPr="00615902">
        <w:rPr>
          <w:rFonts w:ascii="Times New Roman" w:hAnsi="Times New Roman" w:cs="Times New Roman"/>
          <w:i/>
          <w:sz w:val="28"/>
          <w:szCs w:val="28"/>
        </w:rPr>
        <w:t>sa</w:t>
      </w:r>
      <w:proofErr w:type="spellEnd"/>
      <w:r w:rsidRPr="00615902">
        <w:rPr>
          <w:rFonts w:ascii="Times New Roman" w:hAnsi="Times New Roman" w:cs="Times New Roman"/>
          <w:i/>
          <w:sz w:val="28"/>
          <w:szCs w:val="28"/>
        </w:rPr>
        <w:t xml:space="preserve"> </w:t>
      </w:r>
      <w:proofErr w:type="spellStart"/>
      <w:r w:rsidRPr="00615902">
        <w:rPr>
          <w:rFonts w:ascii="Times New Roman" w:hAnsi="Times New Roman" w:cs="Times New Roman"/>
          <w:i/>
          <w:sz w:val="28"/>
          <w:szCs w:val="28"/>
        </w:rPr>
        <w:t>debendi</w:t>
      </w:r>
      <w:proofErr w:type="spellEnd"/>
      <w:r w:rsidRPr="00615902">
        <w:rPr>
          <w:rFonts w:ascii="Times New Roman" w:hAnsi="Times New Roman" w:cs="Times New Roman"/>
          <w:i/>
          <w:sz w:val="28"/>
          <w:szCs w:val="28"/>
        </w:rPr>
        <w:t>.</w:t>
      </w:r>
      <w:r>
        <w:rPr>
          <w:rFonts w:ascii="Times New Roman" w:hAnsi="Times New Roman" w:cs="Times New Roman"/>
          <w:sz w:val="28"/>
          <w:szCs w:val="28"/>
        </w:rPr>
        <w:t xml:space="preserve">  This is </w:t>
      </w:r>
      <w:proofErr w:type="spellStart"/>
      <w:r>
        <w:rPr>
          <w:rFonts w:ascii="Times New Roman" w:hAnsi="Times New Roman" w:cs="Times New Roman"/>
          <w:sz w:val="28"/>
          <w:szCs w:val="28"/>
        </w:rPr>
        <w:t>denined</w:t>
      </w:r>
      <w:proofErr w:type="spellEnd"/>
      <w:r>
        <w:rPr>
          <w:rFonts w:ascii="Times New Roman" w:hAnsi="Times New Roman" w:cs="Times New Roman"/>
          <w:sz w:val="28"/>
          <w:szCs w:val="28"/>
        </w:rPr>
        <w:t xml:space="preserve"> in simpler terms on reasonable cause in order to be </w:t>
      </w:r>
      <w:r>
        <w:rPr>
          <w:rFonts w:ascii="Times New Roman" w:hAnsi="Times New Roman" w:cs="Times New Roman"/>
          <w:sz w:val="28"/>
          <w:szCs w:val="28"/>
        </w:rPr>
        <w:lastRenderedPageBreak/>
        <w:t xml:space="preserve">valid and enforceable.  </w:t>
      </w:r>
      <w:r w:rsidRPr="00615902">
        <w:rPr>
          <w:rFonts w:ascii="Times New Roman" w:hAnsi="Times New Roman" w:cs="Times New Roman"/>
          <w:b/>
          <w:i/>
          <w:sz w:val="28"/>
          <w:szCs w:val="28"/>
        </w:rPr>
        <w:t>De Villiers A.J.A.</w:t>
      </w:r>
      <w:r>
        <w:rPr>
          <w:rFonts w:ascii="Times New Roman" w:hAnsi="Times New Roman" w:cs="Times New Roman"/>
          <w:sz w:val="28"/>
          <w:szCs w:val="28"/>
        </w:rPr>
        <w:t xml:space="preserve"> </w:t>
      </w:r>
      <w:proofErr w:type="spellStart"/>
      <w:r w:rsidR="00950194" w:rsidRPr="00950194">
        <w:rPr>
          <w:rFonts w:ascii="Times New Roman" w:hAnsi="Times New Roman" w:cs="Times New Roman"/>
          <w:b/>
          <w:i/>
          <w:sz w:val="28"/>
          <w:szCs w:val="28"/>
        </w:rPr>
        <w:t>Conradie</w:t>
      </w:r>
      <w:proofErr w:type="spellEnd"/>
      <w:r w:rsidR="00950194" w:rsidRPr="00950194">
        <w:rPr>
          <w:rFonts w:ascii="Times New Roman" w:hAnsi="Times New Roman" w:cs="Times New Roman"/>
          <w:b/>
          <w:i/>
          <w:sz w:val="28"/>
          <w:szCs w:val="28"/>
        </w:rPr>
        <w:t xml:space="preserve"> v </w:t>
      </w:r>
      <w:proofErr w:type="spellStart"/>
      <w:r w:rsidR="00950194" w:rsidRPr="00950194">
        <w:rPr>
          <w:rFonts w:ascii="Times New Roman" w:hAnsi="Times New Roman" w:cs="Times New Roman"/>
          <w:b/>
          <w:i/>
          <w:sz w:val="28"/>
          <w:szCs w:val="28"/>
        </w:rPr>
        <w:t>Rossouw</w:t>
      </w:r>
      <w:proofErr w:type="spellEnd"/>
      <w:r w:rsidR="00950194" w:rsidRPr="00950194">
        <w:rPr>
          <w:rFonts w:ascii="Times New Roman" w:hAnsi="Times New Roman" w:cs="Times New Roman"/>
          <w:b/>
          <w:i/>
          <w:sz w:val="28"/>
          <w:szCs w:val="28"/>
        </w:rPr>
        <w:t xml:space="preserve"> 1919 A</w:t>
      </w:r>
      <w:r w:rsidR="00950194">
        <w:rPr>
          <w:rFonts w:ascii="Times New Roman" w:hAnsi="Times New Roman" w:cs="Times New Roman"/>
          <w:b/>
          <w:i/>
          <w:sz w:val="28"/>
          <w:szCs w:val="28"/>
        </w:rPr>
        <w:t xml:space="preserve">. </w:t>
      </w:r>
      <w:r w:rsidR="00950194" w:rsidRPr="00950194">
        <w:rPr>
          <w:rFonts w:ascii="Times New Roman" w:hAnsi="Times New Roman" w:cs="Times New Roman"/>
          <w:b/>
          <w:i/>
          <w:sz w:val="28"/>
          <w:szCs w:val="28"/>
        </w:rPr>
        <w:t>D</w:t>
      </w:r>
      <w:r w:rsidR="00950194">
        <w:rPr>
          <w:rFonts w:ascii="Times New Roman" w:hAnsi="Times New Roman" w:cs="Times New Roman"/>
          <w:b/>
          <w:i/>
          <w:sz w:val="28"/>
          <w:szCs w:val="28"/>
        </w:rPr>
        <w:t>.</w:t>
      </w:r>
      <w:r w:rsidR="00950194" w:rsidRPr="00950194">
        <w:rPr>
          <w:rFonts w:ascii="Times New Roman" w:hAnsi="Times New Roman" w:cs="Times New Roman"/>
          <w:b/>
          <w:i/>
          <w:sz w:val="28"/>
          <w:szCs w:val="28"/>
        </w:rPr>
        <w:t xml:space="preserve"> 279</w:t>
      </w:r>
      <w:r w:rsidR="00950194">
        <w:rPr>
          <w:rFonts w:ascii="Times New Roman" w:hAnsi="Times New Roman" w:cs="Times New Roman"/>
          <w:sz w:val="28"/>
          <w:szCs w:val="28"/>
        </w:rPr>
        <w:t xml:space="preserve"> </w:t>
      </w:r>
      <w:r>
        <w:rPr>
          <w:rFonts w:ascii="Times New Roman" w:hAnsi="Times New Roman" w:cs="Times New Roman"/>
          <w:sz w:val="28"/>
          <w:szCs w:val="28"/>
        </w:rPr>
        <w:t>(as he then was)</w:t>
      </w:r>
      <w:r w:rsidR="00950194">
        <w:rPr>
          <w:rFonts w:ascii="Times New Roman" w:hAnsi="Times New Roman" w:cs="Times New Roman"/>
          <w:sz w:val="28"/>
          <w:szCs w:val="28"/>
        </w:rPr>
        <w:t xml:space="preserve"> in </w:t>
      </w:r>
      <w:r>
        <w:rPr>
          <w:rFonts w:ascii="Times New Roman" w:hAnsi="Times New Roman" w:cs="Times New Roman"/>
          <w:sz w:val="28"/>
          <w:szCs w:val="28"/>
        </w:rPr>
        <w:t xml:space="preserve">stated in relation </w:t>
      </w:r>
      <w:proofErr w:type="spellStart"/>
      <w:r w:rsidR="00BA2F85">
        <w:rPr>
          <w:rFonts w:ascii="Times New Roman" w:hAnsi="Times New Roman" w:cs="Times New Roman"/>
          <w:sz w:val="28"/>
          <w:szCs w:val="28"/>
        </w:rPr>
        <w:t>j</w:t>
      </w:r>
      <w:r w:rsidR="00BA2F85" w:rsidRPr="00615902">
        <w:rPr>
          <w:rFonts w:ascii="Times New Roman" w:hAnsi="Times New Roman" w:cs="Times New Roman"/>
          <w:i/>
          <w:sz w:val="28"/>
          <w:szCs w:val="28"/>
        </w:rPr>
        <w:t>usta</w:t>
      </w:r>
      <w:proofErr w:type="spellEnd"/>
      <w:r w:rsidR="00BA2F85" w:rsidRPr="00615902">
        <w:rPr>
          <w:rFonts w:ascii="Times New Roman" w:hAnsi="Times New Roman" w:cs="Times New Roman"/>
          <w:i/>
          <w:sz w:val="28"/>
          <w:szCs w:val="28"/>
        </w:rPr>
        <w:t xml:space="preserve"> </w:t>
      </w:r>
      <w:proofErr w:type="spellStart"/>
      <w:r w:rsidR="00BA2F85" w:rsidRPr="00615902">
        <w:rPr>
          <w:rFonts w:ascii="Times New Roman" w:hAnsi="Times New Roman" w:cs="Times New Roman"/>
          <w:i/>
          <w:sz w:val="28"/>
          <w:szCs w:val="28"/>
        </w:rPr>
        <w:t>c</w:t>
      </w:r>
      <w:r w:rsidR="00A86653">
        <w:rPr>
          <w:rFonts w:ascii="Times New Roman" w:hAnsi="Times New Roman" w:cs="Times New Roman"/>
          <w:i/>
          <w:sz w:val="28"/>
          <w:szCs w:val="28"/>
        </w:rPr>
        <w:t>au</w:t>
      </w:r>
      <w:r w:rsidR="00BA2F85" w:rsidRPr="00615902">
        <w:rPr>
          <w:rFonts w:ascii="Times New Roman" w:hAnsi="Times New Roman" w:cs="Times New Roman"/>
          <w:i/>
          <w:sz w:val="28"/>
          <w:szCs w:val="28"/>
        </w:rPr>
        <w:t>sa</w:t>
      </w:r>
      <w:proofErr w:type="spellEnd"/>
    </w:p>
    <w:p w:rsidR="00A86653" w:rsidRDefault="00A86653" w:rsidP="00BA2F85">
      <w:pPr>
        <w:spacing w:line="360" w:lineRule="auto"/>
        <w:ind w:left="1440"/>
        <w:jc w:val="both"/>
        <w:rPr>
          <w:rFonts w:ascii="Times New Roman" w:hAnsi="Times New Roman" w:cs="Times New Roman"/>
          <w:i/>
          <w:sz w:val="24"/>
          <w:szCs w:val="24"/>
        </w:rPr>
      </w:pPr>
    </w:p>
    <w:p w:rsidR="00615902" w:rsidRDefault="00BA2F85" w:rsidP="00BA2F85">
      <w:pPr>
        <w:spacing w:line="360" w:lineRule="auto"/>
        <w:ind w:left="1440"/>
        <w:jc w:val="both"/>
        <w:rPr>
          <w:rFonts w:ascii="Times New Roman" w:hAnsi="Times New Roman" w:cs="Times New Roman"/>
          <w:sz w:val="28"/>
          <w:szCs w:val="28"/>
        </w:rPr>
      </w:pPr>
      <w:r w:rsidRPr="00BA2F85">
        <w:rPr>
          <w:rFonts w:ascii="Times New Roman" w:hAnsi="Times New Roman" w:cs="Times New Roman"/>
          <w:i/>
          <w:sz w:val="24"/>
          <w:szCs w:val="24"/>
        </w:rPr>
        <w:t>“</w:t>
      </w:r>
      <w:proofErr w:type="gramStart"/>
      <w:r w:rsidRPr="00A86653">
        <w:rPr>
          <w:rFonts w:ascii="Times New Roman" w:hAnsi="Times New Roman" w:cs="Times New Roman"/>
          <w:b/>
          <w:i/>
          <w:sz w:val="24"/>
          <w:szCs w:val="24"/>
        </w:rPr>
        <w:t>the</w:t>
      </w:r>
      <w:proofErr w:type="gramEnd"/>
      <w:r w:rsidRPr="00A86653">
        <w:rPr>
          <w:rFonts w:ascii="Times New Roman" w:hAnsi="Times New Roman" w:cs="Times New Roman"/>
          <w:b/>
          <w:i/>
          <w:sz w:val="24"/>
          <w:szCs w:val="24"/>
        </w:rPr>
        <w:t xml:space="preserve"> particular transaction of which obligation is said to arise, be it sale, hire, donation or any other contract or handling</w:t>
      </w:r>
      <w:r>
        <w:rPr>
          <w:rFonts w:ascii="Times New Roman" w:hAnsi="Times New Roman" w:cs="Times New Roman"/>
          <w:sz w:val="28"/>
          <w:szCs w:val="28"/>
        </w:rPr>
        <w:t>”</w:t>
      </w:r>
    </w:p>
    <w:p w:rsidR="00A86653" w:rsidRDefault="00A86653" w:rsidP="00BA2F85">
      <w:pPr>
        <w:spacing w:line="360" w:lineRule="auto"/>
        <w:ind w:left="1440"/>
        <w:jc w:val="both"/>
        <w:rPr>
          <w:rFonts w:ascii="Times New Roman" w:hAnsi="Times New Roman" w:cs="Times New Roman"/>
          <w:sz w:val="28"/>
          <w:szCs w:val="28"/>
        </w:rPr>
      </w:pPr>
    </w:p>
    <w:p w:rsidR="00615902" w:rsidRDefault="00BA2F85" w:rsidP="00BA2F85">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 xml:space="preserve">In adopting the same requirement, the court in </w:t>
      </w:r>
      <w:r w:rsidRPr="00BA2F85">
        <w:rPr>
          <w:rFonts w:ascii="Times New Roman" w:hAnsi="Times New Roman" w:cs="Times New Roman"/>
          <w:b/>
          <w:i/>
          <w:sz w:val="28"/>
          <w:szCs w:val="28"/>
        </w:rPr>
        <w:t xml:space="preserve">de </w:t>
      </w:r>
      <w:proofErr w:type="spellStart"/>
      <w:r w:rsidRPr="00BA2F85">
        <w:rPr>
          <w:rFonts w:ascii="Times New Roman" w:hAnsi="Times New Roman" w:cs="Times New Roman"/>
          <w:b/>
          <w:i/>
          <w:sz w:val="28"/>
          <w:szCs w:val="28"/>
        </w:rPr>
        <w:t>Jager</w:t>
      </w:r>
      <w:proofErr w:type="spellEnd"/>
      <w:r w:rsidRPr="00BA2F85">
        <w:rPr>
          <w:rFonts w:ascii="Times New Roman" w:hAnsi="Times New Roman" w:cs="Times New Roman"/>
          <w:b/>
          <w:i/>
          <w:sz w:val="28"/>
          <w:szCs w:val="28"/>
        </w:rPr>
        <w:t xml:space="preserve"> v </w:t>
      </w:r>
      <w:proofErr w:type="spellStart"/>
      <w:r w:rsidRPr="00BA2F85">
        <w:rPr>
          <w:rFonts w:ascii="Times New Roman" w:hAnsi="Times New Roman" w:cs="Times New Roman"/>
          <w:b/>
          <w:i/>
          <w:sz w:val="28"/>
          <w:szCs w:val="28"/>
        </w:rPr>
        <w:t>Grunder</w:t>
      </w:r>
      <w:proofErr w:type="spellEnd"/>
      <w:r w:rsidRPr="00BA2F85">
        <w:rPr>
          <w:rFonts w:ascii="Times New Roman" w:hAnsi="Times New Roman" w:cs="Times New Roman"/>
          <w:b/>
          <w:i/>
          <w:sz w:val="28"/>
          <w:szCs w:val="28"/>
        </w:rPr>
        <w:t xml:space="preserve"> 1964 (1) S.A. 446 AD at 463</w:t>
      </w:r>
      <w:r>
        <w:rPr>
          <w:rFonts w:ascii="Times New Roman" w:hAnsi="Times New Roman" w:cs="Times New Roman"/>
          <w:sz w:val="28"/>
          <w:szCs w:val="28"/>
        </w:rPr>
        <w:t xml:space="preserve"> held</w:t>
      </w:r>
      <w:r w:rsidR="0011129E">
        <w:rPr>
          <w:rFonts w:ascii="Times New Roman" w:hAnsi="Times New Roman" w:cs="Times New Roman"/>
          <w:sz w:val="28"/>
          <w:szCs w:val="28"/>
        </w:rPr>
        <w:t>:</w:t>
      </w:r>
    </w:p>
    <w:p w:rsidR="00950194" w:rsidRPr="00BE5108" w:rsidRDefault="00BA2F85" w:rsidP="00BA2F85">
      <w:pPr>
        <w:spacing w:line="360" w:lineRule="auto"/>
        <w:ind w:left="1440"/>
        <w:jc w:val="both"/>
        <w:rPr>
          <w:rFonts w:ascii="Times New Roman" w:hAnsi="Times New Roman" w:cs="Times New Roman"/>
          <w:b/>
          <w:i/>
          <w:sz w:val="20"/>
          <w:szCs w:val="20"/>
        </w:rPr>
      </w:pPr>
      <w:r w:rsidRPr="00BE5108">
        <w:rPr>
          <w:rFonts w:ascii="Times New Roman" w:hAnsi="Times New Roman" w:cs="Times New Roman"/>
          <w:b/>
          <w:i/>
          <w:sz w:val="20"/>
          <w:szCs w:val="20"/>
        </w:rPr>
        <w:t>“</w:t>
      </w:r>
      <w:proofErr w:type="gramStart"/>
      <w:r w:rsidRPr="00BE5108">
        <w:rPr>
          <w:rFonts w:ascii="Times New Roman" w:hAnsi="Times New Roman" w:cs="Times New Roman"/>
          <w:b/>
          <w:i/>
          <w:sz w:val="20"/>
          <w:szCs w:val="20"/>
        </w:rPr>
        <w:t>in</w:t>
      </w:r>
      <w:proofErr w:type="gramEnd"/>
      <w:r w:rsidRPr="00BE5108">
        <w:rPr>
          <w:rFonts w:ascii="Times New Roman" w:hAnsi="Times New Roman" w:cs="Times New Roman"/>
          <w:b/>
          <w:i/>
          <w:sz w:val="20"/>
          <w:szCs w:val="20"/>
        </w:rPr>
        <w:t xml:space="preserve"> determining whether a promise is founded upon </w:t>
      </w:r>
      <w:proofErr w:type="spellStart"/>
      <w:r w:rsidRPr="00BE5108">
        <w:rPr>
          <w:rFonts w:ascii="Times New Roman" w:hAnsi="Times New Roman" w:cs="Times New Roman"/>
          <w:b/>
          <w:i/>
          <w:sz w:val="20"/>
          <w:szCs w:val="20"/>
        </w:rPr>
        <w:t>justa</w:t>
      </w:r>
      <w:proofErr w:type="spellEnd"/>
      <w:r w:rsidRPr="00BE5108">
        <w:rPr>
          <w:rFonts w:ascii="Times New Roman" w:hAnsi="Times New Roman" w:cs="Times New Roman"/>
          <w:b/>
          <w:i/>
          <w:sz w:val="20"/>
          <w:szCs w:val="20"/>
        </w:rPr>
        <w:t xml:space="preserve"> </w:t>
      </w:r>
      <w:proofErr w:type="spellStart"/>
      <w:r w:rsidRPr="00BE5108">
        <w:rPr>
          <w:rFonts w:ascii="Times New Roman" w:hAnsi="Times New Roman" w:cs="Times New Roman"/>
          <w:b/>
          <w:i/>
          <w:sz w:val="20"/>
          <w:szCs w:val="20"/>
        </w:rPr>
        <w:t>causa</w:t>
      </w:r>
      <w:proofErr w:type="spellEnd"/>
      <w:r w:rsidRPr="00BE5108">
        <w:rPr>
          <w:rFonts w:ascii="Times New Roman" w:hAnsi="Times New Roman" w:cs="Times New Roman"/>
          <w:b/>
          <w:i/>
          <w:sz w:val="20"/>
          <w:szCs w:val="20"/>
        </w:rPr>
        <w:t xml:space="preserve"> or reasonable cause, the ground or reason for the promise should be examined”.</w:t>
      </w:r>
    </w:p>
    <w:p w:rsidR="00950194" w:rsidRDefault="00A86653" w:rsidP="00BA2F85">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 xml:space="preserve">I now turn to determine </w:t>
      </w:r>
      <w:r w:rsidR="00BA2F85">
        <w:rPr>
          <w:rFonts w:ascii="Times New Roman" w:hAnsi="Times New Roman" w:cs="Times New Roman"/>
          <w:sz w:val="28"/>
          <w:szCs w:val="28"/>
        </w:rPr>
        <w:t xml:space="preserve">whether in </w:t>
      </w:r>
      <w:proofErr w:type="spellStart"/>
      <w:r>
        <w:rPr>
          <w:rFonts w:ascii="Times New Roman" w:hAnsi="Times New Roman" w:cs="Times New Roman"/>
          <w:i/>
          <w:sz w:val="28"/>
          <w:szCs w:val="28"/>
        </w:rPr>
        <w:t>casu</w:t>
      </w:r>
      <w:proofErr w:type="spellEnd"/>
      <w:r w:rsidR="00BA2F85">
        <w:rPr>
          <w:rFonts w:ascii="Times New Roman" w:hAnsi="Times New Roman" w:cs="Times New Roman"/>
          <w:sz w:val="28"/>
          <w:szCs w:val="28"/>
        </w:rPr>
        <w:t xml:space="preserve"> there </w:t>
      </w:r>
      <w:proofErr w:type="gramStart"/>
      <w:r w:rsidR="00BA2F85">
        <w:rPr>
          <w:rFonts w:ascii="Times New Roman" w:hAnsi="Times New Roman" w:cs="Times New Roman"/>
          <w:sz w:val="28"/>
          <w:szCs w:val="28"/>
        </w:rPr>
        <w:t xml:space="preserve">is  </w:t>
      </w:r>
      <w:proofErr w:type="spellStart"/>
      <w:r w:rsidR="00BA2F85" w:rsidRPr="00BA2F85">
        <w:rPr>
          <w:rFonts w:ascii="Times New Roman" w:hAnsi="Times New Roman" w:cs="Times New Roman"/>
          <w:i/>
          <w:sz w:val="28"/>
          <w:szCs w:val="28"/>
        </w:rPr>
        <w:t>justa</w:t>
      </w:r>
      <w:proofErr w:type="spellEnd"/>
      <w:proofErr w:type="gramEnd"/>
      <w:r w:rsidR="00BA2F85" w:rsidRPr="00BA2F85">
        <w:rPr>
          <w:rFonts w:ascii="Times New Roman" w:hAnsi="Times New Roman" w:cs="Times New Roman"/>
          <w:i/>
          <w:sz w:val="28"/>
          <w:szCs w:val="28"/>
        </w:rPr>
        <w:t xml:space="preserve"> </w:t>
      </w:r>
      <w:proofErr w:type="spellStart"/>
      <w:r w:rsidR="00BA2F85" w:rsidRPr="00BA2F85">
        <w:rPr>
          <w:rFonts w:ascii="Times New Roman" w:hAnsi="Times New Roman" w:cs="Times New Roman"/>
          <w:i/>
          <w:sz w:val="28"/>
          <w:szCs w:val="28"/>
        </w:rPr>
        <w:t>ca</w:t>
      </w:r>
      <w:r>
        <w:rPr>
          <w:rFonts w:ascii="Times New Roman" w:hAnsi="Times New Roman" w:cs="Times New Roman"/>
          <w:i/>
          <w:sz w:val="28"/>
          <w:szCs w:val="28"/>
        </w:rPr>
        <w:t>ua</w:t>
      </w:r>
      <w:proofErr w:type="spellEnd"/>
      <w:r>
        <w:rPr>
          <w:rFonts w:ascii="Times New Roman" w:hAnsi="Times New Roman" w:cs="Times New Roman"/>
          <w:sz w:val="28"/>
          <w:szCs w:val="28"/>
        </w:rPr>
        <w:t xml:space="preserve">. </w:t>
      </w:r>
      <w:r w:rsidR="00BA2F85">
        <w:rPr>
          <w:rFonts w:ascii="Times New Roman" w:hAnsi="Times New Roman" w:cs="Times New Roman"/>
          <w:sz w:val="28"/>
          <w:szCs w:val="28"/>
        </w:rPr>
        <w:t xml:space="preserve">  </w:t>
      </w:r>
      <w:r>
        <w:rPr>
          <w:rFonts w:ascii="Times New Roman" w:hAnsi="Times New Roman" w:cs="Times New Roman"/>
          <w:sz w:val="28"/>
          <w:szCs w:val="28"/>
        </w:rPr>
        <w:t>I</w:t>
      </w:r>
      <w:r w:rsidR="00BA2F85">
        <w:rPr>
          <w:rFonts w:ascii="Times New Roman" w:hAnsi="Times New Roman" w:cs="Times New Roman"/>
          <w:sz w:val="28"/>
          <w:szCs w:val="28"/>
        </w:rPr>
        <w:t xml:space="preserve">t is clear from the circumstances of this case that </w:t>
      </w:r>
      <w:proofErr w:type="gramStart"/>
      <w:r w:rsidR="00BA2F85">
        <w:rPr>
          <w:rFonts w:ascii="Times New Roman" w:hAnsi="Times New Roman" w:cs="Times New Roman"/>
          <w:sz w:val="28"/>
          <w:szCs w:val="28"/>
        </w:rPr>
        <w:t>a written contract exist</w:t>
      </w:r>
      <w:proofErr w:type="gramEnd"/>
      <w:r w:rsidR="00BA2F85">
        <w:rPr>
          <w:rFonts w:ascii="Times New Roman" w:hAnsi="Times New Roman" w:cs="Times New Roman"/>
          <w:sz w:val="28"/>
          <w:szCs w:val="28"/>
        </w:rPr>
        <w:t xml:space="preserve"> between plaintiff and 1</w:t>
      </w:r>
      <w:r w:rsidR="00BA2F85" w:rsidRPr="00BA2F85">
        <w:rPr>
          <w:rFonts w:ascii="Times New Roman" w:hAnsi="Times New Roman" w:cs="Times New Roman"/>
          <w:sz w:val="28"/>
          <w:szCs w:val="28"/>
          <w:vertAlign w:val="superscript"/>
        </w:rPr>
        <w:t>st</w:t>
      </w:r>
      <w:r w:rsidR="00BA2F85">
        <w:rPr>
          <w:rFonts w:ascii="Times New Roman" w:hAnsi="Times New Roman" w:cs="Times New Roman"/>
          <w:sz w:val="28"/>
          <w:szCs w:val="28"/>
        </w:rPr>
        <w:t xml:space="preserve"> defendant as evident by annexure EH1 attached to the declaration which reads:</w:t>
      </w:r>
    </w:p>
    <w:p w:rsidR="00E75D29" w:rsidRPr="00A86653" w:rsidRDefault="00E75D29" w:rsidP="00E75D29">
      <w:pPr>
        <w:spacing w:line="360" w:lineRule="auto"/>
        <w:jc w:val="center"/>
        <w:rPr>
          <w:rFonts w:ascii="Times New Roman" w:hAnsi="Times New Roman" w:cs="Times New Roman"/>
          <w:sz w:val="20"/>
          <w:szCs w:val="20"/>
        </w:rPr>
      </w:pPr>
    </w:p>
    <w:p w:rsidR="00E75D29" w:rsidRPr="00A86653" w:rsidRDefault="00E75D29" w:rsidP="00E75D29">
      <w:pPr>
        <w:spacing w:line="360" w:lineRule="auto"/>
        <w:jc w:val="center"/>
        <w:rPr>
          <w:rFonts w:ascii="Times New Roman" w:hAnsi="Times New Roman" w:cs="Times New Roman"/>
          <w:b/>
          <w:sz w:val="20"/>
          <w:szCs w:val="20"/>
        </w:rPr>
      </w:pPr>
      <w:r w:rsidRPr="00A86653">
        <w:rPr>
          <w:rFonts w:ascii="Times New Roman" w:hAnsi="Times New Roman" w:cs="Times New Roman"/>
          <w:b/>
          <w:sz w:val="20"/>
          <w:szCs w:val="20"/>
        </w:rPr>
        <w:t>“</w:t>
      </w:r>
      <w:r w:rsidRPr="00A86653">
        <w:rPr>
          <w:rFonts w:ascii="Times New Roman" w:hAnsi="Times New Roman" w:cs="Times New Roman"/>
          <w:b/>
          <w:sz w:val="20"/>
          <w:szCs w:val="20"/>
          <w:u w:val="single"/>
        </w:rPr>
        <w:t>AGREEMENT</w:t>
      </w:r>
    </w:p>
    <w:p w:rsidR="00E75D29" w:rsidRPr="00A86653" w:rsidRDefault="00E75D29" w:rsidP="00E75D29">
      <w:pPr>
        <w:spacing w:line="360" w:lineRule="auto"/>
        <w:jc w:val="center"/>
        <w:rPr>
          <w:rFonts w:ascii="Times New Roman" w:hAnsi="Times New Roman" w:cs="Times New Roman"/>
          <w:b/>
          <w:sz w:val="20"/>
          <w:szCs w:val="20"/>
          <w:u w:val="single"/>
        </w:rPr>
      </w:pPr>
      <w:r w:rsidRPr="00A86653">
        <w:rPr>
          <w:rFonts w:ascii="Times New Roman" w:hAnsi="Times New Roman" w:cs="Times New Roman"/>
          <w:b/>
          <w:sz w:val="20"/>
          <w:szCs w:val="20"/>
          <w:u w:val="single"/>
        </w:rPr>
        <w:t>MADE AND ENTERED INTO BETWEEN</w:t>
      </w:r>
    </w:p>
    <w:p w:rsidR="00E75D29" w:rsidRPr="00A86653" w:rsidRDefault="00E75D29" w:rsidP="00E75D29">
      <w:pPr>
        <w:spacing w:line="360" w:lineRule="auto"/>
        <w:jc w:val="center"/>
        <w:rPr>
          <w:rFonts w:ascii="Times New Roman" w:hAnsi="Times New Roman" w:cs="Times New Roman"/>
          <w:b/>
          <w:sz w:val="20"/>
          <w:szCs w:val="20"/>
          <w:u w:val="single"/>
        </w:rPr>
      </w:pPr>
      <w:r w:rsidRPr="00A86653">
        <w:rPr>
          <w:rFonts w:ascii="Times New Roman" w:hAnsi="Times New Roman" w:cs="Times New Roman"/>
          <w:b/>
          <w:sz w:val="20"/>
          <w:szCs w:val="20"/>
          <w:u w:val="single"/>
        </w:rPr>
        <w:t>NATIONAL WASTE RECYLING (PTY) LTD</w:t>
      </w:r>
    </w:p>
    <w:p w:rsidR="00E75D29" w:rsidRPr="00A86653" w:rsidRDefault="00A86653" w:rsidP="00E75D29">
      <w:pPr>
        <w:spacing w:line="360" w:lineRule="auto"/>
        <w:jc w:val="center"/>
        <w:rPr>
          <w:rFonts w:ascii="Times New Roman" w:hAnsi="Times New Roman" w:cs="Times New Roman"/>
          <w:b/>
          <w:sz w:val="20"/>
          <w:szCs w:val="20"/>
        </w:rPr>
      </w:pPr>
      <w:proofErr w:type="gramStart"/>
      <w:r>
        <w:rPr>
          <w:rFonts w:ascii="Times New Roman" w:hAnsi="Times New Roman" w:cs="Times New Roman"/>
          <w:b/>
          <w:sz w:val="20"/>
          <w:szCs w:val="20"/>
        </w:rPr>
        <w:t>a</w:t>
      </w:r>
      <w:r w:rsidR="00E75D29" w:rsidRPr="00A86653">
        <w:rPr>
          <w:rFonts w:ascii="Times New Roman" w:hAnsi="Times New Roman" w:cs="Times New Roman"/>
          <w:b/>
          <w:sz w:val="20"/>
          <w:szCs w:val="20"/>
        </w:rPr>
        <w:t>nd</w:t>
      </w:r>
      <w:proofErr w:type="gramEnd"/>
      <w:r w:rsidR="00E75D29" w:rsidRPr="00A86653">
        <w:rPr>
          <w:rFonts w:ascii="Times New Roman" w:hAnsi="Times New Roman" w:cs="Times New Roman"/>
          <w:b/>
          <w:sz w:val="20"/>
          <w:szCs w:val="20"/>
        </w:rPr>
        <w:t xml:space="preserve"> </w:t>
      </w:r>
    </w:p>
    <w:p w:rsidR="00E75D29" w:rsidRPr="00A86653" w:rsidRDefault="00E75D29" w:rsidP="00E75D29">
      <w:pPr>
        <w:spacing w:line="360" w:lineRule="auto"/>
        <w:jc w:val="center"/>
        <w:rPr>
          <w:rFonts w:ascii="Times New Roman" w:hAnsi="Times New Roman" w:cs="Times New Roman"/>
          <w:b/>
          <w:sz w:val="20"/>
          <w:szCs w:val="20"/>
          <w:u w:val="single"/>
        </w:rPr>
      </w:pPr>
      <w:r w:rsidRPr="00A86653">
        <w:rPr>
          <w:rFonts w:ascii="Times New Roman" w:hAnsi="Times New Roman" w:cs="Times New Roman"/>
          <w:b/>
          <w:sz w:val="20"/>
          <w:szCs w:val="20"/>
          <w:u w:val="single"/>
        </w:rPr>
        <w:t>CHUAN YI PAPER CO (PTY) LTD</w:t>
      </w:r>
    </w:p>
    <w:p w:rsidR="00E75D29" w:rsidRPr="00A86653" w:rsidRDefault="00E75D29" w:rsidP="00E75D29">
      <w:pPr>
        <w:spacing w:line="360" w:lineRule="auto"/>
        <w:jc w:val="center"/>
        <w:rPr>
          <w:rFonts w:ascii="Times New Roman" w:hAnsi="Times New Roman" w:cs="Times New Roman"/>
          <w:b/>
          <w:sz w:val="20"/>
          <w:szCs w:val="20"/>
        </w:rPr>
      </w:pPr>
      <w:r w:rsidRPr="00A86653">
        <w:rPr>
          <w:rFonts w:ascii="Times New Roman" w:hAnsi="Times New Roman" w:cs="Times New Roman"/>
          <w:b/>
          <w:sz w:val="20"/>
          <w:szCs w:val="20"/>
        </w:rPr>
        <w:t>IT IS THEREFORE AGREED AS FOLLOWS:-</w:t>
      </w:r>
    </w:p>
    <w:p w:rsidR="00E75D29" w:rsidRDefault="00E75D29" w:rsidP="00E75D29">
      <w:pPr>
        <w:pStyle w:val="ListParagraph"/>
        <w:numPr>
          <w:ilvl w:val="0"/>
          <w:numId w:val="1"/>
        </w:numPr>
        <w:spacing w:line="360" w:lineRule="auto"/>
        <w:jc w:val="both"/>
        <w:rPr>
          <w:rFonts w:ascii="Times New Roman" w:hAnsi="Times New Roman" w:cs="Times New Roman"/>
          <w:b/>
        </w:rPr>
      </w:pPr>
      <w:r w:rsidRPr="00A86653">
        <w:rPr>
          <w:rFonts w:ascii="Times New Roman" w:hAnsi="Times New Roman" w:cs="Times New Roman"/>
          <w:b/>
        </w:rPr>
        <w:t xml:space="preserve">That payment for waste paper purchased in the month of July 2010 to the value of E49.030.20 (Forty Nine Thousand </w:t>
      </w:r>
      <w:proofErr w:type="spellStart"/>
      <w:r w:rsidRPr="00A86653">
        <w:rPr>
          <w:rFonts w:ascii="Times New Roman" w:hAnsi="Times New Roman" w:cs="Times New Roman"/>
          <w:b/>
        </w:rPr>
        <w:t>Emalangeni</w:t>
      </w:r>
      <w:proofErr w:type="spellEnd"/>
      <w:r w:rsidRPr="00A86653">
        <w:rPr>
          <w:rFonts w:ascii="Times New Roman" w:hAnsi="Times New Roman" w:cs="Times New Roman"/>
          <w:b/>
        </w:rPr>
        <w:t xml:space="preserve"> and Thirty </w:t>
      </w:r>
      <w:proofErr w:type="spellStart"/>
      <w:r w:rsidRPr="00A86653">
        <w:rPr>
          <w:rFonts w:ascii="Times New Roman" w:hAnsi="Times New Roman" w:cs="Times New Roman"/>
          <w:b/>
        </w:rPr>
        <w:t>Emalangeni</w:t>
      </w:r>
      <w:proofErr w:type="spellEnd"/>
      <w:r w:rsidRPr="00A86653">
        <w:rPr>
          <w:rFonts w:ascii="Times New Roman" w:hAnsi="Times New Roman" w:cs="Times New Roman"/>
          <w:b/>
        </w:rPr>
        <w:t xml:space="preserve"> twenty cents) would be made upon receipt of payment from Mondi.</w:t>
      </w:r>
    </w:p>
    <w:p w:rsidR="00A86653" w:rsidRPr="00A86653" w:rsidRDefault="00A86653" w:rsidP="00A86653">
      <w:pPr>
        <w:pStyle w:val="ListParagraph"/>
        <w:spacing w:line="360" w:lineRule="auto"/>
        <w:ind w:left="1800"/>
        <w:jc w:val="both"/>
        <w:rPr>
          <w:rFonts w:ascii="Times New Roman" w:hAnsi="Times New Roman" w:cs="Times New Roman"/>
          <w:b/>
        </w:rPr>
      </w:pPr>
    </w:p>
    <w:p w:rsidR="00E75D29" w:rsidRPr="00A86653" w:rsidRDefault="00E75D29" w:rsidP="00E75D29">
      <w:pPr>
        <w:pStyle w:val="ListParagraph"/>
        <w:numPr>
          <w:ilvl w:val="0"/>
          <w:numId w:val="1"/>
        </w:numPr>
        <w:spacing w:line="360" w:lineRule="auto"/>
        <w:jc w:val="both"/>
        <w:rPr>
          <w:rFonts w:ascii="Times New Roman" w:hAnsi="Times New Roman" w:cs="Times New Roman"/>
          <w:b/>
        </w:rPr>
      </w:pPr>
      <w:r w:rsidRPr="00A86653">
        <w:rPr>
          <w:rFonts w:ascii="Times New Roman" w:hAnsi="Times New Roman" w:cs="Times New Roman"/>
          <w:b/>
        </w:rPr>
        <w:lastRenderedPageBreak/>
        <w:t>That the said payment from Mondi is envisaged to be received by the 10</w:t>
      </w:r>
      <w:r w:rsidRPr="00A86653">
        <w:rPr>
          <w:rFonts w:ascii="Times New Roman" w:hAnsi="Times New Roman" w:cs="Times New Roman"/>
          <w:b/>
          <w:vertAlign w:val="superscript"/>
        </w:rPr>
        <w:t>th</w:t>
      </w:r>
      <w:r w:rsidRPr="00A86653">
        <w:rPr>
          <w:rFonts w:ascii="Times New Roman" w:hAnsi="Times New Roman" w:cs="Times New Roman"/>
          <w:b/>
        </w:rPr>
        <w:t xml:space="preserve"> September, 2010.</w:t>
      </w:r>
    </w:p>
    <w:p w:rsidR="00E75D29" w:rsidRPr="00A86653" w:rsidRDefault="00E75D29" w:rsidP="00E75D29">
      <w:pPr>
        <w:spacing w:line="360" w:lineRule="auto"/>
        <w:ind w:left="1440"/>
        <w:jc w:val="both"/>
        <w:rPr>
          <w:rFonts w:ascii="Times New Roman" w:hAnsi="Times New Roman" w:cs="Times New Roman"/>
          <w:b/>
        </w:rPr>
      </w:pPr>
      <w:r w:rsidRPr="00A86653">
        <w:rPr>
          <w:rFonts w:ascii="Times New Roman" w:hAnsi="Times New Roman" w:cs="Times New Roman"/>
          <w:b/>
        </w:rPr>
        <w:t xml:space="preserve">Thus done and signed at </w:t>
      </w:r>
      <w:proofErr w:type="spellStart"/>
      <w:r w:rsidRPr="00A86653">
        <w:rPr>
          <w:rFonts w:ascii="Times New Roman" w:hAnsi="Times New Roman" w:cs="Times New Roman"/>
          <w:b/>
        </w:rPr>
        <w:t>Matsapha</w:t>
      </w:r>
      <w:proofErr w:type="spellEnd"/>
      <w:r w:rsidRPr="00A86653">
        <w:rPr>
          <w:rFonts w:ascii="Times New Roman" w:hAnsi="Times New Roman" w:cs="Times New Roman"/>
          <w:b/>
        </w:rPr>
        <w:t xml:space="preserve"> on this 9</w:t>
      </w:r>
      <w:r w:rsidRPr="00A86653">
        <w:rPr>
          <w:rFonts w:ascii="Times New Roman" w:hAnsi="Times New Roman" w:cs="Times New Roman"/>
          <w:b/>
          <w:vertAlign w:val="superscript"/>
        </w:rPr>
        <w:t>th</w:t>
      </w:r>
      <w:r w:rsidRPr="00A86653">
        <w:rPr>
          <w:rFonts w:ascii="Times New Roman" w:hAnsi="Times New Roman" w:cs="Times New Roman"/>
          <w:b/>
        </w:rPr>
        <w:t xml:space="preserve"> day of August, 2010.</w:t>
      </w:r>
    </w:p>
    <w:p w:rsidR="00E75D29" w:rsidRPr="00A86653" w:rsidRDefault="00E75D29" w:rsidP="00E75D29">
      <w:pPr>
        <w:spacing w:line="360" w:lineRule="auto"/>
        <w:ind w:left="1440"/>
        <w:jc w:val="both"/>
        <w:rPr>
          <w:rFonts w:ascii="Times New Roman" w:hAnsi="Times New Roman" w:cs="Times New Roman"/>
          <w:b/>
        </w:rPr>
      </w:pPr>
      <w:r w:rsidRPr="00A86653">
        <w:rPr>
          <w:rFonts w:ascii="Times New Roman" w:hAnsi="Times New Roman" w:cs="Times New Roman"/>
          <w:b/>
        </w:rPr>
        <w:t>For:</w:t>
      </w:r>
      <w:r w:rsidRPr="00A86653">
        <w:rPr>
          <w:rFonts w:ascii="Times New Roman" w:hAnsi="Times New Roman" w:cs="Times New Roman"/>
          <w:b/>
        </w:rPr>
        <w:tab/>
        <w:t xml:space="preserve"> National Waste Recycling (Pty) Ltd</w:t>
      </w:r>
    </w:p>
    <w:p w:rsidR="00E75D29" w:rsidRPr="00A86653" w:rsidRDefault="00E75D29" w:rsidP="00E75D29">
      <w:pPr>
        <w:spacing w:line="360" w:lineRule="auto"/>
        <w:ind w:left="1440"/>
        <w:jc w:val="both"/>
        <w:rPr>
          <w:rFonts w:ascii="Times New Roman" w:hAnsi="Times New Roman" w:cs="Times New Roman"/>
          <w:b/>
        </w:rPr>
      </w:pPr>
      <w:r w:rsidRPr="00A86653">
        <w:rPr>
          <w:rFonts w:ascii="Times New Roman" w:hAnsi="Times New Roman" w:cs="Times New Roman"/>
          <w:b/>
        </w:rPr>
        <w:t>_______________________</w:t>
      </w:r>
    </w:p>
    <w:p w:rsidR="00E75D29" w:rsidRPr="00A86653" w:rsidRDefault="00E75D29" w:rsidP="00E75D29">
      <w:pPr>
        <w:spacing w:line="360" w:lineRule="auto"/>
        <w:ind w:left="1440"/>
        <w:jc w:val="both"/>
        <w:rPr>
          <w:rFonts w:ascii="Times New Roman" w:hAnsi="Times New Roman" w:cs="Times New Roman"/>
          <w:b/>
        </w:rPr>
      </w:pPr>
      <w:r w:rsidRPr="00A86653">
        <w:rPr>
          <w:rFonts w:ascii="Times New Roman" w:hAnsi="Times New Roman" w:cs="Times New Roman"/>
          <w:b/>
        </w:rPr>
        <w:t>For:</w:t>
      </w:r>
      <w:r w:rsidRPr="00A86653">
        <w:rPr>
          <w:rFonts w:ascii="Times New Roman" w:hAnsi="Times New Roman" w:cs="Times New Roman"/>
          <w:b/>
        </w:rPr>
        <w:tab/>
        <w:t>Chuan Yi Paper Co. (Pty) Ltd.</w:t>
      </w:r>
    </w:p>
    <w:p w:rsidR="00E75D29" w:rsidRPr="00E53720" w:rsidRDefault="00E75D29" w:rsidP="00E75D29">
      <w:pPr>
        <w:spacing w:line="36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E53720">
        <w:rPr>
          <w:rFonts w:ascii="Times New Roman" w:hAnsi="Times New Roman" w:cs="Times New Roman"/>
          <w:b/>
          <w:sz w:val="28"/>
          <w:szCs w:val="28"/>
        </w:rPr>
        <w:t>_______________________</w:t>
      </w:r>
    </w:p>
    <w:p w:rsidR="00E75D29" w:rsidRDefault="00E75D29" w:rsidP="00BA2F85">
      <w:pPr>
        <w:spacing w:line="360" w:lineRule="auto"/>
        <w:ind w:left="720" w:hanging="720"/>
        <w:jc w:val="both"/>
        <w:rPr>
          <w:rFonts w:ascii="Times New Roman" w:hAnsi="Times New Roman" w:cs="Times New Roman"/>
          <w:sz w:val="28"/>
          <w:szCs w:val="28"/>
        </w:rPr>
      </w:pPr>
    </w:p>
    <w:p w:rsidR="00950194" w:rsidRDefault="00E75D29" w:rsidP="00CA0D25">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CA0D25">
        <w:rPr>
          <w:rFonts w:ascii="Times New Roman" w:hAnsi="Times New Roman" w:cs="Times New Roman"/>
          <w:sz w:val="28"/>
          <w:szCs w:val="28"/>
        </w:rPr>
        <w:t>[13]</w:t>
      </w:r>
      <w:r w:rsidR="00CA0D25">
        <w:rPr>
          <w:rFonts w:ascii="Times New Roman" w:hAnsi="Times New Roman" w:cs="Times New Roman"/>
          <w:sz w:val="28"/>
          <w:szCs w:val="28"/>
        </w:rPr>
        <w:tab/>
        <w:t>Can we then say that</w:t>
      </w:r>
      <w:r w:rsidR="00A86653">
        <w:rPr>
          <w:rFonts w:ascii="Times New Roman" w:hAnsi="Times New Roman" w:cs="Times New Roman"/>
          <w:sz w:val="28"/>
          <w:szCs w:val="28"/>
        </w:rPr>
        <w:t xml:space="preserve"> by virtue of</w:t>
      </w:r>
      <w:r w:rsidR="00CA0D25">
        <w:rPr>
          <w:rFonts w:ascii="Times New Roman" w:hAnsi="Times New Roman" w:cs="Times New Roman"/>
          <w:sz w:val="28"/>
          <w:szCs w:val="28"/>
        </w:rPr>
        <w:t xml:space="preserve"> 2</w:t>
      </w:r>
      <w:r w:rsidR="00CA0D25" w:rsidRPr="00CA0D25">
        <w:rPr>
          <w:rFonts w:ascii="Times New Roman" w:hAnsi="Times New Roman" w:cs="Times New Roman"/>
          <w:sz w:val="28"/>
          <w:szCs w:val="28"/>
          <w:vertAlign w:val="superscript"/>
        </w:rPr>
        <w:t>nd</w:t>
      </w:r>
      <w:r w:rsidR="00CA0D25">
        <w:rPr>
          <w:rFonts w:ascii="Times New Roman" w:hAnsi="Times New Roman" w:cs="Times New Roman"/>
          <w:sz w:val="28"/>
          <w:szCs w:val="28"/>
        </w:rPr>
        <w:t xml:space="preserve"> defendant drawing and issuing the </w:t>
      </w:r>
      <w:proofErr w:type="spellStart"/>
      <w:r w:rsidR="00CA0D25">
        <w:rPr>
          <w:rFonts w:ascii="Times New Roman" w:hAnsi="Times New Roman" w:cs="Times New Roman"/>
          <w:sz w:val="28"/>
          <w:szCs w:val="28"/>
        </w:rPr>
        <w:t>cheques</w:t>
      </w:r>
      <w:proofErr w:type="spellEnd"/>
      <w:r w:rsidR="00CA0D25">
        <w:rPr>
          <w:rFonts w:ascii="Times New Roman" w:hAnsi="Times New Roman" w:cs="Times New Roman"/>
          <w:sz w:val="28"/>
          <w:szCs w:val="28"/>
        </w:rPr>
        <w:t xml:space="preserve"> to plaintiff, a contractual obligation arose in respect of 2</w:t>
      </w:r>
      <w:r w:rsidR="00CA0D25" w:rsidRPr="00CA0D25">
        <w:rPr>
          <w:rFonts w:ascii="Times New Roman" w:hAnsi="Times New Roman" w:cs="Times New Roman"/>
          <w:sz w:val="28"/>
          <w:szCs w:val="28"/>
          <w:vertAlign w:val="superscript"/>
        </w:rPr>
        <w:t>nd</w:t>
      </w:r>
      <w:r w:rsidR="00A86653">
        <w:rPr>
          <w:rFonts w:ascii="Times New Roman" w:hAnsi="Times New Roman" w:cs="Times New Roman"/>
          <w:sz w:val="28"/>
          <w:szCs w:val="28"/>
        </w:rPr>
        <w:t xml:space="preserve"> </w:t>
      </w:r>
      <w:proofErr w:type="gramStart"/>
      <w:r w:rsidR="00A86653">
        <w:rPr>
          <w:rFonts w:ascii="Times New Roman" w:hAnsi="Times New Roman" w:cs="Times New Roman"/>
          <w:sz w:val="28"/>
          <w:szCs w:val="28"/>
        </w:rPr>
        <w:t>defendant.</w:t>
      </w:r>
      <w:proofErr w:type="gramEnd"/>
      <w:r w:rsidR="00CA0D25">
        <w:rPr>
          <w:rFonts w:ascii="Times New Roman" w:hAnsi="Times New Roman" w:cs="Times New Roman"/>
          <w:sz w:val="28"/>
          <w:szCs w:val="28"/>
        </w:rPr>
        <w:t xml:space="preserve">  Put differently, can we view the </w:t>
      </w:r>
      <w:r w:rsidR="001A1AD7">
        <w:rPr>
          <w:rFonts w:ascii="Times New Roman" w:hAnsi="Times New Roman" w:cs="Times New Roman"/>
          <w:sz w:val="28"/>
          <w:szCs w:val="28"/>
        </w:rPr>
        <w:t>drawing</w:t>
      </w:r>
      <w:r w:rsidR="00A86653">
        <w:rPr>
          <w:rFonts w:ascii="Times New Roman" w:hAnsi="Times New Roman" w:cs="Times New Roman"/>
          <w:sz w:val="28"/>
          <w:szCs w:val="28"/>
        </w:rPr>
        <w:t xml:space="preserve"> and issuing of </w:t>
      </w:r>
      <w:r w:rsidR="001A1AD7">
        <w:rPr>
          <w:rFonts w:ascii="Times New Roman" w:hAnsi="Times New Roman" w:cs="Times New Roman"/>
          <w:sz w:val="28"/>
          <w:szCs w:val="28"/>
        </w:rPr>
        <w:t xml:space="preserve">the </w:t>
      </w:r>
      <w:proofErr w:type="spellStart"/>
      <w:r w:rsidR="00CA0D25">
        <w:rPr>
          <w:rFonts w:ascii="Times New Roman" w:hAnsi="Times New Roman" w:cs="Times New Roman"/>
          <w:sz w:val="28"/>
          <w:szCs w:val="28"/>
        </w:rPr>
        <w:t>cheques</w:t>
      </w:r>
      <w:proofErr w:type="spellEnd"/>
      <w:r w:rsidR="001A1AD7">
        <w:rPr>
          <w:rFonts w:ascii="Times New Roman" w:hAnsi="Times New Roman" w:cs="Times New Roman"/>
          <w:sz w:val="28"/>
          <w:szCs w:val="28"/>
        </w:rPr>
        <w:t xml:space="preserve"> (offer) together with the acceptance of the same by 2</w:t>
      </w:r>
      <w:r w:rsidR="001A1AD7" w:rsidRPr="001A1AD7">
        <w:rPr>
          <w:rFonts w:ascii="Times New Roman" w:hAnsi="Times New Roman" w:cs="Times New Roman"/>
          <w:sz w:val="28"/>
          <w:szCs w:val="28"/>
          <w:vertAlign w:val="superscript"/>
        </w:rPr>
        <w:t>nd</w:t>
      </w:r>
      <w:r w:rsidR="001A1AD7">
        <w:rPr>
          <w:rFonts w:ascii="Times New Roman" w:hAnsi="Times New Roman" w:cs="Times New Roman"/>
          <w:sz w:val="28"/>
          <w:szCs w:val="28"/>
        </w:rPr>
        <w:t xml:space="preserve"> defendant and plaintiff respectively </w:t>
      </w:r>
      <w:r w:rsidR="00CA0D25">
        <w:rPr>
          <w:rFonts w:ascii="Times New Roman" w:hAnsi="Times New Roman" w:cs="Times New Roman"/>
          <w:sz w:val="28"/>
          <w:szCs w:val="28"/>
        </w:rPr>
        <w:t>as constituting a contract between the plaintiff and 2</w:t>
      </w:r>
      <w:r w:rsidR="00CA0D25" w:rsidRPr="00CA0D25">
        <w:rPr>
          <w:rFonts w:ascii="Times New Roman" w:hAnsi="Times New Roman" w:cs="Times New Roman"/>
          <w:sz w:val="28"/>
          <w:szCs w:val="28"/>
          <w:vertAlign w:val="superscript"/>
        </w:rPr>
        <w:t>nd</w:t>
      </w:r>
      <w:r w:rsidR="00CA0D25">
        <w:rPr>
          <w:rFonts w:ascii="Times New Roman" w:hAnsi="Times New Roman" w:cs="Times New Roman"/>
          <w:sz w:val="28"/>
          <w:szCs w:val="28"/>
        </w:rPr>
        <w:t xml:space="preserve"> </w:t>
      </w:r>
      <w:proofErr w:type="gramStart"/>
      <w:r w:rsidR="00CA0D25">
        <w:rPr>
          <w:rFonts w:ascii="Times New Roman" w:hAnsi="Times New Roman" w:cs="Times New Roman"/>
          <w:sz w:val="28"/>
          <w:szCs w:val="28"/>
        </w:rPr>
        <w:t>defendant.</w:t>
      </w:r>
      <w:proofErr w:type="gramEnd"/>
    </w:p>
    <w:p w:rsidR="00950194" w:rsidRDefault="00950194" w:rsidP="00ED1BDB">
      <w:pPr>
        <w:spacing w:line="360" w:lineRule="auto"/>
        <w:jc w:val="both"/>
        <w:rPr>
          <w:rFonts w:ascii="Times New Roman" w:hAnsi="Times New Roman" w:cs="Times New Roman"/>
          <w:sz w:val="28"/>
          <w:szCs w:val="28"/>
        </w:rPr>
      </w:pPr>
    </w:p>
    <w:p w:rsidR="00950194" w:rsidRDefault="00CA0D25" w:rsidP="00CA0D25">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 xml:space="preserve">The position of our law is clear that the drawing and issuing of a </w:t>
      </w:r>
      <w:proofErr w:type="spellStart"/>
      <w:r>
        <w:rPr>
          <w:rFonts w:ascii="Times New Roman" w:hAnsi="Times New Roman" w:cs="Times New Roman"/>
          <w:sz w:val="28"/>
          <w:szCs w:val="28"/>
        </w:rPr>
        <w:t>cheque</w:t>
      </w:r>
      <w:proofErr w:type="spellEnd"/>
      <w:r>
        <w:rPr>
          <w:rFonts w:ascii="Times New Roman" w:hAnsi="Times New Roman" w:cs="Times New Roman"/>
          <w:sz w:val="28"/>
          <w:szCs w:val="28"/>
        </w:rPr>
        <w:t xml:space="preserve"> cannot on its own create a contract.  There must be an underlying transaction to the drawing and issuing of the bill of exchange.  In brief, the </w:t>
      </w:r>
      <w:proofErr w:type="spellStart"/>
      <w:r>
        <w:rPr>
          <w:rFonts w:ascii="Times New Roman" w:hAnsi="Times New Roman" w:cs="Times New Roman"/>
          <w:sz w:val="28"/>
          <w:szCs w:val="28"/>
        </w:rPr>
        <w:t>cheque</w:t>
      </w:r>
      <w:proofErr w:type="spellEnd"/>
      <w:r>
        <w:rPr>
          <w:rFonts w:ascii="Times New Roman" w:hAnsi="Times New Roman" w:cs="Times New Roman"/>
          <w:sz w:val="28"/>
          <w:szCs w:val="28"/>
        </w:rPr>
        <w:t xml:space="preserve"> cannot be viewed in isolation.  This position was discussed in </w:t>
      </w:r>
      <w:proofErr w:type="spellStart"/>
      <w:r w:rsidRPr="00406CBD">
        <w:rPr>
          <w:rFonts w:ascii="Times New Roman" w:hAnsi="Times New Roman" w:cs="Times New Roman"/>
          <w:b/>
          <w:i/>
          <w:sz w:val="28"/>
          <w:szCs w:val="28"/>
        </w:rPr>
        <w:t>Mindel</w:t>
      </w:r>
      <w:proofErr w:type="spellEnd"/>
      <w:r w:rsidRPr="00406CBD">
        <w:rPr>
          <w:rFonts w:ascii="Times New Roman" w:hAnsi="Times New Roman" w:cs="Times New Roman"/>
          <w:b/>
          <w:i/>
          <w:sz w:val="28"/>
          <w:szCs w:val="28"/>
        </w:rPr>
        <w:t xml:space="preserve"> v Plaza Outfitters 1945 T.P.D. 350</w:t>
      </w:r>
      <w:r>
        <w:rPr>
          <w:rFonts w:ascii="Times New Roman" w:hAnsi="Times New Roman" w:cs="Times New Roman"/>
          <w:sz w:val="28"/>
          <w:szCs w:val="28"/>
        </w:rPr>
        <w:t>.  The rationa</w:t>
      </w:r>
      <w:r w:rsidR="00623FA2">
        <w:rPr>
          <w:rFonts w:ascii="Times New Roman" w:hAnsi="Times New Roman" w:cs="Times New Roman"/>
          <w:sz w:val="28"/>
          <w:szCs w:val="28"/>
        </w:rPr>
        <w:t>le</w:t>
      </w:r>
      <w:r w:rsidR="001A1AD7">
        <w:rPr>
          <w:rFonts w:ascii="Times New Roman" w:hAnsi="Times New Roman" w:cs="Times New Roman"/>
          <w:sz w:val="28"/>
          <w:szCs w:val="28"/>
        </w:rPr>
        <w:t xml:space="preserve"> for this position </w:t>
      </w:r>
      <w:r w:rsidR="00623FA2">
        <w:rPr>
          <w:rFonts w:ascii="Times New Roman" w:hAnsi="Times New Roman" w:cs="Times New Roman"/>
          <w:sz w:val="28"/>
          <w:szCs w:val="28"/>
        </w:rPr>
        <w:t xml:space="preserve">is </w:t>
      </w:r>
      <w:r w:rsidR="001A1AD7">
        <w:rPr>
          <w:rFonts w:ascii="Times New Roman" w:hAnsi="Times New Roman" w:cs="Times New Roman"/>
          <w:sz w:val="28"/>
          <w:szCs w:val="28"/>
        </w:rPr>
        <w:t>based on the fact that i</w:t>
      </w:r>
      <w:r w:rsidR="00623FA2">
        <w:rPr>
          <w:rFonts w:ascii="Times New Roman" w:hAnsi="Times New Roman" w:cs="Times New Roman"/>
          <w:sz w:val="28"/>
          <w:szCs w:val="28"/>
        </w:rPr>
        <w:t xml:space="preserve">t is </w:t>
      </w:r>
      <w:r w:rsidR="001A1AD7">
        <w:rPr>
          <w:rFonts w:ascii="Times New Roman" w:hAnsi="Times New Roman" w:cs="Times New Roman"/>
          <w:sz w:val="28"/>
          <w:szCs w:val="28"/>
        </w:rPr>
        <w:t xml:space="preserve">the </w:t>
      </w:r>
      <w:r w:rsidR="00623FA2">
        <w:rPr>
          <w:rFonts w:ascii="Times New Roman" w:hAnsi="Times New Roman" w:cs="Times New Roman"/>
          <w:sz w:val="28"/>
          <w:szCs w:val="28"/>
        </w:rPr>
        <w:t xml:space="preserve">underlying transaction that creates a relationship </w:t>
      </w:r>
      <w:r w:rsidR="001A1AD7">
        <w:rPr>
          <w:rFonts w:ascii="Times New Roman" w:hAnsi="Times New Roman" w:cs="Times New Roman"/>
          <w:sz w:val="28"/>
          <w:szCs w:val="28"/>
        </w:rPr>
        <w:t xml:space="preserve">- </w:t>
      </w:r>
      <w:r w:rsidR="001A1AD7">
        <w:rPr>
          <w:rFonts w:ascii="Times New Roman" w:hAnsi="Times New Roman" w:cs="Times New Roman"/>
          <w:i/>
          <w:sz w:val="28"/>
          <w:szCs w:val="28"/>
        </w:rPr>
        <w:t xml:space="preserve">nexus </w:t>
      </w:r>
      <w:r w:rsidR="001A1AD7">
        <w:rPr>
          <w:rFonts w:ascii="Times New Roman" w:hAnsi="Times New Roman" w:cs="Times New Roman"/>
          <w:sz w:val="28"/>
          <w:szCs w:val="28"/>
        </w:rPr>
        <w:t>-</w:t>
      </w:r>
      <w:r w:rsidR="001A1AD7">
        <w:rPr>
          <w:rFonts w:ascii="Times New Roman" w:hAnsi="Times New Roman" w:cs="Times New Roman"/>
          <w:i/>
          <w:sz w:val="28"/>
          <w:szCs w:val="28"/>
        </w:rPr>
        <w:t xml:space="preserve"> </w:t>
      </w:r>
      <w:r w:rsidR="00623FA2">
        <w:rPr>
          <w:rFonts w:ascii="Times New Roman" w:hAnsi="Times New Roman" w:cs="Times New Roman"/>
          <w:sz w:val="28"/>
          <w:szCs w:val="28"/>
        </w:rPr>
        <w:t>between the parties.</w:t>
      </w:r>
    </w:p>
    <w:p w:rsidR="00623FA2" w:rsidRDefault="00623FA2" w:rsidP="00623FA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[15]</w:t>
      </w:r>
      <w:r>
        <w:rPr>
          <w:rFonts w:ascii="Times New Roman" w:hAnsi="Times New Roman" w:cs="Times New Roman"/>
          <w:sz w:val="28"/>
          <w:szCs w:val="28"/>
        </w:rPr>
        <w:tab/>
        <w:t>On the above premises, the contention therefore that 2</w:t>
      </w:r>
      <w:r w:rsidRPr="00623FA2">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is liable should be re</w:t>
      </w:r>
      <w:r w:rsidR="001A1AD7">
        <w:rPr>
          <w:rFonts w:ascii="Times New Roman" w:hAnsi="Times New Roman" w:cs="Times New Roman"/>
          <w:sz w:val="28"/>
          <w:szCs w:val="28"/>
        </w:rPr>
        <w:t xml:space="preserve">jected </w:t>
      </w:r>
      <w:r>
        <w:rPr>
          <w:rFonts w:ascii="Times New Roman" w:hAnsi="Times New Roman" w:cs="Times New Roman"/>
          <w:sz w:val="28"/>
          <w:szCs w:val="28"/>
        </w:rPr>
        <w:t xml:space="preserve">for want </w:t>
      </w:r>
      <w:proofErr w:type="gramStart"/>
      <w:r>
        <w:rPr>
          <w:rFonts w:ascii="Times New Roman" w:hAnsi="Times New Roman" w:cs="Times New Roman"/>
          <w:sz w:val="28"/>
          <w:szCs w:val="28"/>
        </w:rPr>
        <w:t xml:space="preserve">of </w:t>
      </w:r>
      <w:r w:rsidR="001A1AD7">
        <w:rPr>
          <w:rFonts w:ascii="Times New Roman" w:hAnsi="Times New Roman" w:cs="Times New Roman"/>
          <w:sz w:val="28"/>
          <w:szCs w:val="28"/>
        </w:rPr>
        <w:t xml:space="preserve"> </w:t>
      </w:r>
      <w:proofErr w:type="spellStart"/>
      <w:r w:rsidRPr="00406CBD">
        <w:rPr>
          <w:rFonts w:ascii="Times New Roman" w:hAnsi="Times New Roman" w:cs="Times New Roman"/>
          <w:i/>
          <w:sz w:val="28"/>
          <w:szCs w:val="28"/>
        </w:rPr>
        <w:t>justa</w:t>
      </w:r>
      <w:proofErr w:type="spellEnd"/>
      <w:proofErr w:type="gramEnd"/>
      <w:r w:rsidRPr="00406CBD">
        <w:rPr>
          <w:rFonts w:ascii="Times New Roman" w:hAnsi="Times New Roman" w:cs="Times New Roman"/>
          <w:i/>
          <w:sz w:val="28"/>
          <w:szCs w:val="28"/>
        </w:rPr>
        <w:t xml:space="preserve"> </w:t>
      </w:r>
      <w:proofErr w:type="spellStart"/>
      <w:r w:rsidRPr="00406CBD">
        <w:rPr>
          <w:rFonts w:ascii="Times New Roman" w:hAnsi="Times New Roman" w:cs="Times New Roman"/>
          <w:i/>
          <w:sz w:val="28"/>
          <w:szCs w:val="28"/>
        </w:rPr>
        <w:t>causa</w:t>
      </w:r>
      <w:proofErr w:type="spellEnd"/>
      <w:r w:rsidR="00CB4C45">
        <w:rPr>
          <w:rFonts w:ascii="Times New Roman" w:hAnsi="Times New Roman" w:cs="Times New Roman"/>
          <w:sz w:val="28"/>
          <w:szCs w:val="28"/>
        </w:rPr>
        <w:t xml:space="preserve"> </w:t>
      </w:r>
      <w:proofErr w:type="spellStart"/>
      <w:r w:rsidR="00CB4C45">
        <w:rPr>
          <w:rFonts w:ascii="Times New Roman" w:hAnsi="Times New Roman" w:cs="Times New Roman"/>
          <w:i/>
          <w:sz w:val="28"/>
          <w:szCs w:val="28"/>
        </w:rPr>
        <w:t>debendi</w:t>
      </w:r>
      <w:proofErr w:type="spellEnd"/>
      <w:r w:rsidR="00CB4C45">
        <w:rPr>
          <w:rFonts w:ascii="Times New Roman" w:hAnsi="Times New Roman" w:cs="Times New Roman"/>
          <w:sz w:val="28"/>
          <w:szCs w:val="28"/>
        </w:rPr>
        <w:t xml:space="preserve"> of the two </w:t>
      </w:r>
      <w:proofErr w:type="spellStart"/>
      <w:r w:rsidR="00CB4C45">
        <w:rPr>
          <w:rFonts w:ascii="Times New Roman" w:hAnsi="Times New Roman" w:cs="Times New Roman"/>
          <w:sz w:val="28"/>
          <w:szCs w:val="28"/>
        </w:rPr>
        <w:t>cheques</w:t>
      </w:r>
      <w:proofErr w:type="spellEnd"/>
      <w:r w:rsidR="00CB4C45">
        <w:rPr>
          <w:rFonts w:ascii="Times New Roman" w:hAnsi="Times New Roman" w:cs="Times New Roman"/>
          <w:sz w:val="28"/>
          <w:szCs w:val="28"/>
        </w:rPr>
        <w:t xml:space="preserve">, </w:t>
      </w:r>
      <w:r>
        <w:rPr>
          <w:rFonts w:ascii="Times New Roman" w:hAnsi="Times New Roman" w:cs="Times New Roman"/>
          <w:sz w:val="28"/>
          <w:szCs w:val="28"/>
        </w:rPr>
        <w:t xml:space="preserve"> </w:t>
      </w:r>
      <w:r w:rsidR="001A1AD7">
        <w:rPr>
          <w:rFonts w:ascii="Times New Roman" w:hAnsi="Times New Roman" w:cs="Times New Roman"/>
          <w:sz w:val="28"/>
          <w:szCs w:val="28"/>
        </w:rPr>
        <w:t>an</w:t>
      </w:r>
      <w:r>
        <w:rPr>
          <w:rFonts w:ascii="Times New Roman" w:hAnsi="Times New Roman" w:cs="Times New Roman"/>
          <w:sz w:val="28"/>
          <w:szCs w:val="28"/>
        </w:rPr>
        <w:t xml:space="preserve"> essential element of a lawfully enforceable contract.</w:t>
      </w:r>
    </w:p>
    <w:p w:rsidR="00950194" w:rsidRPr="00BE5108" w:rsidRDefault="00623FA2" w:rsidP="00406CBD">
      <w:pPr>
        <w:spacing w:line="360" w:lineRule="auto"/>
        <w:ind w:left="720" w:hanging="720"/>
        <w:jc w:val="both"/>
        <w:rPr>
          <w:rFonts w:ascii="Times New Roman" w:hAnsi="Times New Roman" w:cs="Times New Roman"/>
          <w:i/>
          <w:sz w:val="28"/>
          <w:szCs w:val="28"/>
        </w:rPr>
      </w:pPr>
      <w:r>
        <w:rPr>
          <w:rFonts w:ascii="Times New Roman" w:hAnsi="Times New Roman" w:cs="Times New Roman"/>
          <w:sz w:val="28"/>
          <w:szCs w:val="28"/>
        </w:rPr>
        <w:t>[16]</w:t>
      </w:r>
      <w:r>
        <w:rPr>
          <w:rFonts w:ascii="Times New Roman" w:hAnsi="Times New Roman" w:cs="Times New Roman"/>
          <w:sz w:val="28"/>
          <w:szCs w:val="28"/>
        </w:rPr>
        <w:tab/>
        <w:t xml:space="preserve">Suppose one agrees for a second that there was cession in that the creditor (plaintiff) consented to the </w:t>
      </w:r>
      <w:r w:rsidR="00CB4C45">
        <w:rPr>
          <w:rFonts w:ascii="Times New Roman" w:hAnsi="Times New Roman" w:cs="Times New Roman"/>
          <w:sz w:val="28"/>
          <w:szCs w:val="28"/>
        </w:rPr>
        <w:t>debtor (</w:t>
      </w:r>
      <w:r>
        <w:rPr>
          <w:rFonts w:ascii="Times New Roman" w:hAnsi="Times New Roman" w:cs="Times New Roman"/>
          <w:sz w:val="28"/>
          <w:szCs w:val="28"/>
        </w:rPr>
        <w:t>1</w:t>
      </w:r>
      <w:r w:rsidRPr="00623FA2">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w:t>
      </w:r>
      <w:r w:rsidR="00CB4C45">
        <w:rPr>
          <w:rFonts w:ascii="Times New Roman" w:hAnsi="Times New Roman" w:cs="Times New Roman"/>
          <w:sz w:val="28"/>
          <w:szCs w:val="28"/>
        </w:rPr>
        <w:t xml:space="preserve">) </w:t>
      </w:r>
      <w:r>
        <w:rPr>
          <w:rFonts w:ascii="Times New Roman" w:hAnsi="Times New Roman" w:cs="Times New Roman"/>
          <w:sz w:val="28"/>
          <w:szCs w:val="28"/>
        </w:rPr>
        <w:t xml:space="preserve"> </w:t>
      </w:r>
      <w:r w:rsidR="00406CBD">
        <w:rPr>
          <w:rFonts w:ascii="Times New Roman" w:hAnsi="Times New Roman" w:cs="Times New Roman"/>
          <w:sz w:val="28"/>
          <w:szCs w:val="28"/>
        </w:rPr>
        <w:t>substituting himself for the 2</w:t>
      </w:r>
      <w:r w:rsidR="00406CBD" w:rsidRPr="00406CBD">
        <w:rPr>
          <w:rFonts w:ascii="Times New Roman" w:hAnsi="Times New Roman" w:cs="Times New Roman"/>
          <w:sz w:val="28"/>
          <w:szCs w:val="28"/>
          <w:vertAlign w:val="superscript"/>
        </w:rPr>
        <w:t>nd</w:t>
      </w:r>
      <w:r w:rsidR="00406CBD">
        <w:rPr>
          <w:rFonts w:ascii="Times New Roman" w:hAnsi="Times New Roman" w:cs="Times New Roman"/>
          <w:sz w:val="28"/>
          <w:szCs w:val="28"/>
        </w:rPr>
        <w:t xml:space="preserve"> defendant by virtue of the creditor accepting the offer of settlement by means of the two </w:t>
      </w:r>
      <w:proofErr w:type="spellStart"/>
      <w:r w:rsidR="00406CBD">
        <w:rPr>
          <w:rFonts w:ascii="Times New Roman" w:hAnsi="Times New Roman" w:cs="Times New Roman"/>
          <w:sz w:val="28"/>
          <w:szCs w:val="28"/>
        </w:rPr>
        <w:t>cheques</w:t>
      </w:r>
      <w:proofErr w:type="spellEnd"/>
      <w:r w:rsidR="00406CBD">
        <w:rPr>
          <w:rFonts w:ascii="Times New Roman" w:hAnsi="Times New Roman" w:cs="Times New Roman"/>
          <w:sz w:val="28"/>
          <w:szCs w:val="28"/>
        </w:rPr>
        <w:t xml:space="preserve"> from the 2</w:t>
      </w:r>
      <w:r w:rsidR="00406CBD" w:rsidRPr="00406CBD">
        <w:rPr>
          <w:rFonts w:ascii="Times New Roman" w:hAnsi="Times New Roman" w:cs="Times New Roman"/>
          <w:sz w:val="28"/>
          <w:szCs w:val="28"/>
          <w:vertAlign w:val="superscript"/>
        </w:rPr>
        <w:t>nd</w:t>
      </w:r>
      <w:r w:rsidR="00406CBD">
        <w:rPr>
          <w:rFonts w:ascii="Times New Roman" w:hAnsi="Times New Roman" w:cs="Times New Roman"/>
          <w:sz w:val="28"/>
          <w:szCs w:val="28"/>
        </w:rPr>
        <w:t xml:space="preserve"> defendant (cessionary</w:t>
      </w:r>
      <w:r w:rsidR="00CB4C45">
        <w:rPr>
          <w:rFonts w:ascii="Times New Roman" w:hAnsi="Times New Roman" w:cs="Times New Roman"/>
          <w:sz w:val="28"/>
          <w:szCs w:val="28"/>
        </w:rPr>
        <w:t>)</w:t>
      </w:r>
      <w:r w:rsidR="00406CBD">
        <w:rPr>
          <w:rFonts w:ascii="Times New Roman" w:hAnsi="Times New Roman" w:cs="Times New Roman"/>
          <w:sz w:val="28"/>
          <w:szCs w:val="28"/>
        </w:rPr>
        <w:t xml:space="preserve"> thereby </w:t>
      </w:r>
      <w:r w:rsidR="00CB4C45">
        <w:rPr>
          <w:rFonts w:ascii="Times New Roman" w:hAnsi="Times New Roman" w:cs="Times New Roman"/>
          <w:sz w:val="28"/>
          <w:szCs w:val="28"/>
        </w:rPr>
        <w:t>creating</w:t>
      </w:r>
      <w:r w:rsidR="00406CBD">
        <w:rPr>
          <w:rFonts w:ascii="Times New Roman" w:hAnsi="Times New Roman" w:cs="Times New Roman"/>
          <w:sz w:val="28"/>
          <w:szCs w:val="28"/>
        </w:rPr>
        <w:t xml:space="preserve"> a tacit contract.  This preposition would </w:t>
      </w:r>
      <w:r w:rsidR="00CB4C45">
        <w:rPr>
          <w:rFonts w:ascii="Times New Roman" w:hAnsi="Times New Roman" w:cs="Times New Roman"/>
          <w:sz w:val="28"/>
          <w:szCs w:val="28"/>
        </w:rPr>
        <w:t xml:space="preserve">fall </w:t>
      </w:r>
      <w:r w:rsidR="00CB4C45">
        <w:rPr>
          <w:rFonts w:ascii="Times New Roman" w:hAnsi="Times New Roman" w:cs="Times New Roman"/>
          <w:i/>
          <w:sz w:val="28"/>
          <w:szCs w:val="28"/>
        </w:rPr>
        <w:t xml:space="preserve">viz. </w:t>
      </w:r>
      <w:r w:rsidR="00406CBD">
        <w:rPr>
          <w:rFonts w:ascii="Times New Roman" w:hAnsi="Times New Roman" w:cs="Times New Roman"/>
          <w:sz w:val="28"/>
          <w:szCs w:val="28"/>
        </w:rPr>
        <w:t xml:space="preserve">firstly </w:t>
      </w:r>
      <w:r w:rsidR="004202DF">
        <w:rPr>
          <w:rFonts w:ascii="Times New Roman" w:hAnsi="Times New Roman" w:cs="Times New Roman"/>
          <w:sz w:val="28"/>
          <w:szCs w:val="28"/>
        </w:rPr>
        <w:t xml:space="preserve">that this delegation requires consensus of all three parties. Secondly, </w:t>
      </w:r>
      <w:r w:rsidR="00406CBD">
        <w:rPr>
          <w:rFonts w:ascii="Times New Roman" w:hAnsi="Times New Roman" w:cs="Times New Roman"/>
          <w:sz w:val="28"/>
          <w:szCs w:val="28"/>
        </w:rPr>
        <w:t xml:space="preserve">for the same reason that there </w:t>
      </w:r>
      <w:r w:rsidR="004202DF">
        <w:rPr>
          <w:rFonts w:ascii="Times New Roman" w:hAnsi="Times New Roman" w:cs="Times New Roman"/>
          <w:sz w:val="28"/>
          <w:szCs w:val="28"/>
        </w:rPr>
        <w:t xml:space="preserve">is </w:t>
      </w:r>
      <w:r w:rsidR="00406CBD">
        <w:rPr>
          <w:rFonts w:ascii="Times New Roman" w:hAnsi="Times New Roman" w:cs="Times New Roman"/>
          <w:sz w:val="28"/>
          <w:szCs w:val="28"/>
        </w:rPr>
        <w:t xml:space="preserve">no </w:t>
      </w:r>
      <w:proofErr w:type="spellStart"/>
      <w:r w:rsidR="00406CBD" w:rsidRPr="00406CBD">
        <w:rPr>
          <w:rFonts w:ascii="Times New Roman" w:hAnsi="Times New Roman" w:cs="Times New Roman"/>
          <w:i/>
          <w:sz w:val="28"/>
          <w:szCs w:val="28"/>
        </w:rPr>
        <w:t>justa</w:t>
      </w:r>
      <w:proofErr w:type="spellEnd"/>
      <w:r w:rsidR="00406CBD" w:rsidRPr="00406CBD">
        <w:rPr>
          <w:rFonts w:ascii="Times New Roman" w:hAnsi="Times New Roman" w:cs="Times New Roman"/>
          <w:i/>
          <w:sz w:val="28"/>
          <w:szCs w:val="28"/>
        </w:rPr>
        <w:t xml:space="preserve"> </w:t>
      </w:r>
      <w:proofErr w:type="spellStart"/>
      <w:r w:rsidR="00406CBD" w:rsidRPr="00406CBD">
        <w:rPr>
          <w:rFonts w:ascii="Times New Roman" w:hAnsi="Times New Roman" w:cs="Times New Roman"/>
          <w:i/>
          <w:sz w:val="28"/>
          <w:szCs w:val="28"/>
        </w:rPr>
        <w:t>caus</w:t>
      </w:r>
      <w:r w:rsidR="00406CBD">
        <w:rPr>
          <w:rFonts w:ascii="Times New Roman" w:hAnsi="Times New Roman" w:cs="Times New Roman"/>
          <w:i/>
          <w:sz w:val="28"/>
          <w:szCs w:val="28"/>
        </w:rPr>
        <w:t>a</w:t>
      </w:r>
      <w:proofErr w:type="spellEnd"/>
      <w:r w:rsidR="00406CBD">
        <w:rPr>
          <w:rFonts w:ascii="Times New Roman" w:hAnsi="Times New Roman" w:cs="Times New Roman"/>
          <w:sz w:val="28"/>
          <w:szCs w:val="28"/>
        </w:rPr>
        <w:t xml:space="preserve"> </w:t>
      </w:r>
      <w:r w:rsidR="00CB4C45">
        <w:rPr>
          <w:rFonts w:ascii="Times New Roman" w:hAnsi="Times New Roman" w:cs="Times New Roman"/>
          <w:sz w:val="28"/>
          <w:szCs w:val="28"/>
        </w:rPr>
        <w:t xml:space="preserve">in the first place in respect of the </w:t>
      </w:r>
      <w:proofErr w:type="spellStart"/>
      <w:r w:rsidR="00CB4C45">
        <w:rPr>
          <w:rFonts w:ascii="Times New Roman" w:hAnsi="Times New Roman" w:cs="Times New Roman"/>
          <w:sz w:val="28"/>
          <w:szCs w:val="28"/>
        </w:rPr>
        <w:t>cession</w:t>
      </w:r>
      <w:proofErr w:type="spellEnd"/>
      <w:r w:rsidR="00CB4C45">
        <w:rPr>
          <w:rFonts w:ascii="Times New Roman" w:hAnsi="Times New Roman" w:cs="Times New Roman"/>
          <w:sz w:val="28"/>
          <w:szCs w:val="28"/>
        </w:rPr>
        <w:t xml:space="preserve">. </w:t>
      </w:r>
      <w:r w:rsidR="00E75D29">
        <w:rPr>
          <w:rFonts w:ascii="Times New Roman" w:hAnsi="Times New Roman" w:cs="Times New Roman"/>
          <w:sz w:val="28"/>
          <w:szCs w:val="28"/>
        </w:rPr>
        <w:t xml:space="preserve"> </w:t>
      </w:r>
      <w:r w:rsidR="004202DF">
        <w:rPr>
          <w:rFonts w:ascii="Times New Roman" w:hAnsi="Times New Roman" w:cs="Times New Roman"/>
          <w:sz w:val="28"/>
          <w:szCs w:val="28"/>
        </w:rPr>
        <w:t>Thirdly,</w:t>
      </w:r>
      <w:r w:rsidR="00E75D29">
        <w:rPr>
          <w:rFonts w:ascii="Times New Roman" w:hAnsi="Times New Roman" w:cs="Times New Roman"/>
          <w:sz w:val="28"/>
          <w:szCs w:val="28"/>
        </w:rPr>
        <w:t xml:space="preserve"> that plaintiff himself, by his own demonstration and correctly so, sued 1</w:t>
      </w:r>
      <w:r w:rsidR="00E75D29" w:rsidRPr="00E75D29">
        <w:rPr>
          <w:rFonts w:ascii="Times New Roman" w:hAnsi="Times New Roman" w:cs="Times New Roman"/>
          <w:sz w:val="28"/>
          <w:szCs w:val="28"/>
          <w:vertAlign w:val="superscript"/>
        </w:rPr>
        <w:t>st</w:t>
      </w:r>
      <w:r w:rsidR="00E75D29">
        <w:rPr>
          <w:rFonts w:ascii="Times New Roman" w:hAnsi="Times New Roman" w:cs="Times New Roman"/>
          <w:sz w:val="28"/>
          <w:szCs w:val="28"/>
        </w:rPr>
        <w:t xml:space="preserve"> defendant for the same debt indicating lack of term</w:t>
      </w:r>
      <w:r w:rsidR="00CB4C45">
        <w:rPr>
          <w:rFonts w:ascii="Times New Roman" w:hAnsi="Times New Roman" w:cs="Times New Roman"/>
          <w:sz w:val="28"/>
          <w:szCs w:val="28"/>
        </w:rPr>
        <w:t>ina</w:t>
      </w:r>
      <w:r w:rsidR="00E75D29">
        <w:rPr>
          <w:rFonts w:ascii="Times New Roman" w:hAnsi="Times New Roman" w:cs="Times New Roman"/>
          <w:sz w:val="28"/>
          <w:szCs w:val="28"/>
        </w:rPr>
        <w:t>tion of obligation in respect</w:t>
      </w:r>
      <w:r w:rsidR="000A2D21">
        <w:rPr>
          <w:rFonts w:ascii="Times New Roman" w:hAnsi="Times New Roman" w:cs="Times New Roman"/>
          <w:sz w:val="28"/>
          <w:szCs w:val="28"/>
        </w:rPr>
        <w:t xml:space="preserve"> </w:t>
      </w:r>
      <w:r w:rsidR="00E75D29">
        <w:rPr>
          <w:rFonts w:ascii="Times New Roman" w:hAnsi="Times New Roman" w:cs="Times New Roman"/>
          <w:sz w:val="28"/>
          <w:szCs w:val="28"/>
        </w:rPr>
        <w:t>of 1</w:t>
      </w:r>
      <w:r w:rsidR="00E75D29" w:rsidRPr="00E75D29">
        <w:rPr>
          <w:rFonts w:ascii="Times New Roman" w:hAnsi="Times New Roman" w:cs="Times New Roman"/>
          <w:sz w:val="28"/>
          <w:szCs w:val="28"/>
          <w:vertAlign w:val="superscript"/>
        </w:rPr>
        <w:t>st</w:t>
      </w:r>
      <w:r w:rsidR="00E75D29">
        <w:rPr>
          <w:rFonts w:ascii="Times New Roman" w:hAnsi="Times New Roman" w:cs="Times New Roman"/>
          <w:sz w:val="28"/>
          <w:szCs w:val="28"/>
        </w:rPr>
        <w:t xml:space="preserve"> defendant and </w:t>
      </w:r>
      <w:r w:rsidR="0044167D">
        <w:rPr>
          <w:rFonts w:ascii="Times New Roman" w:hAnsi="Times New Roman" w:cs="Times New Roman"/>
          <w:sz w:val="28"/>
          <w:szCs w:val="28"/>
        </w:rPr>
        <w:t>fourthly,</w:t>
      </w:r>
      <w:r w:rsidR="00E75D29">
        <w:rPr>
          <w:rFonts w:ascii="Times New Roman" w:hAnsi="Times New Roman" w:cs="Times New Roman"/>
          <w:sz w:val="28"/>
          <w:szCs w:val="28"/>
        </w:rPr>
        <w:t xml:space="preserve"> on trite law that only rights and not obligations are generally ceded and therefore to cede an obligation is a misnomer</w:t>
      </w:r>
      <w:r w:rsidR="00CB4C45">
        <w:rPr>
          <w:rFonts w:ascii="Times New Roman" w:hAnsi="Times New Roman" w:cs="Times New Roman"/>
          <w:sz w:val="28"/>
          <w:szCs w:val="28"/>
        </w:rPr>
        <w:t xml:space="preserve"> as held in </w:t>
      </w:r>
      <w:proofErr w:type="spellStart"/>
      <w:r w:rsidR="0044167D">
        <w:rPr>
          <w:rFonts w:ascii="Times New Roman" w:hAnsi="Times New Roman" w:cs="Times New Roman"/>
          <w:b/>
          <w:sz w:val="28"/>
          <w:szCs w:val="28"/>
        </w:rPr>
        <w:t>Hersch</w:t>
      </w:r>
      <w:proofErr w:type="spellEnd"/>
      <w:r w:rsidR="0044167D">
        <w:rPr>
          <w:rFonts w:ascii="Times New Roman" w:hAnsi="Times New Roman" w:cs="Times New Roman"/>
          <w:b/>
          <w:sz w:val="28"/>
          <w:szCs w:val="28"/>
        </w:rPr>
        <w:t xml:space="preserve"> v </w:t>
      </w:r>
      <w:proofErr w:type="spellStart"/>
      <w:r w:rsidR="0044167D">
        <w:rPr>
          <w:rFonts w:ascii="Times New Roman" w:hAnsi="Times New Roman" w:cs="Times New Roman"/>
          <w:b/>
          <w:sz w:val="28"/>
          <w:szCs w:val="28"/>
        </w:rPr>
        <w:t>Nel</w:t>
      </w:r>
      <w:proofErr w:type="spellEnd"/>
      <w:r w:rsidR="0044167D">
        <w:rPr>
          <w:rFonts w:ascii="Times New Roman" w:hAnsi="Times New Roman" w:cs="Times New Roman"/>
          <w:b/>
          <w:sz w:val="28"/>
          <w:szCs w:val="28"/>
        </w:rPr>
        <w:t>, 1948(3) S.A</w:t>
      </w:r>
      <w:r w:rsidR="00BE5108">
        <w:rPr>
          <w:rFonts w:ascii="Times New Roman" w:hAnsi="Times New Roman" w:cs="Times New Roman"/>
          <w:b/>
          <w:sz w:val="28"/>
          <w:szCs w:val="28"/>
        </w:rPr>
        <w:t xml:space="preserve">689 </w:t>
      </w:r>
      <w:r w:rsidR="00BE5108">
        <w:rPr>
          <w:rFonts w:ascii="Times New Roman" w:hAnsi="Times New Roman" w:cs="Times New Roman"/>
          <w:sz w:val="28"/>
          <w:szCs w:val="28"/>
        </w:rPr>
        <w:t>at p. 698.</w:t>
      </w:r>
    </w:p>
    <w:p w:rsidR="00623FA2" w:rsidRDefault="00E75D29" w:rsidP="00ED1BDB">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 xml:space="preserve">In the </w:t>
      </w:r>
      <w:proofErr w:type="spellStart"/>
      <w:r>
        <w:rPr>
          <w:rFonts w:ascii="Times New Roman" w:hAnsi="Times New Roman" w:cs="Times New Roman"/>
          <w:sz w:val="28"/>
          <w:szCs w:val="28"/>
        </w:rPr>
        <w:t>aforegoing</w:t>
      </w:r>
      <w:proofErr w:type="spellEnd"/>
      <w:r>
        <w:rPr>
          <w:rFonts w:ascii="Times New Roman" w:hAnsi="Times New Roman" w:cs="Times New Roman"/>
          <w:sz w:val="28"/>
          <w:szCs w:val="28"/>
        </w:rPr>
        <w:t>, the following orders are made.</w:t>
      </w:r>
    </w:p>
    <w:p w:rsidR="00E75D29" w:rsidRPr="00E75D29" w:rsidRDefault="00E75D29" w:rsidP="00E75D29">
      <w:pPr>
        <w:spacing w:line="360" w:lineRule="auto"/>
        <w:ind w:left="2160" w:hanging="720"/>
        <w:jc w:val="both"/>
        <w:rPr>
          <w:rFonts w:ascii="Times New Roman" w:hAnsi="Times New Roman" w:cs="Times New Roman"/>
          <w:sz w:val="28"/>
          <w:szCs w:val="28"/>
        </w:rPr>
      </w:pPr>
      <w:r w:rsidRPr="00E75D29">
        <w:rPr>
          <w:rFonts w:ascii="Times New Roman" w:hAnsi="Times New Roman" w:cs="Times New Roman"/>
          <w:sz w:val="28"/>
          <w:szCs w:val="28"/>
        </w:rPr>
        <w:t>1.</w:t>
      </w:r>
      <w:r w:rsidRPr="00E75D29">
        <w:rPr>
          <w:rFonts w:ascii="Times New Roman" w:hAnsi="Times New Roman" w:cs="Times New Roman"/>
          <w:sz w:val="28"/>
          <w:szCs w:val="28"/>
        </w:rPr>
        <w:tab/>
        <w:t xml:space="preserve"> Prayers 1, 2, and 3 of the sample summons are granted against 1</w:t>
      </w:r>
      <w:r w:rsidRPr="00E75D29">
        <w:rPr>
          <w:rFonts w:ascii="Times New Roman" w:hAnsi="Times New Roman" w:cs="Times New Roman"/>
          <w:sz w:val="28"/>
          <w:szCs w:val="28"/>
          <w:vertAlign w:val="superscript"/>
        </w:rPr>
        <w:t>st</w:t>
      </w:r>
      <w:r w:rsidRPr="00E75D29">
        <w:rPr>
          <w:rFonts w:ascii="Times New Roman" w:hAnsi="Times New Roman" w:cs="Times New Roman"/>
          <w:sz w:val="28"/>
          <w:szCs w:val="28"/>
        </w:rPr>
        <w:t xml:space="preserve"> defendant</w:t>
      </w:r>
    </w:p>
    <w:p w:rsidR="00E75D29" w:rsidRPr="00E75D29" w:rsidRDefault="00E75D29" w:rsidP="00E75D29">
      <w:pPr>
        <w:spacing w:line="360" w:lineRule="auto"/>
        <w:ind w:left="2160" w:hanging="720"/>
        <w:jc w:val="both"/>
        <w:rPr>
          <w:rFonts w:ascii="Times New Roman" w:hAnsi="Times New Roman" w:cs="Times New Roman"/>
          <w:sz w:val="28"/>
          <w:szCs w:val="28"/>
        </w:rPr>
      </w:pPr>
      <w:r w:rsidRPr="00E75D29">
        <w:rPr>
          <w:rFonts w:ascii="Times New Roman" w:hAnsi="Times New Roman" w:cs="Times New Roman"/>
          <w:sz w:val="28"/>
          <w:szCs w:val="28"/>
        </w:rPr>
        <w:t>2.</w:t>
      </w:r>
      <w:r w:rsidRPr="00E75D29">
        <w:rPr>
          <w:rFonts w:ascii="Times New Roman" w:hAnsi="Times New Roman" w:cs="Times New Roman"/>
          <w:sz w:val="28"/>
          <w:szCs w:val="28"/>
        </w:rPr>
        <w:tab/>
        <w:t>Plaintiff’</w:t>
      </w:r>
      <w:r w:rsidR="000A2D21">
        <w:rPr>
          <w:rFonts w:ascii="Times New Roman" w:hAnsi="Times New Roman" w:cs="Times New Roman"/>
          <w:sz w:val="28"/>
          <w:szCs w:val="28"/>
        </w:rPr>
        <w:t>s</w:t>
      </w:r>
      <w:r w:rsidRPr="00E75D29">
        <w:rPr>
          <w:rFonts w:ascii="Times New Roman" w:hAnsi="Times New Roman" w:cs="Times New Roman"/>
          <w:sz w:val="28"/>
          <w:szCs w:val="28"/>
        </w:rPr>
        <w:t xml:space="preserve"> cause of action is dismissed with costs in respect of 2</w:t>
      </w:r>
      <w:r w:rsidRPr="00E75D29">
        <w:rPr>
          <w:rFonts w:ascii="Times New Roman" w:hAnsi="Times New Roman" w:cs="Times New Roman"/>
          <w:sz w:val="28"/>
          <w:szCs w:val="28"/>
          <w:vertAlign w:val="superscript"/>
        </w:rPr>
        <w:t>nd</w:t>
      </w:r>
      <w:r w:rsidRPr="00E75D29">
        <w:rPr>
          <w:rFonts w:ascii="Times New Roman" w:hAnsi="Times New Roman" w:cs="Times New Roman"/>
          <w:sz w:val="28"/>
          <w:szCs w:val="28"/>
        </w:rPr>
        <w:t xml:space="preserve"> defendant.</w:t>
      </w:r>
    </w:p>
    <w:p w:rsidR="00C51A8C" w:rsidRDefault="00C51A8C" w:rsidP="00C51A8C">
      <w:pPr>
        <w:spacing w:line="360" w:lineRule="auto"/>
        <w:jc w:val="center"/>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sidRPr="00C51A8C">
        <w:rPr>
          <w:rFonts w:ascii="Times New Roman" w:hAnsi="Times New Roman" w:cs="Times New Roman"/>
          <w:b/>
          <w:sz w:val="28"/>
          <w:szCs w:val="28"/>
        </w:rPr>
        <w:t>________________________</w:t>
      </w:r>
    </w:p>
    <w:p w:rsidR="00C51A8C" w:rsidRPr="00C51A8C" w:rsidRDefault="00C51A8C" w:rsidP="00C51A8C">
      <w:pPr>
        <w:spacing w:line="360" w:lineRule="auto"/>
        <w:jc w:val="center"/>
        <w:rPr>
          <w:rFonts w:ascii="Times New Roman" w:hAnsi="Times New Roman" w:cs="Times New Roman"/>
          <w:b/>
          <w:sz w:val="28"/>
          <w:szCs w:val="28"/>
        </w:rPr>
      </w:pPr>
      <w:r w:rsidRPr="00C51A8C">
        <w:rPr>
          <w:rFonts w:ascii="Times New Roman" w:hAnsi="Times New Roman" w:cs="Times New Roman"/>
          <w:b/>
          <w:sz w:val="28"/>
          <w:szCs w:val="28"/>
        </w:rPr>
        <w:t>M. DLAMINI</w:t>
      </w:r>
    </w:p>
    <w:p w:rsidR="00C51A8C" w:rsidRPr="00C51A8C" w:rsidRDefault="00C51A8C" w:rsidP="00C51A8C">
      <w:pPr>
        <w:spacing w:line="360" w:lineRule="auto"/>
        <w:jc w:val="center"/>
        <w:rPr>
          <w:rFonts w:ascii="Times New Roman" w:hAnsi="Times New Roman" w:cs="Times New Roman"/>
          <w:b/>
          <w:sz w:val="28"/>
          <w:szCs w:val="28"/>
        </w:rPr>
      </w:pPr>
      <w:r w:rsidRPr="00C51A8C">
        <w:rPr>
          <w:rFonts w:ascii="Times New Roman" w:hAnsi="Times New Roman" w:cs="Times New Roman"/>
          <w:b/>
          <w:sz w:val="28"/>
          <w:szCs w:val="28"/>
        </w:rPr>
        <w:t>JUDGE</w:t>
      </w:r>
    </w:p>
    <w:p w:rsidR="00C51A8C" w:rsidRDefault="00C51A8C" w:rsidP="00ED1BDB">
      <w:pPr>
        <w:spacing w:line="360" w:lineRule="auto"/>
        <w:jc w:val="both"/>
        <w:rPr>
          <w:rFonts w:ascii="Times New Roman" w:hAnsi="Times New Roman" w:cs="Times New Roman"/>
          <w:sz w:val="28"/>
          <w:szCs w:val="28"/>
        </w:rPr>
      </w:pPr>
    </w:p>
    <w:p w:rsidR="00C51A8C" w:rsidRDefault="00C51A8C" w:rsidP="00ED1BDB">
      <w:pPr>
        <w:spacing w:line="360" w:lineRule="auto"/>
        <w:jc w:val="both"/>
        <w:rPr>
          <w:rFonts w:ascii="Times New Roman" w:hAnsi="Times New Roman" w:cs="Times New Roman"/>
          <w:sz w:val="28"/>
          <w:szCs w:val="28"/>
        </w:rPr>
      </w:pPr>
    </w:p>
    <w:p w:rsidR="00C51A8C" w:rsidRDefault="00C51A8C" w:rsidP="00ED1BDB">
      <w:pPr>
        <w:spacing w:line="360" w:lineRule="auto"/>
        <w:jc w:val="both"/>
        <w:rPr>
          <w:rFonts w:ascii="Times New Roman" w:hAnsi="Times New Roman" w:cs="Times New Roman"/>
          <w:sz w:val="28"/>
          <w:szCs w:val="28"/>
        </w:rPr>
      </w:pPr>
    </w:p>
    <w:p w:rsidR="00C51A8C" w:rsidRDefault="00C51A8C" w:rsidP="00ED1BDB">
      <w:pPr>
        <w:spacing w:line="360" w:lineRule="auto"/>
        <w:jc w:val="both"/>
        <w:rPr>
          <w:rFonts w:ascii="Times New Roman" w:hAnsi="Times New Roman" w:cs="Times New Roman"/>
          <w:sz w:val="28"/>
          <w:szCs w:val="28"/>
        </w:rPr>
      </w:pPr>
    </w:p>
    <w:p w:rsidR="00C51A8C" w:rsidRDefault="00C51A8C" w:rsidP="00ED1BDB">
      <w:pPr>
        <w:spacing w:line="360" w:lineRule="auto"/>
        <w:jc w:val="both"/>
        <w:rPr>
          <w:rFonts w:ascii="Times New Roman" w:hAnsi="Times New Roman" w:cs="Times New Roman"/>
          <w:sz w:val="28"/>
          <w:szCs w:val="28"/>
        </w:rPr>
      </w:pPr>
    </w:p>
    <w:p w:rsidR="00C51A8C" w:rsidRDefault="00C51A8C" w:rsidP="00ED1BDB">
      <w:pPr>
        <w:spacing w:line="360" w:lineRule="auto"/>
        <w:jc w:val="both"/>
        <w:rPr>
          <w:rFonts w:ascii="Times New Roman" w:hAnsi="Times New Roman" w:cs="Times New Roman"/>
          <w:sz w:val="28"/>
          <w:szCs w:val="28"/>
        </w:rPr>
      </w:pPr>
    </w:p>
    <w:p w:rsidR="00C51A8C" w:rsidRDefault="00C51A8C" w:rsidP="00ED1BDB">
      <w:pPr>
        <w:spacing w:line="360" w:lineRule="auto"/>
        <w:jc w:val="both"/>
        <w:rPr>
          <w:rFonts w:ascii="Times New Roman" w:hAnsi="Times New Roman" w:cs="Times New Roman"/>
          <w:sz w:val="28"/>
          <w:szCs w:val="28"/>
        </w:rPr>
      </w:pPr>
    </w:p>
    <w:p w:rsidR="00C51A8C" w:rsidRDefault="00C51A8C" w:rsidP="00ED1BDB">
      <w:pPr>
        <w:spacing w:line="360" w:lineRule="auto"/>
        <w:jc w:val="both"/>
        <w:rPr>
          <w:rFonts w:ascii="Times New Roman" w:hAnsi="Times New Roman" w:cs="Times New Roman"/>
          <w:sz w:val="28"/>
          <w:szCs w:val="28"/>
        </w:rPr>
      </w:pPr>
    </w:p>
    <w:sectPr w:rsidR="00C51A8C" w:rsidSect="0011129E">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DCA" w:rsidRDefault="004E2DCA" w:rsidP="0011129E">
      <w:pPr>
        <w:spacing w:after="0" w:line="240" w:lineRule="auto"/>
      </w:pPr>
      <w:r>
        <w:separator/>
      </w:r>
    </w:p>
  </w:endnote>
  <w:endnote w:type="continuationSeparator" w:id="1">
    <w:p w:rsidR="004E2DCA" w:rsidRDefault="004E2DCA" w:rsidP="00111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40970"/>
      <w:docPartObj>
        <w:docPartGallery w:val="Page Numbers (Bottom of Page)"/>
        <w:docPartUnique/>
      </w:docPartObj>
    </w:sdtPr>
    <w:sdtContent>
      <w:p w:rsidR="0011129E" w:rsidRDefault="00D775E9">
        <w:pPr>
          <w:pStyle w:val="Footer"/>
          <w:jc w:val="right"/>
        </w:pPr>
        <w:fldSimple w:instr=" PAGE   \* MERGEFORMAT ">
          <w:r w:rsidR="004D0291">
            <w:rPr>
              <w:noProof/>
            </w:rPr>
            <w:t>1</w:t>
          </w:r>
        </w:fldSimple>
      </w:p>
    </w:sdtContent>
  </w:sdt>
  <w:p w:rsidR="0011129E" w:rsidRDefault="001112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DCA" w:rsidRDefault="004E2DCA" w:rsidP="0011129E">
      <w:pPr>
        <w:spacing w:after="0" w:line="240" w:lineRule="auto"/>
      </w:pPr>
      <w:r>
        <w:separator/>
      </w:r>
    </w:p>
  </w:footnote>
  <w:footnote w:type="continuationSeparator" w:id="1">
    <w:p w:rsidR="004E2DCA" w:rsidRDefault="004E2DCA" w:rsidP="001112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201F3"/>
    <w:multiLevelType w:val="hybridMultilevel"/>
    <w:tmpl w:val="48DC9928"/>
    <w:lvl w:ilvl="0" w:tplc="A7503B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C327D"/>
    <w:rsid w:val="000A2D21"/>
    <w:rsid w:val="000E6178"/>
    <w:rsid w:val="0011129E"/>
    <w:rsid w:val="001A1AD7"/>
    <w:rsid w:val="001C0C89"/>
    <w:rsid w:val="001D471E"/>
    <w:rsid w:val="00334365"/>
    <w:rsid w:val="00406CBD"/>
    <w:rsid w:val="004202DF"/>
    <w:rsid w:val="0044167D"/>
    <w:rsid w:val="0044535A"/>
    <w:rsid w:val="00460576"/>
    <w:rsid w:val="004D0291"/>
    <w:rsid w:val="004D5EAE"/>
    <w:rsid w:val="004E2DCA"/>
    <w:rsid w:val="005628FF"/>
    <w:rsid w:val="00615902"/>
    <w:rsid w:val="00623FA2"/>
    <w:rsid w:val="00675E6C"/>
    <w:rsid w:val="006931A7"/>
    <w:rsid w:val="00950194"/>
    <w:rsid w:val="009B7915"/>
    <w:rsid w:val="00A826B4"/>
    <w:rsid w:val="00A86653"/>
    <w:rsid w:val="00B501B9"/>
    <w:rsid w:val="00BA2F85"/>
    <w:rsid w:val="00BE5108"/>
    <w:rsid w:val="00C51A8C"/>
    <w:rsid w:val="00CA0D25"/>
    <w:rsid w:val="00CB4C45"/>
    <w:rsid w:val="00D74EAE"/>
    <w:rsid w:val="00D775E9"/>
    <w:rsid w:val="00E53720"/>
    <w:rsid w:val="00E75D29"/>
    <w:rsid w:val="00EB3895"/>
    <w:rsid w:val="00ED1BDB"/>
    <w:rsid w:val="00F83294"/>
    <w:rsid w:val="00FC3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27D"/>
    <w:rPr>
      <w:rFonts w:ascii="Tahoma" w:hAnsi="Tahoma" w:cs="Tahoma"/>
      <w:sz w:val="16"/>
      <w:szCs w:val="16"/>
    </w:rPr>
  </w:style>
  <w:style w:type="paragraph" w:styleId="ListParagraph">
    <w:name w:val="List Paragraph"/>
    <w:basedOn w:val="Normal"/>
    <w:uiPriority w:val="34"/>
    <w:qFormat/>
    <w:rsid w:val="001D471E"/>
    <w:pPr>
      <w:ind w:left="720"/>
      <w:contextualSpacing/>
    </w:pPr>
  </w:style>
  <w:style w:type="paragraph" w:styleId="Header">
    <w:name w:val="header"/>
    <w:basedOn w:val="Normal"/>
    <w:link w:val="HeaderChar"/>
    <w:uiPriority w:val="99"/>
    <w:semiHidden/>
    <w:unhideWhenUsed/>
    <w:rsid w:val="001112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129E"/>
  </w:style>
  <w:style w:type="paragraph" w:styleId="Footer">
    <w:name w:val="footer"/>
    <w:basedOn w:val="Normal"/>
    <w:link w:val="FooterChar"/>
    <w:uiPriority w:val="99"/>
    <w:unhideWhenUsed/>
    <w:rsid w:val="00111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2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05C2E-BE0F-49A3-A5C3-7FB774EB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 Dlamini</dc:creator>
  <cp:keywords/>
  <dc:description/>
  <cp:lastModifiedBy>Judge M. Dlamini</cp:lastModifiedBy>
  <cp:revision>2</cp:revision>
  <dcterms:created xsi:type="dcterms:W3CDTF">2012-04-18T09:19:00Z</dcterms:created>
  <dcterms:modified xsi:type="dcterms:W3CDTF">2012-04-18T09:19:00Z</dcterms:modified>
</cp:coreProperties>
</file>