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92" w:rsidRPr="003637EC" w:rsidRDefault="009D7892" w:rsidP="009D7892">
      <w:pPr>
        <w:spacing w:line="360" w:lineRule="auto"/>
        <w:jc w:val="center"/>
        <w:rPr>
          <w:sz w:val="28"/>
          <w:szCs w:val="28"/>
        </w:rPr>
      </w:pPr>
      <w:bookmarkStart w:id="0" w:name="_GoBack"/>
      <w:bookmarkEnd w:id="0"/>
      <w:r w:rsidRPr="003637EC">
        <w:rPr>
          <w:noProof/>
          <w:sz w:val="28"/>
          <w:szCs w:val="28"/>
          <w:lang w:val="en-ZA" w:eastAsia="en-ZA"/>
        </w:rPr>
        <w:drawing>
          <wp:inline distT="0" distB="0" distL="0" distR="0">
            <wp:extent cx="1173480" cy="730250"/>
            <wp:effectExtent l="19050" t="0" r="762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a:srcRect/>
                    <a:stretch>
                      <a:fillRect/>
                    </a:stretch>
                  </pic:blipFill>
                  <pic:spPr bwMode="auto">
                    <a:xfrm>
                      <a:off x="0" y="0"/>
                      <a:ext cx="1173480" cy="730250"/>
                    </a:xfrm>
                    <a:prstGeom prst="rect">
                      <a:avLst/>
                    </a:prstGeom>
                    <a:noFill/>
                    <a:ln w="9525">
                      <a:noFill/>
                      <a:miter lim="800000"/>
                      <a:headEnd/>
                      <a:tailEnd/>
                    </a:ln>
                  </pic:spPr>
                </pic:pic>
              </a:graphicData>
            </a:graphic>
          </wp:inline>
        </w:drawing>
      </w:r>
    </w:p>
    <w:p w:rsidR="009D7892" w:rsidRPr="003637EC" w:rsidRDefault="009D7892" w:rsidP="009D7892">
      <w:pPr>
        <w:pStyle w:val="Title"/>
        <w:spacing w:line="360" w:lineRule="auto"/>
        <w:rPr>
          <w:i w:val="0"/>
          <w:noProof/>
          <w:sz w:val="28"/>
          <w:szCs w:val="28"/>
          <w:u w:val="none"/>
        </w:rPr>
      </w:pPr>
      <w:r w:rsidRPr="003637EC">
        <w:rPr>
          <w:i w:val="0"/>
          <w:noProof/>
          <w:sz w:val="28"/>
          <w:szCs w:val="28"/>
          <w:u w:val="none"/>
        </w:rPr>
        <w:t>IN THE HIGH COURT OF SWAZILAND</w:t>
      </w:r>
    </w:p>
    <w:p w:rsidR="009D7892" w:rsidRPr="003637EC" w:rsidRDefault="009D7892" w:rsidP="009D7892">
      <w:pPr>
        <w:pStyle w:val="Title"/>
        <w:spacing w:line="360" w:lineRule="auto"/>
        <w:rPr>
          <w:b w:val="0"/>
          <w:i w:val="0"/>
          <w:noProof/>
          <w:sz w:val="28"/>
          <w:szCs w:val="28"/>
          <w:u w:val="none"/>
        </w:rPr>
      </w:pPr>
      <w:r w:rsidRPr="003637EC">
        <w:rPr>
          <w:b w:val="0"/>
          <w:i w:val="0"/>
          <w:noProof/>
          <w:sz w:val="28"/>
          <w:szCs w:val="28"/>
          <w:u w:val="none"/>
        </w:rPr>
        <w:t>JUDGMENT</w:t>
      </w:r>
      <w:r w:rsidRPr="003637EC">
        <w:rPr>
          <w:b w:val="0"/>
          <w:i w:val="0"/>
          <w:noProof/>
          <w:sz w:val="28"/>
          <w:szCs w:val="28"/>
          <w:u w:val="none"/>
        </w:rPr>
        <w:tab/>
      </w:r>
    </w:p>
    <w:p w:rsidR="009D7892" w:rsidRPr="003637EC" w:rsidRDefault="009D7892" w:rsidP="00385AF8">
      <w:pPr>
        <w:spacing w:line="240" w:lineRule="auto"/>
        <w:rPr>
          <w:rFonts w:ascii="Times New Roman" w:hAnsi="Times New Roman" w:cs="Times New Roman"/>
          <w:sz w:val="28"/>
          <w:szCs w:val="28"/>
        </w:rPr>
      </w:pPr>
      <w:r w:rsidRPr="003637EC">
        <w:rPr>
          <w:sz w:val="28"/>
          <w:szCs w:val="28"/>
        </w:rPr>
        <w:tab/>
      </w:r>
      <w:r w:rsidRPr="003637EC">
        <w:rPr>
          <w:sz w:val="28"/>
          <w:szCs w:val="28"/>
        </w:rPr>
        <w:tab/>
      </w:r>
      <w:r w:rsidRPr="003637EC">
        <w:rPr>
          <w:sz w:val="28"/>
          <w:szCs w:val="28"/>
        </w:rPr>
        <w:tab/>
      </w:r>
      <w:r w:rsidRPr="003637EC">
        <w:rPr>
          <w:sz w:val="28"/>
          <w:szCs w:val="28"/>
        </w:rPr>
        <w:tab/>
      </w:r>
      <w:r w:rsidRPr="003637EC">
        <w:rPr>
          <w:sz w:val="28"/>
          <w:szCs w:val="28"/>
        </w:rPr>
        <w:tab/>
      </w:r>
      <w:r w:rsidRPr="003637EC">
        <w:rPr>
          <w:sz w:val="28"/>
          <w:szCs w:val="28"/>
        </w:rPr>
        <w:tab/>
      </w:r>
      <w:r w:rsidR="007F001F">
        <w:rPr>
          <w:sz w:val="28"/>
          <w:szCs w:val="28"/>
        </w:rPr>
        <w:tab/>
      </w:r>
      <w:r w:rsidRPr="003637EC">
        <w:rPr>
          <w:rFonts w:ascii="Times New Roman" w:hAnsi="Times New Roman" w:cs="Times New Roman"/>
          <w:sz w:val="28"/>
          <w:szCs w:val="28"/>
        </w:rPr>
        <w:t xml:space="preserve">Criminal Appeal </w:t>
      </w:r>
      <w:r w:rsidR="004640A3" w:rsidRPr="003637EC">
        <w:rPr>
          <w:rFonts w:ascii="Times New Roman" w:hAnsi="Times New Roman" w:cs="Times New Roman"/>
          <w:sz w:val="28"/>
          <w:szCs w:val="28"/>
        </w:rPr>
        <w:t>Case No:  09/13</w:t>
      </w:r>
    </w:p>
    <w:p w:rsidR="00B9316B" w:rsidRPr="003637EC" w:rsidRDefault="009D7892" w:rsidP="009D7892">
      <w:pPr>
        <w:spacing w:line="360" w:lineRule="auto"/>
        <w:rPr>
          <w:rFonts w:ascii="Times New Roman" w:hAnsi="Times New Roman" w:cs="Times New Roman"/>
          <w:b/>
          <w:sz w:val="28"/>
          <w:szCs w:val="28"/>
        </w:rPr>
      </w:pPr>
      <w:r w:rsidRPr="003637EC">
        <w:rPr>
          <w:rFonts w:ascii="Times New Roman" w:hAnsi="Times New Roman" w:cs="Times New Roman"/>
          <w:sz w:val="28"/>
          <w:szCs w:val="28"/>
        </w:rPr>
        <w:t>In the matter between:</w:t>
      </w:r>
    </w:p>
    <w:p w:rsidR="009D7892" w:rsidRPr="003637EC" w:rsidRDefault="009D7892" w:rsidP="009D7892">
      <w:pPr>
        <w:spacing w:line="360" w:lineRule="auto"/>
        <w:rPr>
          <w:rFonts w:ascii="Times New Roman" w:hAnsi="Times New Roman" w:cs="Times New Roman"/>
          <w:b/>
          <w:sz w:val="28"/>
          <w:szCs w:val="28"/>
        </w:rPr>
      </w:pPr>
      <w:r w:rsidRPr="003637EC">
        <w:rPr>
          <w:rFonts w:ascii="Times New Roman" w:hAnsi="Times New Roman" w:cs="Times New Roman"/>
          <w:b/>
          <w:sz w:val="28"/>
          <w:szCs w:val="28"/>
        </w:rPr>
        <w:t>THOKOZANI MTHANDAZODLAMINI</w:t>
      </w:r>
      <w:r w:rsidR="00385AF8">
        <w:rPr>
          <w:rFonts w:ascii="Times New Roman" w:hAnsi="Times New Roman" w:cs="Times New Roman"/>
          <w:b/>
          <w:sz w:val="28"/>
          <w:szCs w:val="28"/>
        </w:rPr>
        <w:tab/>
      </w:r>
      <w:r w:rsidR="00DB15D5">
        <w:rPr>
          <w:rFonts w:ascii="Times New Roman" w:hAnsi="Times New Roman" w:cs="Times New Roman"/>
          <w:b/>
          <w:sz w:val="28"/>
          <w:szCs w:val="28"/>
        </w:rPr>
        <w:tab/>
      </w:r>
      <w:r w:rsidR="00584A68">
        <w:rPr>
          <w:rFonts w:ascii="Times New Roman" w:hAnsi="Times New Roman" w:cs="Times New Roman"/>
          <w:b/>
          <w:sz w:val="28"/>
          <w:szCs w:val="28"/>
        </w:rPr>
        <w:tab/>
      </w:r>
      <w:r w:rsidRPr="003637EC">
        <w:rPr>
          <w:rFonts w:ascii="Times New Roman" w:hAnsi="Times New Roman" w:cs="Times New Roman"/>
          <w:b/>
          <w:sz w:val="28"/>
          <w:szCs w:val="28"/>
        </w:rPr>
        <w:t>APPELLANT</w:t>
      </w:r>
    </w:p>
    <w:p w:rsidR="009D7892" w:rsidRPr="003637EC" w:rsidRDefault="009D7892" w:rsidP="009D7892">
      <w:pPr>
        <w:spacing w:line="360" w:lineRule="auto"/>
        <w:rPr>
          <w:rFonts w:ascii="Times New Roman" w:hAnsi="Times New Roman" w:cs="Times New Roman"/>
          <w:b/>
          <w:sz w:val="28"/>
          <w:szCs w:val="28"/>
        </w:rPr>
      </w:pPr>
      <w:r w:rsidRPr="003637EC">
        <w:rPr>
          <w:rFonts w:ascii="Times New Roman" w:hAnsi="Times New Roman" w:cs="Times New Roman"/>
          <w:b/>
          <w:sz w:val="28"/>
          <w:szCs w:val="28"/>
        </w:rPr>
        <w:t>V</w:t>
      </w:r>
    </w:p>
    <w:p w:rsidR="009D7892" w:rsidRPr="003637EC" w:rsidRDefault="009D7892" w:rsidP="009D7892">
      <w:pPr>
        <w:spacing w:line="360" w:lineRule="auto"/>
        <w:rPr>
          <w:rFonts w:ascii="Times New Roman" w:hAnsi="Times New Roman" w:cs="Times New Roman"/>
          <w:b/>
          <w:sz w:val="28"/>
          <w:szCs w:val="28"/>
        </w:rPr>
      </w:pPr>
      <w:r w:rsidRPr="003637EC">
        <w:rPr>
          <w:rFonts w:ascii="Times New Roman" w:hAnsi="Times New Roman" w:cs="Times New Roman"/>
          <w:b/>
          <w:sz w:val="28"/>
          <w:szCs w:val="28"/>
        </w:rPr>
        <w:t>THE KING</w:t>
      </w:r>
      <w:r w:rsidR="004640A3" w:rsidRPr="003637EC">
        <w:rPr>
          <w:rFonts w:ascii="Times New Roman" w:hAnsi="Times New Roman" w:cs="Times New Roman"/>
          <w:b/>
          <w:sz w:val="28"/>
          <w:szCs w:val="28"/>
        </w:rPr>
        <w:tab/>
      </w:r>
      <w:r w:rsidR="004640A3" w:rsidRPr="003637EC">
        <w:rPr>
          <w:rFonts w:ascii="Times New Roman" w:hAnsi="Times New Roman" w:cs="Times New Roman"/>
          <w:b/>
          <w:sz w:val="28"/>
          <w:szCs w:val="28"/>
        </w:rPr>
        <w:tab/>
      </w:r>
      <w:r w:rsidR="004640A3" w:rsidRPr="003637EC">
        <w:rPr>
          <w:rFonts w:ascii="Times New Roman" w:hAnsi="Times New Roman" w:cs="Times New Roman"/>
          <w:b/>
          <w:sz w:val="28"/>
          <w:szCs w:val="28"/>
        </w:rPr>
        <w:tab/>
      </w:r>
      <w:r w:rsidR="004640A3" w:rsidRPr="003637EC">
        <w:rPr>
          <w:rFonts w:ascii="Times New Roman" w:hAnsi="Times New Roman" w:cs="Times New Roman"/>
          <w:b/>
          <w:sz w:val="28"/>
          <w:szCs w:val="28"/>
        </w:rPr>
        <w:tab/>
      </w:r>
      <w:r w:rsidR="004640A3" w:rsidRPr="003637EC">
        <w:rPr>
          <w:rFonts w:ascii="Times New Roman" w:hAnsi="Times New Roman" w:cs="Times New Roman"/>
          <w:b/>
          <w:sz w:val="28"/>
          <w:szCs w:val="28"/>
        </w:rPr>
        <w:tab/>
      </w:r>
      <w:r w:rsidR="004640A3" w:rsidRPr="003637EC">
        <w:rPr>
          <w:rFonts w:ascii="Times New Roman" w:hAnsi="Times New Roman" w:cs="Times New Roman"/>
          <w:b/>
          <w:sz w:val="28"/>
          <w:szCs w:val="28"/>
        </w:rPr>
        <w:tab/>
      </w:r>
      <w:r w:rsidR="004640A3" w:rsidRPr="003637EC">
        <w:rPr>
          <w:rFonts w:ascii="Times New Roman" w:hAnsi="Times New Roman" w:cs="Times New Roman"/>
          <w:b/>
          <w:sz w:val="28"/>
          <w:szCs w:val="28"/>
        </w:rPr>
        <w:tab/>
      </w:r>
      <w:r w:rsidR="004640A3" w:rsidRPr="003637EC">
        <w:rPr>
          <w:rFonts w:ascii="Times New Roman" w:hAnsi="Times New Roman" w:cs="Times New Roman"/>
          <w:b/>
          <w:sz w:val="28"/>
          <w:szCs w:val="28"/>
        </w:rPr>
        <w:tab/>
        <w:t>RESPONDENT</w:t>
      </w:r>
    </w:p>
    <w:p w:rsidR="009D7892" w:rsidRPr="00070E4B" w:rsidRDefault="009D7892" w:rsidP="00385AF8">
      <w:pPr>
        <w:spacing w:line="240" w:lineRule="auto"/>
        <w:rPr>
          <w:rFonts w:ascii="Times New Roman" w:hAnsi="Times New Roman" w:cs="Times New Roman"/>
          <w:b/>
          <w:sz w:val="24"/>
          <w:szCs w:val="24"/>
        </w:rPr>
      </w:pPr>
    </w:p>
    <w:p w:rsidR="00385AF8" w:rsidRPr="00070E4B" w:rsidRDefault="009D7892" w:rsidP="00385AF8">
      <w:pPr>
        <w:spacing w:line="240" w:lineRule="auto"/>
        <w:rPr>
          <w:rFonts w:ascii="Times New Roman" w:hAnsi="Times New Roman" w:cs="Times New Roman"/>
          <w:sz w:val="24"/>
          <w:szCs w:val="24"/>
        </w:rPr>
      </w:pPr>
      <w:r w:rsidRPr="00070E4B">
        <w:rPr>
          <w:rFonts w:ascii="Times New Roman" w:hAnsi="Times New Roman" w:cs="Times New Roman"/>
          <w:sz w:val="24"/>
          <w:szCs w:val="24"/>
        </w:rPr>
        <w:t>Neutral citation</w:t>
      </w:r>
      <w:r w:rsidRPr="00070E4B">
        <w:rPr>
          <w:rFonts w:ascii="Times New Roman" w:hAnsi="Times New Roman" w:cs="Times New Roman"/>
          <w:sz w:val="24"/>
          <w:szCs w:val="24"/>
        </w:rPr>
        <w:tab/>
        <w:t>:</w:t>
      </w:r>
      <w:r w:rsidR="0043734E" w:rsidRPr="00070E4B">
        <w:rPr>
          <w:rFonts w:ascii="Times New Roman" w:hAnsi="Times New Roman" w:cs="Times New Roman"/>
          <w:sz w:val="24"/>
          <w:szCs w:val="24"/>
        </w:rPr>
        <w:tab/>
        <w:t xml:space="preserve">ThokozaniMthandazoDlamini v The </w:t>
      </w:r>
      <w:r w:rsidR="00070E4B" w:rsidRPr="00070E4B">
        <w:rPr>
          <w:rFonts w:ascii="Times New Roman" w:hAnsi="Times New Roman" w:cs="Times New Roman"/>
          <w:sz w:val="24"/>
          <w:szCs w:val="24"/>
        </w:rPr>
        <w:t xml:space="preserve">King </w:t>
      </w:r>
    </w:p>
    <w:p w:rsidR="004640A3" w:rsidRPr="00070E4B" w:rsidRDefault="0043734E" w:rsidP="00385AF8">
      <w:pPr>
        <w:spacing w:line="240" w:lineRule="auto"/>
        <w:ind w:left="2160" w:firstLine="720"/>
        <w:rPr>
          <w:rFonts w:ascii="Times New Roman" w:hAnsi="Times New Roman" w:cs="Times New Roman"/>
          <w:sz w:val="24"/>
          <w:szCs w:val="24"/>
        </w:rPr>
      </w:pPr>
      <w:r w:rsidRPr="00070E4B">
        <w:rPr>
          <w:rFonts w:ascii="Times New Roman" w:hAnsi="Times New Roman" w:cs="Times New Roman"/>
          <w:sz w:val="24"/>
          <w:szCs w:val="24"/>
        </w:rPr>
        <w:t xml:space="preserve">King </w:t>
      </w:r>
      <w:r w:rsidR="004640A3" w:rsidRPr="00070E4B">
        <w:rPr>
          <w:rFonts w:ascii="Times New Roman" w:hAnsi="Times New Roman" w:cs="Times New Roman"/>
          <w:sz w:val="24"/>
          <w:szCs w:val="24"/>
        </w:rPr>
        <w:t>(09/13)</w:t>
      </w:r>
      <w:r w:rsidR="004B508C">
        <w:rPr>
          <w:rFonts w:ascii="Times New Roman" w:hAnsi="Times New Roman" w:cs="Times New Roman"/>
          <w:sz w:val="24"/>
          <w:szCs w:val="24"/>
        </w:rPr>
        <w:t xml:space="preserve"> SZHC 12</w:t>
      </w:r>
      <w:r w:rsidR="004640A3" w:rsidRPr="00070E4B">
        <w:rPr>
          <w:rFonts w:ascii="Times New Roman" w:hAnsi="Times New Roman" w:cs="Times New Roman"/>
          <w:sz w:val="24"/>
          <w:szCs w:val="24"/>
        </w:rPr>
        <w:t xml:space="preserve"> [</w:t>
      </w:r>
      <w:r w:rsidR="000672E4">
        <w:rPr>
          <w:rFonts w:ascii="Times New Roman" w:hAnsi="Times New Roman" w:cs="Times New Roman"/>
          <w:sz w:val="24"/>
          <w:szCs w:val="24"/>
        </w:rPr>
        <w:t>18/2/</w:t>
      </w:r>
      <w:r w:rsidR="004640A3" w:rsidRPr="00070E4B">
        <w:rPr>
          <w:rFonts w:ascii="Times New Roman" w:hAnsi="Times New Roman" w:cs="Times New Roman"/>
          <w:sz w:val="24"/>
          <w:szCs w:val="24"/>
        </w:rPr>
        <w:t xml:space="preserve">2014] </w:t>
      </w:r>
    </w:p>
    <w:p w:rsidR="004640A3" w:rsidRPr="00070E4B" w:rsidRDefault="004640A3" w:rsidP="00385AF8">
      <w:pPr>
        <w:spacing w:line="240" w:lineRule="auto"/>
        <w:rPr>
          <w:rFonts w:ascii="Times New Roman" w:hAnsi="Times New Roman" w:cs="Times New Roman"/>
          <w:sz w:val="24"/>
          <w:szCs w:val="24"/>
        </w:rPr>
      </w:pPr>
      <w:r w:rsidRPr="00070E4B">
        <w:rPr>
          <w:rFonts w:ascii="Times New Roman" w:hAnsi="Times New Roman" w:cs="Times New Roman"/>
          <w:sz w:val="24"/>
          <w:szCs w:val="24"/>
        </w:rPr>
        <w:t>Coram</w:t>
      </w:r>
      <w:r w:rsidRPr="00070E4B">
        <w:rPr>
          <w:rFonts w:ascii="Times New Roman" w:hAnsi="Times New Roman" w:cs="Times New Roman"/>
          <w:sz w:val="24"/>
          <w:szCs w:val="24"/>
        </w:rPr>
        <w:tab/>
      </w:r>
      <w:r w:rsidRPr="00070E4B">
        <w:rPr>
          <w:rFonts w:ascii="Times New Roman" w:hAnsi="Times New Roman" w:cs="Times New Roman"/>
          <w:sz w:val="24"/>
          <w:szCs w:val="24"/>
        </w:rPr>
        <w:tab/>
      </w:r>
      <w:r w:rsidR="00070E4B">
        <w:rPr>
          <w:rFonts w:ascii="Times New Roman" w:hAnsi="Times New Roman" w:cs="Times New Roman"/>
          <w:sz w:val="24"/>
          <w:szCs w:val="24"/>
        </w:rPr>
        <w:tab/>
      </w:r>
      <w:r w:rsidRPr="00070E4B">
        <w:rPr>
          <w:rFonts w:ascii="Times New Roman" w:hAnsi="Times New Roman" w:cs="Times New Roman"/>
          <w:sz w:val="24"/>
          <w:szCs w:val="24"/>
        </w:rPr>
        <w:t>:</w:t>
      </w:r>
      <w:r w:rsidRPr="00070E4B">
        <w:rPr>
          <w:rFonts w:ascii="Times New Roman" w:hAnsi="Times New Roman" w:cs="Times New Roman"/>
          <w:sz w:val="24"/>
          <w:szCs w:val="24"/>
        </w:rPr>
        <w:tab/>
        <w:t>MABUZA J</w:t>
      </w:r>
    </w:p>
    <w:p w:rsidR="004640A3" w:rsidRPr="00070E4B" w:rsidRDefault="004640A3" w:rsidP="00385AF8">
      <w:pPr>
        <w:spacing w:line="240" w:lineRule="auto"/>
        <w:rPr>
          <w:rFonts w:ascii="Times New Roman" w:hAnsi="Times New Roman" w:cs="Times New Roman"/>
          <w:sz w:val="24"/>
          <w:szCs w:val="24"/>
        </w:rPr>
      </w:pPr>
      <w:r w:rsidRPr="00070E4B">
        <w:rPr>
          <w:rFonts w:ascii="Times New Roman" w:hAnsi="Times New Roman" w:cs="Times New Roman"/>
          <w:sz w:val="24"/>
          <w:szCs w:val="24"/>
        </w:rPr>
        <w:t xml:space="preserve">Heard </w:t>
      </w:r>
      <w:r w:rsidRPr="00070E4B">
        <w:rPr>
          <w:rFonts w:ascii="Times New Roman" w:hAnsi="Times New Roman" w:cs="Times New Roman"/>
          <w:sz w:val="24"/>
          <w:szCs w:val="24"/>
        </w:rPr>
        <w:tab/>
      </w:r>
      <w:r w:rsidRPr="00070E4B">
        <w:rPr>
          <w:rFonts w:ascii="Times New Roman" w:hAnsi="Times New Roman" w:cs="Times New Roman"/>
          <w:sz w:val="24"/>
          <w:szCs w:val="24"/>
        </w:rPr>
        <w:tab/>
      </w:r>
      <w:r w:rsidR="00070E4B">
        <w:rPr>
          <w:rFonts w:ascii="Times New Roman" w:hAnsi="Times New Roman" w:cs="Times New Roman"/>
          <w:sz w:val="24"/>
          <w:szCs w:val="24"/>
        </w:rPr>
        <w:tab/>
      </w:r>
      <w:r w:rsidRPr="00070E4B">
        <w:rPr>
          <w:rFonts w:ascii="Times New Roman" w:hAnsi="Times New Roman" w:cs="Times New Roman"/>
          <w:sz w:val="24"/>
          <w:szCs w:val="24"/>
        </w:rPr>
        <w:t>:</w:t>
      </w:r>
      <w:r w:rsidRPr="00070E4B">
        <w:rPr>
          <w:rFonts w:ascii="Times New Roman" w:hAnsi="Times New Roman" w:cs="Times New Roman"/>
          <w:sz w:val="24"/>
          <w:szCs w:val="24"/>
        </w:rPr>
        <w:tab/>
      </w:r>
      <w:r w:rsidR="002C408C">
        <w:rPr>
          <w:rFonts w:ascii="Times New Roman" w:hAnsi="Times New Roman" w:cs="Times New Roman"/>
          <w:sz w:val="24"/>
          <w:szCs w:val="24"/>
        </w:rPr>
        <w:t>2/12/2013</w:t>
      </w:r>
    </w:p>
    <w:p w:rsidR="004640A3" w:rsidRDefault="004640A3" w:rsidP="00385AF8">
      <w:pPr>
        <w:spacing w:line="240" w:lineRule="auto"/>
        <w:rPr>
          <w:rFonts w:ascii="Times New Roman" w:hAnsi="Times New Roman" w:cs="Times New Roman"/>
          <w:sz w:val="24"/>
          <w:szCs w:val="24"/>
        </w:rPr>
      </w:pPr>
      <w:r w:rsidRPr="00070E4B">
        <w:rPr>
          <w:rFonts w:ascii="Times New Roman" w:hAnsi="Times New Roman" w:cs="Times New Roman"/>
          <w:sz w:val="24"/>
          <w:szCs w:val="24"/>
        </w:rPr>
        <w:t>Delivered</w:t>
      </w:r>
      <w:r w:rsidRPr="00070E4B">
        <w:rPr>
          <w:rFonts w:ascii="Times New Roman" w:hAnsi="Times New Roman" w:cs="Times New Roman"/>
          <w:sz w:val="24"/>
          <w:szCs w:val="24"/>
        </w:rPr>
        <w:tab/>
      </w:r>
      <w:r w:rsidRPr="00070E4B">
        <w:rPr>
          <w:rFonts w:ascii="Times New Roman" w:hAnsi="Times New Roman" w:cs="Times New Roman"/>
          <w:sz w:val="24"/>
          <w:szCs w:val="24"/>
        </w:rPr>
        <w:tab/>
        <w:t>:</w:t>
      </w:r>
      <w:r w:rsidR="002C408C">
        <w:rPr>
          <w:rFonts w:ascii="Times New Roman" w:hAnsi="Times New Roman" w:cs="Times New Roman"/>
          <w:sz w:val="24"/>
          <w:szCs w:val="24"/>
        </w:rPr>
        <w:tab/>
        <w:t>18/2/2014</w:t>
      </w:r>
    </w:p>
    <w:p w:rsidR="002C408C" w:rsidRDefault="002C408C" w:rsidP="002C408C">
      <w:pPr>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Summary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This is an appeal against sentence from the Magistrates Court,   </w:t>
      </w:r>
    </w:p>
    <w:p w:rsidR="002C408C" w:rsidRPr="00070E4B" w:rsidRDefault="002C408C" w:rsidP="002C408C">
      <w:pPr>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Manzini.  Appellant seeks to have sentences ordered to run concurrently instead of concurrently as ordered by the Learned Magistrate.  Reference made to section 238 of the Criminal Procedure and Evidence Act No. 67/1938.  The appeal succeeds in part.</w:t>
      </w:r>
    </w:p>
    <w:p w:rsidR="004640A3" w:rsidRPr="00070E4B" w:rsidRDefault="004640A3" w:rsidP="009D7892">
      <w:pPr>
        <w:spacing w:line="360" w:lineRule="auto"/>
        <w:rPr>
          <w:rFonts w:ascii="Times New Roman" w:hAnsi="Times New Roman" w:cs="Times New Roman"/>
          <w:sz w:val="24"/>
          <w:szCs w:val="24"/>
        </w:rPr>
      </w:pPr>
    </w:p>
    <w:p w:rsidR="00725AF5" w:rsidRPr="003637EC" w:rsidRDefault="004640A3" w:rsidP="00385AF8">
      <w:pPr>
        <w:spacing w:line="480" w:lineRule="auto"/>
        <w:ind w:left="720" w:hanging="720"/>
        <w:jc w:val="both"/>
        <w:rPr>
          <w:rFonts w:ascii="Times New Roman" w:hAnsi="Times New Roman" w:cs="Times New Roman"/>
          <w:sz w:val="28"/>
          <w:szCs w:val="28"/>
        </w:rPr>
      </w:pPr>
      <w:r w:rsidRPr="003637EC">
        <w:rPr>
          <w:rFonts w:ascii="Times New Roman" w:hAnsi="Times New Roman" w:cs="Times New Roman"/>
          <w:sz w:val="28"/>
          <w:szCs w:val="28"/>
        </w:rPr>
        <w:t>[1]</w:t>
      </w:r>
      <w:r w:rsidRPr="003637EC">
        <w:rPr>
          <w:rFonts w:ascii="Times New Roman" w:hAnsi="Times New Roman" w:cs="Times New Roman"/>
          <w:sz w:val="28"/>
          <w:szCs w:val="28"/>
        </w:rPr>
        <w:tab/>
        <w:t>The Appellant was charged in the Magistrate</w:t>
      </w:r>
      <w:r w:rsidR="007761A3">
        <w:rPr>
          <w:rFonts w:ascii="Times New Roman" w:hAnsi="Times New Roman" w:cs="Times New Roman"/>
          <w:sz w:val="28"/>
          <w:szCs w:val="28"/>
        </w:rPr>
        <w:t>’</w:t>
      </w:r>
      <w:r w:rsidRPr="003637EC">
        <w:rPr>
          <w:rFonts w:ascii="Times New Roman" w:hAnsi="Times New Roman" w:cs="Times New Roman"/>
          <w:sz w:val="28"/>
          <w:szCs w:val="28"/>
        </w:rPr>
        <w:t>s Court s</w:t>
      </w:r>
      <w:r w:rsidR="002C408C">
        <w:rPr>
          <w:rFonts w:ascii="Times New Roman" w:hAnsi="Times New Roman" w:cs="Times New Roman"/>
          <w:sz w:val="28"/>
          <w:szCs w:val="28"/>
        </w:rPr>
        <w:t>i</w:t>
      </w:r>
      <w:r w:rsidRPr="003637EC">
        <w:rPr>
          <w:rFonts w:ascii="Times New Roman" w:hAnsi="Times New Roman" w:cs="Times New Roman"/>
          <w:sz w:val="28"/>
          <w:szCs w:val="28"/>
        </w:rPr>
        <w:t xml:space="preserve">tting at Manzini together with five others for crimes of housebreaking with intent to </w:t>
      </w:r>
      <w:r w:rsidRPr="003637EC">
        <w:rPr>
          <w:rFonts w:ascii="Times New Roman" w:hAnsi="Times New Roman" w:cs="Times New Roman"/>
          <w:sz w:val="28"/>
          <w:szCs w:val="28"/>
        </w:rPr>
        <w:lastRenderedPageBreak/>
        <w:t>steal</w:t>
      </w:r>
      <w:r w:rsidR="00725AF5" w:rsidRPr="003637EC">
        <w:rPr>
          <w:rFonts w:ascii="Times New Roman" w:hAnsi="Times New Roman" w:cs="Times New Roman"/>
          <w:sz w:val="28"/>
          <w:szCs w:val="28"/>
        </w:rPr>
        <w:t>and theft from various homes in and around Magengeni area in the Hhohho District.</w:t>
      </w:r>
    </w:p>
    <w:p w:rsidR="002E60D1" w:rsidRPr="003637EC" w:rsidRDefault="00725AF5" w:rsidP="00385AF8">
      <w:pPr>
        <w:spacing w:line="480" w:lineRule="auto"/>
        <w:ind w:left="720" w:hanging="720"/>
        <w:jc w:val="both"/>
        <w:rPr>
          <w:rFonts w:ascii="Times New Roman" w:hAnsi="Times New Roman" w:cs="Times New Roman"/>
          <w:sz w:val="28"/>
          <w:szCs w:val="28"/>
        </w:rPr>
      </w:pPr>
      <w:r w:rsidRPr="003637EC">
        <w:rPr>
          <w:rFonts w:ascii="Times New Roman" w:hAnsi="Times New Roman" w:cs="Times New Roman"/>
          <w:sz w:val="28"/>
          <w:szCs w:val="28"/>
        </w:rPr>
        <w:t>[2]</w:t>
      </w:r>
      <w:r w:rsidRPr="003637EC">
        <w:rPr>
          <w:rFonts w:ascii="Times New Roman" w:hAnsi="Times New Roman" w:cs="Times New Roman"/>
          <w:sz w:val="28"/>
          <w:szCs w:val="28"/>
        </w:rPr>
        <w:tab/>
      </w:r>
      <w:r w:rsidR="007B52C7" w:rsidRPr="003637EC">
        <w:rPr>
          <w:rFonts w:ascii="Times New Roman" w:hAnsi="Times New Roman" w:cs="Times New Roman"/>
          <w:sz w:val="28"/>
          <w:szCs w:val="28"/>
        </w:rPr>
        <w:t>Appellan</w:t>
      </w:r>
      <w:r w:rsidR="007017FA" w:rsidRPr="003637EC">
        <w:rPr>
          <w:rFonts w:ascii="Times New Roman" w:hAnsi="Times New Roman" w:cs="Times New Roman"/>
          <w:sz w:val="28"/>
          <w:szCs w:val="28"/>
        </w:rPr>
        <w:t xml:space="preserve">t was charged with eight counts </w:t>
      </w:r>
      <w:r w:rsidR="005437ED" w:rsidRPr="003637EC">
        <w:rPr>
          <w:rFonts w:ascii="Times New Roman" w:hAnsi="Times New Roman" w:cs="Times New Roman"/>
          <w:sz w:val="28"/>
          <w:szCs w:val="28"/>
        </w:rPr>
        <w:t>in respect of the offences.  He pleaded</w:t>
      </w:r>
      <w:r w:rsidR="002E60D1" w:rsidRPr="003637EC">
        <w:rPr>
          <w:rFonts w:ascii="Times New Roman" w:hAnsi="Times New Roman" w:cs="Times New Roman"/>
          <w:sz w:val="28"/>
          <w:szCs w:val="28"/>
        </w:rPr>
        <w:t xml:space="preserve"> guilty to 6 counts and not guilty to two counts.  He was convicted in respect of all eight counts</w:t>
      </w:r>
      <w:r w:rsidR="007761A3">
        <w:rPr>
          <w:rFonts w:ascii="Times New Roman" w:hAnsi="Times New Roman" w:cs="Times New Roman"/>
          <w:sz w:val="28"/>
          <w:szCs w:val="28"/>
        </w:rPr>
        <w:t>.</w:t>
      </w:r>
    </w:p>
    <w:p w:rsidR="002E60D1" w:rsidRPr="003637EC" w:rsidRDefault="002E60D1" w:rsidP="00385AF8">
      <w:pPr>
        <w:spacing w:line="480" w:lineRule="auto"/>
        <w:ind w:left="720" w:hanging="720"/>
        <w:jc w:val="both"/>
        <w:rPr>
          <w:rFonts w:ascii="Times New Roman" w:hAnsi="Times New Roman" w:cs="Times New Roman"/>
          <w:sz w:val="28"/>
          <w:szCs w:val="28"/>
        </w:rPr>
      </w:pPr>
      <w:r w:rsidRPr="003637EC">
        <w:rPr>
          <w:rFonts w:ascii="Times New Roman" w:hAnsi="Times New Roman" w:cs="Times New Roman"/>
          <w:sz w:val="28"/>
          <w:szCs w:val="28"/>
        </w:rPr>
        <w:t>[3]</w:t>
      </w:r>
      <w:r w:rsidRPr="003637EC">
        <w:rPr>
          <w:rFonts w:ascii="Times New Roman" w:hAnsi="Times New Roman" w:cs="Times New Roman"/>
          <w:sz w:val="28"/>
          <w:szCs w:val="28"/>
        </w:rPr>
        <w:tab/>
        <w:t>The charges against the Appellant are briefly set out hereunder:</w:t>
      </w:r>
    </w:p>
    <w:p w:rsidR="002E60D1" w:rsidRPr="003637EC" w:rsidRDefault="002E60D1" w:rsidP="00725AF5">
      <w:pPr>
        <w:spacing w:line="360" w:lineRule="auto"/>
        <w:ind w:left="720" w:hanging="720"/>
        <w:jc w:val="both"/>
        <w:rPr>
          <w:rFonts w:ascii="Times New Roman" w:hAnsi="Times New Roman" w:cs="Times New Roman"/>
          <w:sz w:val="28"/>
          <w:szCs w:val="28"/>
          <w:u w:val="single"/>
        </w:rPr>
      </w:pPr>
      <w:r w:rsidRPr="003637EC">
        <w:rPr>
          <w:rFonts w:ascii="Times New Roman" w:hAnsi="Times New Roman" w:cs="Times New Roman"/>
          <w:sz w:val="28"/>
          <w:szCs w:val="28"/>
        </w:rPr>
        <w:tab/>
      </w:r>
      <w:r w:rsidRPr="003637EC">
        <w:rPr>
          <w:rFonts w:ascii="Times New Roman" w:hAnsi="Times New Roman" w:cs="Times New Roman"/>
          <w:sz w:val="28"/>
          <w:szCs w:val="28"/>
          <w:u w:val="single"/>
        </w:rPr>
        <w:t>Count 1</w:t>
      </w:r>
    </w:p>
    <w:p w:rsidR="00EF6F45" w:rsidRPr="003637EC" w:rsidRDefault="002E60D1" w:rsidP="00725AF5">
      <w:pPr>
        <w:spacing w:line="360" w:lineRule="auto"/>
        <w:ind w:left="720" w:hanging="720"/>
        <w:jc w:val="both"/>
        <w:rPr>
          <w:rFonts w:ascii="Times New Roman" w:hAnsi="Times New Roman" w:cs="Times New Roman"/>
          <w:sz w:val="28"/>
          <w:szCs w:val="28"/>
        </w:rPr>
      </w:pPr>
      <w:r w:rsidRPr="003637EC">
        <w:rPr>
          <w:rFonts w:ascii="Times New Roman" w:hAnsi="Times New Roman" w:cs="Times New Roman"/>
          <w:sz w:val="28"/>
          <w:szCs w:val="28"/>
        </w:rPr>
        <w:tab/>
      </w:r>
      <w:r w:rsidR="00B675EC" w:rsidRPr="003637EC">
        <w:rPr>
          <w:rFonts w:ascii="Times New Roman" w:hAnsi="Times New Roman" w:cs="Times New Roman"/>
          <w:sz w:val="28"/>
          <w:szCs w:val="28"/>
        </w:rPr>
        <w:t>Housebreaking with intent to steal and theft</w:t>
      </w:r>
      <w:r w:rsidR="002306D8" w:rsidRPr="003637EC">
        <w:rPr>
          <w:rFonts w:ascii="Times New Roman" w:hAnsi="Times New Roman" w:cs="Times New Roman"/>
          <w:sz w:val="28"/>
          <w:szCs w:val="28"/>
        </w:rPr>
        <w:t xml:space="preserve"> of goods belonging to Makhosini Mamba on the </w:t>
      </w:r>
      <w:r w:rsidR="000A05E9" w:rsidRPr="003637EC">
        <w:rPr>
          <w:rFonts w:ascii="Times New Roman" w:hAnsi="Times New Roman" w:cs="Times New Roman"/>
          <w:sz w:val="28"/>
          <w:szCs w:val="28"/>
        </w:rPr>
        <w:t>27</w:t>
      </w:r>
      <w:r w:rsidR="000A05E9" w:rsidRPr="003637EC">
        <w:rPr>
          <w:rFonts w:ascii="Times New Roman" w:hAnsi="Times New Roman" w:cs="Times New Roman"/>
          <w:sz w:val="28"/>
          <w:szCs w:val="28"/>
          <w:vertAlign w:val="superscript"/>
        </w:rPr>
        <w:t>th</w:t>
      </w:r>
      <w:r w:rsidR="000A05E9" w:rsidRPr="003637EC">
        <w:rPr>
          <w:rFonts w:ascii="Times New Roman" w:hAnsi="Times New Roman" w:cs="Times New Roman"/>
          <w:sz w:val="28"/>
          <w:szCs w:val="28"/>
        </w:rPr>
        <w:t xml:space="preserve"> July 2009 at Magengeni area, H</w:t>
      </w:r>
      <w:r w:rsidR="0035649A" w:rsidRPr="003637EC">
        <w:rPr>
          <w:rFonts w:ascii="Times New Roman" w:hAnsi="Times New Roman" w:cs="Times New Roman"/>
          <w:sz w:val="28"/>
          <w:szCs w:val="28"/>
        </w:rPr>
        <w:t>h</w:t>
      </w:r>
      <w:r w:rsidR="007761A3">
        <w:rPr>
          <w:rFonts w:ascii="Times New Roman" w:hAnsi="Times New Roman" w:cs="Times New Roman"/>
          <w:sz w:val="28"/>
          <w:szCs w:val="28"/>
        </w:rPr>
        <w:t>ohho d</w:t>
      </w:r>
      <w:r w:rsidR="000A05E9" w:rsidRPr="003637EC">
        <w:rPr>
          <w:rFonts w:ascii="Times New Roman" w:hAnsi="Times New Roman" w:cs="Times New Roman"/>
          <w:sz w:val="28"/>
          <w:szCs w:val="28"/>
        </w:rPr>
        <w:t>istrict valued at E8500.00.  He pleaded guil</w:t>
      </w:r>
      <w:r w:rsidR="0035649A" w:rsidRPr="003637EC">
        <w:rPr>
          <w:rFonts w:ascii="Times New Roman" w:hAnsi="Times New Roman" w:cs="Times New Roman"/>
          <w:sz w:val="28"/>
          <w:szCs w:val="28"/>
        </w:rPr>
        <w:t>ty</w:t>
      </w:r>
      <w:r w:rsidR="00EF6F45" w:rsidRPr="003637EC">
        <w:rPr>
          <w:rFonts w:ascii="Times New Roman" w:hAnsi="Times New Roman" w:cs="Times New Roman"/>
          <w:sz w:val="28"/>
          <w:szCs w:val="28"/>
        </w:rPr>
        <w:t xml:space="preserve"> and was sentenced to a fine of E2</w:t>
      </w:r>
      <w:r w:rsidR="007761A3">
        <w:rPr>
          <w:rFonts w:ascii="Times New Roman" w:hAnsi="Times New Roman" w:cs="Times New Roman"/>
          <w:sz w:val="28"/>
          <w:szCs w:val="28"/>
        </w:rPr>
        <w:t>,</w:t>
      </w:r>
      <w:r w:rsidR="00EF6F45" w:rsidRPr="003637EC">
        <w:rPr>
          <w:rFonts w:ascii="Times New Roman" w:hAnsi="Times New Roman" w:cs="Times New Roman"/>
          <w:sz w:val="28"/>
          <w:szCs w:val="28"/>
        </w:rPr>
        <w:t>000.00 and in default of payment to two years imprisonment.</w:t>
      </w:r>
    </w:p>
    <w:p w:rsidR="00EF6F45" w:rsidRPr="003637EC" w:rsidRDefault="00EF6F45" w:rsidP="00725AF5">
      <w:pPr>
        <w:spacing w:line="360" w:lineRule="auto"/>
        <w:ind w:left="720" w:hanging="720"/>
        <w:jc w:val="both"/>
        <w:rPr>
          <w:rFonts w:ascii="Times New Roman" w:hAnsi="Times New Roman" w:cs="Times New Roman"/>
          <w:sz w:val="28"/>
          <w:szCs w:val="28"/>
          <w:u w:val="single"/>
        </w:rPr>
      </w:pPr>
      <w:r w:rsidRPr="003637EC">
        <w:rPr>
          <w:rFonts w:ascii="Times New Roman" w:hAnsi="Times New Roman" w:cs="Times New Roman"/>
          <w:sz w:val="28"/>
          <w:szCs w:val="28"/>
        </w:rPr>
        <w:tab/>
      </w:r>
      <w:r w:rsidRPr="003637EC">
        <w:rPr>
          <w:rFonts w:ascii="Times New Roman" w:hAnsi="Times New Roman" w:cs="Times New Roman"/>
          <w:sz w:val="28"/>
          <w:szCs w:val="28"/>
          <w:u w:val="single"/>
        </w:rPr>
        <w:t>Count 2</w:t>
      </w:r>
    </w:p>
    <w:p w:rsidR="00552200" w:rsidRPr="003637EC" w:rsidRDefault="00EF6F45" w:rsidP="000D1C1C">
      <w:pPr>
        <w:spacing w:line="360" w:lineRule="auto"/>
        <w:ind w:left="720" w:hanging="720"/>
        <w:jc w:val="both"/>
        <w:rPr>
          <w:rFonts w:ascii="Times New Roman" w:hAnsi="Times New Roman" w:cs="Times New Roman"/>
          <w:sz w:val="28"/>
          <w:szCs w:val="28"/>
        </w:rPr>
      </w:pPr>
      <w:r w:rsidRPr="003637EC">
        <w:rPr>
          <w:rFonts w:ascii="Times New Roman" w:hAnsi="Times New Roman" w:cs="Times New Roman"/>
          <w:sz w:val="28"/>
          <w:szCs w:val="28"/>
        </w:rPr>
        <w:tab/>
      </w:r>
      <w:r w:rsidR="00C76E7C" w:rsidRPr="003637EC">
        <w:rPr>
          <w:rFonts w:ascii="Times New Roman" w:hAnsi="Times New Roman" w:cs="Times New Roman"/>
          <w:sz w:val="28"/>
          <w:szCs w:val="28"/>
        </w:rPr>
        <w:t>Housebreaking with intent to steal and theft of goods belonging to Makhosini Mamba on the 2</w:t>
      </w:r>
      <w:r w:rsidR="00C76E7C" w:rsidRPr="003637EC">
        <w:rPr>
          <w:rFonts w:ascii="Times New Roman" w:hAnsi="Times New Roman" w:cs="Times New Roman"/>
          <w:sz w:val="28"/>
          <w:szCs w:val="28"/>
          <w:vertAlign w:val="superscript"/>
        </w:rPr>
        <w:t>nd</w:t>
      </w:r>
      <w:r w:rsidR="000D1C1C" w:rsidRPr="003637EC">
        <w:rPr>
          <w:rFonts w:ascii="Times New Roman" w:hAnsi="Times New Roman" w:cs="Times New Roman"/>
          <w:sz w:val="28"/>
          <w:szCs w:val="28"/>
        </w:rPr>
        <w:t xml:space="preserve"> December 2009 at M</w:t>
      </w:r>
      <w:r w:rsidR="009B645F">
        <w:rPr>
          <w:rFonts w:ascii="Times New Roman" w:hAnsi="Times New Roman" w:cs="Times New Roman"/>
          <w:sz w:val="28"/>
          <w:szCs w:val="28"/>
        </w:rPr>
        <w:t>a</w:t>
      </w:r>
      <w:r w:rsidR="000D1C1C" w:rsidRPr="003637EC">
        <w:rPr>
          <w:rFonts w:ascii="Times New Roman" w:hAnsi="Times New Roman" w:cs="Times New Roman"/>
          <w:sz w:val="28"/>
          <w:szCs w:val="28"/>
        </w:rPr>
        <w:t>gengeni area,</w:t>
      </w:r>
      <w:r w:rsidR="007761A3">
        <w:rPr>
          <w:rFonts w:ascii="Times New Roman" w:hAnsi="Times New Roman" w:cs="Times New Roman"/>
          <w:sz w:val="28"/>
          <w:szCs w:val="28"/>
        </w:rPr>
        <w:t>Hhohho d</w:t>
      </w:r>
      <w:r w:rsidR="00387157" w:rsidRPr="003637EC">
        <w:rPr>
          <w:rFonts w:ascii="Times New Roman" w:hAnsi="Times New Roman" w:cs="Times New Roman"/>
          <w:sz w:val="28"/>
          <w:szCs w:val="28"/>
        </w:rPr>
        <w:t>istrict valued at E2350</w:t>
      </w:r>
      <w:r w:rsidR="000A79B3" w:rsidRPr="003637EC">
        <w:rPr>
          <w:rFonts w:ascii="Times New Roman" w:hAnsi="Times New Roman" w:cs="Times New Roman"/>
          <w:sz w:val="28"/>
          <w:szCs w:val="28"/>
        </w:rPr>
        <w:t>.00.  He pleaded guilty and was sente</w:t>
      </w:r>
      <w:r w:rsidR="00552200" w:rsidRPr="003637EC">
        <w:rPr>
          <w:rFonts w:ascii="Times New Roman" w:hAnsi="Times New Roman" w:cs="Times New Roman"/>
          <w:sz w:val="28"/>
          <w:szCs w:val="28"/>
        </w:rPr>
        <w:t>nced to a fine of E2</w:t>
      </w:r>
      <w:r w:rsidR="007761A3">
        <w:rPr>
          <w:rFonts w:ascii="Times New Roman" w:hAnsi="Times New Roman" w:cs="Times New Roman"/>
          <w:sz w:val="28"/>
          <w:szCs w:val="28"/>
        </w:rPr>
        <w:t>,</w:t>
      </w:r>
      <w:r w:rsidR="00552200" w:rsidRPr="003637EC">
        <w:rPr>
          <w:rFonts w:ascii="Times New Roman" w:hAnsi="Times New Roman" w:cs="Times New Roman"/>
          <w:sz w:val="28"/>
          <w:szCs w:val="28"/>
        </w:rPr>
        <w:t>000.00 and in default of payment to two years imprisonment.</w:t>
      </w:r>
    </w:p>
    <w:p w:rsidR="00552200" w:rsidRPr="003637EC" w:rsidRDefault="00552200" w:rsidP="000D1C1C">
      <w:pPr>
        <w:spacing w:line="360" w:lineRule="auto"/>
        <w:ind w:left="720" w:hanging="720"/>
        <w:jc w:val="both"/>
        <w:rPr>
          <w:rFonts w:ascii="Times New Roman" w:hAnsi="Times New Roman" w:cs="Times New Roman"/>
          <w:sz w:val="28"/>
          <w:szCs w:val="28"/>
          <w:u w:val="single"/>
        </w:rPr>
      </w:pPr>
      <w:r w:rsidRPr="003637EC">
        <w:rPr>
          <w:rFonts w:ascii="Times New Roman" w:hAnsi="Times New Roman" w:cs="Times New Roman"/>
          <w:sz w:val="28"/>
          <w:szCs w:val="28"/>
        </w:rPr>
        <w:tab/>
      </w:r>
      <w:r w:rsidRPr="003637EC">
        <w:rPr>
          <w:rFonts w:ascii="Times New Roman" w:hAnsi="Times New Roman" w:cs="Times New Roman"/>
          <w:sz w:val="28"/>
          <w:szCs w:val="28"/>
          <w:u w:val="single"/>
        </w:rPr>
        <w:t>Count 3</w:t>
      </w:r>
    </w:p>
    <w:p w:rsidR="003E079E" w:rsidRDefault="00552200" w:rsidP="000D1C1C">
      <w:pPr>
        <w:spacing w:line="360" w:lineRule="auto"/>
        <w:ind w:left="720" w:hanging="720"/>
        <w:jc w:val="both"/>
        <w:rPr>
          <w:rFonts w:ascii="Times New Roman" w:hAnsi="Times New Roman" w:cs="Times New Roman"/>
          <w:sz w:val="28"/>
          <w:szCs w:val="28"/>
        </w:rPr>
      </w:pPr>
      <w:r w:rsidRPr="003637EC">
        <w:rPr>
          <w:rFonts w:ascii="Times New Roman" w:hAnsi="Times New Roman" w:cs="Times New Roman"/>
          <w:sz w:val="28"/>
          <w:szCs w:val="28"/>
        </w:rPr>
        <w:tab/>
        <w:t>Housebreaking with intent to steal and theft of goods belonging to Makhosini M</w:t>
      </w:r>
      <w:r w:rsidR="001070D3">
        <w:rPr>
          <w:rFonts w:ascii="Times New Roman" w:hAnsi="Times New Roman" w:cs="Times New Roman"/>
          <w:sz w:val="28"/>
          <w:szCs w:val="28"/>
        </w:rPr>
        <w:t>amba on the 26</w:t>
      </w:r>
      <w:r w:rsidR="001070D3" w:rsidRPr="001070D3">
        <w:rPr>
          <w:rFonts w:ascii="Times New Roman" w:hAnsi="Times New Roman" w:cs="Times New Roman"/>
          <w:sz w:val="28"/>
          <w:szCs w:val="28"/>
          <w:vertAlign w:val="superscript"/>
        </w:rPr>
        <w:t>th</w:t>
      </w:r>
      <w:r w:rsidR="003E079E">
        <w:rPr>
          <w:rFonts w:ascii="Times New Roman" w:hAnsi="Times New Roman" w:cs="Times New Roman"/>
          <w:sz w:val="28"/>
          <w:szCs w:val="28"/>
        </w:rPr>
        <w:t>February 2010 at Magengeni area, Hhohho district valued at E12,000.00.  He pleaded guilty and was sentenced to a fine of E2,000.00 and in default of  payment to two years imprisonment.</w:t>
      </w:r>
    </w:p>
    <w:p w:rsidR="00500906" w:rsidRDefault="00500906" w:rsidP="003E079E">
      <w:pPr>
        <w:spacing w:line="360" w:lineRule="auto"/>
        <w:ind w:left="720"/>
        <w:jc w:val="both"/>
        <w:rPr>
          <w:rFonts w:ascii="Times New Roman" w:hAnsi="Times New Roman" w:cs="Times New Roman"/>
          <w:sz w:val="28"/>
          <w:szCs w:val="28"/>
          <w:u w:val="single"/>
        </w:rPr>
      </w:pPr>
    </w:p>
    <w:p w:rsidR="00500906" w:rsidRDefault="00500906" w:rsidP="003E079E">
      <w:pPr>
        <w:spacing w:line="360" w:lineRule="auto"/>
        <w:ind w:left="720"/>
        <w:jc w:val="both"/>
        <w:rPr>
          <w:rFonts w:ascii="Times New Roman" w:hAnsi="Times New Roman" w:cs="Times New Roman"/>
          <w:sz w:val="28"/>
          <w:szCs w:val="28"/>
          <w:u w:val="single"/>
        </w:rPr>
      </w:pPr>
    </w:p>
    <w:p w:rsidR="003E079E" w:rsidRPr="003E079E" w:rsidRDefault="003E079E" w:rsidP="003E079E">
      <w:pPr>
        <w:spacing w:line="360" w:lineRule="auto"/>
        <w:ind w:left="720"/>
        <w:jc w:val="both"/>
        <w:rPr>
          <w:rFonts w:ascii="Times New Roman" w:hAnsi="Times New Roman" w:cs="Times New Roman"/>
          <w:sz w:val="28"/>
          <w:szCs w:val="28"/>
          <w:u w:val="single"/>
        </w:rPr>
      </w:pPr>
      <w:r w:rsidRPr="003E079E">
        <w:rPr>
          <w:rFonts w:ascii="Times New Roman" w:hAnsi="Times New Roman" w:cs="Times New Roman"/>
          <w:sz w:val="28"/>
          <w:szCs w:val="28"/>
          <w:u w:val="single"/>
        </w:rPr>
        <w:lastRenderedPageBreak/>
        <w:t>Count 4</w:t>
      </w:r>
    </w:p>
    <w:p w:rsidR="00EF6F45" w:rsidRDefault="003E079E" w:rsidP="000D1C1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Housebreaking with intent to steal and theft of goods belonging to SaneleMagagula on the 6</w:t>
      </w:r>
      <w:r w:rsidRPr="003E079E">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2010 at Masheleleni area, Hhohho district valued at E4</w:t>
      </w:r>
      <w:r w:rsidR="007761A3">
        <w:rPr>
          <w:rFonts w:ascii="Times New Roman" w:hAnsi="Times New Roman" w:cs="Times New Roman"/>
          <w:sz w:val="28"/>
          <w:szCs w:val="28"/>
        </w:rPr>
        <w:t>,</w:t>
      </w:r>
      <w:r>
        <w:rPr>
          <w:rFonts w:ascii="Times New Roman" w:hAnsi="Times New Roman" w:cs="Times New Roman"/>
          <w:sz w:val="28"/>
          <w:szCs w:val="28"/>
        </w:rPr>
        <w:t>95</w:t>
      </w:r>
      <w:r w:rsidR="002C408C">
        <w:rPr>
          <w:rFonts w:ascii="Times New Roman" w:hAnsi="Times New Roman" w:cs="Times New Roman"/>
          <w:sz w:val="28"/>
          <w:szCs w:val="28"/>
        </w:rPr>
        <w:t>0.00.  He pleaded not guilty and</w:t>
      </w:r>
      <w:r>
        <w:rPr>
          <w:rFonts w:ascii="Times New Roman" w:hAnsi="Times New Roman" w:cs="Times New Roman"/>
          <w:sz w:val="28"/>
          <w:szCs w:val="28"/>
        </w:rPr>
        <w:t xml:space="preserve"> was convicted and sentenced</w:t>
      </w:r>
      <w:r w:rsidR="008C52E8">
        <w:rPr>
          <w:rFonts w:ascii="Times New Roman" w:hAnsi="Times New Roman" w:cs="Times New Roman"/>
          <w:sz w:val="28"/>
          <w:szCs w:val="28"/>
        </w:rPr>
        <w:t>to a fine of E2</w:t>
      </w:r>
      <w:r w:rsidR="007761A3">
        <w:rPr>
          <w:rFonts w:ascii="Times New Roman" w:hAnsi="Times New Roman" w:cs="Times New Roman"/>
          <w:sz w:val="28"/>
          <w:szCs w:val="28"/>
        </w:rPr>
        <w:t>,</w:t>
      </w:r>
      <w:r w:rsidR="008C52E8">
        <w:rPr>
          <w:rFonts w:ascii="Times New Roman" w:hAnsi="Times New Roman" w:cs="Times New Roman"/>
          <w:sz w:val="28"/>
          <w:szCs w:val="28"/>
        </w:rPr>
        <w:t>000.00 and in default of payment to two years imprisonment.</w:t>
      </w:r>
    </w:p>
    <w:p w:rsidR="008C52E8" w:rsidRPr="008C52E8" w:rsidRDefault="008C52E8" w:rsidP="000D1C1C">
      <w:pPr>
        <w:spacing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ab/>
      </w:r>
      <w:r w:rsidRPr="008C52E8">
        <w:rPr>
          <w:rFonts w:ascii="Times New Roman" w:hAnsi="Times New Roman" w:cs="Times New Roman"/>
          <w:sz w:val="28"/>
          <w:szCs w:val="28"/>
          <w:u w:val="single"/>
        </w:rPr>
        <w:t>Count 6</w:t>
      </w:r>
    </w:p>
    <w:p w:rsidR="008C52E8" w:rsidRDefault="008C52E8" w:rsidP="000D1C1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Housebreaking with intent to steal and theft of goods belonging to SibongileShongwe on the 31</w:t>
      </w:r>
      <w:r w:rsidRPr="008C52E8">
        <w:rPr>
          <w:rFonts w:ascii="Times New Roman" w:hAnsi="Times New Roman" w:cs="Times New Roman"/>
          <w:sz w:val="28"/>
          <w:szCs w:val="28"/>
          <w:vertAlign w:val="superscript"/>
        </w:rPr>
        <w:t>st</w:t>
      </w:r>
      <w:r>
        <w:rPr>
          <w:rFonts w:ascii="Times New Roman" w:hAnsi="Times New Roman" w:cs="Times New Roman"/>
          <w:sz w:val="28"/>
          <w:szCs w:val="28"/>
        </w:rPr>
        <w:t xml:space="preserve"> December 2009 at Ntabinezimpisi area, Hhohho district, valued at E1</w:t>
      </w:r>
      <w:r w:rsidR="007761A3">
        <w:rPr>
          <w:rFonts w:ascii="Times New Roman" w:hAnsi="Times New Roman" w:cs="Times New Roman"/>
          <w:sz w:val="28"/>
          <w:szCs w:val="28"/>
        </w:rPr>
        <w:t>,</w:t>
      </w:r>
      <w:r>
        <w:rPr>
          <w:rFonts w:ascii="Times New Roman" w:hAnsi="Times New Roman" w:cs="Times New Roman"/>
          <w:sz w:val="28"/>
          <w:szCs w:val="28"/>
        </w:rPr>
        <w:t>000.00.  He pleaded guilty and was sentenced to a fine of E2</w:t>
      </w:r>
      <w:r w:rsidR="007761A3">
        <w:rPr>
          <w:rFonts w:ascii="Times New Roman" w:hAnsi="Times New Roman" w:cs="Times New Roman"/>
          <w:sz w:val="28"/>
          <w:szCs w:val="28"/>
        </w:rPr>
        <w:t>,</w:t>
      </w:r>
      <w:r>
        <w:rPr>
          <w:rFonts w:ascii="Times New Roman" w:hAnsi="Times New Roman" w:cs="Times New Roman"/>
          <w:sz w:val="28"/>
          <w:szCs w:val="28"/>
        </w:rPr>
        <w:t>000.00 and in default of payment to two years imprisonment.</w:t>
      </w:r>
    </w:p>
    <w:p w:rsidR="008C52E8" w:rsidRPr="00980F13" w:rsidRDefault="008C52E8" w:rsidP="000D1C1C">
      <w:pPr>
        <w:spacing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ab/>
      </w:r>
      <w:r w:rsidRPr="00980F13">
        <w:rPr>
          <w:rFonts w:ascii="Times New Roman" w:hAnsi="Times New Roman" w:cs="Times New Roman"/>
          <w:sz w:val="28"/>
          <w:szCs w:val="28"/>
          <w:u w:val="single"/>
        </w:rPr>
        <w:t>Count 7</w:t>
      </w:r>
    </w:p>
    <w:p w:rsidR="008C52E8" w:rsidRDefault="008C52E8" w:rsidP="000D1C1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Housebreakingwith intent to steal and theft of goods belonging to SandileShabangu on the 18</w:t>
      </w:r>
      <w:r w:rsidRPr="008C52E8">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2010 at Herefords, Hhohho district, valued at E10,300.00.  He pleaded guilty and was sentenced to a fine of  E2,000.00 and in default of payment to two years imprisonment.</w:t>
      </w:r>
    </w:p>
    <w:p w:rsidR="006570BA" w:rsidRPr="00980F13" w:rsidRDefault="006570BA" w:rsidP="000D1C1C">
      <w:pPr>
        <w:spacing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ab/>
      </w:r>
      <w:r w:rsidRPr="00980F13">
        <w:rPr>
          <w:rFonts w:ascii="Times New Roman" w:hAnsi="Times New Roman" w:cs="Times New Roman"/>
          <w:sz w:val="28"/>
          <w:szCs w:val="28"/>
          <w:u w:val="single"/>
        </w:rPr>
        <w:t>Count 8</w:t>
      </w:r>
    </w:p>
    <w:p w:rsidR="00D55DED" w:rsidRDefault="00D55DED" w:rsidP="000D1C1C">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Housebreaking with intent to steal and theft of goods belonging to GcinaNdwandwe on the 5</w:t>
      </w:r>
      <w:r w:rsidRPr="00D55DED">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2010 at Mpofu area, Hhohho district valued at E10,300.00.  He pleaded guilty and was sentenced to a fine of E2,000.00 and in default of payment to two years imprisonment.</w:t>
      </w:r>
    </w:p>
    <w:p w:rsidR="00D55DED" w:rsidRPr="00980F13" w:rsidRDefault="00D55DED" w:rsidP="00DB15D5">
      <w:pPr>
        <w:spacing w:line="360" w:lineRule="auto"/>
        <w:ind w:left="720" w:hanging="720"/>
        <w:jc w:val="both"/>
        <w:rPr>
          <w:rFonts w:ascii="Times New Roman" w:hAnsi="Times New Roman" w:cs="Times New Roman"/>
          <w:sz w:val="28"/>
          <w:szCs w:val="28"/>
          <w:u w:val="single"/>
        </w:rPr>
      </w:pPr>
      <w:r w:rsidRPr="00980F13">
        <w:rPr>
          <w:rFonts w:ascii="Times New Roman" w:hAnsi="Times New Roman" w:cs="Times New Roman"/>
          <w:sz w:val="28"/>
          <w:szCs w:val="28"/>
          <w:u w:val="single"/>
        </w:rPr>
        <w:t>Count 9</w:t>
      </w:r>
    </w:p>
    <w:p w:rsidR="00D55DED" w:rsidRDefault="00D55DED" w:rsidP="00DB15D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Housebreaking with intent to commit a crime unknown to the Prosecutor broke into and entered</w:t>
      </w:r>
      <w:r w:rsidR="00980F13">
        <w:rPr>
          <w:rFonts w:ascii="Times New Roman" w:hAnsi="Times New Roman" w:cs="Times New Roman"/>
          <w:sz w:val="28"/>
          <w:szCs w:val="28"/>
        </w:rPr>
        <w:t xml:space="preserve"> a house belonging to NkosinathiSibiya on the </w:t>
      </w:r>
      <w:r w:rsidR="00980F13">
        <w:rPr>
          <w:rFonts w:ascii="Times New Roman" w:hAnsi="Times New Roman" w:cs="Times New Roman"/>
          <w:sz w:val="28"/>
          <w:szCs w:val="28"/>
        </w:rPr>
        <w:lastRenderedPageBreak/>
        <w:t>21</w:t>
      </w:r>
      <w:r w:rsidR="00980F13" w:rsidRPr="00980F13">
        <w:rPr>
          <w:rFonts w:ascii="Times New Roman" w:hAnsi="Times New Roman" w:cs="Times New Roman"/>
          <w:sz w:val="28"/>
          <w:szCs w:val="28"/>
          <w:vertAlign w:val="superscript"/>
        </w:rPr>
        <w:t>st</w:t>
      </w:r>
      <w:r w:rsidR="00980F13">
        <w:rPr>
          <w:rFonts w:ascii="Times New Roman" w:hAnsi="Times New Roman" w:cs="Times New Roman"/>
          <w:sz w:val="28"/>
          <w:szCs w:val="28"/>
        </w:rPr>
        <w:t>December 2009 at Mkhuzweni area, Hhohho distr</w:t>
      </w:r>
      <w:r w:rsidR="002C408C">
        <w:rPr>
          <w:rFonts w:ascii="Times New Roman" w:hAnsi="Times New Roman" w:cs="Times New Roman"/>
          <w:sz w:val="28"/>
          <w:szCs w:val="28"/>
        </w:rPr>
        <w:t>ict.  He pleaded not guilty and</w:t>
      </w:r>
      <w:r w:rsidR="00980F13">
        <w:rPr>
          <w:rFonts w:ascii="Times New Roman" w:hAnsi="Times New Roman" w:cs="Times New Roman"/>
          <w:sz w:val="28"/>
          <w:szCs w:val="28"/>
        </w:rPr>
        <w:t xml:space="preserve"> was convicted and sentenced to a fine of E2,000.00 and in default of payment to two years imprisonment.</w:t>
      </w:r>
    </w:p>
    <w:p w:rsidR="00D93885" w:rsidRDefault="00D93885" w:rsidP="001C5D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w:t>
      </w:r>
      <w:r w:rsidR="008A3272">
        <w:rPr>
          <w:rFonts w:ascii="Times New Roman" w:hAnsi="Times New Roman" w:cs="Times New Roman"/>
          <w:sz w:val="28"/>
          <w:szCs w:val="28"/>
        </w:rPr>
        <w:t>he total fine amounts to E16,000.00</w:t>
      </w:r>
      <w:r w:rsidR="001A0320">
        <w:rPr>
          <w:rFonts w:ascii="Times New Roman" w:hAnsi="Times New Roman" w:cs="Times New Roman"/>
          <w:sz w:val="28"/>
          <w:szCs w:val="28"/>
        </w:rPr>
        <w:t>(sixteen thousand) and the custodial sentence amounts to 16 years imprisonment.  The sentences were ordered to run cons</w:t>
      </w:r>
      <w:r w:rsidR="00501BB4">
        <w:rPr>
          <w:rFonts w:ascii="Times New Roman" w:hAnsi="Times New Roman" w:cs="Times New Roman"/>
          <w:sz w:val="28"/>
          <w:szCs w:val="28"/>
        </w:rPr>
        <w:t>ecutively and backdated to 6</w:t>
      </w:r>
      <w:r w:rsidR="00501BB4" w:rsidRPr="00501BB4">
        <w:rPr>
          <w:rFonts w:ascii="Times New Roman" w:hAnsi="Times New Roman" w:cs="Times New Roman"/>
          <w:sz w:val="28"/>
          <w:szCs w:val="28"/>
          <w:vertAlign w:val="superscript"/>
        </w:rPr>
        <w:t>th</w:t>
      </w:r>
      <w:r w:rsidR="00501BB4">
        <w:rPr>
          <w:rFonts w:ascii="Times New Roman" w:hAnsi="Times New Roman" w:cs="Times New Roman"/>
          <w:sz w:val="28"/>
          <w:szCs w:val="28"/>
        </w:rPr>
        <w:t xml:space="preserve"> December 2010.  He failed to pay the fine and is currently serving the custodial sentence.</w:t>
      </w:r>
    </w:p>
    <w:p w:rsidR="00501BB4" w:rsidRDefault="00501BB4" w:rsidP="001C5D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He has appealed against the sentence on the ground that the 16 year imprisonment sentence is too harsh and severe considering that he is a first offender.  He prays that the sentence</w:t>
      </w:r>
      <w:r w:rsidR="002C408C">
        <w:rPr>
          <w:rFonts w:ascii="Times New Roman" w:hAnsi="Times New Roman" w:cs="Times New Roman"/>
          <w:sz w:val="28"/>
          <w:szCs w:val="28"/>
        </w:rPr>
        <w:t>s</w:t>
      </w:r>
      <w:r>
        <w:rPr>
          <w:rFonts w:ascii="Times New Roman" w:hAnsi="Times New Roman" w:cs="Times New Roman"/>
          <w:sz w:val="28"/>
          <w:szCs w:val="28"/>
        </w:rPr>
        <w:t xml:space="preserve"> be ordered to run concurrently.</w:t>
      </w:r>
    </w:p>
    <w:p w:rsidR="009704B0" w:rsidRDefault="001C5D45" w:rsidP="001C5D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Miss Matsebula for the Crown oppose</w:t>
      </w:r>
      <w:r w:rsidR="009704B0">
        <w:rPr>
          <w:rFonts w:ascii="Times New Roman" w:hAnsi="Times New Roman" w:cs="Times New Roman"/>
          <w:sz w:val="28"/>
          <w:szCs w:val="28"/>
        </w:rPr>
        <w:t>s</w:t>
      </w:r>
      <w:r>
        <w:rPr>
          <w:rFonts w:ascii="Times New Roman" w:hAnsi="Times New Roman" w:cs="Times New Roman"/>
          <w:sz w:val="28"/>
          <w:szCs w:val="28"/>
        </w:rPr>
        <w:t xml:space="preserve"> the appeal and argues</w:t>
      </w:r>
      <w:r w:rsidR="00184063">
        <w:rPr>
          <w:rFonts w:ascii="Times New Roman" w:hAnsi="Times New Roman" w:cs="Times New Roman"/>
          <w:sz w:val="28"/>
          <w:szCs w:val="28"/>
        </w:rPr>
        <w:t>that all the offences that the Appellant was convicted for were committed on different dates and to different</w:t>
      </w:r>
      <w:r w:rsidR="006057C6">
        <w:rPr>
          <w:rFonts w:ascii="Times New Roman" w:hAnsi="Times New Roman" w:cs="Times New Roman"/>
          <w:sz w:val="28"/>
          <w:szCs w:val="28"/>
        </w:rPr>
        <w:t xml:space="preserve"> complainants</w:t>
      </w:r>
      <w:r w:rsidR="009704B0">
        <w:rPr>
          <w:rFonts w:ascii="Times New Roman" w:hAnsi="Times New Roman" w:cs="Times New Roman"/>
          <w:sz w:val="28"/>
          <w:szCs w:val="28"/>
        </w:rPr>
        <w:t xml:space="preserve"> except the first three counts which were committed against the same complaina</w:t>
      </w:r>
      <w:r w:rsidR="00EC6932">
        <w:rPr>
          <w:rFonts w:ascii="Times New Roman" w:hAnsi="Times New Roman" w:cs="Times New Roman"/>
          <w:sz w:val="28"/>
          <w:szCs w:val="28"/>
        </w:rPr>
        <w:t>nts but on different dates.  She contends that the Appellant cannot</w:t>
      </w:r>
      <w:r w:rsidR="009704B0">
        <w:rPr>
          <w:rFonts w:ascii="Times New Roman" w:hAnsi="Times New Roman" w:cs="Times New Roman"/>
          <w:sz w:val="28"/>
          <w:szCs w:val="28"/>
        </w:rPr>
        <w:t xml:space="preserve"> take advantage of </w:t>
      </w:r>
      <w:r w:rsidR="00EC6932">
        <w:rPr>
          <w:rFonts w:ascii="Times New Roman" w:hAnsi="Times New Roman" w:cs="Times New Roman"/>
          <w:sz w:val="28"/>
          <w:szCs w:val="28"/>
        </w:rPr>
        <w:t>the general principle espoused in</w:t>
      </w:r>
      <w:r w:rsidR="009704B0">
        <w:rPr>
          <w:rFonts w:ascii="Times New Roman" w:hAnsi="Times New Roman" w:cs="Times New Roman"/>
          <w:sz w:val="28"/>
          <w:szCs w:val="28"/>
        </w:rPr>
        <w:t xml:space="preserve"> the case of </w:t>
      </w:r>
      <w:r w:rsidR="009704B0" w:rsidRPr="008C3304">
        <w:rPr>
          <w:rFonts w:ascii="Times New Roman" w:hAnsi="Times New Roman" w:cs="Times New Roman"/>
          <w:b/>
          <w:sz w:val="28"/>
          <w:szCs w:val="28"/>
        </w:rPr>
        <w:t>SithembisoSimelane and Another vThe King</w:t>
      </w:r>
      <w:r w:rsidR="009704B0">
        <w:rPr>
          <w:rFonts w:ascii="Times New Roman" w:hAnsi="Times New Roman" w:cs="Times New Roman"/>
          <w:sz w:val="28"/>
          <w:szCs w:val="28"/>
        </w:rPr>
        <w:t xml:space="preserve"> criminal appeal case No. 02/2011 (unreported) where it was held:</w:t>
      </w:r>
    </w:p>
    <w:p w:rsidR="00841771" w:rsidRDefault="008C3304" w:rsidP="00A769C3">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“It is however a general principle that consecutive sentences should not be imposed for offences which arise out of the same transaction or incident.  Where the offences were committed in the same </w:t>
      </w:r>
      <w:r w:rsidR="002E5832">
        <w:rPr>
          <w:rFonts w:ascii="Times New Roman" w:hAnsi="Times New Roman" w:cs="Times New Roman"/>
          <w:sz w:val="28"/>
          <w:szCs w:val="28"/>
        </w:rPr>
        <w:lastRenderedPageBreak/>
        <w:t>transaction it has been held to be unjust and wrong in law to order the sentence of an accused, to run consecutively”.</w:t>
      </w:r>
    </w:p>
    <w:p w:rsidR="002E5832" w:rsidRDefault="002E5832" w:rsidP="00385AF8">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I agree with her</w:t>
      </w:r>
      <w:r w:rsidR="00A769C3">
        <w:rPr>
          <w:rFonts w:ascii="Times New Roman" w:hAnsi="Times New Roman" w:cs="Times New Roman"/>
          <w:sz w:val="28"/>
          <w:szCs w:val="28"/>
        </w:rPr>
        <w:t xml:space="preserve"> statement of the law and her observation with regard to the offences having been committed on different dates and </w:t>
      </w:r>
      <w:r w:rsidR="00841771">
        <w:rPr>
          <w:rFonts w:ascii="Times New Roman" w:hAnsi="Times New Roman" w:cs="Times New Roman"/>
          <w:sz w:val="28"/>
          <w:szCs w:val="28"/>
        </w:rPr>
        <w:t xml:space="preserve">except in three counts committed against </w:t>
      </w:r>
      <w:r w:rsidR="00A769C3">
        <w:rPr>
          <w:rFonts w:ascii="Times New Roman" w:hAnsi="Times New Roman" w:cs="Times New Roman"/>
          <w:sz w:val="28"/>
          <w:szCs w:val="28"/>
        </w:rPr>
        <w:t>different people.</w:t>
      </w:r>
    </w:p>
    <w:p w:rsidR="00841771" w:rsidRDefault="00A769C3" w:rsidP="00B82BA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She argued further that if the sentences are ordered to run con</w:t>
      </w:r>
      <w:r w:rsidR="00841771">
        <w:rPr>
          <w:rFonts w:ascii="Times New Roman" w:hAnsi="Times New Roman" w:cs="Times New Roman"/>
          <w:sz w:val="28"/>
          <w:szCs w:val="28"/>
        </w:rPr>
        <w:t>currently this will mean that the Appellant</w:t>
      </w:r>
      <w:r>
        <w:rPr>
          <w:rFonts w:ascii="Times New Roman" w:hAnsi="Times New Roman" w:cs="Times New Roman"/>
          <w:sz w:val="28"/>
          <w:szCs w:val="28"/>
        </w:rPr>
        <w:t xml:space="preserve"> will serve a sentence of two years only.  This</w:t>
      </w:r>
      <w:r w:rsidR="00B82BA5">
        <w:rPr>
          <w:rFonts w:ascii="Times New Roman" w:hAnsi="Times New Roman" w:cs="Times New Roman"/>
          <w:sz w:val="28"/>
          <w:szCs w:val="28"/>
        </w:rPr>
        <w:t xml:space="preserve"> she opines, is undesirable taking into account the seriousness of the offences that the Appellant committed.  I agree with her su</w:t>
      </w:r>
      <w:r w:rsidR="0018636A">
        <w:rPr>
          <w:rFonts w:ascii="Times New Roman" w:hAnsi="Times New Roman" w:cs="Times New Roman"/>
          <w:sz w:val="28"/>
          <w:szCs w:val="28"/>
        </w:rPr>
        <w:t xml:space="preserve">bmission namely that two years is too short; but 16 years is equally too long; is too severe and induces a sense of shock, primarily because the Appellant is a first offender and he pleaded guilty to all but two of the offences. </w:t>
      </w:r>
      <w:r w:rsidR="00841771">
        <w:rPr>
          <w:rFonts w:ascii="Times New Roman" w:hAnsi="Times New Roman" w:cs="Times New Roman"/>
          <w:sz w:val="28"/>
          <w:szCs w:val="28"/>
        </w:rPr>
        <w:t xml:space="preserve"> This in my view calls for my intervention.</w:t>
      </w:r>
    </w:p>
    <w:p w:rsidR="008010F7" w:rsidRDefault="0018636A" w:rsidP="00B82BA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4D1050">
        <w:rPr>
          <w:rFonts w:ascii="Times New Roman" w:hAnsi="Times New Roman" w:cs="Times New Roman"/>
          <w:sz w:val="28"/>
          <w:szCs w:val="28"/>
        </w:rPr>
        <w:t xml:space="preserve">Initially the Appellant pleaded guilty to counts 1,2,3,6,7 and </w:t>
      </w:r>
      <w:r w:rsidR="00242EEA">
        <w:rPr>
          <w:rFonts w:ascii="Times New Roman" w:hAnsi="Times New Roman" w:cs="Times New Roman"/>
          <w:sz w:val="28"/>
          <w:szCs w:val="28"/>
        </w:rPr>
        <w:t xml:space="preserve">8 and not guilty to counts 4 and 9.  However, the record shows that the Prosecutor did not accept the plea of guilty he instead applied to proceed on a plea of </w:t>
      </w:r>
      <w:r w:rsidR="008010F7">
        <w:rPr>
          <w:rFonts w:ascii="Times New Roman" w:hAnsi="Times New Roman" w:cs="Times New Roman"/>
          <w:sz w:val="28"/>
          <w:szCs w:val="28"/>
        </w:rPr>
        <w:t xml:space="preserve">not </w:t>
      </w:r>
      <w:r w:rsidR="00242EEA">
        <w:rPr>
          <w:rFonts w:ascii="Times New Roman" w:hAnsi="Times New Roman" w:cs="Times New Roman"/>
          <w:sz w:val="28"/>
          <w:szCs w:val="28"/>
        </w:rPr>
        <w:t>guilty on all counts</w:t>
      </w:r>
      <w:r w:rsidR="008010F7">
        <w:rPr>
          <w:rFonts w:ascii="Times New Roman" w:hAnsi="Times New Roman" w:cs="Times New Roman"/>
          <w:sz w:val="28"/>
          <w:szCs w:val="28"/>
        </w:rPr>
        <w:t xml:space="preserve"> and proceeded to lead evidence of the commission of the offences.</w:t>
      </w:r>
    </w:p>
    <w:p w:rsidR="00CF6AEE" w:rsidRDefault="00CF6AEE" w:rsidP="00B82BA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It would </w:t>
      </w:r>
      <w:r w:rsidR="0023245B">
        <w:rPr>
          <w:rFonts w:ascii="Times New Roman" w:hAnsi="Times New Roman" w:cs="Times New Roman"/>
          <w:sz w:val="28"/>
          <w:szCs w:val="28"/>
        </w:rPr>
        <w:t>seem to me that the pleas of guilty resonated</w:t>
      </w:r>
      <w:r w:rsidR="00637BC8">
        <w:rPr>
          <w:rFonts w:ascii="Times New Roman" w:hAnsi="Times New Roman" w:cs="Times New Roman"/>
          <w:sz w:val="28"/>
          <w:szCs w:val="28"/>
        </w:rPr>
        <w:t xml:space="preserve"> with the learned Magistrate and he accepted them because the se</w:t>
      </w:r>
      <w:r w:rsidR="008A5D02">
        <w:rPr>
          <w:rFonts w:ascii="Times New Roman" w:hAnsi="Times New Roman" w:cs="Times New Roman"/>
          <w:sz w:val="28"/>
          <w:szCs w:val="28"/>
        </w:rPr>
        <w:t xml:space="preserve">ntences meted out are </w:t>
      </w:r>
      <w:r w:rsidR="008A5D02">
        <w:rPr>
          <w:rFonts w:ascii="Times New Roman" w:hAnsi="Times New Roman" w:cs="Times New Roman"/>
          <w:sz w:val="28"/>
          <w:szCs w:val="28"/>
        </w:rPr>
        <w:lastRenderedPageBreak/>
        <w:t>commensurate</w:t>
      </w:r>
      <w:r w:rsidR="002E59B5">
        <w:rPr>
          <w:rFonts w:ascii="Times New Roman" w:hAnsi="Times New Roman" w:cs="Times New Roman"/>
          <w:sz w:val="28"/>
          <w:szCs w:val="28"/>
        </w:rPr>
        <w:t xml:space="preserve"> with </w:t>
      </w:r>
      <w:r w:rsidR="008A5D02">
        <w:rPr>
          <w:rFonts w:ascii="Times New Roman" w:hAnsi="Times New Roman" w:cs="Times New Roman"/>
          <w:sz w:val="28"/>
          <w:szCs w:val="28"/>
        </w:rPr>
        <w:t>section 238 (1) (b) of the Criminal Proceddure&amp; Evidence Act No. 67/1938 which states</w:t>
      </w:r>
      <w:r w:rsidR="002E59B5">
        <w:rPr>
          <w:rFonts w:ascii="Times New Roman" w:hAnsi="Times New Roman" w:cs="Times New Roman"/>
          <w:sz w:val="28"/>
          <w:szCs w:val="28"/>
        </w:rPr>
        <w:t>:</w:t>
      </w:r>
    </w:p>
    <w:p w:rsidR="008A5D02" w:rsidRDefault="002E59B5" w:rsidP="008A5D02">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8A5D02">
        <w:rPr>
          <w:rFonts w:ascii="Times New Roman" w:hAnsi="Times New Roman" w:cs="Times New Roman"/>
          <w:sz w:val="28"/>
          <w:szCs w:val="28"/>
        </w:rPr>
        <w:t>If a person arraigned before any court upon any charge has pleaded guilty to such charge, or has pleaded guilty to having committed any offence (of which he might be found guilty on the indictment or summons) other than the offence with which he is charged, and the prosecutor has accepted such plea, the court may, if it is –</w:t>
      </w:r>
    </w:p>
    <w:p w:rsidR="00500906" w:rsidRDefault="00765A81" w:rsidP="00500906">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765A81" w:rsidRPr="00765A81" w:rsidRDefault="00765A81" w:rsidP="00765A81">
      <w:pPr>
        <w:pStyle w:val="ListParagraph"/>
        <w:spacing w:line="360" w:lineRule="auto"/>
        <w:ind w:left="2520"/>
        <w:jc w:val="both"/>
        <w:rPr>
          <w:rFonts w:ascii="Times New Roman" w:hAnsi="Times New Roman" w:cs="Times New Roman"/>
          <w:sz w:val="28"/>
          <w:szCs w:val="28"/>
        </w:rPr>
      </w:pPr>
    </w:p>
    <w:p w:rsidR="004330AB" w:rsidRDefault="004330AB" w:rsidP="008A5D02">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 magistrate’s </w:t>
      </w:r>
      <w:r w:rsidR="003F4633">
        <w:rPr>
          <w:rFonts w:ascii="Times New Roman" w:hAnsi="Times New Roman" w:cs="Times New Roman"/>
          <w:sz w:val="28"/>
          <w:szCs w:val="28"/>
        </w:rPr>
        <w:t xml:space="preserve">court </w:t>
      </w:r>
      <w:r w:rsidR="003F4633" w:rsidRPr="00D40044">
        <w:rPr>
          <w:rFonts w:ascii="Times New Roman" w:hAnsi="Times New Roman" w:cs="Times New Roman"/>
          <w:b/>
          <w:sz w:val="28"/>
          <w:szCs w:val="28"/>
        </w:rPr>
        <w:t>other than a principal magistrate’scourt,</w:t>
      </w:r>
      <w:r w:rsidR="003F4633">
        <w:rPr>
          <w:rFonts w:ascii="Times New Roman" w:hAnsi="Times New Roman" w:cs="Times New Roman"/>
          <w:sz w:val="28"/>
          <w:szCs w:val="28"/>
        </w:rPr>
        <w:t xml:space="preserve"> sentence him for the offence to which he has pleaded guilty upon proof (other than the unconfirmed evidence of the accused) that such offence was actually committed: (Amended, A. 4/2004)</w:t>
      </w:r>
    </w:p>
    <w:p w:rsidR="003F4633" w:rsidRPr="003F4633" w:rsidRDefault="003F4633" w:rsidP="003F4633">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Provided that if the offence</w:t>
      </w:r>
      <w:r w:rsidR="00266A4B">
        <w:rPr>
          <w:rFonts w:ascii="Times New Roman" w:hAnsi="Times New Roman" w:cs="Times New Roman"/>
          <w:sz w:val="28"/>
          <w:szCs w:val="28"/>
        </w:rPr>
        <w:t xml:space="preserve"> to which he has pleaded guilty is such that the court is of opinion that such offence does not merit punishment of imprisonment without the option of a </w:t>
      </w:r>
      <w:r w:rsidR="00F2714A">
        <w:rPr>
          <w:rFonts w:ascii="Times New Roman" w:hAnsi="Times New Roman" w:cs="Times New Roman"/>
          <w:sz w:val="28"/>
          <w:szCs w:val="28"/>
        </w:rPr>
        <w:t xml:space="preserve">fine or of whipping </w:t>
      </w:r>
      <w:r w:rsidR="00025352">
        <w:rPr>
          <w:rFonts w:ascii="Times New Roman" w:hAnsi="Times New Roman" w:cs="Times New Roman"/>
          <w:sz w:val="28"/>
          <w:szCs w:val="28"/>
        </w:rPr>
        <w:t xml:space="preserve">or of a fine </w:t>
      </w:r>
      <w:r w:rsidR="00E220F3">
        <w:rPr>
          <w:rFonts w:ascii="Times New Roman" w:hAnsi="Times New Roman" w:cs="Times New Roman"/>
          <w:sz w:val="28"/>
          <w:szCs w:val="28"/>
        </w:rPr>
        <w:t xml:space="preserve">exceeding </w:t>
      </w:r>
      <w:r w:rsidR="00E220F3" w:rsidRPr="00D40044">
        <w:rPr>
          <w:rFonts w:ascii="Times New Roman" w:hAnsi="Times New Roman" w:cs="Times New Roman"/>
          <w:b/>
          <w:sz w:val="28"/>
          <w:szCs w:val="28"/>
        </w:rPr>
        <w:t>two thousand Emalangeni,</w:t>
      </w:r>
      <w:r w:rsidR="00E220F3">
        <w:rPr>
          <w:rFonts w:ascii="Times New Roman" w:hAnsi="Times New Roman" w:cs="Times New Roman"/>
          <w:sz w:val="28"/>
          <w:szCs w:val="28"/>
        </w:rPr>
        <w:t xml:space="preserve"> it may, if the prosecutor does </w:t>
      </w:r>
      <w:r w:rsidR="00834126">
        <w:rPr>
          <w:rFonts w:ascii="Times New Roman" w:hAnsi="Times New Roman" w:cs="Times New Roman"/>
          <w:sz w:val="28"/>
          <w:szCs w:val="28"/>
        </w:rPr>
        <w:t>not tender evidence of the commission of such offence, convict the accused of such offence upon his plea</w:t>
      </w:r>
      <w:r w:rsidR="00556497">
        <w:rPr>
          <w:rFonts w:ascii="Times New Roman" w:hAnsi="Times New Roman" w:cs="Times New Roman"/>
          <w:sz w:val="28"/>
          <w:szCs w:val="28"/>
        </w:rPr>
        <w:t xml:space="preserve"> of guilty, without other proof of the commission of such offence,</w:t>
      </w:r>
      <w:r w:rsidR="00572D64">
        <w:rPr>
          <w:rFonts w:ascii="Times New Roman" w:hAnsi="Times New Roman" w:cs="Times New Roman"/>
          <w:sz w:val="28"/>
          <w:szCs w:val="28"/>
        </w:rPr>
        <w:t xml:space="preserve"> and thereupon impose any competent sentence other than imprisonment or any other form of </w:t>
      </w:r>
      <w:r w:rsidR="00E63564">
        <w:rPr>
          <w:rFonts w:ascii="Times New Roman" w:hAnsi="Times New Roman" w:cs="Times New Roman"/>
          <w:sz w:val="28"/>
          <w:szCs w:val="28"/>
        </w:rPr>
        <w:t>detention without the option of a fine or whipping or a fine exceeding</w:t>
      </w:r>
      <w:r w:rsidR="00E830BF" w:rsidRPr="00500906">
        <w:rPr>
          <w:rFonts w:ascii="Times New Roman" w:hAnsi="Times New Roman" w:cs="Times New Roman"/>
          <w:b/>
          <w:sz w:val="28"/>
          <w:szCs w:val="28"/>
        </w:rPr>
        <w:t>two thousand</w:t>
      </w:r>
      <w:r w:rsidR="00500906" w:rsidRPr="00500906">
        <w:rPr>
          <w:rFonts w:ascii="Times New Roman" w:hAnsi="Times New Roman" w:cs="Times New Roman"/>
          <w:b/>
          <w:sz w:val="28"/>
          <w:szCs w:val="28"/>
        </w:rPr>
        <w:t xml:space="preserve"> Emalangeni</w:t>
      </w:r>
      <w:r w:rsidR="00500906">
        <w:rPr>
          <w:rFonts w:ascii="Times New Roman" w:hAnsi="Times New Roman" w:cs="Times New Roman"/>
          <w:sz w:val="28"/>
          <w:szCs w:val="28"/>
        </w:rPr>
        <w:t>, or it may deal with him otherwise in accordance with law. (Amended, A.4/2004)”.</w:t>
      </w:r>
    </w:p>
    <w:p w:rsidR="00EF6B8A" w:rsidRDefault="002E59B5" w:rsidP="0050090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t>I say this because the sentences are all uniform irrespe</w:t>
      </w:r>
      <w:r w:rsidR="00500906">
        <w:rPr>
          <w:rFonts w:ascii="Times New Roman" w:hAnsi="Times New Roman" w:cs="Times New Roman"/>
          <w:sz w:val="28"/>
          <w:szCs w:val="28"/>
        </w:rPr>
        <w:t xml:space="preserve">ctive of the value of the goods, </w:t>
      </w:r>
      <w:r w:rsidR="00EF6B8A">
        <w:rPr>
          <w:rFonts w:ascii="Times New Roman" w:hAnsi="Times New Roman" w:cs="Times New Roman"/>
          <w:sz w:val="28"/>
          <w:szCs w:val="28"/>
        </w:rPr>
        <w:t>for</w:t>
      </w:r>
      <w:r w:rsidR="0043217A">
        <w:rPr>
          <w:rFonts w:ascii="Times New Roman" w:hAnsi="Times New Roman" w:cs="Times New Roman"/>
          <w:sz w:val="28"/>
          <w:szCs w:val="28"/>
        </w:rPr>
        <w:t xml:space="preserve">example the value of the stolen goods in Count 3 is E12,000.00 (Twelve thousand Emalangeni) and in Count 6, E1,000.00 (One thousand Emalangeni) and yet the sentences are the same.  Logic dictates that </w:t>
      </w:r>
      <w:r w:rsidR="00C10931">
        <w:rPr>
          <w:rFonts w:ascii="Times New Roman" w:hAnsi="Times New Roman" w:cs="Times New Roman"/>
          <w:sz w:val="28"/>
          <w:szCs w:val="28"/>
        </w:rPr>
        <w:t>t</w:t>
      </w:r>
      <w:r w:rsidR="0043217A">
        <w:rPr>
          <w:rFonts w:ascii="Times New Roman" w:hAnsi="Times New Roman" w:cs="Times New Roman"/>
          <w:sz w:val="28"/>
          <w:szCs w:val="28"/>
        </w:rPr>
        <w:t>he sentence ought to be higher in respect of Count 3 than in Count 6.</w:t>
      </w:r>
    </w:p>
    <w:p w:rsidR="0043217A" w:rsidRDefault="00500906" w:rsidP="00B82BA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43217A">
        <w:rPr>
          <w:rFonts w:ascii="Times New Roman" w:hAnsi="Times New Roman" w:cs="Times New Roman"/>
          <w:sz w:val="28"/>
          <w:szCs w:val="28"/>
        </w:rPr>
        <w:t>]</w:t>
      </w:r>
      <w:r w:rsidR="0043217A">
        <w:rPr>
          <w:rFonts w:ascii="Times New Roman" w:hAnsi="Times New Roman" w:cs="Times New Roman"/>
          <w:sz w:val="28"/>
          <w:szCs w:val="28"/>
        </w:rPr>
        <w:tab/>
        <w:t xml:space="preserve">In my considered opinion </w:t>
      </w:r>
      <w:r>
        <w:rPr>
          <w:rFonts w:ascii="Times New Roman" w:hAnsi="Times New Roman" w:cs="Times New Roman"/>
          <w:sz w:val="28"/>
          <w:szCs w:val="28"/>
        </w:rPr>
        <w:t>this is another reason that justifies my intervention and the appeal succeeds in part as follows:</w:t>
      </w:r>
    </w:p>
    <w:p w:rsidR="00765535" w:rsidRPr="0042758C" w:rsidRDefault="00765535" w:rsidP="00557696">
      <w:pPr>
        <w:spacing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r>
      <w:r w:rsidRPr="0042758C">
        <w:rPr>
          <w:rFonts w:ascii="Times New Roman" w:hAnsi="Times New Roman" w:cs="Times New Roman"/>
          <w:sz w:val="28"/>
          <w:szCs w:val="28"/>
          <w:u w:val="single"/>
        </w:rPr>
        <w:t>Count 1, 2 and 3</w:t>
      </w:r>
    </w:p>
    <w:p w:rsidR="00765535" w:rsidRDefault="00765535" w:rsidP="00557696">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The sentences in respect of the above Counts are hereby ordered to run concurrently.</w:t>
      </w:r>
    </w:p>
    <w:p w:rsidR="0042758C" w:rsidRDefault="0042758C" w:rsidP="0055769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r>
      <w:r w:rsidRPr="0042758C">
        <w:rPr>
          <w:rFonts w:ascii="Times New Roman" w:hAnsi="Times New Roman" w:cs="Times New Roman"/>
          <w:sz w:val="28"/>
          <w:szCs w:val="28"/>
          <w:u w:val="single"/>
        </w:rPr>
        <w:t>Count 4</w:t>
      </w:r>
    </w:p>
    <w:p w:rsidR="0042758C" w:rsidRDefault="0042758C" w:rsidP="00557696">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The sentence in Count 4 is hereby set aside and replaced with the following:  “the Appellant is sentenced to a fine of E1,000.00 and in default of payment to 1 year imprisonment”</w:t>
      </w:r>
    </w:p>
    <w:p w:rsidR="002E59B5" w:rsidRPr="0042758C" w:rsidRDefault="002E59B5" w:rsidP="00557696">
      <w:pPr>
        <w:spacing w:line="360" w:lineRule="auto"/>
        <w:ind w:left="720" w:hanging="720"/>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sidR="0042758C">
        <w:rPr>
          <w:rFonts w:ascii="Times New Roman" w:hAnsi="Times New Roman" w:cs="Times New Roman"/>
          <w:sz w:val="28"/>
          <w:szCs w:val="28"/>
        </w:rPr>
        <w:t>(c)</w:t>
      </w:r>
      <w:r w:rsidR="0042758C">
        <w:rPr>
          <w:rFonts w:ascii="Times New Roman" w:hAnsi="Times New Roman" w:cs="Times New Roman"/>
          <w:sz w:val="28"/>
          <w:szCs w:val="28"/>
        </w:rPr>
        <w:tab/>
      </w:r>
      <w:r w:rsidR="0042758C" w:rsidRPr="0042758C">
        <w:rPr>
          <w:rFonts w:ascii="Times New Roman" w:hAnsi="Times New Roman" w:cs="Times New Roman"/>
          <w:sz w:val="28"/>
          <w:szCs w:val="28"/>
          <w:u w:val="single"/>
        </w:rPr>
        <w:t>Count 6</w:t>
      </w:r>
    </w:p>
    <w:p w:rsidR="0042758C" w:rsidRDefault="0042758C" w:rsidP="00557696">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The sentence in Count 6 is hereby set aside and replaced with the following: “the Appellant is sentenced to a fine of E1</w:t>
      </w:r>
      <w:r w:rsidR="0041113C">
        <w:rPr>
          <w:rFonts w:ascii="Times New Roman" w:hAnsi="Times New Roman" w:cs="Times New Roman"/>
          <w:sz w:val="28"/>
          <w:szCs w:val="28"/>
        </w:rPr>
        <w:t>,</w:t>
      </w:r>
      <w:r>
        <w:rPr>
          <w:rFonts w:ascii="Times New Roman" w:hAnsi="Times New Roman" w:cs="Times New Roman"/>
          <w:sz w:val="28"/>
          <w:szCs w:val="28"/>
        </w:rPr>
        <w:t>000.00 and in default of payment to 1 year imprisonment.</w:t>
      </w:r>
    </w:p>
    <w:p w:rsidR="0042758C" w:rsidRPr="00557696" w:rsidRDefault="0042758C" w:rsidP="0055769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t>(d)</w:t>
      </w:r>
      <w:r w:rsidR="002C0ED5">
        <w:rPr>
          <w:rFonts w:ascii="Times New Roman" w:hAnsi="Times New Roman" w:cs="Times New Roman"/>
          <w:sz w:val="28"/>
          <w:szCs w:val="28"/>
        </w:rPr>
        <w:tab/>
      </w:r>
      <w:r w:rsidR="002C0ED5" w:rsidRPr="00557696">
        <w:rPr>
          <w:rFonts w:ascii="Times New Roman" w:hAnsi="Times New Roman" w:cs="Times New Roman"/>
          <w:sz w:val="28"/>
          <w:szCs w:val="28"/>
          <w:u w:val="single"/>
        </w:rPr>
        <w:t>Count 7</w:t>
      </w:r>
    </w:p>
    <w:p w:rsidR="002C0ED5" w:rsidRDefault="002C0ED5" w:rsidP="0055769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Count 7 remains unaltered.</w:t>
      </w:r>
    </w:p>
    <w:p w:rsidR="002C0ED5" w:rsidRPr="00557696" w:rsidRDefault="002C0ED5" w:rsidP="0055769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lastRenderedPageBreak/>
        <w:tab/>
      </w:r>
      <w:r>
        <w:rPr>
          <w:rFonts w:ascii="Times New Roman" w:hAnsi="Times New Roman" w:cs="Times New Roman"/>
          <w:sz w:val="28"/>
          <w:szCs w:val="28"/>
        </w:rPr>
        <w:tab/>
        <w:t>(e)</w:t>
      </w:r>
      <w:r>
        <w:rPr>
          <w:rFonts w:ascii="Times New Roman" w:hAnsi="Times New Roman" w:cs="Times New Roman"/>
          <w:sz w:val="28"/>
          <w:szCs w:val="28"/>
        </w:rPr>
        <w:tab/>
      </w:r>
      <w:r w:rsidRPr="00557696">
        <w:rPr>
          <w:rFonts w:ascii="Times New Roman" w:hAnsi="Times New Roman" w:cs="Times New Roman"/>
          <w:sz w:val="28"/>
          <w:szCs w:val="28"/>
          <w:u w:val="single"/>
        </w:rPr>
        <w:t>Count 8</w:t>
      </w:r>
    </w:p>
    <w:p w:rsidR="002C0ED5" w:rsidRDefault="002C0ED5" w:rsidP="00557696">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Count 8 remains unaltered.</w:t>
      </w:r>
    </w:p>
    <w:p w:rsidR="002C0ED5" w:rsidRPr="00557696" w:rsidRDefault="002C0ED5" w:rsidP="00557696">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t>(f)</w:t>
      </w:r>
      <w:r>
        <w:rPr>
          <w:rFonts w:ascii="Times New Roman" w:hAnsi="Times New Roman" w:cs="Times New Roman"/>
          <w:sz w:val="28"/>
          <w:szCs w:val="28"/>
        </w:rPr>
        <w:tab/>
      </w:r>
      <w:r w:rsidRPr="00557696">
        <w:rPr>
          <w:rFonts w:ascii="Times New Roman" w:hAnsi="Times New Roman" w:cs="Times New Roman"/>
          <w:sz w:val="28"/>
          <w:szCs w:val="28"/>
          <w:u w:val="single"/>
        </w:rPr>
        <w:t>Count 9</w:t>
      </w:r>
    </w:p>
    <w:p w:rsidR="002C0ED5" w:rsidRDefault="002C0ED5" w:rsidP="00557696">
      <w:pPr>
        <w:spacing w:line="360" w:lineRule="auto"/>
        <w:ind w:left="2160"/>
        <w:jc w:val="both"/>
        <w:rPr>
          <w:rFonts w:ascii="Times New Roman" w:hAnsi="Times New Roman" w:cs="Times New Roman"/>
          <w:sz w:val="28"/>
          <w:szCs w:val="28"/>
        </w:rPr>
      </w:pPr>
      <w:r>
        <w:rPr>
          <w:rFonts w:ascii="Times New Roman" w:hAnsi="Times New Roman" w:cs="Times New Roman"/>
          <w:sz w:val="28"/>
          <w:szCs w:val="28"/>
        </w:rPr>
        <w:t>The sentence in Count 9 is hereby set aside and replaced with the following:</w:t>
      </w:r>
      <w:r w:rsidR="00DF56C0">
        <w:rPr>
          <w:rFonts w:ascii="Times New Roman" w:hAnsi="Times New Roman" w:cs="Times New Roman"/>
          <w:sz w:val="28"/>
          <w:szCs w:val="28"/>
        </w:rPr>
        <w:t xml:space="preserve"> “The Appellant is cautioned and discharged.”</w:t>
      </w:r>
    </w:p>
    <w:p w:rsidR="00557696" w:rsidRDefault="00500906" w:rsidP="00CA69E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557696">
        <w:rPr>
          <w:rFonts w:ascii="Times New Roman" w:hAnsi="Times New Roman" w:cs="Times New Roman"/>
          <w:sz w:val="28"/>
          <w:szCs w:val="28"/>
        </w:rPr>
        <w:t>]</w:t>
      </w:r>
      <w:r w:rsidR="00557696">
        <w:rPr>
          <w:rFonts w:ascii="Times New Roman" w:hAnsi="Times New Roman" w:cs="Times New Roman"/>
          <w:sz w:val="28"/>
          <w:szCs w:val="28"/>
        </w:rPr>
        <w:tab/>
        <w:t>This means that the Appellant’s sentence has now been reduced to a total fine of E8,000.00 and in default of payment to 8 years imprisonment.  The effective custodial sentence is 8 years imprisonment backdated to 9</w:t>
      </w:r>
      <w:r w:rsidR="00557696" w:rsidRPr="00557696">
        <w:rPr>
          <w:rFonts w:ascii="Times New Roman" w:hAnsi="Times New Roman" w:cs="Times New Roman"/>
          <w:sz w:val="28"/>
          <w:szCs w:val="28"/>
          <w:vertAlign w:val="superscript"/>
        </w:rPr>
        <w:t>th</w:t>
      </w:r>
      <w:r w:rsidR="00557696">
        <w:rPr>
          <w:rFonts w:ascii="Times New Roman" w:hAnsi="Times New Roman" w:cs="Times New Roman"/>
          <w:sz w:val="28"/>
          <w:szCs w:val="28"/>
        </w:rPr>
        <w:t xml:space="preserve"> March 2010.</w:t>
      </w:r>
    </w:p>
    <w:p w:rsidR="0018636A" w:rsidRDefault="0018636A" w:rsidP="00B82BA5">
      <w:pPr>
        <w:spacing w:line="480" w:lineRule="auto"/>
        <w:ind w:left="720" w:hanging="720"/>
        <w:jc w:val="both"/>
        <w:rPr>
          <w:rFonts w:ascii="Times New Roman" w:hAnsi="Times New Roman" w:cs="Times New Roman"/>
          <w:sz w:val="28"/>
          <w:szCs w:val="28"/>
        </w:rPr>
      </w:pPr>
    </w:p>
    <w:p w:rsidR="008851F6" w:rsidRPr="00DB2ABA" w:rsidRDefault="008851F6" w:rsidP="00500906">
      <w:pPr>
        <w:spacing w:line="240" w:lineRule="auto"/>
        <w:ind w:left="4320"/>
        <w:jc w:val="both"/>
        <w:rPr>
          <w:rFonts w:ascii="Times New Roman" w:hAnsi="Times New Roman" w:cs="Times New Roman"/>
          <w:b/>
          <w:sz w:val="28"/>
          <w:szCs w:val="28"/>
        </w:rPr>
      </w:pPr>
      <w:r w:rsidRPr="00DB2ABA">
        <w:rPr>
          <w:rFonts w:ascii="Times New Roman" w:hAnsi="Times New Roman" w:cs="Times New Roman"/>
          <w:b/>
          <w:sz w:val="28"/>
          <w:szCs w:val="28"/>
        </w:rPr>
        <w:t>__________________________</w:t>
      </w:r>
    </w:p>
    <w:p w:rsidR="008851F6" w:rsidRPr="00DB2ABA" w:rsidRDefault="008851F6" w:rsidP="00500906">
      <w:pPr>
        <w:spacing w:line="240" w:lineRule="auto"/>
        <w:ind w:left="720" w:hanging="720"/>
        <w:jc w:val="both"/>
        <w:rPr>
          <w:rFonts w:ascii="Times New Roman" w:hAnsi="Times New Roman" w:cs="Times New Roman"/>
          <w:b/>
          <w:sz w:val="28"/>
          <w:szCs w:val="28"/>
        </w:rPr>
      </w:pP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t>Q.M. MABUZA</w:t>
      </w:r>
    </w:p>
    <w:p w:rsidR="008851F6" w:rsidRPr="00DB2ABA" w:rsidRDefault="008851F6" w:rsidP="00500906">
      <w:pPr>
        <w:spacing w:line="240" w:lineRule="auto"/>
        <w:ind w:left="720" w:hanging="720"/>
        <w:jc w:val="both"/>
        <w:rPr>
          <w:rFonts w:ascii="Times New Roman" w:hAnsi="Times New Roman" w:cs="Times New Roman"/>
          <w:b/>
          <w:sz w:val="28"/>
          <w:szCs w:val="28"/>
        </w:rPr>
      </w:pP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r>
      <w:r w:rsidRPr="00DB2ABA">
        <w:rPr>
          <w:rFonts w:ascii="Times New Roman" w:hAnsi="Times New Roman" w:cs="Times New Roman"/>
          <w:b/>
          <w:sz w:val="28"/>
          <w:szCs w:val="28"/>
        </w:rPr>
        <w:tab/>
        <w:t xml:space="preserve">JUDGE OF THE HIGH COURT </w:t>
      </w:r>
    </w:p>
    <w:p w:rsidR="008851F6" w:rsidRDefault="008851F6" w:rsidP="00500906">
      <w:pPr>
        <w:spacing w:line="240" w:lineRule="auto"/>
        <w:jc w:val="both"/>
        <w:rPr>
          <w:rFonts w:ascii="Times New Roman" w:hAnsi="Times New Roman" w:cs="Times New Roman"/>
          <w:sz w:val="28"/>
          <w:szCs w:val="28"/>
        </w:rPr>
      </w:pPr>
    </w:p>
    <w:p w:rsidR="008851F6" w:rsidRDefault="008851F6" w:rsidP="00500906">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51F6" w:rsidRPr="00871BC5" w:rsidRDefault="008851F6" w:rsidP="00500906">
      <w:pPr>
        <w:spacing w:line="240" w:lineRule="auto"/>
        <w:ind w:left="2160" w:hanging="2160"/>
        <w:rPr>
          <w:rFonts w:ascii="Times New Roman" w:hAnsi="Times New Roman" w:cs="Times New Roman"/>
          <w:sz w:val="28"/>
          <w:szCs w:val="28"/>
        </w:rPr>
      </w:pPr>
      <w:r>
        <w:rPr>
          <w:rFonts w:ascii="Times New Roman" w:hAnsi="Times New Roman" w:cs="Times New Roman"/>
          <w:sz w:val="28"/>
          <w:szCs w:val="28"/>
        </w:rPr>
        <w:t>For the Appellant</w:t>
      </w:r>
      <w:r w:rsidRPr="00871BC5">
        <w:rPr>
          <w:rFonts w:ascii="Times New Roman" w:hAnsi="Times New Roman" w:cs="Times New Roman"/>
          <w:sz w:val="28"/>
          <w:szCs w:val="28"/>
        </w:rPr>
        <w:tab/>
      </w:r>
      <w:r w:rsidR="00385AF8">
        <w:rPr>
          <w:rFonts w:ascii="Times New Roman" w:hAnsi="Times New Roman" w:cs="Times New Roman"/>
          <w:sz w:val="28"/>
          <w:szCs w:val="28"/>
        </w:rPr>
        <w:tab/>
      </w:r>
      <w:r w:rsidR="003D553C">
        <w:rPr>
          <w:rFonts w:ascii="Times New Roman" w:hAnsi="Times New Roman" w:cs="Times New Roman"/>
          <w:sz w:val="28"/>
          <w:szCs w:val="28"/>
        </w:rPr>
        <w:t>:</w:t>
      </w:r>
      <w:r w:rsidR="003D553C">
        <w:rPr>
          <w:rFonts w:ascii="Times New Roman" w:hAnsi="Times New Roman" w:cs="Times New Roman"/>
          <w:sz w:val="28"/>
          <w:szCs w:val="28"/>
        </w:rPr>
        <w:tab/>
        <w:t>In person</w:t>
      </w:r>
    </w:p>
    <w:p w:rsidR="009D7892" w:rsidRPr="003637EC" w:rsidRDefault="00385AF8" w:rsidP="00395799">
      <w:pPr>
        <w:spacing w:line="240" w:lineRule="auto"/>
        <w:ind w:left="2160" w:hanging="2160"/>
        <w:rPr>
          <w:rFonts w:ascii="Times New Roman" w:hAnsi="Times New Roman" w:cs="Times New Roman"/>
          <w:sz w:val="28"/>
          <w:szCs w:val="28"/>
        </w:rPr>
      </w:pPr>
      <w:r>
        <w:rPr>
          <w:rFonts w:ascii="Times New Roman" w:hAnsi="Times New Roman" w:cs="Times New Roman"/>
          <w:sz w:val="28"/>
          <w:szCs w:val="28"/>
        </w:rPr>
        <w:t>For the Respondent</w:t>
      </w:r>
      <w:r w:rsidR="008851F6" w:rsidRPr="00871BC5">
        <w:rPr>
          <w:rFonts w:ascii="Times New Roman" w:hAnsi="Times New Roman" w:cs="Times New Roman"/>
          <w:sz w:val="28"/>
          <w:szCs w:val="28"/>
        </w:rPr>
        <w:tab/>
        <w:t>:</w:t>
      </w:r>
      <w:r w:rsidR="003D553C">
        <w:rPr>
          <w:rFonts w:ascii="Times New Roman" w:hAnsi="Times New Roman" w:cs="Times New Roman"/>
          <w:sz w:val="28"/>
          <w:szCs w:val="28"/>
        </w:rPr>
        <w:tab/>
        <w:t>Miss Matsebula</w:t>
      </w:r>
      <w:r w:rsidR="008851F6" w:rsidRPr="00871BC5">
        <w:rPr>
          <w:rFonts w:ascii="Times New Roman" w:hAnsi="Times New Roman" w:cs="Times New Roman"/>
          <w:sz w:val="28"/>
          <w:szCs w:val="28"/>
        </w:rPr>
        <w:tab/>
      </w:r>
    </w:p>
    <w:p w:rsidR="009D7892" w:rsidRPr="003637EC" w:rsidRDefault="009D7892" w:rsidP="009D7892">
      <w:pPr>
        <w:spacing w:line="360" w:lineRule="auto"/>
        <w:rPr>
          <w:rFonts w:ascii="Times New Roman" w:hAnsi="Times New Roman" w:cs="Times New Roman"/>
          <w:b/>
          <w:sz w:val="28"/>
          <w:szCs w:val="28"/>
        </w:rPr>
      </w:pPr>
    </w:p>
    <w:p w:rsidR="009D7892" w:rsidRPr="003637EC" w:rsidRDefault="009D7892" w:rsidP="009D7892">
      <w:pPr>
        <w:spacing w:line="360" w:lineRule="auto"/>
        <w:rPr>
          <w:rFonts w:ascii="Times New Roman" w:hAnsi="Times New Roman" w:cs="Times New Roman"/>
          <w:b/>
          <w:sz w:val="28"/>
          <w:szCs w:val="28"/>
        </w:rPr>
      </w:pPr>
    </w:p>
    <w:sectPr w:rsidR="009D7892" w:rsidRPr="003637EC" w:rsidSect="00B931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B7" w:rsidRDefault="001774B7" w:rsidP="0023245B">
      <w:pPr>
        <w:spacing w:after="0" w:line="240" w:lineRule="auto"/>
      </w:pPr>
      <w:r>
        <w:separator/>
      </w:r>
    </w:p>
  </w:endnote>
  <w:endnote w:type="continuationSeparator" w:id="0">
    <w:p w:rsidR="001774B7" w:rsidRDefault="001774B7" w:rsidP="0023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585510"/>
      <w:docPartObj>
        <w:docPartGallery w:val="Page Numbers (Bottom of Page)"/>
        <w:docPartUnique/>
      </w:docPartObj>
    </w:sdtPr>
    <w:sdtEndPr>
      <w:rPr>
        <w:noProof/>
      </w:rPr>
    </w:sdtEndPr>
    <w:sdtContent>
      <w:p w:rsidR="00467582" w:rsidRDefault="00F22141">
        <w:pPr>
          <w:pStyle w:val="Footer"/>
          <w:jc w:val="center"/>
        </w:pPr>
        <w:r>
          <w:fldChar w:fldCharType="begin"/>
        </w:r>
        <w:r w:rsidR="00CC13DC">
          <w:instrText xml:space="preserve"> PAGE   \* MERGEFORMAT </w:instrText>
        </w:r>
        <w:r>
          <w:fldChar w:fldCharType="separate"/>
        </w:r>
        <w:r w:rsidR="00297099">
          <w:rPr>
            <w:noProof/>
          </w:rPr>
          <w:t>1</w:t>
        </w:r>
        <w:r>
          <w:rPr>
            <w:noProof/>
          </w:rPr>
          <w:fldChar w:fldCharType="end"/>
        </w:r>
      </w:p>
    </w:sdtContent>
  </w:sdt>
  <w:p w:rsidR="00467582" w:rsidRDefault="00467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B7" w:rsidRDefault="001774B7" w:rsidP="0023245B">
      <w:pPr>
        <w:spacing w:after="0" w:line="240" w:lineRule="auto"/>
      </w:pPr>
      <w:r>
        <w:separator/>
      </w:r>
    </w:p>
  </w:footnote>
  <w:footnote w:type="continuationSeparator" w:id="0">
    <w:p w:rsidR="001774B7" w:rsidRDefault="001774B7" w:rsidP="00232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D4E2E"/>
    <w:multiLevelType w:val="hybridMultilevel"/>
    <w:tmpl w:val="714CD41C"/>
    <w:lvl w:ilvl="0" w:tplc="357E8B8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92"/>
    <w:rsid w:val="00025352"/>
    <w:rsid w:val="00025EBC"/>
    <w:rsid w:val="000672E4"/>
    <w:rsid w:val="00070E4B"/>
    <w:rsid w:val="000A05E9"/>
    <w:rsid w:val="000A79B3"/>
    <w:rsid w:val="000D1C1C"/>
    <w:rsid w:val="000F0A3E"/>
    <w:rsid w:val="001070D3"/>
    <w:rsid w:val="001774B7"/>
    <w:rsid w:val="00177DAE"/>
    <w:rsid w:val="00184063"/>
    <w:rsid w:val="001849A2"/>
    <w:rsid w:val="0018636A"/>
    <w:rsid w:val="001912EA"/>
    <w:rsid w:val="001A0320"/>
    <w:rsid w:val="001B63A8"/>
    <w:rsid w:val="001C5D45"/>
    <w:rsid w:val="002306D8"/>
    <w:rsid w:val="0023245B"/>
    <w:rsid w:val="00242EEA"/>
    <w:rsid w:val="00266A4B"/>
    <w:rsid w:val="00297099"/>
    <w:rsid w:val="002C0ED5"/>
    <w:rsid w:val="002C15D3"/>
    <w:rsid w:val="002C408C"/>
    <w:rsid w:val="002E5832"/>
    <w:rsid w:val="002E59B5"/>
    <w:rsid w:val="002E60D1"/>
    <w:rsid w:val="00333D33"/>
    <w:rsid w:val="0035649A"/>
    <w:rsid w:val="003637EC"/>
    <w:rsid w:val="00385AF8"/>
    <w:rsid w:val="00387157"/>
    <w:rsid w:val="00395799"/>
    <w:rsid w:val="003D553C"/>
    <w:rsid w:val="003E079E"/>
    <w:rsid w:val="003F4633"/>
    <w:rsid w:val="0041113C"/>
    <w:rsid w:val="0042758C"/>
    <w:rsid w:val="0043217A"/>
    <w:rsid w:val="004330AB"/>
    <w:rsid w:val="0043734E"/>
    <w:rsid w:val="00446B4D"/>
    <w:rsid w:val="004640A3"/>
    <w:rsid w:val="00467582"/>
    <w:rsid w:val="004B508C"/>
    <w:rsid w:val="004C4964"/>
    <w:rsid w:val="004D1050"/>
    <w:rsid w:val="00500906"/>
    <w:rsid w:val="00501BB4"/>
    <w:rsid w:val="005437ED"/>
    <w:rsid w:val="00552200"/>
    <w:rsid w:val="00556497"/>
    <w:rsid w:val="00557696"/>
    <w:rsid w:val="0057199E"/>
    <w:rsid w:val="00572D64"/>
    <w:rsid w:val="00584A68"/>
    <w:rsid w:val="005A3685"/>
    <w:rsid w:val="005B2615"/>
    <w:rsid w:val="005E49EA"/>
    <w:rsid w:val="006057C6"/>
    <w:rsid w:val="006150B1"/>
    <w:rsid w:val="00637BC8"/>
    <w:rsid w:val="006570BA"/>
    <w:rsid w:val="0068103A"/>
    <w:rsid w:val="00697508"/>
    <w:rsid w:val="006A47FB"/>
    <w:rsid w:val="006C3094"/>
    <w:rsid w:val="006D13FD"/>
    <w:rsid w:val="006F19B2"/>
    <w:rsid w:val="007017FA"/>
    <w:rsid w:val="00725AF5"/>
    <w:rsid w:val="00765535"/>
    <w:rsid w:val="00765A81"/>
    <w:rsid w:val="007761A3"/>
    <w:rsid w:val="007B52C7"/>
    <w:rsid w:val="007F001F"/>
    <w:rsid w:val="008010F7"/>
    <w:rsid w:val="00834126"/>
    <w:rsid w:val="00840E9E"/>
    <w:rsid w:val="00841771"/>
    <w:rsid w:val="008851F6"/>
    <w:rsid w:val="008A3272"/>
    <w:rsid w:val="008A5D02"/>
    <w:rsid w:val="008C3304"/>
    <w:rsid w:val="008C52E8"/>
    <w:rsid w:val="008D3567"/>
    <w:rsid w:val="009704B0"/>
    <w:rsid w:val="00980F13"/>
    <w:rsid w:val="009B645F"/>
    <w:rsid w:val="009D7892"/>
    <w:rsid w:val="00A10A4A"/>
    <w:rsid w:val="00A70F7F"/>
    <w:rsid w:val="00A769C3"/>
    <w:rsid w:val="00AC0076"/>
    <w:rsid w:val="00AC7F40"/>
    <w:rsid w:val="00B675EC"/>
    <w:rsid w:val="00B82BA5"/>
    <w:rsid w:val="00B9316B"/>
    <w:rsid w:val="00BD2BF5"/>
    <w:rsid w:val="00BE3818"/>
    <w:rsid w:val="00C10931"/>
    <w:rsid w:val="00C241ED"/>
    <w:rsid w:val="00C76E7C"/>
    <w:rsid w:val="00CA69ED"/>
    <w:rsid w:val="00CC13DC"/>
    <w:rsid w:val="00CF6AEE"/>
    <w:rsid w:val="00D40044"/>
    <w:rsid w:val="00D55DED"/>
    <w:rsid w:val="00D7490C"/>
    <w:rsid w:val="00D83623"/>
    <w:rsid w:val="00D93885"/>
    <w:rsid w:val="00DB15D5"/>
    <w:rsid w:val="00DF56C0"/>
    <w:rsid w:val="00E220F3"/>
    <w:rsid w:val="00E63564"/>
    <w:rsid w:val="00E830BF"/>
    <w:rsid w:val="00E947CA"/>
    <w:rsid w:val="00EC0325"/>
    <w:rsid w:val="00EC4E92"/>
    <w:rsid w:val="00EC6932"/>
    <w:rsid w:val="00EF6B8A"/>
    <w:rsid w:val="00EF6F45"/>
    <w:rsid w:val="00F22141"/>
    <w:rsid w:val="00F2714A"/>
    <w:rsid w:val="00F33B74"/>
    <w:rsid w:val="00F745DB"/>
    <w:rsid w:val="00FA0261"/>
    <w:rsid w:val="00FA2E5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7892"/>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9D7892"/>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9D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92"/>
    <w:rPr>
      <w:rFonts w:ascii="Tahoma" w:hAnsi="Tahoma" w:cs="Tahoma"/>
      <w:sz w:val="16"/>
      <w:szCs w:val="16"/>
      <w:lang w:val="en-US"/>
    </w:rPr>
  </w:style>
  <w:style w:type="paragraph" w:styleId="EndnoteText">
    <w:name w:val="endnote text"/>
    <w:basedOn w:val="Normal"/>
    <w:link w:val="EndnoteTextChar"/>
    <w:uiPriority w:val="99"/>
    <w:semiHidden/>
    <w:unhideWhenUsed/>
    <w:rsid w:val="002324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45B"/>
    <w:rPr>
      <w:sz w:val="20"/>
      <w:szCs w:val="20"/>
      <w:lang w:val="en-US"/>
    </w:rPr>
  </w:style>
  <w:style w:type="character" w:styleId="EndnoteReference">
    <w:name w:val="endnote reference"/>
    <w:basedOn w:val="DefaultParagraphFont"/>
    <w:uiPriority w:val="99"/>
    <w:semiHidden/>
    <w:unhideWhenUsed/>
    <w:rsid w:val="0023245B"/>
    <w:rPr>
      <w:vertAlign w:val="superscript"/>
    </w:rPr>
  </w:style>
  <w:style w:type="paragraph" w:styleId="Header">
    <w:name w:val="header"/>
    <w:basedOn w:val="Normal"/>
    <w:link w:val="HeaderChar"/>
    <w:uiPriority w:val="99"/>
    <w:unhideWhenUsed/>
    <w:rsid w:val="00AC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40"/>
    <w:rPr>
      <w:lang w:val="en-US"/>
    </w:rPr>
  </w:style>
  <w:style w:type="paragraph" w:styleId="Footer">
    <w:name w:val="footer"/>
    <w:basedOn w:val="Normal"/>
    <w:link w:val="FooterChar"/>
    <w:uiPriority w:val="99"/>
    <w:unhideWhenUsed/>
    <w:rsid w:val="00AC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40"/>
    <w:rPr>
      <w:lang w:val="en-US"/>
    </w:rPr>
  </w:style>
  <w:style w:type="paragraph" w:styleId="ListParagraph">
    <w:name w:val="List Paragraph"/>
    <w:basedOn w:val="Normal"/>
    <w:uiPriority w:val="34"/>
    <w:qFormat/>
    <w:rsid w:val="008A5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7892"/>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9D7892"/>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9D7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92"/>
    <w:rPr>
      <w:rFonts w:ascii="Tahoma" w:hAnsi="Tahoma" w:cs="Tahoma"/>
      <w:sz w:val="16"/>
      <w:szCs w:val="16"/>
      <w:lang w:val="en-US"/>
    </w:rPr>
  </w:style>
  <w:style w:type="paragraph" w:styleId="EndnoteText">
    <w:name w:val="endnote text"/>
    <w:basedOn w:val="Normal"/>
    <w:link w:val="EndnoteTextChar"/>
    <w:uiPriority w:val="99"/>
    <w:semiHidden/>
    <w:unhideWhenUsed/>
    <w:rsid w:val="002324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45B"/>
    <w:rPr>
      <w:sz w:val="20"/>
      <w:szCs w:val="20"/>
      <w:lang w:val="en-US"/>
    </w:rPr>
  </w:style>
  <w:style w:type="character" w:styleId="EndnoteReference">
    <w:name w:val="endnote reference"/>
    <w:basedOn w:val="DefaultParagraphFont"/>
    <w:uiPriority w:val="99"/>
    <w:semiHidden/>
    <w:unhideWhenUsed/>
    <w:rsid w:val="0023245B"/>
    <w:rPr>
      <w:vertAlign w:val="superscript"/>
    </w:rPr>
  </w:style>
  <w:style w:type="paragraph" w:styleId="Header">
    <w:name w:val="header"/>
    <w:basedOn w:val="Normal"/>
    <w:link w:val="HeaderChar"/>
    <w:uiPriority w:val="99"/>
    <w:unhideWhenUsed/>
    <w:rsid w:val="00AC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40"/>
    <w:rPr>
      <w:lang w:val="en-US"/>
    </w:rPr>
  </w:style>
  <w:style w:type="paragraph" w:styleId="Footer">
    <w:name w:val="footer"/>
    <w:basedOn w:val="Normal"/>
    <w:link w:val="FooterChar"/>
    <w:uiPriority w:val="99"/>
    <w:unhideWhenUsed/>
    <w:rsid w:val="00AC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40"/>
    <w:rPr>
      <w:lang w:val="en-US"/>
    </w:rPr>
  </w:style>
  <w:style w:type="paragraph" w:styleId="ListParagraph">
    <w:name w:val="List Paragraph"/>
    <w:basedOn w:val="Normal"/>
    <w:uiPriority w:val="34"/>
    <w:qFormat/>
    <w:rsid w:val="008A5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F3A6-F071-4D8B-98F6-F019FF87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2014-02-18T08:01:00Z</cp:lastPrinted>
  <dcterms:created xsi:type="dcterms:W3CDTF">2014-02-28T12:49:00Z</dcterms:created>
  <dcterms:modified xsi:type="dcterms:W3CDTF">2014-02-28T12:49:00Z</dcterms:modified>
</cp:coreProperties>
</file>