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8368C4" w:rsidRPr="003040DF" w:rsidRDefault="008368C4" w:rsidP="00DD3E6F">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F66400">
        <w:rPr>
          <w:rFonts w:ascii="Times New Roman" w:hAnsi="Times New Roman" w:cs="Times New Roman"/>
          <w:sz w:val="28"/>
          <w:szCs w:val="28"/>
        </w:rPr>
        <w:t xml:space="preserve"> </w:t>
      </w:r>
      <w:r w:rsidR="00BC06A7">
        <w:rPr>
          <w:rFonts w:ascii="Times New Roman" w:hAnsi="Times New Roman" w:cs="Times New Roman"/>
          <w:sz w:val="28"/>
          <w:szCs w:val="28"/>
        </w:rPr>
        <w:t>2457/2010</w:t>
      </w:r>
    </w:p>
    <w:p w:rsidR="008368C4" w:rsidRPr="003040DF" w:rsidRDefault="008368C4" w:rsidP="00DD3E6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8368C4" w:rsidRDefault="008368C4" w:rsidP="00DD3E6F">
      <w:pPr>
        <w:spacing w:line="360" w:lineRule="auto"/>
        <w:outlineLvl w:val="0"/>
        <w:rPr>
          <w:rFonts w:ascii="Times New Roman" w:hAnsi="Times New Roman" w:cs="Times New Roman"/>
          <w:b/>
          <w:sz w:val="28"/>
          <w:szCs w:val="28"/>
        </w:rPr>
      </w:pPr>
    </w:p>
    <w:p w:rsidR="008368C4" w:rsidRPr="003040DF" w:rsidRDefault="00BC06A7"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THULI GEMBE</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BC06A7"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SWAZILAND GOVERNMENT</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377A1D">
        <w:rPr>
          <w:rFonts w:ascii="Times New Roman" w:hAnsi="Times New Roman" w:cs="Times New Roman"/>
          <w:i/>
          <w:sz w:val="28"/>
          <w:szCs w:val="28"/>
        </w:rPr>
        <w:t xml:space="preserve"> </w:t>
      </w:r>
      <w:proofErr w:type="spellStart"/>
      <w:r w:rsidR="00BC06A7">
        <w:rPr>
          <w:rFonts w:ascii="Times New Roman" w:hAnsi="Times New Roman" w:cs="Times New Roman"/>
          <w:i/>
          <w:sz w:val="28"/>
          <w:szCs w:val="28"/>
        </w:rPr>
        <w:t>Thuli</w:t>
      </w:r>
      <w:proofErr w:type="spellEnd"/>
      <w:r w:rsidR="00BC06A7">
        <w:rPr>
          <w:rFonts w:ascii="Times New Roman" w:hAnsi="Times New Roman" w:cs="Times New Roman"/>
          <w:i/>
          <w:sz w:val="28"/>
          <w:szCs w:val="28"/>
        </w:rPr>
        <w:t xml:space="preserve"> </w:t>
      </w:r>
      <w:proofErr w:type="spellStart"/>
      <w:r w:rsidR="00BC06A7">
        <w:rPr>
          <w:rFonts w:ascii="Times New Roman" w:hAnsi="Times New Roman" w:cs="Times New Roman"/>
          <w:i/>
          <w:sz w:val="28"/>
          <w:szCs w:val="28"/>
        </w:rPr>
        <w:t>Gembe</w:t>
      </w:r>
      <w:proofErr w:type="spellEnd"/>
      <w:r w:rsidR="00BC06A7">
        <w:rPr>
          <w:rFonts w:ascii="Times New Roman" w:hAnsi="Times New Roman" w:cs="Times New Roman"/>
          <w:i/>
          <w:sz w:val="28"/>
          <w:szCs w:val="28"/>
        </w:rPr>
        <w:t xml:space="preserve"> </w:t>
      </w:r>
      <w:proofErr w:type="spellStart"/>
      <w:r w:rsidR="00BC06A7">
        <w:rPr>
          <w:rFonts w:ascii="Times New Roman" w:hAnsi="Times New Roman" w:cs="Times New Roman"/>
          <w:i/>
          <w:sz w:val="28"/>
          <w:szCs w:val="28"/>
        </w:rPr>
        <w:t>vs</w:t>
      </w:r>
      <w:proofErr w:type="spellEnd"/>
      <w:r w:rsidR="00BC06A7">
        <w:rPr>
          <w:rFonts w:ascii="Times New Roman" w:hAnsi="Times New Roman" w:cs="Times New Roman"/>
          <w:i/>
          <w:sz w:val="28"/>
          <w:szCs w:val="28"/>
        </w:rPr>
        <w:t xml:space="preserve"> Swaziland Government </w:t>
      </w:r>
      <w:r w:rsidR="00D64D46">
        <w:rPr>
          <w:rFonts w:ascii="Times New Roman" w:hAnsi="Times New Roman" w:cs="Times New Roman"/>
          <w:i/>
          <w:sz w:val="28"/>
          <w:szCs w:val="28"/>
        </w:rPr>
        <w:t>(</w:t>
      </w:r>
      <w:r w:rsidR="00BC06A7">
        <w:rPr>
          <w:rFonts w:ascii="Times New Roman" w:hAnsi="Times New Roman" w:cs="Times New Roman"/>
          <w:i/>
          <w:sz w:val="28"/>
          <w:szCs w:val="28"/>
        </w:rPr>
        <w:t>2457</w:t>
      </w:r>
      <w:r w:rsidR="00F66400">
        <w:rPr>
          <w:rFonts w:ascii="Times New Roman" w:hAnsi="Times New Roman" w:cs="Times New Roman"/>
          <w:i/>
          <w:sz w:val="28"/>
          <w:szCs w:val="28"/>
        </w:rPr>
        <w:t>/201</w:t>
      </w:r>
      <w:r w:rsidR="00BC06A7">
        <w:rPr>
          <w:rFonts w:ascii="Times New Roman" w:hAnsi="Times New Roman" w:cs="Times New Roman"/>
          <w:i/>
          <w:sz w:val="28"/>
          <w:szCs w:val="28"/>
        </w:rPr>
        <w:t>0</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6F2AD5">
        <w:rPr>
          <w:rFonts w:ascii="Times New Roman" w:hAnsi="Times New Roman" w:cs="Times New Roman"/>
          <w:i/>
          <w:sz w:val="28"/>
          <w:szCs w:val="28"/>
        </w:rPr>
        <w:t xml:space="preserve"> 131</w:t>
      </w:r>
      <w:r w:rsidRPr="003040DF">
        <w:rPr>
          <w:rFonts w:ascii="Times New Roman" w:hAnsi="Times New Roman" w:cs="Times New Roman"/>
          <w:i/>
          <w:sz w:val="28"/>
          <w:szCs w:val="28"/>
        </w:rPr>
        <w:t>] (</w:t>
      </w:r>
      <w:r w:rsidR="005E3DAB">
        <w:rPr>
          <w:rFonts w:ascii="Times New Roman" w:hAnsi="Times New Roman" w:cs="Times New Roman"/>
          <w:i/>
          <w:sz w:val="28"/>
          <w:szCs w:val="28"/>
        </w:rPr>
        <w:t>4</w:t>
      </w:r>
      <w:r w:rsidR="00BC06A7" w:rsidRPr="00BC06A7">
        <w:rPr>
          <w:rFonts w:ascii="Times New Roman" w:hAnsi="Times New Roman" w:cs="Times New Roman"/>
          <w:i/>
          <w:sz w:val="28"/>
          <w:szCs w:val="28"/>
          <w:vertAlign w:val="superscript"/>
        </w:rPr>
        <w:t>th</w:t>
      </w:r>
      <w:r w:rsidR="00BC06A7">
        <w:rPr>
          <w:rFonts w:ascii="Times New Roman" w:hAnsi="Times New Roman" w:cs="Times New Roman"/>
          <w:i/>
          <w:sz w:val="28"/>
          <w:szCs w:val="28"/>
        </w:rPr>
        <w:t xml:space="preserve"> Ju</w:t>
      </w:r>
      <w:r w:rsidR="005E3DAB">
        <w:rPr>
          <w:rFonts w:ascii="Times New Roman" w:hAnsi="Times New Roman" w:cs="Times New Roman"/>
          <w:i/>
          <w:sz w:val="28"/>
          <w:szCs w:val="28"/>
        </w:rPr>
        <w:t>ly</w:t>
      </w:r>
      <w:r w:rsidR="00BC06A7">
        <w:rPr>
          <w:rFonts w:ascii="Times New Roman" w:hAnsi="Times New Roman" w:cs="Times New Roman"/>
          <w:i/>
          <w:sz w:val="28"/>
          <w:szCs w:val="28"/>
        </w:rPr>
        <w:t xml:space="preserve"> 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D845C9"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451BEC">
        <w:rPr>
          <w:rFonts w:ascii="Times New Roman" w:hAnsi="Times New Roman" w:cs="Times New Roman"/>
          <w:sz w:val="28"/>
          <w:szCs w:val="28"/>
        </w:rPr>
        <w:t>2</w:t>
      </w:r>
      <w:r w:rsidR="00451BEC" w:rsidRPr="00451BEC">
        <w:rPr>
          <w:rFonts w:ascii="Times New Roman" w:hAnsi="Times New Roman" w:cs="Times New Roman"/>
          <w:sz w:val="28"/>
          <w:szCs w:val="28"/>
          <w:vertAlign w:val="superscript"/>
        </w:rPr>
        <w:t>nd</w:t>
      </w:r>
      <w:r w:rsidR="00451BEC">
        <w:rPr>
          <w:rFonts w:ascii="Times New Roman" w:hAnsi="Times New Roman" w:cs="Times New Roman"/>
          <w:sz w:val="28"/>
          <w:szCs w:val="28"/>
        </w:rPr>
        <w:t xml:space="preserve"> July 2014</w:t>
      </w:r>
    </w:p>
    <w:p w:rsidR="008368C4" w:rsidRPr="00BC06A7"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834E4D">
        <w:rPr>
          <w:rFonts w:ascii="Times New Roman" w:hAnsi="Times New Roman" w:cs="Times New Roman"/>
          <w:sz w:val="28"/>
          <w:szCs w:val="28"/>
        </w:rPr>
        <w:t>4</w:t>
      </w:r>
      <w:r w:rsidR="0010120B" w:rsidRPr="0010120B">
        <w:rPr>
          <w:rFonts w:ascii="Times New Roman" w:hAnsi="Times New Roman" w:cs="Times New Roman"/>
          <w:sz w:val="28"/>
          <w:szCs w:val="28"/>
          <w:vertAlign w:val="superscript"/>
        </w:rPr>
        <w:t>th</w:t>
      </w:r>
      <w:r w:rsidR="0010120B">
        <w:rPr>
          <w:rFonts w:ascii="Times New Roman" w:hAnsi="Times New Roman" w:cs="Times New Roman"/>
          <w:sz w:val="28"/>
          <w:szCs w:val="28"/>
        </w:rPr>
        <w:t xml:space="preserve"> </w:t>
      </w:r>
      <w:r w:rsidR="00BC06A7">
        <w:rPr>
          <w:rFonts w:ascii="Times New Roman" w:hAnsi="Times New Roman" w:cs="Times New Roman"/>
          <w:sz w:val="28"/>
          <w:szCs w:val="28"/>
        </w:rPr>
        <w:t>Ju</w:t>
      </w:r>
      <w:r w:rsidR="008E2842">
        <w:rPr>
          <w:rFonts w:ascii="Times New Roman" w:hAnsi="Times New Roman" w:cs="Times New Roman"/>
          <w:sz w:val="28"/>
          <w:szCs w:val="28"/>
        </w:rPr>
        <w:t>ly</w:t>
      </w:r>
      <w:r w:rsidR="00BC06A7">
        <w:rPr>
          <w:rFonts w:ascii="Times New Roman" w:hAnsi="Times New Roman" w:cs="Times New Roman"/>
          <w:sz w:val="28"/>
          <w:szCs w:val="28"/>
        </w:rPr>
        <w:t xml:space="preserve">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BC06A7"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BC06A7">
        <w:rPr>
          <w:rFonts w:ascii="Times New Roman" w:hAnsi="Times New Roman" w:cs="Times New Roman"/>
          <w:b/>
          <w:sz w:val="28"/>
          <w:szCs w:val="28"/>
        </w:rPr>
        <w:tab/>
      </w:r>
      <w:r w:rsidR="00BC06A7">
        <w:rPr>
          <w:rFonts w:ascii="Times New Roman" w:hAnsi="Times New Roman" w:cs="Times New Roman"/>
          <w:sz w:val="28"/>
          <w:szCs w:val="28"/>
        </w:rPr>
        <w:t>Mr. B. Simelane</w:t>
      </w:r>
    </w:p>
    <w:p w:rsidR="008368C4" w:rsidRPr="00BC06A7"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BC06A7">
        <w:rPr>
          <w:rFonts w:ascii="Times New Roman" w:hAnsi="Times New Roman" w:cs="Times New Roman"/>
          <w:sz w:val="28"/>
          <w:szCs w:val="28"/>
        </w:rPr>
        <w:tab/>
        <w:t>Mr. V. Kunene</w:t>
      </w:r>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8368C4" w:rsidP="00D845C9">
      <w:pPr>
        <w:spacing w:line="360" w:lineRule="auto"/>
        <w:ind w:left="2160" w:hanging="2160"/>
        <w:contextualSpacing/>
        <w:jc w:val="both"/>
        <w:rPr>
          <w:rFonts w:ascii="Times New Roman" w:hAnsi="Times New Roman" w:cs="Times New Roman"/>
          <w:i/>
          <w:sz w:val="24"/>
          <w:szCs w:val="24"/>
        </w:rPr>
      </w:pPr>
      <w:r w:rsidRPr="003040DF">
        <w:rPr>
          <w:rFonts w:ascii="Times New Roman" w:hAnsi="Times New Roman" w:cs="Times New Roman"/>
          <w:sz w:val="28"/>
          <w:szCs w:val="28"/>
        </w:rPr>
        <w:t>Summary:</w:t>
      </w:r>
      <w:r w:rsidR="00D845C9">
        <w:rPr>
          <w:rFonts w:ascii="Times New Roman" w:hAnsi="Times New Roman" w:cs="Times New Roman"/>
          <w:sz w:val="28"/>
          <w:szCs w:val="28"/>
        </w:rPr>
        <w:t xml:space="preserve">    </w:t>
      </w:r>
      <w:r w:rsidR="008821BB">
        <w:rPr>
          <w:rFonts w:ascii="Times New Roman" w:hAnsi="Times New Roman" w:cs="Times New Roman"/>
          <w:sz w:val="28"/>
          <w:szCs w:val="28"/>
        </w:rPr>
        <w:t xml:space="preserve">  </w:t>
      </w:r>
      <w:r w:rsidR="00D845C9">
        <w:rPr>
          <w:rFonts w:ascii="Times New Roman" w:hAnsi="Times New Roman" w:cs="Times New Roman"/>
          <w:i/>
          <w:sz w:val="24"/>
          <w:szCs w:val="24"/>
        </w:rPr>
        <w:t>(</w:t>
      </w:r>
      <w:proofErr w:type="spellStart"/>
      <w:r w:rsidR="00D845C9">
        <w:rPr>
          <w:rFonts w:ascii="Times New Roman" w:hAnsi="Times New Roman" w:cs="Times New Roman"/>
          <w:i/>
          <w:sz w:val="24"/>
          <w:szCs w:val="24"/>
        </w:rPr>
        <w:t>i</w:t>
      </w:r>
      <w:proofErr w:type="spellEnd"/>
      <w:r w:rsidR="00D845C9">
        <w:rPr>
          <w:rFonts w:ascii="Times New Roman" w:hAnsi="Times New Roman" w:cs="Times New Roman"/>
          <w:i/>
          <w:sz w:val="24"/>
          <w:szCs w:val="24"/>
        </w:rPr>
        <w:t>)</w:t>
      </w:r>
      <w:r w:rsidR="00D845C9">
        <w:rPr>
          <w:rFonts w:ascii="Times New Roman" w:hAnsi="Times New Roman" w:cs="Times New Roman"/>
          <w:i/>
          <w:sz w:val="24"/>
          <w:szCs w:val="24"/>
        </w:rPr>
        <w:tab/>
        <w:t>The Plaintiff  after the Defendant has called two (2) witnesses a</w:t>
      </w:r>
      <w:r w:rsidR="000E59C6">
        <w:rPr>
          <w:rFonts w:ascii="Times New Roman" w:hAnsi="Times New Roman" w:cs="Times New Roman"/>
          <w:i/>
          <w:sz w:val="24"/>
          <w:szCs w:val="24"/>
        </w:rPr>
        <w:t>nd</w:t>
      </w:r>
      <w:r w:rsidR="00D845C9">
        <w:rPr>
          <w:rFonts w:ascii="Times New Roman" w:hAnsi="Times New Roman" w:cs="Times New Roman"/>
          <w:i/>
          <w:sz w:val="24"/>
          <w:szCs w:val="24"/>
        </w:rPr>
        <w:t xml:space="preserve"> Plaintiff</w:t>
      </w:r>
      <w:r w:rsidR="000E59C6">
        <w:rPr>
          <w:rFonts w:ascii="Times New Roman" w:hAnsi="Times New Roman" w:cs="Times New Roman"/>
          <w:i/>
          <w:sz w:val="24"/>
          <w:szCs w:val="24"/>
        </w:rPr>
        <w:t xml:space="preserve"> </w:t>
      </w:r>
      <w:r w:rsidR="00D845C9">
        <w:rPr>
          <w:rFonts w:ascii="Times New Roman" w:hAnsi="Times New Roman" w:cs="Times New Roman"/>
          <w:i/>
          <w:sz w:val="24"/>
          <w:szCs w:val="24"/>
        </w:rPr>
        <w:t xml:space="preserve">had closed her case </w:t>
      </w:r>
      <w:r w:rsidR="000E59C6">
        <w:rPr>
          <w:rFonts w:ascii="Times New Roman" w:hAnsi="Times New Roman" w:cs="Times New Roman"/>
          <w:i/>
          <w:sz w:val="24"/>
          <w:szCs w:val="24"/>
        </w:rPr>
        <w:t xml:space="preserve">now </w:t>
      </w:r>
      <w:r w:rsidR="00D845C9">
        <w:rPr>
          <w:rFonts w:ascii="Times New Roman" w:hAnsi="Times New Roman" w:cs="Times New Roman"/>
          <w:i/>
          <w:sz w:val="24"/>
          <w:szCs w:val="24"/>
        </w:rPr>
        <w:t xml:space="preserve">apply to re-open </w:t>
      </w:r>
      <w:r w:rsidR="000E59C6">
        <w:rPr>
          <w:rFonts w:ascii="Times New Roman" w:hAnsi="Times New Roman" w:cs="Times New Roman"/>
          <w:i/>
          <w:sz w:val="24"/>
          <w:szCs w:val="24"/>
        </w:rPr>
        <w:t>her</w:t>
      </w:r>
      <w:r w:rsidR="00D845C9">
        <w:rPr>
          <w:rFonts w:ascii="Times New Roman" w:hAnsi="Times New Roman" w:cs="Times New Roman"/>
          <w:i/>
          <w:sz w:val="24"/>
          <w:szCs w:val="24"/>
        </w:rPr>
        <w:t xml:space="preserve"> case and call a witness crucial to her case.</w:t>
      </w:r>
    </w:p>
    <w:p w:rsidR="00D845C9" w:rsidRDefault="00D845C9" w:rsidP="00D845C9">
      <w:pPr>
        <w:spacing w:line="360" w:lineRule="auto"/>
        <w:ind w:left="2160" w:hanging="216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8821BB">
        <w:rPr>
          <w:rFonts w:ascii="Times New Roman" w:hAnsi="Times New Roman" w:cs="Times New Roman"/>
          <w:i/>
          <w:sz w:val="24"/>
          <w:szCs w:val="24"/>
        </w:rPr>
        <w:t xml:space="preserve">   </w:t>
      </w:r>
      <w:r>
        <w:rPr>
          <w:rFonts w:ascii="Times New Roman" w:hAnsi="Times New Roman" w:cs="Times New Roman"/>
          <w:i/>
          <w:sz w:val="24"/>
          <w:szCs w:val="24"/>
        </w:rPr>
        <w:t>(ii)</w:t>
      </w:r>
      <w:r>
        <w:rPr>
          <w:rFonts w:ascii="Times New Roman" w:hAnsi="Times New Roman" w:cs="Times New Roman"/>
          <w:i/>
          <w:sz w:val="24"/>
          <w:szCs w:val="24"/>
        </w:rPr>
        <w:tab/>
        <w:t xml:space="preserve">Defendant oppose the Application on a number of </w:t>
      </w:r>
      <w:r w:rsidR="000E59C6">
        <w:rPr>
          <w:rFonts w:ascii="Times New Roman" w:hAnsi="Times New Roman" w:cs="Times New Roman"/>
          <w:i/>
          <w:sz w:val="24"/>
          <w:szCs w:val="24"/>
        </w:rPr>
        <w:t>grounds</w:t>
      </w:r>
      <w:r>
        <w:rPr>
          <w:rFonts w:ascii="Times New Roman" w:hAnsi="Times New Roman" w:cs="Times New Roman"/>
          <w:i/>
          <w:sz w:val="24"/>
          <w:szCs w:val="24"/>
        </w:rPr>
        <w:t xml:space="preserve">, more importantly that when Plaintiff close her case there was no mention of this witness at all that he could not give evidence because he had to travel to South Africa </w:t>
      </w:r>
      <w:r w:rsidR="0010120B">
        <w:rPr>
          <w:rFonts w:ascii="Times New Roman" w:hAnsi="Times New Roman" w:cs="Times New Roman"/>
          <w:i/>
          <w:sz w:val="24"/>
          <w:szCs w:val="24"/>
        </w:rPr>
        <w:t>on</w:t>
      </w:r>
      <w:r>
        <w:rPr>
          <w:rFonts w:ascii="Times New Roman" w:hAnsi="Times New Roman" w:cs="Times New Roman"/>
          <w:i/>
          <w:sz w:val="24"/>
          <w:szCs w:val="24"/>
        </w:rPr>
        <w:t xml:space="preserve"> business.</w:t>
      </w:r>
    </w:p>
    <w:p w:rsidR="00D845C9" w:rsidRPr="00D845C9" w:rsidRDefault="00D845C9" w:rsidP="00D845C9">
      <w:pPr>
        <w:spacing w:line="360" w:lineRule="auto"/>
        <w:ind w:left="2160" w:hanging="2160"/>
        <w:contextualSpacing/>
        <w:jc w:val="both"/>
        <w:rPr>
          <w:i/>
          <w:sz w:val="24"/>
          <w:szCs w:val="24"/>
        </w:rPr>
      </w:pPr>
      <w:r>
        <w:rPr>
          <w:rFonts w:ascii="Times New Roman" w:hAnsi="Times New Roman" w:cs="Times New Roman"/>
          <w:i/>
          <w:sz w:val="24"/>
          <w:szCs w:val="24"/>
        </w:rPr>
        <w:t xml:space="preserve">          </w:t>
      </w:r>
    </w:p>
    <w:p w:rsidR="00140CAE" w:rsidRPr="00D845C9" w:rsidRDefault="00D845C9" w:rsidP="008821BB">
      <w:pPr>
        <w:spacing w:line="360" w:lineRule="auto"/>
        <w:ind w:left="2160" w:hanging="660"/>
        <w:contextualSpacing/>
        <w:jc w:val="both"/>
        <w:rPr>
          <w:rFonts w:ascii="Times New Roman" w:hAnsi="Times New Roman" w:cs="Times New Roman"/>
          <w:i/>
          <w:sz w:val="24"/>
          <w:szCs w:val="24"/>
        </w:rPr>
      </w:pPr>
      <w:r w:rsidRPr="00D845C9">
        <w:rPr>
          <w:rFonts w:ascii="Times New Roman" w:hAnsi="Times New Roman" w:cs="Times New Roman"/>
          <w:i/>
          <w:sz w:val="24"/>
          <w:szCs w:val="24"/>
        </w:rPr>
        <w:t>(iii)</w:t>
      </w:r>
      <w:r w:rsidRPr="00D845C9">
        <w:rPr>
          <w:rFonts w:ascii="Times New Roman" w:hAnsi="Times New Roman" w:cs="Times New Roman"/>
          <w:i/>
          <w:sz w:val="24"/>
          <w:szCs w:val="24"/>
        </w:rPr>
        <w:tab/>
      </w:r>
      <w:r w:rsidR="000E59C6">
        <w:rPr>
          <w:rFonts w:ascii="Times New Roman" w:hAnsi="Times New Roman" w:cs="Times New Roman"/>
          <w:i/>
          <w:sz w:val="24"/>
          <w:szCs w:val="24"/>
        </w:rPr>
        <w:t>In the result, t</w:t>
      </w:r>
      <w:r w:rsidRPr="00D845C9">
        <w:rPr>
          <w:rFonts w:ascii="Times New Roman" w:hAnsi="Times New Roman" w:cs="Times New Roman"/>
          <w:i/>
          <w:sz w:val="24"/>
          <w:szCs w:val="24"/>
        </w:rPr>
        <w:t>his court after hearing the arguments of the attorneys of the parties has come to the considered view that grave prejudice will be caused to the</w:t>
      </w:r>
      <w:r w:rsidR="008821BB">
        <w:rPr>
          <w:rFonts w:ascii="Times New Roman" w:hAnsi="Times New Roman" w:cs="Times New Roman"/>
          <w:i/>
          <w:sz w:val="24"/>
          <w:szCs w:val="24"/>
        </w:rPr>
        <w:t xml:space="preserve"> Defendant who also has to recall two other witnesses. The Application is accordingly refused in the circumstances of this case.</w:t>
      </w:r>
      <w:r w:rsidRPr="00D845C9">
        <w:rPr>
          <w:rFonts w:ascii="Times New Roman" w:hAnsi="Times New Roman" w:cs="Times New Roman"/>
          <w:i/>
          <w:sz w:val="24"/>
          <w:szCs w:val="24"/>
        </w:rPr>
        <w:t xml:space="preserve"> </w:t>
      </w:r>
    </w:p>
    <w:p w:rsidR="00D64D46" w:rsidRDefault="00D64D46" w:rsidP="00DD3E6F">
      <w:pPr>
        <w:spacing w:line="360" w:lineRule="auto"/>
      </w:pPr>
    </w:p>
    <w:p w:rsidR="008821BB" w:rsidRDefault="008821BB" w:rsidP="00106104">
      <w:pPr>
        <w:spacing w:line="240" w:lineRule="auto"/>
        <w:contextualSpacing/>
        <w:jc w:val="both"/>
        <w:rPr>
          <w:rFonts w:ascii="Times New Roman" w:hAnsi="Times New Roman" w:cs="Times New Roman"/>
          <w:b/>
          <w:sz w:val="24"/>
          <w:szCs w:val="24"/>
          <w:u w:val="single"/>
        </w:rPr>
      </w:pPr>
      <w:r w:rsidRPr="008821BB">
        <w:rPr>
          <w:sz w:val="24"/>
          <w:szCs w:val="24"/>
        </w:rPr>
        <w:tab/>
      </w:r>
      <w:r w:rsidRPr="008821BB">
        <w:rPr>
          <w:sz w:val="24"/>
          <w:szCs w:val="24"/>
        </w:rPr>
        <w:tab/>
      </w:r>
      <w:r w:rsidRPr="008821BB">
        <w:rPr>
          <w:rFonts w:ascii="Times New Roman" w:hAnsi="Times New Roman" w:cs="Times New Roman"/>
          <w:b/>
          <w:sz w:val="24"/>
          <w:szCs w:val="24"/>
          <w:u w:val="single"/>
        </w:rPr>
        <w:t>Decided cases</w:t>
      </w:r>
      <w:r>
        <w:rPr>
          <w:rFonts w:ascii="Times New Roman" w:hAnsi="Times New Roman" w:cs="Times New Roman"/>
          <w:b/>
          <w:sz w:val="24"/>
          <w:szCs w:val="24"/>
          <w:u w:val="single"/>
        </w:rPr>
        <w:t xml:space="preserve"> referred to:</w:t>
      </w:r>
    </w:p>
    <w:p w:rsidR="008821BB" w:rsidRDefault="008821BB" w:rsidP="00106104">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rPr>
        <w:tab/>
      </w:r>
      <w:proofErr w:type="spellStart"/>
      <w:r>
        <w:rPr>
          <w:rFonts w:ascii="Times New Roman" w:hAnsi="Times New Roman" w:cs="Times New Roman"/>
          <w:b/>
          <w:sz w:val="24"/>
          <w:szCs w:val="24"/>
        </w:rPr>
        <w:t>Hladla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vs</w:t>
      </w:r>
      <w:proofErr w:type="spellEnd"/>
      <w:r>
        <w:rPr>
          <w:rFonts w:ascii="Times New Roman" w:hAnsi="Times New Roman" w:cs="Times New Roman"/>
          <w:b/>
          <w:sz w:val="24"/>
          <w:szCs w:val="24"/>
        </w:rPr>
        <w:t xml:space="preserve"> President Insurance Company Ltd 1965(1) SA 614</w:t>
      </w:r>
      <w:r w:rsidR="006950EE">
        <w:rPr>
          <w:rFonts w:ascii="Times New Roman" w:hAnsi="Times New Roman" w:cs="Times New Roman"/>
          <w:b/>
          <w:sz w:val="24"/>
          <w:szCs w:val="24"/>
        </w:rPr>
        <w:t>.</w:t>
      </w:r>
    </w:p>
    <w:p w:rsidR="008821BB" w:rsidRDefault="008821BB" w:rsidP="00106104">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proofErr w:type="spellStart"/>
      <w:r>
        <w:rPr>
          <w:rFonts w:ascii="Times New Roman" w:hAnsi="Times New Roman" w:cs="Times New Roman"/>
          <w:b/>
          <w:sz w:val="24"/>
          <w:szCs w:val="24"/>
        </w:rPr>
        <w:t>Koster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w:t>
      </w:r>
      <w:proofErr w:type="spellEnd"/>
      <w:r>
        <w:rPr>
          <w:rFonts w:ascii="Times New Roman" w:hAnsi="Times New Roman" w:cs="Times New Roman"/>
          <w:b/>
          <w:sz w:val="24"/>
          <w:szCs w:val="24"/>
        </w:rPr>
        <w:t xml:space="preserve">-op </w:t>
      </w:r>
      <w:proofErr w:type="spellStart"/>
      <w:r>
        <w:rPr>
          <w:rFonts w:ascii="Times New Roman" w:hAnsi="Times New Roman" w:cs="Times New Roman"/>
          <w:b/>
          <w:sz w:val="24"/>
          <w:szCs w:val="24"/>
        </w:rPr>
        <w:t>Landboumpy</w:t>
      </w:r>
      <w:proofErr w:type="spellEnd"/>
      <w:r>
        <w:rPr>
          <w:rFonts w:ascii="Times New Roman" w:hAnsi="Times New Roman" w:cs="Times New Roman"/>
          <w:b/>
          <w:sz w:val="24"/>
          <w:szCs w:val="24"/>
        </w:rPr>
        <w:t xml:space="preserve"> v SA </w:t>
      </w:r>
      <w:proofErr w:type="spellStart"/>
      <w:r>
        <w:rPr>
          <w:rFonts w:ascii="Times New Roman" w:hAnsi="Times New Roman" w:cs="Times New Roman"/>
          <w:b/>
          <w:sz w:val="24"/>
          <w:szCs w:val="24"/>
        </w:rPr>
        <w:t>Spoorwee</w:t>
      </w:r>
      <w:proofErr w:type="spellEnd"/>
      <w:r>
        <w:rPr>
          <w:rFonts w:ascii="Times New Roman" w:hAnsi="Times New Roman" w:cs="Times New Roman"/>
          <w:b/>
          <w:sz w:val="24"/>
          <w:szCs w:val="24"/>
        </w:rPr>
        <w:t xml:space="preserve"> en </w:t>
      </w:r>
      <w:proofErr w:type="spellStart"/>
      <w:r>
        <w:rPr>
          <w:rFonts w:ascii="Times New Roman" w:hAnsi="Times New Roman" w:cs="Times New Roman"/>
          <w:b/>
          <w:sz w:val="24"/>
          <w:szCs w:val="24"/>
        </w:rPr>
        <w:t>Hawens</w:t>
      </w:r>
      <w:proofErr w:type="spellEnd"/>
      <w:r>
        <w:rPr>
          <w:rFonts w:ascii="Times New Roman" w:hAnsi="Times New Roman" w:cs="Times New Roman"/>
          <w:b/>
          <w:sz w:val="24"/>
          <w:szCs w:val="24"/>
        </w:rPr>
        <w:t xml:space="preserve"> 1974(4) SA 420</w:t>
      </w:r>
      <w:r w:rsidR="006950EE">
        <w:rPr>
          <w:rFonts w:ascii="Times New Roman" w:hAnsi="Times New Roman" w:cs="Times New Roman"/>
          <w:b/>
          <w:sz w:val="24"/>
          <w:szCs w:val="24"/>
        </w:rPr>
        <w:t>.</w:t>
      </w:r>
    </w:p>
    <w:p w:rsidR="008821BB" w:rsidRDefault="008821BB" w:rsidP="00106104">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proofErr w:type="spellStart"/>
      <w:r>
        <w:rPr>
          <w:rFonts w:ascii="Times New Roman" w:hAnsi="Times New Roman" w:cs="Times New Roman"/>
          <w:b/>
          <w:sz w:val="24"/>
          <w:szCs w:val="24"/>
        </w:rPr>
        <w:t>Oosthuizen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vs</w:t>
      </w:r>
      <w:proofErr w:type="spellEnd"/>
      <w:r>
        <w:rPr>
          <w:rFonts w:ascii="Times New Roman" w:hAnsi="Times New Roman" w:cs="Times New Roman"/>
          <w:b/>
          <w:sz w:val="24"/>
          <w:szCs w:val="24"/>
        </w:rPr>
        <w:t xml:space="preserve"> Stanley 1938 AD 322 @333</w:t>
      </w:r>
      <w:r w:rsidR="006950EE">
        <w:rPr>
          <w:rFonts w:ascii="Times New Roman" w:hAnsi="Times New Roman" w:cs="Times New Roman"/>
          <w:b/>
          <w:sz w:val="24"/>
          <w:szCs w:val="24"/>
        </w:rPr>
        <w:t>.</w:t>
      </w:r>
    </w:p>
    <w:p w:rsidR="008821BB" w:rsidRDefault="008821BB" w:rsidP="00106104">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Rex </w:t>
      </w:r>
      <w:proofErr w:type="spellStart"/>
      <w:r>
        <w:rPr>
          <w:rFonts w:ascii="Times New Roman" w:hAnsi="Times New Roman" w:cs="Times New Roman"/>
          <w:b/>
          <w:sz w:val="24"/>
          <w:szCs w:val="24"/>
        </w:rPr>
        <w:t>vs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Thembekile</w:t>
      </w:r>
      <w:proofErr w:type="spellEnd"/>
      <w:r>
        <w:rPr>
          <w:rFonts w:ascii="Times New Roman" w:hAnsi="Times New Roman" w:cs="Times New Roman"/>
          <w:b/>
          <w:sz w:val="24"/>
          <w:szCs w:val="24"/>
        </w:rPr>
        <w:t xml:space="preserve"> Kate Dlamini, High Court Case No.241/08</w:t>
      </w:r>
      <w:r w:rsidR="006950EE">
        <w:rPr>
          <w:rFonts w:ascii="Times New Roman" w:hAnsi="Times New Roman" w:cs="Times New Roman"/>
          <w:b/>
          <w:sz w:val="24"/>
          <w:szCs w:val="24"/>
        </w:rPr>
        <w:t>.</w:t>
      </w:r>
    </w:p>
    <w:p w:rsidR="008821BB" w:rsidRDefault="008821BB" w:rsidP="00106104">
      <w:pPr>
        <w:spacing w:line="24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Rex </w:t>
      </w:r>
      <w:proofErr w:type="spellStart"/>
      <w:r>
        <w:rPr>
          <w:rFonts w:ascii="Times New Roman" w:hAnsi="Times New Roman" w:cs="Times New Roman"/>
          <w:b/>
          <w:sz w:val="24"/>
          <w:szCs w:val="24"/>
        </w:rPr>
        <w:t>vs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Vusumuzi</w:t>
      </w:r>
      <w:proofErr w:type="spellEnd"/>
      <w:r>
        <w:rPr>
          <w:rFonts w:ascii="Times New Roman" w:hAnsi="Times New Roman" w:cs="Times New Roman"/>
          <w:b/>
          <w:sz w:val="24"/>
          <w:szCs w:val="24"/>
        </w:rPr>
        <w:t xml:space="preserve"> Dlamini, High Court Case No.375/09</w:t>
      </w:r>
      <w:r w:rsidR="006950EE">
        <w:rPr>
          <w:rFonts w:ascii="Times New Roman" w:hAnsi="Times New Roman" w:cs="Times New Roman"/>
          <w:b/>
          <w:sz w:val="24"/>
          <w:szCs w:val="24"/>
        </w:rPr>
        <w:t>.</w:t>
      </w:r>
    </w:p>
    <w:p w:rsidR="008821BB" w:rsidRPr="000E4C0E" w:rsidRDefault="000E4C0E" w:rsidP="00106104">
      <w:pPr>
        <w:spacing w:line="240" w:lineRule="auto"/>
        <w:ind w:left="2160" w:hanging="720"/>
        <w:contextualSpacing/>
        <w:jc w:val="both"/>
        <w:rPr>
          <w:rFonts w:ascii="Times New Roman" w:hAnsi="Times New Roman" w:cs="Times New Roman"/>
          <w:b/>
          <w:sz w:val="24"/>
          <w:szCs w:val="24"/>
        </w:rPr>
      </w:pPr>
      <w:r w:rsidRPr="000E4C0E">
        <w:rPr>
          <w:rFonts w:ascii="Times New Roman" w:hAnsi="Times New Roman" w:cs="Times New Roman"/>
          <w:b/>
          <w:sz w:val="24"/>
          <w:szCs w:val="24"/>
        </w:rPr>
        <w:t>6.</w:t>
      </w:r>
      <w:r w:rsidRPr="000E4C0E">
        <w:rPr>
          <w:rFonts w:ascii="Times New Roman" w:hAnsi="Times New Roman" w:cs="Times New Roman"/>
          <w:b/>
          <w:sz w:val="24"/>
          <w:szCs w:val="24"/>
        </w:rPr>
        <w:tab/>
      </w:r>
      <w:proofErr w:type="spellStart"/>
      <w:r w:rsidRPr="000E4C0E">
        <w:rPr>
          <w:rFonts w:ascii="Times New Roman" w:hAnsi="Times New Roman" w:cs="Times New Roman"/>
          <w:b/>
          <w:sz w:val="24"/>
          <w:szCs w:val="24"/>
        </w:rPr>
        <w:t>Mkhwanazi</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vs</w:t>
      </w:r>
      <w:proofErr w:type="spellEnd"/>
      <w:r w:rsidRPr="000E4C0E">
        <w:rPr>
          <w:rFonts w:ascii="Times New Roman" w:hAnsi="Times New Roman" w:cs="Times New Roman"/>
          <w:b/>
          <w:sz w:val="24"/>
          <w:szCs w:val="24"/>
        </w:rPr>
        <w:t xml:space="preserve"> van </w:t>
      </w:r>
      <w:proofErr w:type="spellStart"/>
      <w:r w:rsidRPr="000E4C0E">
        <w:rPr>
          <w:rFonts w:ascii="Times New Roman" w:hAnsi="Times New Roman" w:cs="Times New Roman"/>
          <w:b/>
          <w:sz w:val="24"/>
          <w:szCs w:val="24"/>
        </w:rPr>
        <w:t>der</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Merwe</w:t>
      </w:r>
      <w:proofErr w:type="spellEnd"/>
      <w:r w:rsidRPr="000E4C0E">
        <w:rPr>
          <w:rFonts w:ascii="Times New Roman" w:hAnsi="Times New Roman" w:cs="Times New Roman"/>
          <w:b/>
          <w:sz w:val="24"/>
          <w:szCs w:val="24"/>
        </w:rPr>
        <w:t xml:space="preserve"> 1970(1) SA 609</w:t>
      </w:r>
      <w:r w:rsidR="006950EE">
        <w:rPr>
          <w:rFonts w:ascii="Times New Roman" w:hAnsi="Times New Roman" w:cs="Times New Roman"/>
          <w:b/>
          <w:sz w:val="24"/>
          <w:szCs w:val="24"/>
        </w:rPr>
        <w:t>.</w:t>
      </w:r>
    </w:p>
    <w:p w:rsidR="000E4C0E" w:rsidRPr="000E4C0E" w:rsidRDefault="000E4C0E" w:rsidP="00106104">
      <w:pPr>
        <w:spacing w:line="240" w:lineRule="auto"/>
        <w:ind w:left="2160" w:hanging="720"/>
        <w:contextualSpacing/>
        <w:jc w:val="both"/>
        <w:rPr>
          <w:rFonts w:ascii="Times New Roman" w:hAnsi="Times New Roman" w:cs="Times New Roman"/>
          <w:b/>
          <w:sz w:val="24"/>
          <w:szCs w:val="24"/>
        </w:rPr>
      </w:pPr>
      <w:r w:rsidRPr="000E4C0E">
        <w:rPr>
          <w:rFonts w:ascii="Times New Roman" w:hAnsi="Times New Roman" w:cs="Times New Roman"/>
          <w:b/>
          <w:sz w:val="24"/>
          <w:szCs w:val="24"/>
        </w:rPr>
        <w:t>7.</w:t>
      </w:r>
      <w:r w:rsidRPr="000E4C0E">
        <w:rPr>
          <w:rFonts w:ascii="Times New Roman" w:hAnsi="Times New Roman" w:cs="Times New Roman"/>
          <w:b/>
          <w:sz w:val="24"/>
          <w:szCs w:val="24"/>
        </w:rPr>
        <w:tab/>
        <w:t xml:space="preserve">Barclays Western Bank </w:t>
      </w:r>
      <w:proofErr w:type="spellStart"/>
      <w:r w:rsidRPr="000E4C0E">
        <w:rPr>
          <w:rFonts w:ascii="Times New Roman" w:hAnsi="Times New Roman" w:cs="Times New Roman"/>
          <w:b/>
          <w:sz w:val="24"/>
          <w:szCs w:val="24"/>
        </w:rPr>
        <w:t>vs</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Gunas</w:t>
      </w:r>
      <w:proofErr w:type="spellEnd"/>
      <w:r w:rsidRPr="000E4C0E">
        <w:rPr>
          <w:rFonts w:ascii="Times New Roman" w:hAnsi="Times New Roman" w:cs="Times New Roman"/>
          <w:b/>
          <w:sz w:val="24"/>
          <w:szCs w:val="24"/>
        </w:rPr>
        <w:t xml:space="preserve"> &amp; Another 1981(3) SA 91</w:t>
      </w:r>
      <w:r w:rsidR="006950EE">
        <w:rPr>
          <w:rFonts w:ascii="Times New Roman" w:hAnsi="Times New Roman" w:cs="Times New Roman"/>
          <w:b/>
          <w:sz w:val="24"/>
          <w:szCs w:val="24"/>
        </w:rPr>
        <w:t>.</w:t>
      </w:r>
    </w:p>
    <w:p w:rsidR="000E4C0E" w:rsidRPr="000E4C0E" w:rsidRDefault="000E4C0E" w:rsidP="00106104">
      <w:pPr>
        <w:spacing w:line="240" w:lineRule="auto"/>
        <w:ind w:left="2160" w:hanging="720"/>
        <w:contextualSpacing/>
        <w:jc w:val="both"/>
        <w:rPr>
          <w:rFonts w:ascii="Times New Roman" w:hAnsi="Times New Roman" w:cs="Times New Roman"/>
          <w:sz w:val="24"/>
          <w:szCs w:val="24"/>
        </w:rPr>
      </w:pPr>
      <w:r w:rsidRPr="000E4C0E">
        <w:rPr>
          <w:rFonts w:ascii="Times New Roman" w:hAnsi="Times New Roman" w:cs="Times New Roman"/>
          <w:b/>
          <w:sz w:val="24"/>
          <w:szCs w:val="24"/>
        </w:rPr>
        <w:t>8.</w:t>
      </w:r>
      <w:r w:rsidRPr="000E4C0E">
        <w:rPr>
          <w:rFonts w:ascii="Times New Roman" w:hAnsi="Times New Roman" w:cs="Times New Roman"/>
          <w:b/>
          <w:sz w:val="24"/>
          <w:szCs w:val="24"/>
        </w:rPr>
        <w:tab/>
        <w:t xml:space="preserve">Rex </w:t>
      </w:r>
      <w:proofErr w:type="spellStart"/>
      <w:r w:rsidRPr="000E4C0E">
        <w:rPr>
          <w:rFonts w:ascii="Times New Roman" w:hAnsi="Times New Roman" w:cs="Times New Roman"/>
          <w:b/>
          <w:sz w:val="24"/>
          <w:szCs w:val="24"/>
        </w:rPr>
        <w:t>vs</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Zonke</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Thokozani</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Tradewell</w:t>
      </w:r>
      <w:proofErr w:type="spellEnd"/>
      <w:r w:rsidRPr="000E4C0E">
        <w:rPr>
          <w:rFonts w:ascii="Times New Roman" w:hAnsi="Times New Roman" w:cs="Times New Roman"/>
          <w:b/>
          <w:sz w:val="24"/>
          <w:szCs w:val="24"/>
        </w:rPr>
        <w:t xml:space="preserve"> Dlamini and </w:t>
      </w:r>
      <w:proofErr w:type="spellStart"/>
      <w:r w:rsidRPr="000E4C0E">
        <w:rPr>
          <w:rFonts w:ascii="Times New Roman" w:hAnsi="Times New Roman" w:cs="Times New Roman"/>
          <w:b/>
          <w:sz w:val="24"/>
          <w:szCs w:val="24"/>
        </w:rPr>
        <w:t>Bhekumusa</w:t>
      </w:r>
      <w:proofErr w:type="spellEnd"/>
      <w:r w:rsidRPr="000E4C0E">
        <w:rPr>
          <w:rFonts w:ascii="Times New Roman" w:hAnsi="Times New Roman" w:cs="Times New Roman"/>
          <w:b/>
          <w:sz w:val="24"/>
          <w:szCs w:val="24"/>
        </w:rPr>
        <w:t xml:space="preserve"> Bheki Dlamini, High Court Case No.165/10</w:t>
      </w:r>
      <w:r w:rsidR="006950EE">
        <w:rPr>
          <w:rFonts w:ascii="Times New Roman" w:hAnsi="Times New Roman" w:cs="Times New Roman"/>
          <w:b/>
          <w:sz w:val="24"/>
          <w:szCs w:val="24"/>
        </w:rPr>
        <w:t>.</w:t>
      </w:r>
      <w:r w:rsidRPr="000E4C0E">
        <w:rPr>
          <w:rFonts w:ascii="Times New Roman" w:hAnsi="Times New Roman" w:cs="Times New Roman"/>
          <w:sz w:val="24"/>
          <w:szCs w:val="24"/>
        </w:rPr>
        <w:t xml:space="preserve">  </w:t>
      </w:r>
    </w:p>
    <w:p w:rsidR="000E4C0E" w:rsidRDefault="000E4C0E" w:rsidP="00106104">
      <w:pPr>
        <w:spacing w:line="240" w:lineRule="auto"/>
        <w:ind w:left="2160" w:hanging="720"/>
        <w:contextualSpacing/>
        <w:jc w:val="both"/>
        <w:rPr>
          <w:rFonts w:ascii="Times New Roman" w:hAnsi="Times New Roman" w:cs="Times New Roman"/>
          <w:b/>
          <w:sz w:val="28"/>
          <w:szCs w:val="28"/>
        </w:rPr>
      </w:pPr>
      <w:r w:rsidRPr="000E4C0E">
        <w:rPr>
          <w:rFonts w:ascii="Times New Roman" w:hAnsi="Times New Roman" w:cs="Times New Roman"/>
          <w:sz w:val="24"/>
          <w:szCs w:val="24"/>
        </w:rPr>
        <w:t>9.</w:t>
      </w:r>
      <w:r w:rsidRPr="000E4C0E">
        <w:rPr>
          <w:rFonts w:ascii="Times New Roman" w:hAnsi="Times New Roman" w:cs="Times New Roman"/>
          <w:sz w:val="24"/>
          <w:szCs w:val="24"/>
        </w:rPr>
        <w:tab/>
      </w:r>
      <w:r w:rsidRPr="000E4C0E">
        <w:rPr>
          <w:rFonts w:ascii="Times New Roman" w:hAnsi="Times New Roman" w:cs="Times New Roman"/>
          <w:b/>
          <w:sz w:val="24"/>
          <w:szCs w:val="24"/>
        </w:rPr>
        <w:t xml:space="preserve">Rex </w:t>
      </w:r>
      <w:proofErr w:type="spellStart"/>
      <w:r w:rsidRPr="000E4C0E">
        <w:rPr>
          <w:rFonts w:ascii="Times New Roman" w:hAnsi="Times New Roman" w:cs="Times New Roman"/>
          <w:b/>
          <w:sz w:val="24"/>
          <w:szCs w:val="24"/>
        </w:rPr>
        <w:t>vs</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Celani</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Maponi</w:t>
      </w:r>
      <w:proofErr w:type="spellEnd"/>
      <w:r w:rsidRPr="000E4C0E">
        <w:rPr>
          <w:rFonts w:ascii="Times New Roman" w:hAnsi="Times New Roman" w:cs="Times New Roman"/>
          <w:b/>
          <w:sz w:val="24"/>
          <w:szCs w:val="24"/>
        </w:rPr>
        <w:t xml:space="preserve"> </w:t>
      </w:r>
      <w:proofErr w:type="spellStart"/>
      <w:r w:rsidRPr="000E4C0E">
        <w:rPr>
          <w:rFonts w:ascii="Times New Roman" w:hAnsi="Times New Roman" w:cs="Times New Roman"/>
          <w:b/>
          <w:sz w:val="24"/>
          <w:szCs w:val="24"/>
        </w:rPr>
        <w:t>Ngubane</w:t>
      </w:r>
      <w:proofErr w:type="spellEnd"/>
      <w:r w:rsidRPr="000E4C0E">
        <w:rPr>
          <w:rFonts w:ascii="Times New Roman" w:hAnsi="Times New Roman" w:cs="Times New Roman"/>
          <w:b/>
          <w:sz w:val="24"/>
          <w:szCs w:val="24"/>
        </w:rPr>
        <w:t xml:space="preserve"> and 8 Others, High Court Case No.46/2000</w:t>
      </w:r>
      <w:r w:rsidR="006950EE">
        <w:rPr>
          <w:rFonts w:ascii="Times New Roman" w:hAnsi="Times New Roman" w:cs="Times New Roman"/>
          <w:b/>
          <w:sz w:val="24"/>
          <w:szCs w:val="24"/>
        </w:rPr>
        <w:t>.</w:t>
      </w:r>
    </w:p>
    <w:p w:rsidR="008821BB" w:rsidRDefault="008821BB" w:rsidP="00106104">
      <w:pPr>
        <w:spacing w:line="480" w:lineRule="auto"/>
        <w:ind w:left="2160" w:hanging="720"/>
        <w:rPr>
          <w:rFonts w:ascii="Times New Roman" w:hAnsi="Times New Roman" w:cs="Times New Roman"/>
          <w:b/>
          <w:sz w:val="24"/>
          <w:szCs w:val="24"/>
        </w:rPr>
      </w:pPr>
    </w:p>
    <w:p w:rsidR="00D64D46" w:rsidRDefault="00A31975" w:rsidP="00A31975">
      <w:pPr>
        <w:spacing w:line="48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106104" w:rsidRDefault="00106104" w:rsidP="00106104">
      <w:pPr>
        <w:spacing w:line="480" w:lineRule="auto"/>
        <w:ind w:firstLine="720"/>
        <w:contextualSpacing/>
        <w:jc w:val="both"/>
        <w:rPr>
          <w:rFonts w:ascii="Times New Roman" w:hAnsi="Times New Roman" w:cs="Times New Roman"/>
          <w:b/>
          <w:sz w:val="28"/>
          <w:szCs w:val="28"/>
        </w:rPr>
      </w:pPr>
    </w:p>
    <w:p w:rsidR="00A31975" w:rsidRDefault="00A31975" w:rsidP="00106104">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The issue for decision</w:t>
      </w:r>
    </w:p>
    <w:p w:rsidR="00A31975" w:rsidRDefault="00A31975" w:rsidP="00A3197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only issue for decision is that of the recalling of a witness for the Plaintiff after the Plaintiff had closed her case and the Defendant had called two witnesses in its defence.  The said witness is one Mr. Simon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w:t>
      </w:r>
    </w:p>
    <w:p w:rsidR="00A31975" w:rsidRDefault="00A31975" w:rsidP="001521AC">
      <w:pPr>
        <w:spacing w:line="360" w:lineRule="auto"/>
        <w:contextualSpacing/>
        <w:jc w:val="both"/>
        <w:rPr>
          <w:rFonts w:ascii="Times New Roman" w:hAnsi="Times New Roman" w:cs="Times New Roman"/>
          <w:sz w:val="28"/>
          <w:szCs w:val="28"/>
        </w:rPr>
      </w:pPr>
    </w:p>
    <w:p w:rsidR="00A31975" w:rsidRDefault="00A31975" w:rsidP="00F73C0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Defendant oppose</w:t>
      </w:r>
      <w:r w:rsidR="00F73C04">
        <w:rPr>
          <w:rFonts w:ascii="Times New Roman" w:hAnsi="Times New Roman" w:cs="Times New Roman"/>
          <w:sz w:val="28"/>
          <w:szCs w:val="28"/>
        </w:rPr>
        <w:t>s</w:t>
      </w:r>
      <w:r>
        <w:rPr>
          <w:rFonts w:ascii="Times New Roman" w:hAnsi="Times New Roman" w:cs="Times New Roman"/>
          <w:sz w:val="28"/>
          <w:szCs w:val="28"/>
        </w:rPr>
        <w:t xml:space="preserve"> the Application and has filed an Answering Affidavit deposed to by the </w:t>
      </w:r>
      <w:r w:rsidR="00F73C04">
        <w:rPr>
          <w:rFonts w:ascii="Times New Roman" w:hAnsi="Times New Roman" w:cs="Times New Roman"/>
          <w:sz w:val="28"/>
          <w:szCs w:val="28"/>
        </w:rPr>
        <w:t xml:space="preserve">National Commissioner of Police, Mr. Isaac Magagula </w:t>
      </w:r>
      <w:proofErr w:type="gramStart"/>
      <w:r w:rsidR="000E4C0E">
        <w:rPr>
          <w:rFonts w:ascii="Times New Roman" w:hAnsi="Times New Roman" w:cs="Times New Roman"/>
          <w:sz w:val="28"/>
          <w:szCs w:val="28"/>
        </w:rPr>
        <w:t xml:space="preserve">advancing  </w:t>
      </w:r>
      <w:r w:rsidR="00F73C04">
        <w:rPr>
          <w:rFonts w:ascii="Times New Roman" w:hAnsi="Times New Roman" w:cs="Times New Roman"/>
          <w:sz w:val="28"/>
          <w:szCs w:val="28"/>
        </w:rPr>
        <w:t>a</w:t>
      </w:r>
      <w:proofErr w:type="gramEnd"/>
      <w:r w:rsidR="00F73C04">
        <w:rPr>
          <w:rFonts w:ascii="Times New Roman" w:hAnsi="Times New Roman" w:cs="Times New Roman"/>
          <w:sz w:val="28"/>
          <w:szCs w:val="28"/>
        </w:rPr>
        <w:t xml:space="preserve"> number of grounds.  I shall revert to </w:t>
      </w:r>
      <w:r w:rsidR="000E4C0E">
        <w:rPr>
          <w:rFonts w:ascii="Times New Roman" w:hAnsi="Times New Roman" w:cs="Times New Roman"/>
          <w:sz w:val="28"/>
          <w:szCs w:val="28"/>
        </w:rPr>
        <w:t xml:space="preserve">them </w:t>
      </w:r>
      <w:r w:rsidR="00F73C04">
        <w:rPr>
          <w:rFonts w:ascii="Times New Roman" w:hAnsi="Times New Roman" w:cs="Times New Roman"/>
          <w:sz w:val="28"/>
          <w:szCs w:val="28"/>
        </w:rPr>
        <w:t>later on in my analysis of the issues in this matter.</w:t>
      </w:r>
    </w:p>
    <w:p w:rsidR="00F73C04" w:rsidRDefault="00F73C04" w:rsidP="00A31975">
      <w:pPr>
        <w:spacing w:line="480" w:lineRule="auto"/>
        <w:jc w:val="both"/>
        <w:rPr>
          <w:rFonts w:ascii="Times New Roman" w:hAnsi="Times New Roman" w:cs="Times New Roman"/>
          <w:sz w:val="28"/>
          <w:szCs w:val="28"/>
        </w:rPr>
      </w:pPr>
    </w:p>
    <w:p w:rsidR="00F73C04" w:rsidRDefault="00F73C04" w:rsidP="00A31975">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 of the parties</w:t>
      </w:r>
    </w:p>
    <w:p w:rsidR="00F73C04" w:rsidRDefault="00F73C04" w:rsidP="00A31975">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Plaintiff’s arguments</w:t>
      </w:r>
    </w:p>
    <w:p w:rsidR="00F73C04" w:rsidRDefault="00F73C04" w:rsidP="001521A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attorney for the Plaintiff, Mr. B. Simelane advanced arguments for the Plaintiff and filed Heads of Arguments for which I am grateful.</w:t>
      </w:r>
    </w:p>
    <w:p w:rsidR="00F73C04" w:rsidRDefault="00F73C04" w:rsidP="001521AC">
      <w:pPr>
        <w:spacing w:line="360" w:lineRule="auto"/>
        <w:contextualSpacing/>
        <w:jc w:val="both"/>
        <w:rPr>
          <w:rFonts w:ascii="Times New Roman" w:hAnsi="Times New Roman" w:cs="Times New Roman"/>
          <w:sz w:val="28"/>
          <w:szCs w:val="28"/>
        </w:rPr>
      </w:pPr>
    </w:p>
    <w:p w:rsidR="00F73C04" w:rsidRDefault="00F73C04" w:rsidP="00F73C0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kernel of the argument for the Plaintiff is based on the legal principl</w:t>
      </w:r>
      <w:r w:rsidR="000E4C0E">
        <w:rPr>
          <w:rFonts w:ascii="Times New Roman" w:hAnsi="Times New Roman" w:cs="Times New Roman"/>
          <w:sz w:val="28"/>
          <w:szCs w:val="28"/>
        </w:rPr>
        <w:t>e</w:t>
      </w:r>
      <w:r>
        <w:rPr>
          <w:rFonts w:ascii="Times New Roman" w:hAnsi="Times New Roman" w:cs="Times New Roman"/>
          <w:sz w:val="28"/>
          <w:szCs w:val="28"/>
        </w:rPr>
        <w:t xml:space="preserve"> that a trial court has a judicial discretion to exercise when considering an Application to re-open a case.  In this regard th</w:t>
      </w:r>
      <w:r w:rsidR="000E4C0E">
        <w:rPr>
          <w:rFonts w:ascii="Times New Roman" w:hAnsi="Times New Roman" w:cs="Times New Roman"/>
          <w:sz w:val="28"/>
          <w:szCs w:val="28"/>
        </w:rPr>
        <w:t>is</w:t>
      </w:r>
      <w:r>
        <w:rPr>
          <w:rFonts w:ascii="Times New Roman" w:hAnsi="Times New Roman" w:cs="Times New Roman"/>
          <w:sz w:val="28"/>
          <w:szCs w:val="28"/>
        </w:rPr>
        <w:t xml:space="preserve"> c</w:t>
      </w:r>
      <w:r w:rsidR="000E4C0E">
        <w:rPr>
          <w:rFonts w:ascii="Times New Roman" w:hAnsi="Times New Roman" w:cs="Times New Roman"/>
          <w:sz w:val="28"/>
          <w:szCs w:val="28"/>
        </w:rPr>
        <w:t>ourt</w:t>
      </w:r>
      <w:r>
        <w:rPr>
          <w:rFonts w:ascii="Times New Roman" w:hAnsi="Times New Roman" w:cs="Times New Roman"/>
          <w:sz w:val="28"/>
          <w:szCs w:val="28"/>
        </w:rPr>
        <w:t xml:space="preserve"> was referred to cases of </w:t>
      </w:r>
      <w:proofErr w:type="spellStart"/>
      <w:r>
        <w:rPr>
          <w:rFonts w:ascii="Times New Roman" w:hAnsi="Times New Roman" w:cs="Times New Roman"/>
          <w:b/>
          <w:sz w:val="28"/>
          <w:szCs w:val="28"/>
        </w:rPr>
        <w:t>Mkhwanazi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van </w:t>
      </w:r>
      <w:proofErr w:type="spellStart"/>
      <w:r>
        <w:rPr>
          <w:rFonts w:ascii="Times New Roman" w:hAnsi="Times New Roman" w:cs="Times New Roman"/>
          <w:b/>
          <w:sz w:val="28"/>
          <w:szCs w:val="28"/>
        </w:rPr>
        <w:t>der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Merwe</w:t>
      </w:r>
      <w:proofErr w:type="spellEnd"/>
      <w:r>
        <w:rPr>
          <w:rFonts w:ascii="Times New Roman" w:hAnsi="Times New Roman" w:cs="Times New Roman"/>
          <w:b/>
          <w:sz w:val="28"/>
          <w:szCs w:val="28"/>
        </w:rPr>
        <w:t xml:space="preserve"> 1970(1) SA 609 </w:t>
      </w:r>
      <w:r>
        <w:rPr>
          <w:rFonts w:ascii="Times New Roman" w:hAnsi="Times New Roman" w:cs="Times New Roman"/>
          <w:sz w:val="28"/>
          <w:szCs w:val="28"/>
        </w:rPr>
        <w:t xml:space="preserve">at 616 and the case of </w:t>
      </w:r>
      <w:proofErr w:type="spellStart"/>
      <w:r>
        <w:rPr>
          <w:rFonts w:ascii="Times New Roman" w:hAnsi="Times New Roman" w:cs="Times New Roman"/>
          <w:b/>
          <w:sz w:val="28"/>
          <w:szCs w:val="28"/>
        </w:rPr>
        <w:t>Hladla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President </w:t>
      </w:r>
      <w:r w:rsidR="00DE1FFF">
        <w:rPr>
          <w:rFonts w:ascii="Times New Roman" w:hAnsi="Times New Roman" w:cs="Times New Roman"/>
          <w:b/>
          <w:sz w:val="28"/>
          <w:szCs w:val="28"/>
        </w:rPr>
        <w:t xml:space="preserve">Insurance Company Ltd 1965(1) SA 614 </w:t>
      </w:r>
      <w:r w:rsidR="00DE1FFF">
        <w:rPr>
          <w:rFonts w:ascii="Times New Roman" w:hAnsi="Times New Roman" w:cs="Times New Roman"/>
          <w:sz w:val="28"/>
          <w:szCs w:val="28"/>
        </w:rPr>
        <w:t xml:space="preserve">at 621 where </w:t>
      </w:r>
      <w:r w:rsidR="00DE1FFF">
        <w:rPr>
          <w:rFonts w:ascii="Times New Roman" w:hAnsi="Times New Roman" w:cs="Times New Roman"/>
          <w:b/>
          <w:sz w:val="28"/>
          <w:szCs w:val="28"/>
        </w:rPr>
        <w:t xml:space="preserve">van </w:t>
      </w:r>
      <w:proofErr w:type="spellStart"/>
      <w:r w:rsidR="00DE1FFF">
        <w:rPr>
          <w:rFonts w:ascii="Times New Roman" w:hAnsi="Times New Roman" w:cs="Times New Roman"/>
          <w:b/>
          <w:sz w:val="28"/>
          <w:szCs w:val="28"/>
        </w:rPr>
        <w:t>Blerk</w:t>
      </w:r>
      <w:proofErr w:type="spellEnd"/>
      <w:r w:rsidR="00DE1FFF">
        <w:rPr>
          <w:rFonts w:ascii="Times New Roman" w:hAnsi="Times New Roman" w:cs="Times New Roman"/>
          <w:b/>
          <w:sz w:val="28"/>
          <w:szCs w:val="28"/>
        </w:rPr>
        <w:t xml:space="preserve"> JA</w:t>
      </w:r>
      <w:r w:rsidR="00DE1FFF">
        <w:rPr>
          <w:rFonts w:ascii="Times New Roman" w:hAnsi="Times New Roman" w:cs="Times New Roman"/>
          <w:sz w:val="28"/>
          <w:szCs w:val="28"/>
        </w:rPr>
        <w:t xml:space="preserve"> stated the following </w:t>
      </w:r>
      <w:r w:rsidR="00DE1FFF">
        <w:rPr>
          <w:rFonts w:ascii="Times New Roman" w:hAnsi="Times New Roman" w:cs="Times New Roman"/>
          <w:b/>
          <w:sz w:val="28"/>
          <w:szCs w:val="28"/>
        </w:rPr>
        <w:t>dictum</w:t>
      </w:r>
      <w:r w:rsidR="00DE1FFF">
        <w:rPr>
          <w:rFonts w:ascii="Times New Roman" w:hAnsi="Times New Roman" w:cs="Times New Roman"/>
          <w:sz w:val="28"/>
          <w:szCs w:val="28"/>
        </w:rPr>
        <w:t>:</w:t>
      </w:r>
    </w:p>
    <w:p w:rsidR="00DE1FFF" w:rsidRDefault="00DE1FFF" w:rsidP="00DE1FFF">
      <w:pPr>
        <w:spacing w:line="360" w:lineRule="auto"/>
        <w:ind w:left="720" w:hanging="720"/>
        <w:contextualSpacing/>
        <w:jc w:val="both"/>
        <w:rPr>
          <w:rFonts w:ascii="Times New Roman" w:hAnsi="Times New Roman" w:cs="Times New Roman"/>
          <w:sz w:val="28"/>
          <w:szCs w:val="28"/>
        </w:rPr>
      </w:pPr>
    </w:p>
    <w:p w:rsidR="00DE1FFF" w:rsidRDefault="00DE1FFF" w:rsidP="00DE1FFF">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“A trial court has the power at its discretion to re-open the case and allow the witness to be recalled even after the Defendant had closed its case.  In </w:t>
      </w:r>
      <w:proofErr w:type="spellStart"/>
      <w:r>
        <w:rPr>
          <w:rFonts w:ascii="Times New Roman" w:hAnsi="Times New Roman" w:cs="Times New Roman"/>
          <w:sz w:val="24"/>
          <w:szCs w:val="24"/>
        </w:rPr>
        <w:t>Oosthuizen</w:t>
      </w:r>
      <w:proofErr w:type="spellEnd"/>
      <w:r>
        <w:rPr>
          <w:rFonts w:ascii="Times New Roman" w:hAnsi="Times New Roman" w:cs="Times New Roman"/>
          <w:sz w:val="24"/>
          <w:szCs w:val="24"/>
        </w:rPr>
        <w:t xml:space="preserve"> v Stanley 1938 AD 322 </w:t>
      </w:r>
      <w:proofErr w:type="spellStart"/>
      <w:r>
        <w:rPr>
          <w:rFonts w:ascii="Times New Roman" w:hAnsi="Times New Roman" w:cs="Times New Roman"/>
          <w:sz w:val="24"/>
          <w:szCs w:val="24"/>
        </w:rPr>
        <w:t>Tindall</w:t>
      </w:r>
      <w:proofErr w:type="spellEnd"/>
      <w:r>
        <w:rPr>
          <w:rFonts w:ascii="Times New Roman" w:hAnsi="Times New Roman" w:cs="Times New Roman"/>
          <w:sz w:val="24"/>
          <w:szCs w:val="24"/>
        </w:rPr>
        <w:t xml:space="preserve"> JA </w:t>
      </w:r>
      <w:r>
        <w:rPr>
          <w:rFonts w:ascii="Times New Roman" w:hAnsi="Times New Roman" w:cs="Times New Roman"/>
          <w:b/>
          <w:sz w:val="24"/>
          <w:szCs w:val="24"/>
        </w:rPr>
        <w:t>said:</w:t>
      </w:r>
    </w:p>
    <w:p w:rsidR="00DE1FFF" w:rsidRDefault="00DE1FFF" w:rsidP="00DE1FFF">
      <w:pPr>
        <w:spacing w:line="360" w:lineRule="auto"/>
        <w:ind w:left="1440"/>
        <w:contextualSpacing/>
        <w:jc w:val="both"/>
        <w:rPr>
          <w:rFonts w:ascii="Times New Roman" w:hAnsi="Times New Roman" w:cs="Times New Roman"/>
          <w:b/>
          <w:sz w:val="24"/>
          <w:szCs w:val="24"/>
        </w:rPr>
      </w:pPr>
    </w:p>
    <w:p w:rsidR="00DE1FFF" w:rsidRDefault="00DE1FFF" w:rsidP="00DE1FFF">
      <w:pPr>
        <w:spacing w:line="360" w:lineRule="auto"/>
        <w:ind w:left="2160"/>
        <w:contextualSpacing/>
        <w:jc w:val="both"/>
        <w:rPr>
          <w:rFonts w:ascii="Times New Roman" w:hAnsi="Times New Roman" w:cs="Times New Roman"/>
          <w:b/>
          <w:sz w:val="24"/>
          <w:szCs w:val="24"/>
        </w:rPr>
      </w:pPr>
      <w:r w:rsidRPr="00DE1FFF">
        <w:rPr>
          <w:rFonts w:ascii="Times New Roman" w:hAnsi="Times New Roman" w:cs="Times New Roman"/>
          <w:b/>
        </w:rPr>
        <w:lastRenderedPageBreak/>
        <w:t xml:space="preserve">‘There is no doubt that the trial Court has the power to allow a Plaintiff to call a fresh witness after Defendant has closed his case and that exercise of power is in the discretion of that Court.  I see no reason why if a fresh witness could be called, the trial Court should have no power to recall a witness who has already given evidence.  As pointed out by </w:t>
      </w:r>
      <w:proofErr w:type="spellStart"/>
      <w:r w:rsidRPr="00DE1FFF">
        <w:rPr>
          <w:rFonts w:ascii="Times New Roman" w:hAnsi="Times New Roman" w:cs="Times New Roman"/>
        </w:rPr>
        <w:t>Tindall</w:t>
      </w:r>
      <w:proofErr w:type="spellEnd"/>
      <w:r w:rsidRPr="00DE1FFF">
        <w:rPr>
          <w:rFonts w:ascii="Times New Roman" w:hAnsi="Times New Roman" w:cs="Times New Roman"/>
        </w:rPr>
        <w:t xml:space="preserve"> JA</w:t>
      </w:r>
      <w:r w:rsidRPr="00DE1FFF">
        <w:rPr>
          <w:rFonts w:ascii="Times New Roman" w:hAnsi="Times New Roman" w:cs="Times New Roman"/>
          <w:b/>
        </w:rPr>
        <w:t xml:space="preserve"> several considerations have a bearing on the exercise of such discretion for instance the reason for Plaintiff’s failure to call the witness before, the danger of prejudice to the opposite party owing to his being no longer able to bring back </w:t>
      </w:r>
      <w:r>
        <w:rPr>
          <w:rFonts w:ascii="Times New Roman" w:hAnsi="Times New Roman" w:cs="Times New Roman"/>
          <w:b/>
        </w:rPr>
        <w:t>his witness and the materiali</w:t>
      </w:r>
      <w:r w:rsidRPr="00DE1FFF">
        <w:rPr>
          <w:rFonts w:ascii="Times New Roman" w:hAnsi="Times New Roman" w:cs="Times New Roman"/>
          <w:b/>
        </w:rPr>
        <w:t>ty of the evidence.</w:t>
      </w:r>
      <w:r>
        <w:rPr>
          <w:rFonts w:ascii="Times New Roman" w:hAnsi="Times New Roman" w:cs="Times New Roman"/>
          <w:b/>
          <w:sz w:val="24"/>
          <w:szCs w:val="24"/>
        </w:rPr>
        <w:t>’”</w:t>
      </w:r>
    </w:p>
    <w:p w:rsidR="0010120B" w:rsidRDefault="0010120B" w:rsidP="0010120B">
      <w:pPr>
        <w:spacing w:line="480" w:lineRule="auto"/>
        <w:jc w:val="both"/>
        <w:rPr>
          <w:rFonts w:ascii="Times New Roman" w:hAnsi="Times New Roman" w:cs="Times New Roman"/>
          <w:b/>
          <w:sz w:val="24"/>
          <w:szCs w:val="24"/>
        </w:rPr>
      </w:pPr>
    </w:p>
    <w:p w:rsidR="00DE1FFF" w:rsidRPr="00DE1FFF" w:rsidRDefault="00DE1FFF" w:rsidP="00DE1FF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It is contended for the Plaintiff that a party seeking to re-open its case must show:</w:t>
      </w:r>
    </w:p>
    <w:p w:rsidR="00F73C04" w:rsidRDefault="00DE1FFF" w:rsidP="00DE1FF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Proper diligence has been used to procure evidence at the trial; and</w:t>
      </w:r>
    </w:p>
    <w:p w:rsidR="00DE1FFF" w:rsidRDefault="00DE1FFF" w:rsidP="00DE1FFF">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The evidence proposed to be led is material to the case.</w:t>
      </w:r>
    </w:p>
    <w:p w:rsidR="00DE1FFF" w:rsidRDefault="00DE1FFF" w:rsidP="00DE1FFF">
      <w:pPr>
        <w:spacing w:line="360" w:lineRule="auto"/>
        <w:contextualSpacing/>
        <w:jc w:val="both"/>
        <w:rPr>
          <w:rFonts w:ascii="Times New Roman" w:hAnsi="Times New Roman" w:cs="Times New Roman"/>
          <w:sz w:val="28"/>
          <w:szCs w:val="28"/>
        </w:rPr>
      </w:pPr>
    </w:p>
    <w:p w:rsidR="00DE1FFF" w:rsidRDefault="00DE1FFF" w:rsidP="00DE1FF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That regarding proper diligence, Plaintiff has stated in her Founding Affidavit </w:t>
      </w:r>
      <w:r w:rsidR="00EE5425">
        <w:rPr>
          <w:rFonts w:ascii="Times New Roman" w:hAnsi="Times New Roman" w:cs="Times New Roman"/>
          <w:sz w:val="28"/>
          <w:szCs w:val="28"/>
        </w:rPr>
        <w:t xml:space="preserve">that Steven </w:t>
      </w:r>
      <w:proofErr w:type="spellStart"/>
      <w:r w:rsidR="00EE5425">
        <w:rPr>
          <w:rFonts w:ascii="Times New Roman" w:hAnsi="Times New Roman" w:cs="Times New Roman"/>
          <w:sz w:val="28"/>
          <w:szCs w:val="28"/>
        </w:rPr>
        <w:t>Motsa</w:t>
      </w:r>
      <w:proofErr w:type="spellEnd"/>
      <w:r w:rsidR="00EE5425">
        <w:rPr>
          <w:rFonts w:ascii="Times New Roman" w:hAnsi="Times New Roman" w:cs="Times New Roman"/>
          <w:sz w:val="28"/>
          <w:szCs w:val="28"/>
        </w:rPr>
        <w:t xml:space="preserve"> was in South Africa on business and was therefore unavailable to be led as a witness.  Applicant could not have been expected to do </w:t>
      </w:r>
      <w:proofErr w:type="gramStart"/>
      <w:r w:rsidR="00EE5425">
        <w:rPr>
          <w:rFonts w:ascii="Times New Roman" w:hAnsi="Times New Roman" w:cs="Times New Roman"/>
          <w:sz w:val="28"/>
          <w:szCs w:val="28"/>
        </w:rPr>
        <w:t>more,</w:t>
      </w:r>
      <w:proofErr w:type="gramEnd"/>
      <w:r w:rsidR="00EE5425">
        <w:rPr>
          <w:rFonts w:ascii="Times New Roman" w:hAnsi="Times New Roman" w:cs="Times New Roman"/>
          <w:sz w:val="28"/>
          <w:szCs w:val="28"/>
        </w:rPr>
        <w:t xml:space="preserve"> it was a matter that is simply beyond her control.  </w:t>
      </w:r>
      <w:proofErr w:type="gramStart"/>
      <w:r w:rsidR="00EE5425">
        <w:rPr>
          <w:rFonts w:ascii="Times New Roman" w:hAnsi="Times New Roman" w:cs="Times New Roman"/>
          <w:sz w:val="28"/>
          <w:szCs w:val="28"/>
        </w:rPr>
        <w:t>The explanation given shows that it is not a matter of remission on the part of the Plaintiff.</w:t>
      </w:r>
      <w:proofErr w:type="gramEnd"/>
      <w:r w:rsidR="00EE5425">
        <w:rPr>
          <w:rFonts w:ascii="Times New Roman" w:hAnsi="Times New Roman" w:cs="Times New Roman"/>
          <w:sz w:val="28"/>
          <w:szCs w:val="28"/>
        </w:rPr>
        <w:t xml:space="preserve">  In support of this proposition Mr. Simelane for the Plaintiff cited what is stated </w:t>
      </w:r>
      <w:r w:rsidR="003813FC">
        <w:rPr>
          <w:rFonts w:ascii="Times New Roman" w:hAnsi="Times New Roman" w:cs="Times New Roman"/>
          <w:sz w:val="28"/>
          <w:szCs w:val="28"/>
        </w:rPr>
        <w:t xml:space="preserve">by </w:t>
      </w:r>
      <w:r w:rsidR="00EE5425">
        <w:rPr>
          <w:rFonts w:ascii="Times New Roman" w:hAnsi="Times New Roman" w:cs="Times New Roman"/>
          <w:sz w:val="28"/>
          <w:szCs w:val="28"/>
        </w:rPr>
        <w:t xml:space="preserve">the learned author </w:t>
      </w:r>
      <w:r w:rsidR="00EE5425">
        <w:rPr>
          <w:rFonts w:ascii="Times New Roman" w:hAnsi="Times New Roman" w:cs="Times New Roman"/>
          <w:b/>
          <w:sz w:val="28"/>
          <w:szCs w:val="28"/>
        </w:rPr>
        <w:t xml:space="preserve">Harms, Civil Procedure in the Supreme Court, 2001 </w:t>
      </w:r>
      <w:r w:rsidR="00DF115E">
        <w:rPr>
          <w:rFonts w:ascii="Times New Roman" w:hAnsi="Times New Roman" w:cs="Times New Roman"/>
          <w:b/>
          <w:sz w:val="28"/>
          <w:szCs w:val="28"/>
        </w:rPr>
        <w:t>Edition</w:t>
      </w:r>
      <w:r w:rsidR="00EE5425">
        <w:rPr>
          <w:rFonts w:ascii="Times New Roman" w:hAnsi="Times New Roman" w:cs="Times New Roman"/>
          <w:b/>
          <w:sz w:val="28"/>
          <w:szCs w:val="28"/>
        </w:rPr>
        <w:t xml:space="preserve"> </w:t>
      </w:r>
      <w:r w:rsidR="00EE5425">
        <w:rPr>
          <w:rFonts w:ascii="Times New Roman" w:hAnsi="Times New Roman" w:cs="Times New Roman"/>
          <w:sz w:val="28"/>
          <w:szCs w:val="28"/>
        </w:rPr>
        <w:t>at paragraph N10 of page 401 to the following legal formulation.</w:t>
      </w:r>
    </w:p>
    <w:p w:rsidR="00EE5425" w:rsidRDefault="00EE5425" w:rsidP="00EE5425">
      <w:pPr>
        <w:spacing w:line="360" w:lineRule="auto"/>
        <w:ind w:left="720" w:hanging="720"/>
        <w:contextualSpacing/>
        <w:jc w:val="both"/>
        <w:rPr>
          <w:rFonts w:ascii="Times New Roman" w:hAnsi="Times New Roman" w:cs="Times New Roman"/>
          <w:sz w:val="28"/>
          <w:szCs w:val="28"/>
        </w:rPr>
      </w:pPr>
    </w:p>
    <w:p w:rsidR="00EE5425" w:rsidRDefault="00EE5425" w:rsidP="00EE5425">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“An Application for re-opening must show that the evidence was not available before closing his case or could not have reasonably have obtained it or should advance an acceptable explanation why it was not addressed before closing his case.”</w:t>
      </w:r>
    </w:p>
    <w:p w:rsidR="00EE5425" w:rsidRDefault="00EE5425" w:rsidP="00EE5425">
      <w:pPr>
        <w:spacing w:line="360" w:lineRule="auto"/>
        <w:jc w:val="both"/>
        <w:rPr>
          <w:rFonts w:ascii="Times New Roman" w:hAnsi="Times New Roman" w:cs="Times New Roman"/>
          <w:b/>
          <w:sz w:val="24"/>
          <w:szCs w:val="24"/>
        </w:rPr>
      </w:pPr>
    </w:p>
    <w:p w:rsidR="00EE5425" w:rsidRDefault="00EE5425" w:rsidP="00E17B3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court was also referred to the South African case of </w:t>
      </w:r>
      <w:proofErr w:type="spellStart"/>
      <w:r>
        <w:rPr>
          <w:rFonts w:ascii="Times New Roman" w:hAnsi="Times New Roman" w:cs="Times New Roman"/>
          <w:b/>
          <w:sz w:val="28"/>
          <w:szCs w:val="28"/>
        </w:rPr>
        <w:t>Korster</w:t>
      </w:r>
      <w:proofErr w:type="spellEnd"/>
      <w:r>
        <w:rPr>
          <w:rFonts w:ascii="Times New Roman" w:hAnsi="Times New Roman" w:cs="Times New Roman"/>
          <w:b/>
          <w:sz w:val="28"/>
          <w:szCs w:val="28"/>
        </w:rPr>
        <w:t xml:space="preserve"> </w:t>
      </w:r>
      <w:proofErr w:type="spellStart"/>
      <w:r w:rsidR="00E17B3E">
        <w:rPr>
          <w:rFonts w:ascii="Times New Roman" w:hAnsi="Times New Roman" w:cs="Times New Roman"/>
          <w:b/>
          <w:sz w:val="28"/>
          <w:szCs w:val="28"/>
        </w:rPr>
        <w:t>K</w:t>
      </w:r>
      <w:r>
        <w:rPr>
          <w:rFonts w:ascii="Times New Roman" w:hAnsi="Times New Roman" w:cs="Times New Roman"/>
          <w:b/>
          <w:sz w:val="28"/>
          <w:szCs w:val="28"/>
        </w:rPr>
        <w:t>o</w:t>
      </w:r>
      <w:proofErr w:type="spellEnd"/>
      <w:r>
        <w:rPr>
          <w:rFonts w:ascii="Times New Roman" w:hAnsi="Times New Roman" w:cs="Times New Roman"/>
          <w:b/>
          <w:sz w:val="28"/>
          <w:szCs w:val="28"/>
        </w:rPr>
        <w:t xml:space="preserve">-op </w:t>
      </w:r>
      <w:proofErr w:type="spellStart"/>
      <w:r w:rsidR="00E17B3E">
        <w:rPr>
          <w:rFonts w:ascii="Times New Roman" w:hAnsi="Times New Roman" w:cs="Times New Roman"/>
          <w:b/>
          <w:sz w:val="28"/>
          <w:szCs w:val="28"/>
        </w:rPr>
        <w:t>Landboumpy</w:t>
      </w:r>
      <w:proofErr w:type="spellEnd"/>
      <w:r w:rsidR="00E17B3E">
        <w:rPr>
          <w:rFonts w:ascii="Times New Roman" w:hAnsi="Times New Roman" w:cs="Times New Roman"/>
          <w:b/>
          <w:sz w:val="28"/>
          <w:szCs w:val="28"/>
        </w:rPr>
        <w:t xml:space="preserve"> v SA </w:t>
      </w:r>
      <w:proofErr w:type="spellStart"/>
      <w:r w:rsidR="00E17B3E">
        <w:rPr>
          <w:rFonts w:ascii="Times New Roman" w:hAnsi="Times New Roman" w:cs="Times New Roman"/>
          <w:b/>
          <w:sz w:val="28"/>
          <w:szCs w:val="28"/>
        </w:rPr>
        <w:t>Sopoorwee</w:t>
      </w:r>
      <w:proofErr w:type="spellEnd"/>
      <w:r w:rsidR="00E17B3E">
        <w:rPr>
          <w:rFonts w:ascii="Times New Roman" w:hAnsi="Times New Roman" w:cs="Times New Roman"/>
          <w:b/>
          <w:sz w:val="28"/>
          <w:szCs w:val="28"/>
        </w:rPr>
        <w:t xml:space="preserve"> en </w:t>
      </w:r>
      <w:proofErr w:type="spellStart"/>
      <w:r w:rsidR="00E17B3E">
        <w:rPr>
          <w:rFonts w:ascii="Times New Roman" w:hAnsi="Times New Roman" w:cs="Times New Roman"/>
          <w:b/>
          <w:sz w:val="28"/>
          <w:szCs w:val="28"/>
        </w:rPr>
        <w:t>Hawens</w:t>
      </w:r>
      <w:proofErr w:type="spellEnd"/>
      <w:r w:rsidR="00E17B3E">
        <w:rPr>
          <w:rFonts w:ascii="Times New Roman" w:hAnsi="Times New Roman" w:cs="Times New Roman"/>
          <w:b/>
          <w:sz w:val="28"/>
          <w:szCs w:val="28"/>
        </w:rPr>
        <w:t xml:space="preserve"> 1974(4) SA 420.</w:t>
      </w:r>
    </w:p>
    <w:p w:rsidR="00E17B3E" w:rsidRDefault="00E17B3E" w:rsidP="001521AC">
      <w:pPr>
        <w:spacing w:line="360" w:lineRule="auto"/>
        <w:ind w:left="720" w:hanging="720"/>
        <w:contextualSpacing/>
        <w:jc w:val="both"/>
        <w:rPr>
          <w:rFonts w:ascii="Times New Roman" w:hAnsi="Times New Roman" w:cs="Times New Roman"/>
          <w:b/>
          <w:sz w:val="28"/>
          <w:szCs w:val="28"/>
        </w:rPr>
      </w:pPr>
    </w:p>
    <w:p w:rsidR="00E17B3E" w:rsidRDefault="00E17B3E" w:rsidP="00E17B3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0E59C6">
        <w:rPr>
          <w:rFonts w:ascii="Times New Roman" w:hAnsi="Times New Roman" w:cs="Times New Roman"/>
          <w:sz w:val="28"/>
          <w:szCs w:val="28"/>
        </w:rPr>
        <w:t>R</w:t>
      </w:r>
      <w:r>
        <w:rPr>
          <w:rFonts w:ascii="Times New Roman" w:hAnsi="Times New Roman" w:cs="Times New Roman"/>
          <w:sz w:val="28"/>
          <w:szCs w:val="28"/>
        </w:rPr>
        <w:t>egarding the materiality of the evidence it is contended for the Plaintiff that the evidence is material</w:t>
      </w:r>
      <w:r w:rsidR="005F7F27">
        <w:rPr>
          <w:rFonts w:ascii="Times New Roman" w:hAnsi="Times New Roman" w:cs="Times New Roman"/>
          <w:sz w:val="28"/>
          <w:szCs w:val="28"/>
        </w:rPr>
        <w:t>,</w:t>
      </w:r>
      <w:r>
        <w:rPr>
          <w:rFonts w:ascii="Times New Roman" w:hAnsi="Times New Roman" w:cs="Times New Roman"/>
          <w:sz w:val="28"/>
          <w:szCs w:val="28"/>
        </w:rPr>
        <w:t xml:space="preserve"> particularly because there was a meeting held which was attended by the Plaintiff, the Station Commander, Mr. T. </w:t>
      </w:r>
      <w:proofErr w:type="spellStart"/>
      <w:r>
        <w:rPr>
          <w:rFonts w:ascii="Times New Roman" w:hAnsi="Times New Roman" w:cs="Times New Roman"/>
          <w:sz w:val="28"/>
          <w:szCs w:val="28"/>
        </w:rPr>
        <w:t>Hlophe</w:t>
      </w:r>
      <w:proofErr w:type="spellEnd"/>
      <w:r>
        <w:rPr>
          <w:rFonts w:ascii="Times New Roman" w:hAnsi="Times New Roman" w:cs="Times New Roman"/>
          <w:sz w:val="28"/>
          <w:szCs w:val="28"/>
        </w:rPr>
        <w:t xml:space="preserve"> and Steven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In that meeting, Plaintiff alleges that the Station Commander apologized stating that the police were not train</w:t>
      </w:r>
      <w:r w:rsidR="00DF115E">
        <w:rPr>
          <w:rFonts w:ascii="Times New Roman" w:hAnsi="Times New Roman" w:cs="Times New Roman"/>
          <w:sz w:val="28"/>
          <w:szCs w:val="28"/>
        </w:rPr>
        <w:t>ed</w:t>
      </w:r>
      <w:r>
        <w:rPr>
          <w:rFonts w:ascii="Times New Roman" w:hAnsi="Times New Roman" w:cs="Times New Roman"/>
          <w:sz w:val="28"/>
          <w:szCs w:val="28"/>
        </w:rPr>
        <w:t xml:space="preserve"> to investigate in this manner.  </w:t>
      </w:r>
      <w:proofErr w:type="gramStart"/>
      <w:r>
        <w:rPr>
          <w:rFonts w:ascii="Times New Roman" w:hAnsi="Times New Roman" w:cs="Times New Roman"/>
          <w:sz w:val="28"/>
          <w:szCs w:val="28"/>
        </w:rPr>
        <w:t>That th</w:t>
      </w:r>
      <w:r w:rsidR="0010120B">
        <w:rPr>
          <w:rFonts w:ascii="Times New Roman" w:hAnsi="Times New Roman" w:cs="Times New Roman"/>
          <w:sz w:val="28"/>
          <w:szCs w:val="28"/>
        </w:rPr>
        <w:t>e</w:t>
      </w:r>
      <w:r>
        <w:rPr>
          <w:rFonts w:ascii="Times New Roman" w:hAnsi="Times New Roman" w:cs="Times New Roman"/>
          <w:sz w:val="28"/>
          <w:szCs w:val="28"/>
        </w:rPr>
        <w:t xml:space="preserve"> evidence of Steven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will seek to clarify what really happened in that meeting.</w:t>
      </w:r>
      <w:proofErr w:type="gramEnd"/>
    </w:p>
    <w:p w:rsidR="00E17B3E" w:rsidRDefault="00E17B3E" w:rsidP="001521AC">
      <w:pPr>
        <w:spacing w:line="360" w:lineRule="auto"/>
        <w:ind w:left="720" w:hanging="720"/>
        <w:contextualSpacing/>
        <w:jc w:val="both"/>
        <w:rPr>
          <w:rFonts w:ascii="Times New Roman" w:hAnsi="Times New Roman" w:cs="Times New Roman"/>
          <w:sz w:val="28"/>
          <w:szCs w:val="28"/>
        </w:rPr>
      </w:pPr>
    </w:p>
    <w:p w:rsidR="00E17B3E" w:rsidRDefault="00E17B3E" w:rsidP="00E17B3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Further, Steven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is the person who actually paid on behalf of the Plaintiff at </w:t>
      </w:r>
      <w:proofErr w:type="spellStart"/>
      <w:r>
        <w:rPr>
          <w:rFonts w:ascii="Times New Roman" w:hAnsi="Times New Roman" w:cs="Times New Roman"/>
          <w:sz w:val="28"/>
          <w:szCs w:val="28"/>
        </w:rPr>
        <w:t>Medisun</w:t>
      </w:r>
      <w:proofErr w:type="spellEnd"/>
      <w:r>
        <w:rPr>
          <w:rFonts w:ascii="Times New Roman" w:hAnsi="Times New Roman" w:cs="Times New Roman"/>
          <w:sz w:val="28"/>
          <w:szCs w:val="28"/>
        </w:rPr>
        <w:t xml:space="preserve"> Clinic.  </w:t>
      </w:r>
      <w:proofErr w:type="gramStart"/>
      <w:r>
        <w:rPr>
          <w:rFonts w:ascii="Times New Roman" w:hAnsi="Times New Roman" w:cs="Times New Roman"/>
          <w:sz w:val="28"/>
          <w:szCs w:val="28"/>
        </w:rPr>
        <w:t>That he will te</w:t>
      </w:r>
      <w:r w:rsidR="0010120B">
        <w:rPr>
          <w:rFonts w:ascii="Times New Roman" w:hAnsi="Times New Roman" w:cs="Times New Roman"/>
          <w:sz w:val="28"/>
          <w:szCs w:val="28"/>
        </w:rPr>
        <w:t>stify to</w:t>
      </w:r>
      <w:r>
        <w:rPr>
          <w:rFonts w:ascii="Times New Roman" w:hAnsi="Times New Roman" w:cs="Times New Roman"/>
          <w:sz w:val="28"/>
          <w:szCs w:val="28"/>
        </w:rPr>
        <w:t xml:space="preserve"> the court how much he paid and why.</w:t>
      </w:r>
      <w:proofErr w:type="gramEnd"/>
    </w:p>
    <w:p w:rsidR="00A0402E" w:rsidRDefault="00A0402E" w:rsidP="001521AC">
      <w:pPr>
        <w:spacing w:line="360" w:lineRule="auto"/>
        <w:ind w:left="720" w:hanging="720"/>
        <w:contextualSpacing/>
        <w:jc w:val="both"/>
        <w:rPr>
          <w:rFonts w:ascii="Times New Roman" w:hAnsi="Times New Roman" w:cs="Times New Roman"/>
          <w:sz w:val="28"/>
          <w:szCs w:val="28"/>
        </w:rPr>
      </w:pPr>
    </w:p>
    <w:p w:rsidR="00A0402E" w:rsidRDefault="00A0402E" w:rsidP="00E17B3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Furthermore, Steven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will te</w:t>
      </w:r>
      <w:r w:rsidR="0010120B">
        <w:rPr>
          <w:rFonts w:ascii="Times New Roman" w:hAnsi="Times New Roman" w:cs="Times New Roman"/>
          <w:sz w:val="28"/>
          <w:szCs w:val="28"/>
        </w:rPr>
        <w:t>stify to</w:t>
      </w:r>
      <w:r>
        <w:rPr>
          <w:rFonts w:ascii="Times New Roman" w:hAnsi="Times New Roman" w:cs="Times New Roman"/>
          <w:sz w:val="28"/>
          <w:szCs w:val="28"/>
        </w:rPr>
        <w:t xml:space="preserve"> this court on the condition of </w:t>
      </w:r>
      <w:proofErr w:type="spellStart"/>
      <w:r>
        <w:rPr>
          <w:rFonts w:ascii="Times New Roman" w:hAnsi="Times New Roman" w:cs="Times New Roman"/>
          <w:sz w:val="28"/>
          <w:szCs w:val="28"/>
        </w:rPr>
        <w:t>Siyabonga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Mdlovu</w:t>
      </w:r>
      <w:proofErr w:type="spellEnd"/>
      <w:r>
        <w:rPr>
          <w:rFonts w:ascii="Times New Roman" w:hAnsi="Times New Roman" w:cs="Times New Roman"/>
          <w:sz w:val="28"/>
          <w:szCs w:val="28"/>
        </w:rPr>
        <w:t xml:space="preserve"> when he saw him the following day after the assault </w:t>
      </w:r>
      <w:r>
        <w:rPr>
          <w:rFonts w:ascii="Times New Roman" w:hAnsi="Times New Roman" w:cs="Times New Roman"/>
          <w:sz w:val="28"/>
          <w:szCs w:val="28"/>
        </w:rPr>
        <w:lastRenderedPageBreak/>
        <w:t xml:space="preserve">and that these facts of the case are very material for the determination of the whole case.  In support of this argument the attorney for the Plaintiff cited the cases of </w:t>
      </w:r>
      <w:proofErr w:type="spellStart"/>
      <w:r>
        <w:rPr>
          <w:rFonts w:ascii="Times New Roman" w:hAnsi="Times New Roman" w:cs="Times New Roman"/>
          <w:b/>
          <w:sz w:val="28"/>
          <w:szCs w:val="28"/>
        </w:rPr>
        <w:t>Oosthuizen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Stanley 1938 AD 332</w:t>
      </w:r>
      <w:r>
        <w:rPr>
          <w:rFonts w:ascii="Times New Roman" w:hAnsi="Times New Roman" w:cs="Times New Roman"/>
          <w:sz w:val="28"/>
          <w:szCs w:val="28"/>
        </w:rPr>
        <w:t xml:space="preserve"> and that of </w:t>
      </w:r>
      <w:r>
        <w:rPr>
          <w:rFonts w:ascii="Times New Roman" w:hAnsi="Times New Roman" w:cs="Times New Roman"/>
          <w:b/>
          <w:sz w:val="28"/>
          <w:szCs w:val="28"/>
        </w:rPr>
        <w:t xml:space="preserve">Barclays Western Bank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Gu</w:t>
      </w:r>
      <w:r w:rsidR="001521AC">
        <w:rPr>
          <w:rFonts w:ascii="Times New Roman" w:hAnsi="Times New Roman" w:cs="Times New Roman"/>
          <w:b/>
          <w:sz w:val="28"/>
          <w:szCs w:val="28"/>
        </w:rPr>
        <w:t>n</w:t>
      </w:r>
      <w:r>
        <w:rPr>
          <w:rFonts w:ascii="Times New Roman" w:hAnsi="Times New Roman" w:cs="Times New Roman"/>
          <w:b/>
          <w:sz w:val="28"/>
          <w:szCs w:val="28"/>
        </w:rPr>
        <w:t>as</w:t>
      </w:r>
      <w:proofErr w:type="spellEnd"/>
      <w:r>
        <w:rPr>
          <w:rFonts w:ascii="Times New Roman" w:hAnsi="Times New Roman" w:cs="Times New Roman"/>
          <w:b/>
          <w:sz w:val="28"/>
          <w:szCs w:val="28"/>
        </w:rPr>
        <w:t xml:space="preserve"> &amp; Another 1981(3) SA 91.</w:t>
      </w:r>
    </w:p>
    <w:p w:rsidR="00A0402E" w:rsidRDefault="00A0402E" w:rsidP="00C82E6B">
      <w:pPr>
        <w:spacing w:line="360" w:lineRule="auto"/>
        <w:ind w:left="720" w:hanging="720"/>
        <w:contextualSpacing/>
        <w:jc w:val="both"/>
        <w:rPr>
          <w:rFonts w:ascii="Times New Roman" w:hAnsi="Times New Roman" w:cs="Times New Roman"/>
          <w:b/>
          <w:sz w:val="28"/>
          <w:szCs w:val="28"/>
        </w:rPr>
      </w:pPr>
    </w:p>
    <w:p w:rsidR="00A0402E" w:rsidRDefault="00A0402E" w:rsidP="00E17B3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E975EC">
        <w:rPr>
          <w:rFonts w:ascii="Times New Roman" w:hAnsi="Times New Roman" w:cs="Times New Roman"/>
          <w:sz w:val="28"/>
          <w:szCs w:val="28"/>
        </w:rPr>
        <w:t xml:space="preserve">The attorney of the Plaintiff in his final paragraph of his Heads of Arguments cited the case of </w:t>
      </w:r>
      <w:r w:rsidR="00E975EC">
        <w:rPr>
          <w:rFonts w:ascii="Times New Roman" w:hAnsi="Times New Roman" w:cs="Times New Roman"/>
          <w:b/>
          <w:sz w:val="28"/>
          <w:szCs w:val="28"/>
        </w:rPr>
        <w:t xml:space="preserve">Barclays Western Bank </w:t>
      </w:r>
      <w:proofErr w:type="spellStart"/>
      <w:r w:rsidR="00E975EC">
        <w:rPr>
          <w:rFonts w:ascii="Times New Roman" w:hAnsi="Times New Roman" w:cs="Times New Roman"/>
          <w:b/>
          <w:sz w:val="28"/>
          <w:szCs w:val="28"/>
        </w:rPr>
        <w:t>vs</w:t>
      </w:r>
      <w:proofErr w:type="spellEnd"/>
      <w:r w:rsidR="00E975EC">
        <w:rPr>
          <w:rFonts w:ascii="Times New Roman" w:hAnsi="Times New Roman" w:cs="Times New Roman"/>
          <w:b/>
          <w:sz w:val="28"/>
          <w:szCs w:val="28"/>
        </w:rPr>
        <w:t xml:space="preserve"> </w:t>
      </w:r>
      <w:proofErr w:type="spellStart"/>
      <w:r w:rsidR="00E975EC">
        <w:rPr>
          <w:rFonts w:ascii="Times New Roman" w:hAnsi="Times New Roman" w:cs="Times New Roman"/>
          <w:b/>
          <w:sz w:val="28"/>
          <w:szCs w:val="28"/>
        </w:rPr>
        <w:t>Gu</w:t>
      </w:r>
      <w:r w:rsidR="001521AC">
        <w:rPr>
          <w:rFonts w:ascii="Times New Roman" w:hAnsi="Times New Roman" w:cs="Times New Roman"/>
          <w:b/>
          <w:sz w:val="28"/>
          <w:szCs w:val="28"/>
        </w:rPr>
        <w:t>n</w:t>
      </w:r>
      <w:r w:rsidR="00E975EC">
        <w:rPr>
          <w:rFonts w:ascii="Times New Roman" w:hAnsi="Times New Roman" w:cs="Times New Roman"/>
          <w:b/>
          <w:sz w:val="28"/>
          <w:szCs w:val="28"/>
        </w:rPr>
        <w:t>as</w:t>
      </w:r>
      <w:proofErr w:type="spellEnd"/>
      <w:r w:rsidR="00E975EC">
        <w:rPr>
          <w:rFonts w:ascii="Times New Roman" w:hAnsi="Times New Roman" w:cs="Times New Roman"/>
          <w:b/>
          <w:sz w:val="28"/>
          <w:szCs w:val="28"/>
        </w:rPr>
        <w:t xml:space="preserve"> (supra) </w:t>
      </w:r>
      <w:r w:rsidR="0010120B">
        <w:rPr>
          <w:rFonts w:ascii="Times New Roman" w:hAnsi="Times New Roman" w:cs="Times New Roman"/>
          <w:sz w:val="28"/>
          <w:szCs w:val="28"/>
        </w:rPr>
        <w:t xml:space="preserve">to the </w:t>
      </w:r>
      <w:r w:rsidR="0014085F">
        <w:rPr>
          <w:rFonts w:ascii="Times New Roman" w:hAnsi="Times New Roman" w:cs="Times New Roman"/>
          <w:sz w:val="28"/>
          <w:szCs w:val="28"/>
        </w:rPr>
        <w:t xml:space="preserve">legal </w:t>
      </w:r>
      <w:r w:rsidR="0010120B">
        <w:rPr>
          <w:rFonts w:ascii="Times New Roman" w:hAnsi="Times New Roman" w:cs="Times New Roman"/>
          <w:sz w:val="28"/>
          <w:szCs w:val="28"/>
        </w:rPr>
        <w:t xml:space="preserve">proposition </w:t>
      </w:r>
      <w:r w:rsidR="00E975EC">
        <w:rPr>
          <w:rFonts w:ascii="Times New Roman" w:hAnsi="Times New Roman" w:cs="Times New Roman"/>
          <w:sz w:val="28"/>
          <w:szCs w:val="28"/>
        </w:rPr>
        <w:t xml:space="preserve">that the consideration of materiality of evidence, the explanation of failure to give evidence </w:t>
      </w:r>
      <w:proofErr w:type="spellStart"/>
      <w:r w:rsidR="00E975EC">
        <w:rPr>
          <w:rFonts w:ascii="Times New Roman" w:hAnsi="Times New Roman" w:cs="Times New Roman"/>
          <w:sz w:val="28"/>
          <w:szCs w:val="28"/>
        </w:rPr>
        <w:t>timeously</w:t>
      </w:r>
      <w:proofErr w:type="spellEnd"/>
      <w:r w:rsidR="00E975EC">
        <w:rPr>
          <w:rFonts w:ascii="Times New Roman" w:hAnsi="Times New Roman" w:cs="Times New Roman"/>
          <w:sz w:val="28"/>
          <w:szCs w:val="28"/>
        </w:rPr>
        <w:t xml:space="preserve"> and the prejudice t</w:t>
      </w:r>
      <w:r w:rsidR="00E41272">
        <w:rPr>
          <w:rFonts w:ascii="Times New Roman" w:hAnsi="Times New Roman" w:cs="Times New Roman"/>
          <w:sz w:val="28"/>
          <w:szCs w:val="28"/>
        </w:rPr>
        <w:t xml:space="preserve">o either party, are </w:t>
      </w:r>
      <w:proofErr w:type="gramStart"/>
      <w:r w:rsidR="00E41272">
        <w:rPr>
          <w:rFonts w:ascii="Times New Roman" w:hAnsi="Times New Roman" w:cs="Times New Roman"/>
          <w:sz w:val="28"/>
          <w:szCs w:val="28"/>
        </w:rPr>
        <w:t xml:space="preserve">nothing  </w:t>
      </w:r>
      <w:r w:rsidR="00691AA2">
        <w:rPr>
          <w:rFonts w:ascii="Times New Roman" w:hAnsi="Times New Roman" w:cs="Times New Roman"/>
          <w:sz w:val="28"/>
          <w:szCs w:val="28"/>
        </w:rPr>
        <w:t>rather</w:t>
      </w:r>
      <w:proofErr w:type="gramEnd"/>
      <w:r w:rsidR="00691AA2">
        <w:rPr>
          <w:rFonts w:ascii="Times New Roman" w:hAnsi="Times New Roman" w:cs="Times New Roman"/>
          <w:sz w:val="28"/>
          <w:szCs w:val="28"/>
        </w:rPr>
        <w:t xml:space="preserve"> than fixed principles and what is paramount and decisive is what is fair and just to the parties.</w:t>
      </w:r>
    </w:p>
    <w:p w:rsidR="00691AA2" w:rsidRDefault="00691AA2" w:rsidP="00C82E6B">
      <w:pPr>
        <w:spacing w:line="360" w:lineRule="auto"/>
        <w:ind w:left="720" w:hanging="720"/>
        <w:contextualSpacing/>
        <w:jc w:val="both"/>
        <w:rPr>
          <w:rFonts w:ascii="Times New Roman" w:hAnsi="Times New Roman" w:cs="Times New Roman"/>
          <w:sz w:val="28"/>
          <w:szCs w:val="28"/>
        </w:rPr>
      </w:pPr>
    </w:p>
    <w:p w:rsidR="00691AA2" w:rsidRDefault="00691AA2" w:rsidP="00E17B3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It is con</w:t>
      </w:r>
      <w:r w:rsidR="00E41272">
        <w:rPr>
          <w:rFonts w:ascii="Times New Roman" w:hAnsi="Times New Roman" w:cs="Times New Roman"/>
          <w:sz w:val="28"/>
          <w:szCs w:val="28"/>
        </w:rPr>
        <w:t>t</w:t>
      </w:r>
      <w:r>
        <w:rPr>
          <w:rFonts w:ascii="Times New Roman" w:hAnsi="Times New Roman" w:cs="Times New Roman"/>
          <w:sz w:val="28"/>
          <w:szCs w:val="28"/>
        </w:rPr>
        <w:t>e</w:t>
      </w:r>
      <w:r w:rsidR="00E41272">
        <w:rPr>
          <w:rFonts w:ascii="Times New Roman" w:hAnsi="Times New Roman" w:cs="Times New Roman"/>
          <w:sz w:val="28"/>
          <w:szCs w:val="28"/>
        </w:rPr>
        <w:t>n</w:t>
      </w:r>
      <w:r>
        <w:rPr>
          <w:rFonts w:ascii="Times New Roman" w:hAnsi="Times New Roman" w:cs="Times New Roman"/>
          <w:sz w:val="28"/>
          <w:szCs w:val="28"/>
        </w:rPr>
        <w:t>ded for the Plaintiff that the Plaintiff has made out a case for re-opening her case on the above arguments.</w:t>
      </w:r>
    </w:p>
    <w:p w:rsidR="00691AA2" w:rsidRDefault="00691AA2" w:rsidP="00E17B3E">
      <w:pPr>
        <w:spacing w:line="480" w:lineRule="auto"/>
        <w:ind w:left="720" w:hanging="720"/>
        <w:jc w:val="both"/>
        <w:rPr>
          <w:rFonts w:ascii="Times New Roman" w:hAnsi="Times New Roman" w:cs="Times New Roman"/>
          <w:sz w:val="28"/>
          <w:szCs w:val="28"/>
        </w:rPr>
      </w:pPr>
    </w:p>
    <w:p w:rsidR="00691AA2" w:rsidRDefault="00691AA2" w:rsidP="00E17B3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Defendant’s arguments</w:t>
      </w:r>
    </w:p>
    <w:p w:rsidR="00691AA2" w:rsidRDefault="00691AA2" w:rsidP="00E17B3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The attorney for the Defendant, Mr. V. Kunene</w:t>
      </w:r>
      <w:r w:rsidR="00E41272">
        <w:rPr>
          <w:rFonts w:ascii="Times New Roman" w:hAnsi="Times New Roman" w:cs="Times New Roman"/>
          <w:sz w:val="28"/>
          <w:szCs w:val="28"/>
        </w:rPr>
        <w:t>,</w:t>
      </w:r>
      <w:r>
        <w:rPr>
          <w:rFonts w:ascii="Times New Roman" w:hAnsi="Times New Roman" w:cs="Times New Roman"/>
          <w:sz w:val="28"/>
          <w:szCs w:val="28"/>
        </w:rPr>
        <w:t xml:space="preserve"> </w:t>
      </w:r>
      <w:r w:rsidR="00E41272">
        <w:rPr>
          <w:rFonts w:ascii="Times New Roman" w:hAnsi="Times New Roman" w:cs="Times New Roman"/>
          <w:sz w:val="28"/>
          <w:szCs w:val="28"/>
        </w:rPr>
        <w:t xml:space="preserve">Senior Crown Counsel </w:t>
      </w:r>
      <w:r>
        <w:rPr>
          <w:rFonts w:ascii="Times New Roman" w:hAnsi="Times New Roman" w:cs="Times New Roman"/>
          <w:sz w:val="28"/>
          <w:szCs w:val="28"/>
        </w:rPr>
        <w:t>advanced arguments for the Defendant and later filed comprehensive Heads of Arguments for which I am grateful.</w:t>
      </w:r>
    </w:p>
    <w:p w:rsidR="00691AA2" w:rsidRDefault="00691AA2" w:rsidP="00C82E6B">
      <w:pPr>
        <w:spacing w:line="360" w:lineRule="auto"/>
        <w:ind w:left="720" w:hanging="720"/>
        <w:contextualSpacing/>
        <w:jc w:val="both"/>
        <w:rPr>
          <w:rFonts w:ascii="Times New Roman" w:hAnsi="Times New Roman" w:cs="Times New Roman"/>
          <w:sz w:val="28"/>
          <w:szCs w:val="28"/>
        </w:rPr>
      </w:pPr>
    </w:p>
    <w:p w:rsidR="00691AA2" w:rsidRPr="00691AA2" w:rsidRDefault="00691AA2" w:rsidP="00E17B3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[14]</w:t>
      </w:r>
      <w:r>
        <w:rPr>
          <w:rFonts w:ascii="Times New Roman" w:hAnsi="Times New Roman" w:cs="Times New Roman"/>
          <w:sz w:val="28"/>
          <w:szCs w:val="28"/>
        </w:rPr>
        <w:tab/>
        <w:t xml:space="preserve">The prelude of the arguments of the </w:t>
      </w:r>
      <w:r w:rsidR="00E41272">
        <w:rPr>
          <w:rFonts w:ascii="Times New Roman" w:hAnsi="Times New Roman" w:cs="Times New Roman"/>
          <w:sz w:val="28"/>
          <w:szCs w:val="28"/>
        </w:rPr>
        <w:t>Defendant</w:t>
      </w:r>
      <w:r>
        <w:rPr>
          <w:rFonts w:ascii="Times New Roman" w:hAnsi="Times New Roman" w:cs="Times New Roman"/>
          <w:sz w:val="28"/>
          <w:szCs w:val="28"/>
        </w:rPr>
        <w:t xml:space="preserve"> is that the Plaintiff wants a second b</w:t>
      </w:r>
      <w:r w:rsidR="00E41272">
        <w:rPr>
          <w:rFonts w:ascii="Times New Roman" w:hAnsi="Times New Roman" w:cs="Times New Roman"/>
          <w:sz w:val="28"/>
          <w:szCs w:val="28"/>
        </w:rPr>
        <w:t>i</w:t>
      </w:r>
      <w:r>
        <w:rPr>
          <w:rFonts w:ascii="Times New Roman" w:hAnsi="Times New Roman" w:cs="Times New Roman"/>
          <w:sz w:val="28"/>
          <w:szCs w:val="28"/>
        </w:rPr>
        <w:t>t</w:t>
      </w:r>
      <w:r w:rsidR="00E41272">
        <w:rPr>
          <w:rFonts w:ascii="Times New Roman" w:hAnsi="Times New Roman" w:cs="Times New Roman"/>
          <w:sz w:val="28"/>
          <w:szCs w:val="28"/>
        </w:rPr>
        <w:t>e</w:t>
      </w:r>
      <w:r>
        <w:rPr>
          <w:rFonts w:ascii="Times New Roman" w:hAnsi="Times New Roman" w:cs="Times New Roman"/>
          <w:sz w:val="28"/>
          <w:szCs w:val="28"/>
        </w:rPr>
        <w:t xml:space="preserve"> of the cherry, having noticed the resultant loopholes in its case and cited what was decided by this court in a criminal case of </w:t>
      </w:r>
      <w:proofErr w:type="spellStart"/>
      <w:r>
        <w:rPr>
          <w:rFonts w:ascii="Times New Roman" w:hAnsi="Times New Roman" w:cs="Times New Roman"/>
          <w:b/>
          <w:sz w:val="28"/>
          <w:szCs w:val="28"/>
        </w:rPr>
        <w:t>Thembekile</w:t>
      </w:r>
      <w:proofErr w:type="spellEnd"/>
      <w:r>
        <w:rPr>
          <w:rFonts w:ascii="Times New Roman" w:hAnsi="Times New Roman" w:cs="Times New Roman"/>
          <w:b/>
          <w:sz w:val="28"/>
          <w:szCs w:val="28"/>
        </w:rPr>
        <w:t xml:space="preserve"> Kate Dlamini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The King, Case No.214/08 </w:t>
      </w:r>
      <w:r>
        <w:rPr>
          <w:rFonts w:ascii="Times New Roman" w:hAnsi="Times New Roman" w:cs="Times New Roman"/>
          <w:sz w:val="28"/>
          <w:szCs w:val="28"/>
        </w:rPr>
        <w:t>at paragraph 16 thereof to the following legal proposition:</w:t>
      </w:r>
    </w:p>
    <w:p w:rsidR="00DE1FFF" w:rsidRDefault="00DE1FFF" w:rsidP="00DE1FFF">
      <w:pPr>
        <w:spacing w:line="360" w:lineRule="auto"/>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p>
    <w:p w:rsidR="00052BD3" w:rsidRDefault="00052BD3" w:rsidP="00052BD3">
      <w:pPr>
        <w:spacing w:line="360" w:lineRule="auto"/>
        <w:ind w:left="1440"/>
        <w:jc w:val="both"/>
        <w:rPr>
          <w:rFonts w:ascii="Times New Roman" w:hAnsi="Times New Roman" w:cs="Times New Roman"/>
          <w:i/>
          <w:sz w:val="24"/>
          <w:szCs w:val="24"/>
        </w:rPr>
      </w:pPr>
      <w:r>
        <w:rPr>
          <w:rFonts w:ascii="Times New Roman" w:hAnsi="Times New Roman" w:cs="Times New Roman"/>
          <w:b/>
          <w:sz w:val="24"/>
          <w:szCs w:val="24"/>
        </w:rPr>
        <w:t xml:space="preserve">“The Court’s power should not, in that eventuality, be used to assist a party which deliberately took a decision not to call a witness merely because the decision it made has returned to haunt it or it has since had a change of mind or heart and has discovered a stone in its show after all evidence is in and desires the court to call a witness in order to remove the stone from its shoe.  No greater injustice would be done than for the court to use this power to lend its weight and support to such a party.  In other words, a party who has neglected to call a witness should not attempt to use the Court as a cat’s paw so to speak by asking the court to use its power to assist it in holding and cementing together fragments of its crumbling case” per </w:t>
      </w:r>
      <w:proofErr w:type="spellStart"/>
      <w:r>
        <w:rPr>
          <w:rFonts w:ascii="Times New Roman" w:hAnsi="Times New Roman" w:cs="Times New Roman"/>
          <w:sz w:val="24"/>
          <w:szCs w:val="24"/>
        </w:rPr>
        <w:t>Masuku</w:t>
      </w:r>
      <w:proofErr w:type="spellEnd"/>
      <w:r>
        <w:rPr>
          <w:rFonts w:ascii="Times New Roman" w:hAnsi="Times New Roman" w:cs="Times New Roman"/>
          <w:sz w:val="24"/>
          <w:szCs w:val="24"/>
        </w:rPr>
        <w:t xml:space="preserve"> J </w:t>
      </w:r>
      <w:r w:rsidRPr="0010120B">
        <w:rPr>
          <w:rFonts w:ascii="Times New Roman" w:hAnsi="Times New Roman" w:cs="Times New Roman"/>
          <w:b/>
          <w:sz w:val="24"/>
          <w:szCs w:val="24"/>
        </w:rPr>
        <w:t>in the matter of</w:t>
      </w:r>
      <w:r>
        <w:rPr>
          <w:rFonts w:ascii="Times New Roman" w:hAnsi="Times New Roman" w:cs="Times New Roman"/>
          <w:sz w:val="24"/>
          <w:szCs w:val="24"/>
        </w:rPr>
        <w:t xml:space="preserve"> </w:t>
      </w:r>
      <w:r>
        <w:rPr>
          <w:rFonts w:ascii="Times New Roman" w:hAnsi="Times New Roman" w:cs="Times New Roman"/>
          <w:sz w:val="24"/>
          <w:szCs w:val="24"/>
          <w:u w:val="single"/>
        </w:rPr>
        <w:t>The State/</w:t>
      </w:r>
      <w:proofErr w:type="spellStart"/>
      <w:r>
        <w:rPr>
          <w:rFonts w:ascii="Times New Roman" w:hAnsi="Times New Roman" w:cs="Times New Roman"/>
          <w:sz w:val="24"/>
          <w:szCs w:val="24"/>
          <w:u w:val="single"/>
        </w:rPr>
        <w:t>Vusumuzi</w:t>
      </w:r>
      <w:proofErr w:type="spellEnd"/>
      <w:r>
        <w:rPr>
          <w:rFonts w:ascii="Times New Roman" w:hAnsi="Times New Roman" w:cs="Times New Roman"/>
          <w:sz w:val="24"/>
          <w:szCs w:val="24"/>
          <w:u w:val="single"/>
        </w:rPr>
        <w:t xml:space="preserve"> Dlamini (alias Virus) High Court Case No.375/09</w:t>
      </w:r>
      <w:r>
        <w:rPr>
          <w:rFonts w:ascii="Times New Roman" w:hAnsi="Times New Roman" w:cs="Times New Roman"/>
          <w:sz w:val="24"/>
          <w:szCs w:val="24"/>
        </w:rPr>
        <w:t xml:space="preserve"> </w:t>
      </w:r>
      <w:r w:rsidRPr="0010120B">
        <w:rPr>
          <w:rFonts w:ascii="Times New Roman" w:hAnsi="Times New Roman" w:cs="Times New Roman"/>
          <w:b/>
          <w:sz w:val="24"/>
          <w:szCs w:val="24"/>
        </w:rPr>
        <w:t>at page 26 paragraph 39</w:t>
      </w:r>
      <w:r>
        <w:rPr>
          <w:rFonts w:ascii="Times New Roman" w:hAnsi="Times New Roman" w:cs="Times New Roman"/>
          <w:sz w:val="24"/>
          <w:szCs w:val="24"/>
        </w:rPr>
        <w:t xml:space="preserve"> </w:t>
      </w:r>
      <w:r w:rsidRPr="0010120B">
        <w:rPr>
          <w:rFonts w:ascii="Times New Roman" w:hAnsi="Times New Roman" w:cs="Times New Roman"/>
          <w:b/>
          <w:sz w:val="24"/>
          <w:szCs w:val="24"/>
        </w:rPr>
        <w:t xml:space="preserve">thereof </w:t>
      </w:r>
      <w:r w:rsidRPr="00052BD3">
        <w:rPr>
          <w:rFonts w:ascii="Times New Roman" w:hAnsi="Times New Roman" w:cs="Times New Roman"/>
          <w:i/>
          <w:sz w:val="24"/>
          <w:szCs w:val="24"/>
        </w:rPr>
        <w:t>(my emphasis)</w:t>
      </w:r>
    </w:p>
    <w:p w:rsidR="00302D0C" w:rsidRDefault="00302D0C" w:rsidP="00302D0C">
      <w:pPr>
        <w:spacing w:line="360" w:lineRule="auto"/>
        <w:jc w:val="both"/>
        <w:rPr>
          <w:rFonts w:ascii="Times New Roman" w:hAnsi="Times New Roman" w:cs="Times New Roman"/>
          <w:sz w:val="28"/>
          <w:szCs w:val="28"/>
        </w:rPr>
      </w:pPr>
    </w:p>
    <w:p w:rsidR="00E41272" w:rsidRDefault="00302D0C" w:rsidP="00302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It is contended for the Defendant that the </w:t>
      </w:r>
      <w:r w:rsidR="00E41272">
        <w:rPr>
          <w:rFonts w:ascii="Times New Roman" w:hAnsi="Times New Roman" w:cs="Times New Roman"/>
          <w:sz w:val="28"/>
          <w:szCs w:val="28"/>
        </w:rPr>
        <w:t xml:space="preserve">present </w:t>
      </w:r>
      <w:r>
        <w:rPr>
          <w:rFonts w:ascii="Times New Roman" w:hAnsi="Times New Roman" w:cs="Times New Roman"/>
          <w:sz w:val="28"/>
          <w:szCs w:val="28"/>
        </w:rPr>
        <w:t xml:space="preserve">Application by the Applicant to re-open her case by calling a new witness Mr.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is an afterthought.  That during the course of the trial when Plaintiff was giving evidence the name of Mr.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was mentioned on several occasions, however, instead of the Plaintiff calling Mr.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to corroborate the Plaintiff’s evidence, she decided to close her case.  That the Plaintiff’s </w:t>
      </w:r>
      <w:r>
        <w:rPr>
          <w:rFonts w:ascii="Times New Roman" w:hAnsi="Times New Roman" w:cs="Times New Roman"/>
          <w:sz w:val="28"/>
          <w:szCs w:val="28"/>
        </w:rPr>
        <w:lastRenderedPageBreak/>
        <w:t>case took two (2) days but at no stage was there a mention of another witness who was not available at the time.</w:t>
      </w:r>
    </w:p>
    <w:p w:rsidR="00E41272" w:rsidRDefault="00E41272" w:rsidP="00E41272">
      <w:pPr>
        <w:spacing w:line="360" w:lineRule="auto"/>
        <w:ind w:left="720" w:hanging="720"/>
        <w:contextualSpacing/>
        <w:jc w:val="both"/>
        <w:rPr>
          <w:rFonts w:ascii="Times New Roman" w:hAnsi="Times New Roman" w:cs="Times New Roman"/>
          <w:sz w:val="28"/>
          <w:szCs w:val="28"/>
        </w:rPr>
      </w:pPr>
    </w:p>
    <w:p w:rsidR="00302D0C" w:rsidRDefault="00E41272" w:rsidP="00302D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302D0C">
        <w:rPr>
          <w:rFonts w:ascii="Times New Roman" w:hAnsi="Times New Roman" w:cs="Times New Roman"/>
          <w:sz w:val="28"/>
          <w:szCs w:val="28"/>
        </w:rPr>
        <w:t xml:space="preserve">The court was never informed that there was another witness by the name of Mr. </w:t>
      </w:r>
      <w:proofErr w:type="spellStart"/>
      <w:r w:rsidR="00302D0C">
        <w:rPr>
          <w:rFonts w:ascii="Times New Roman" w:hAnsi="Times New Roman" w:cs="Times New Roman"/>
          <w:sz w:val="28"/>
          <w:szCs w:val="28"/>
        </w:rPr>
        <w:t>Motsa</w:t>
      </w:r>
      <w:proofErr w:type="spellEnd"/>
      <w:r w:rsidR="00302D0C">
        <w:rPr>
          <w:rFonts w:ascii="Times New Roman" w:hAnsi="Times New Roman" w:cs="Times New Roman"/>
          <w:sz w:val="28"/>
          <w:szCs w:val="28"/>
        </w:rPr>
        <w:t xml:space="preserve"> whom they wanted to call but was not available at that time.  That instead, after leading three (3) witnesses being the Plaintiff and her two (2) sons, they decided to close the case without any indication that there was another witness.</w:t>
      </w:r>
    </w:p>
    <w:p w:rsidR="00302D0C" w:rsidRDefault="00302D0C" w:rsidP="00C82E6B">
      <w:pPr>
        <w:spacing w:line="360" w:lineRule="auto"/>
        <w:contextualSpacing/>
        <w:jc w:val="both"/>
        <w:rPr>
          <w:rFonts w:ascii="Times New Roman" w:hAnsi="Times New Roman" w:cs="Times New Roman"/>
          <w:sz w:val="28"/>
          <w:szCs w:val="28"/>
        </w:rPr>
      </w:pPr>
    </w:p>
    <w:p w:rsidR="00302D0C" w:rsidRDefault="00302D0C" w:rsidP="00A6299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E4127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That it </w:t>
      </w:r>
      <w:r w:rsidR="00E41272">
        <w:rPr>
          <w:rFonts w:ascii="Times New Roman" w:hAnsi="Times New Roman" w:cs="Times New Roman"/>
          <w:sz w:val="28"/>
          <w:szCs w:val="28"/>
        </w:rPr>
        <w:t xml:space="preserve">was </w:t>
      </w:r>
      <w:r>
        <w:rPr>
          <w:rFonts w:ascii="Times New Roman" w:hAnsi="Times New Roman" w:cs="Times New Roman"/>
          <w:sz w:val="28"/>
          <w:szCs w:val="28"/>
        </w:rPr>
        <w:t xml:space="preserve">only after the </w:t>
      </w:r>
      <w:r w:rsidR="00E41272">
        <w:rPr>
          <w:rFonts w:ascii="Times New Roman" w:hAnsi="Times New Roman" w:cs="Times New Roman"/>
          <w:sz w:val="28"/>
          <w:szCs w:val="28"/>
        </w:rPr>
        <w:t>D</w:t>
      </w:r>
      <w:r>
        <w:rPr>
          <w:rFonts w:ascii="Times New Roman" w:hAnsi="Times New Roman" w:cs="Times New Roman"/>
          <w:sz w:val="28"/>
          <w:szCs w:val="28"/>
        </w:rPr>
        <w:t xml:space="preserve">efence has started leading their defence that Plaintiff discovered that she made a mistake by not calling Mr.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as a witness and now wants the court to come to her assistance.  That it was after the first defence witness Mr. </w:t>
      </w:r>
      <w:proofErr w:type="spellStart"/>
      <w:r>
        <w:rPr>
          <w:rFonts w:ascii="Times New Roman" w:hAnsi="Times New Roman" w:cs="Times New Roman"/>
          <w:sz w:val="28"/>
          <w:szCs w:val="28"/>
        </w:rPr>
        <w:t>Hlophe</w:t>
      </w:r>
      <w:proofErr w:type="spellEnd"/>
      <w:r>
        <w:rPr>
          <w:rFonts w:ascii="Times New Roman" w:hAnsi="Times New Roman" w:cs="Times New Roman"/>
          <w:sz w:val="28"/>
          <w:szCs w:val="28"/>
        </w:rPr>
        <w:t xml:space="preserve">, who denied most of the allegations involving </w:t>
      </w:r>
      <w:proofErr w:type="spellStart"/>
      <w:r>
        <w:rPr>
          <w:rFonts w:ascii="Times New Roman" w:hAnsi="Times New Roman" w:cs="Times New Roman"/>
          <w:sz w:val="28"/>
          <w:szCs w:val="28"/>
        </w:rPr>
        <w:t>Mr.Motsa</w:t>
      </w:r>
      <w:proofErr w:type="spellEnd"/>
      <w:r>
        <w:rPr>
          <w:rFonts w:ascii="Times New Roman" w:hAnsi="Times New Roman" w:cs="Times New Roman"/>
          <w:sz w:val="28"/>
          <w:szCs w:val="28"/>
        </w:rPr>
        <w:t xml:space="preserve"> that the Plaintiff discovered a “stone in their shoe” and now wants the court to come to her assistance.</w:t>
      </w:r>
    </w:p>
    <w:p w:rsidR="00A6299B" w:rsidRDefault="00A6299B" w:rsidP="00C82E6B">
      <w:pPr>
        <w:spacing w:line="360" w:lineRule="auto"/>
        <w:ind w:left="720" w:hanging="720"/>
        <w:contextualSpacing/>
        <w:jc w:val="both"/>
        <w:rPr>
          <w:rFonts w:ascii="Times New Roman" w:hAnsi="Times New Roman" w:cs="Times New Roman"/>
          <w:sz w:val="28"/>
          <w:szCs w:val="28"/>
        </w:rPr>
      </w:pPr>
    </w:p>
    <w:p w:rsidR="00A6299B" w:rsidRDefault="00A6299B" w:rsidP="00A6299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[1</w:t>
      </w:r>
      <w:r w:rsidR="00E4127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C07D77">
        <w:rPr>
          <w:rFonts w:ascii="Times New Roman" w:hAnsi="Times New Roman" w:cs="Times New Roman"/>
          <w:sz w:val="28"/>
          <w:szCs w:val="28"/>
        </w:rPr>
        <w:t xml:space="preserve">In support of the above arguments, Mr. Kunene for the Defendant cited a </w:t>
      </w:r>
      <w:r w:rsidR="00C07D77">
        <w:rPr>
          <w:rFonts w:ascii="Times New Roman" w:hAnsi="Times New Roman" w:cs="Times New Roman"/>
          <w:i/>
          <w:sz w:val="28"/>
          <w:szCs w:val="28"/>
        </w:rPr>
        <w:t>plethora</w:t>
      </w:r>
      <w:r w:rsidR="00C07D77">
        <w:rPr>
          <w:rFonts w:ascii="Times New Roman" w:hAnsi="Times New Roman" w:cs="Times New Roman"/>
          <w:sz w:val="28"/>
          <w:szCs w:val="28"/>
        </w:rPr>
        <w:t xml:space="preserve"> of cases being that of </w:t>
      </w:r>
      <w:r w:rsidR="00C07D77">
        <w:rPr>
          <w:rFonts w:ascii="Times New Roman" w:hAnsi="Times New Roman" w:cs="Times New Roman"/>
          <w:b/>
          <w:sz w:val="28"/>
          <w:szCs w:val="28"/>
        </w:rPr>
        <w:t xml:space="preserve">Rex </w:t>
      </w:r>
      <w:proofErr w:type="spellStart"/>
      <w:r w:rsidR="00C07D77">
        <w:rPr>
          <w:rFonts w:ascii="Times New Roman" w:hAnsi="Times New Roman" w:cs="Times New Roman"/>
          <w:b/>
          <w:sz w:val="28"/>
          <w:szCs w:val="28"/>
        </w:rPr>
        <w:t>vs</w:t>
      </w:r>
      <w:proofErr w:type="spellEnd"/>
      <w:r w:rsidR="00C07D77">
        <w:rPr>
          <w:rFonts w:ascii="Times New Roman" w:hAnsi="Times New Roman" w:cs="Times New Roman"/>
          <w:b/>
          <w:sz w:val="28"/>
          <w:szCs w:val="28"/>
        </w:rPr>
        <w:t xml:space="preserve"> </w:t>
      </w:r>
      <w:proofErr w:type="spellStart"/>
      <w:r w:rsidR="00C07D77">
        <w:rPr>
          <w:rFonts w:ascii="Times New Roman" w:hAnsi="Times New Roman" w:cs="Times New Roman"/>
          <w:b/>
          <w:sz w:val="28"/>
          <w:szCs w:val="28"/>
        </w:rPr>
        <w:t>Zonke</w:t>
      </w:r>
      <w:proofErr w:type="spellEnd"/>
      <w:r w:rsidR="00C07D77">
        <w:rPr>
          <w:rFonts w:ascii="Times New Roman" w:hAnsi="Times New Roman" w:cs="Times New Roman"/>
          <w:b/>
          <w:sz w:val="28"/>
          <w:szCs w:val="28"/>
        </w:rPr>
        <w:t xml:space="preserve"> </w:t>
      </w:r>
      <w:proofErr w:type="spellStart"/>
      <w:r w:rsidR="00C07D77">
        <w:rPr>
          <w:rFonts w:ascii="Times New Roman" w:hAnsi="Times New Roman" w:cs="Times New Roman"/>
          <w:b/>
          <w:sz w:val="28"/>
          <w:szCs w:val="28"/>
        </w:rPr>
        <w:t>Thokozani</w:t>
      </w:r>
      <w:proofErr w:type="spellEnd"/>
      <w:r w:rsidR="00C07D77">
        <w:rPr>
          <w:rFonts w:ascii="Times New Roman" w:hAnsi="Times New Roman" w:cs="Times New Roman"/>
          <w:b/>
          <w:sz w:val="28"/>
          <w:szCs w:val="28"/>
        </w:rPr>
        <w:t xml:space="preserve"> </w:t>
      </w:r>
      <w:proofErr w:type="spellStart"/>
      <w:r w:rsidR="00C07D77">
        <w:rPr>
          <w:rFonts w:ascii="Times New Roman" w:hAnsi="Times New Roman" w:cs="Times New Roman"/>
          <w:b/>
          <w:sz w:val="28"/>
          <w:szCs w:val="28"/>
        </w:rPr>
        <w:t>Tradewell</w:t>
      </w:r>
      <w:proofErr w:type="spellEnd"/>
      <w:r w:rsidR="00C07D77">
        <w:rPr>
          <w:rFonts w:ascii="Times New Roman" w:hAnsi="Times New Roman" w:cs="Times New Roman"/>
          <w:b/>
          <w:sz w:val="28"/>
          <w:szCs w:val="28"/>
        </w:rPr>
        <w:t xml:space="preserve"> Dlamini and </w:t>
      </w:r>
      <w:proofErr w:type="spellStart"/>
      <w:r w:rsidR="00C07D77">
        <w:rPr>
          <w:rFonts w:ascii="Times New Roman" w:hAnsi="Times New Roman" w:cs="Times New Roman"/>
          <w:b/>
          <w:sz w:val="28"/>
          <w:szCs w:val="28"/>
        </w:rPr>
        <w:t>Bhekumusa</w:t>
      </w:r>
      <w:proofErr w:type="spellEnd"/>
      <w:r w:rsidR="00C07D77">
        <w:rPr>
          <w:rFonts w:ascii="Times New Roman" w:hAnsi="Times New Roman" w:cs="Times New Roman"/>
          <w:b/>
          <w:sz w:val="28"/>
          <w:szCs w:val="28"/>
        </w:rPr>
        <w:t xml:space="preserve"> Bheki Dlamini, High Court Case No.165/10</w:t>
      </w:r>
      <w:r w:rsidR="00C07D77">
        <w:rPr>
          <w:rFonts w:ascii="Times New Roman" w:hAnsi="Times New Roman" w:cs="Times New Roman"/>
          <w:sz w:val="28"/>
          <w:szCs w:val="28"/>
        </w:rPr>
        <w:t xml:space="preserve"> and that of </w:t>
      </w:r>
      <w:r w:rsidR="00C07D77">
        <w:rPr>
          <w:rFonts w:ascii="Times New Roman" w:hAnsi="Times New Roman" w:cs="Times New Roman"/>
          <w:b/>
          <w:sz w:val="28"/>
          <w:szCs w:val="28"/>
        </w:rPr>
        <w:t xml:space="preserve">Rex </w:t>
      </w:r>
      <w:proofErr w:type="spellStart"/>
      <w:r w:rsidR="00C07D77">
        <w:rPr>
          <w:rFonts w:ascii="Times New Roman" w:hAnsi="Times New Roman" w:cs="Times New Roman"/>
          <w:b/>
          <w:sz w:val="28"/>
          <w:szCs w:val="28"/>
        </w:rPr>
        <w:t>vs</w:t>
      </w:r>
      <w:proofErr w:type="spellEnd"/>
      <w:r w:rsidR="00C07D77">
        <w:rPr>
          <w:rFonts w:ascii="Times New Roman" w:hAnsi="Times New Roman" w:cs="Times New Roman"/>
          <w:b/>
          <w:sz w:val="28"/>
          <w:szCs w:val="28"/>
        </w:rPr>
        <w:t xml:space="preserve"> </w:t>
      </w:r>
      <w:proofErr w:type="spellStart"/>
      <w:r w:rsidR="00C07D77">
        <w:rPr>
          <w:rFonts w:ascii="Times New Roman" w:hAnsi="Times New Roman" w:cs="Times New Roman"/>
          <w:b/>
          <w:sz w:val="28"/>
          <w:szCs w:val="28"/>
        </w:rPr>
        <w:t>Celani</w:t>
      </w:r>
      <w:proofErr w:type="spellEnd"/>
      <w:r w:rsidR="00C07D77">
        <w:rPr>
          <w:rFonts w:ascii="Times New Roman" w:hAnsi="Times New Roman" w:cs="Times New Roman"/>
          <w:b/>
          <w:sz w:val="28"/>
          <w:szCs w:val="28"/>
        </w:rPr>
        <w:t xml:space="preserve"> </w:t>
      </w:r>
      <w:proofErr w:type="spellStart"/>
      <w:r w:rsidR="00C07D77">
        <w:rPr>
          <w:rFonts w:ascii="Times New Roman" w:hAnsi="Times New Roman" w:cs="Times New Roman"/>
          <w:b/>
          <w:sz w:val="28"/>
          <w:szCs w:val="28"/>
        </w:rPr>
        <w:t>Maponi</w:t>
      </w:r>
      <w:proofErr w:type="spellEnd"/>
      <w:r w:rsidR="00C07D77">
        <w:rPr>
          <w:rFonts w:ascii="Times New Roman" w:hAnsi="Times New Roman" w:cs="Times New Roman"/>
          <w:b/>
          <w:sz w:val="28"/>
          <w:szCs w:val="28"/>
        </w:rPr>
        <w:t xml:space="preserve"> </w:t>
      </w:r>
      <w:proofErr w:type="spellStart"/>
      <w:r w:rsidR="00C07D77">
        <w:rPr>
          <w:rFonts w:ascii="Times New Roman" w:hAnsi="Times New Roman" w:cs="Times New Roman"/>
          <w:b/>
          <w:sz w:val="28"/>
          <w:szCs w:val="28"/>
        </w:rPr>
        <w:t>Ngubane</w:t>
      </w:r>
      <w:proofErr w:type="spellEnd"/>
      <w:r w:rsidR="00C07D77">
        <w:rPr>
          <w:rFonts w:ascii="Times New Roman" w:hAnsi="Times New Roman" w:cs="Times New Roman"/>
          <w:b/>
          <w:sz w:val="28"/>
          <w:szCs w:val="28"/>
        </w:rPr>
        <w:t xml:space="preserve"> and 8 Others, High Court Case No.46/2000 </w:t>
      </w:r>
      <w:r w:rsidR="00C07D77">
        <w:rPr>
          <w:rFonts w:ascii="Times New Roman" w:hAnsi="Times New Roman" w:cs="Times New Roman"/>
          <w:sz w:val="28"/>
          <w:szCs w:val="28"/>
        </w:rPr>
        <w:t xml:space="preserve">and that of </w:t>
      </w:r>
      <w:r w:rsidR="00C07D77">
        <w:rPr>
          <w:rFonts w:ascii="Times New Roman" w:hAnsi="Times New Roman" w:cs="Times New Roman"/>
          <w:b/>
          <w:sz w:val="28"/>
          <w:szCs w:val="28"/>
        </w:rPr>
        <w:t xml:space="preserve">Rex </w:t>
      </w:r>
      <w:proofErr w:type="spellStart"/>
      <w:r w:rsidR="00C07D77">
        <w:rPr>
          <w:rFonts w:ascii="Times New Roman" w:hAnsi="Times New Roman" w:cs="Times New Roman"/>
          <w:b/>
          <w:sz w:val="28"/>
          <w:szCs w:val="28"/>
        </w:rPr>
        <w:t>vs</w:t>
      </w:r>
      <w:proofErr w:type="spellEnd"/>
      <w:r w:rsidR="00C07D77">
        <w:rPr>
          <w:rFonts w:ascii="Times New Roman" w:hAnsi="Times New Roman" w:cs="Times New Roman"/>
          <w:b/>
          <w:sz w:val="28"/>
          <w:szCs w:val="28"/>
        </w:rPr>
        <w:t xml:space="preserve"> </w:t>
      </w:r>
      <w:proofErr w:type="spellStart"/>
      <w:r w:rsidR="00C07D77">
        <w:rPr>
          <w:rFonts w:ascii="Times New Roman" w:hAnsi="Times New Roman" w:cs="Times New Roman"/>
          <w:b/>
          <w:sz w:val="28"/>
          <w:szCs w:val="28"/>
        </w:rPr>
        <w:t>Thembekile</w:t>
      </w:r>
      <w:proofErr w:type="spellEnd"/>
      <w:r w:rsidR="00C07D77">
        <w:rPr>
          <w:rFonts w:ascii="Times New Roman" w:hAnsi="Times New Roman" w:cs="Times New Roman"/>
          <w:b/>
          <w:sz w:val="28"/>
          <w:szCs w:val="28"/>
        </w:rPr>
        <w:t xml:space="preserve"> Kate Dlamini (supra).</w:t>
      </w:r>
    </w:p>
    <w:p w:rsidR="00C07D77" w:rsidRDefault="00C07D77" w:rsidP="00C82E6B">
      <w:pPr>
        <w:spacing w:line="360" w:lineRule="auto"/>
        <w:ind w:left="720" w:hanging="720"/>
        <w:contextualSpacing/>
        <w:jc w:val="both"/>
        <w:rPr>
          <w:rFonts w:ascii="Times New Roman" w:hAnsi="Times New Roman" w:cs="Times New Roman"/>
          <w:b/>
          <w:sz w:val="28"/>
          <w:szCs w:val="28"/>
        </w:rPr>
      </w:pPr>
    </w:p>
    <w:p w:rsidR="00C07D77" w:rsidRDefault="00E41272" w:rsidP="00A6299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C07D77">
        <w:rPr>
          <w:rFonts w:ascii="Times New Roman" w:hAnsi="Times New Roman" w:cs="Times New Roman"/>
          <w:sz w:val="28"/>
          <w:szCs w:val="28"/>
        </w:rPr>
        <w:t>]</w:t>
      </w:r>
      <w:r w:rsidR="00C07D77">
        <w:rPr>
          <w:rFonts w:ascii="Times New Roman" w:hAnsi="Times New Roman" w:cs="Times New Roman"/>
          <w:sz w:val="28"/>
          <w:szCs w:val="28"/>
        </w:rPr>
        <w:tab/>
        <w:t xml:space="preserve">The final submission advanced for the Defendant is that if the court were to come to the assistance of the Plaintiff and allow the reopening of the Plaintiff’s case, such would lead to prejudice on the part of the Defendants in that already the </w:t>
      </w:r>
      <w:r>
        <w:rPr>
          <w:rFonts w:ascii="Times New Roman" w:hAnsi="Times New Roman" w:cs="Times New Roman"/>
          <w:sz w:val="28"/>
          <w:szCs w:val="28"/>
        </w:rPr>
        <w:t>D</w:t>
      </w:r>
      <w:r w:rsidR="00C07D77">
        <w:rPr>
          <w:rFonts w:ascii="Times New Roman" w:hAnsi="Times New Roman" w:cs="Times New Roman"/>
          <w:sz w:val="28"/>
          <w:szCs w:val="28"/>
        </w:rPr>
        <w:t xml:space="preserve">efence has called and excused the witness Mr. </w:t>
      </w:r>
      <w:proofErr w:type="spellStart"/>
      <w:r w:rsidR="00C07D77">
        <w:rPr>
          <w:rFonts w:ascii="Times New Roman" w:hAnsi="Times New Roman" w:cs="Times New Roman"/>
          <w:sz w:val="28"/>
          <w:szCs w:val="28"/>
        </w:rPr>
        <w:t>Hlophe</w:t>
      </w:r>
      <w:proofErr w:type="spellEnd"/>
      <w:r w:rsidR="00C07D77">
        <w:rPr>
          <w:rFonts w:ascii="Times New Roman" w:hAnsi="Times New Roman" w:cs="Times New Roman"/>
          <w:sz w:val="28"/>
          <w:szCs w:val="28"/>
        </w:rPr>
        <w:t xml:space="preserve"> who is the only witness who h</w:t>
      </w:r>
      <w:r>
        <w:rPr>
          <w:rFonts w:ascii="Times New Roman" w:hAnsi="Times New Roman" w:cs="Times New Roman"/>
          <w:sz w:val="28"/>
          <w:szCs w:val="28"/>
        </w:rPr>
        <w:t>a</w:t>
      </w:r>
      <w:r w:rsidR="00C07D77">
        <w:rPr>
          <w:rFonts w:ascii="Times New Roman" w:hAnsi="Times New Roman" w:cs="Times New Roman"/>
          <w:sz w:val="28"/>
          <w:szCs w:val="28"/>
        </w:rPr>
        <w:t xml:space="preserve">s a bearing on the evidence that will be led by Mr. </w:t>
      </w:r>
      <w:proofErr w:type="spellStart"/>
      <w:r w:rsidR="00C07D77">
        <w:rPr>
          <w:rFonts w:ascii="Times New Roman" w:hAnsi="Times New Roman" w:cs="Times New Roman"/>
          <w:sz w:val="28"/>
          <w:szCs w:val="28"/>
        </w:rPr>
        <w:t>Motsa</w:t>
      </w:r>
      <w:proofErr w:type="spellEnd"/>
      <w:r w:rsidR="00C07D77">
        <w:rPr>
          <w:rFonts w:ascii="Times New Roman" w:hAnsi="Times New Roman" w:cs="Times New Roman"/>
          <w:sz w:val="28"/>
          <w:szCs w:val="28"/>
        </w:rPr>
        <w:t xml:space="preserve"> and this means that Mr. </w:t>
      </w:r>
      <w:proofErr w:type="spellStart"/>
      <w:r w:rsidR="00C07D77">
        <w:rPr>
          <w:rFonts w:ascii="Times New Roman" w:hAnsi="Times New Roman" w:cs="Times New Roman"/>
          <w:sz w:val="28"/>
          <w:szCs w:val="28"/>
        </w:rPr>
        <w:t>Hlophe</w:t>
      </w:r>
      <w:proofErr w:type="spellEnd"/>
      <w:r w:rsidR="00C07D77">
        <w:rPr>
          <w:rFonts w:ascii="Times New Roman" w:hAnsi="Times New Roman" w:cs="Times New Roman"/>
          <w:sz w:val="28"/>
          <w:szCs w:val="28"/>
        </w:rPr>
        <w:t xml:space="preserve"> would have to be recalled as well to rebut the evidence of Mr. </w:t>
      </w:r>
      <w:proofErr w:type="spellStart"/>
      <w:r w:rsidR="00C07D77">
        <w:rPr>
          <w:rFonts w:ascii="Times New Roman" w:hAnsi="Times New Roman" w:cs="Times New Roman"/>
          <w:sz w:val="28"/>
          <w:szCs w:val="28"/>
        </w:rPr>
        <w:t>Motsa</w:t>
      </w:r>
      <w:proofErr w:type="spellEnd"/>
      <w:r w:rsidR="00C07D77">
        <w:rPr>
          <w:rFonts w:ascii="Times New Roman" w:hAnsi="Times New Roman" w:cs="Times New Roman"/>
          <w:sz w:val="28"/>
          <w:szCs w:val="28"/>
        </w:rPr>
        <w:t>.</w:t>
      </w:r>
    </w:p>
    <w:p w:rsidR="00C07D77" w:rsidRDefault="00C07D77" w:rsidP="00C82E6B">
      <w:pPr>
        <w:spacing w:line="360" w:lineRule="auto"/>
        <w:ind w:left="720" w:hanging="720"/>
        <w:contextualSpacing/>
        <w:jc w:val="both"/>
        <w:rPr>
          <w:rFonts w:ascii="Times New Roman" w:hAnsi="Times New Roman" w:cs="Times New Roman"/>
          <w:sz w:val="28"/>
          <w:szCs w:val="28"/>
        </w:rPr>
      </w:pPr>
    </w:p>
    <w:p w:rsidR="00C07D77" w:rsidRDefault="00C07D77" w:rsidP="00A6299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41272">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 xml:space="preserve">In this regard the attorney for the Defendant cited what was stated in the case of </w:t>
      </w:r>
      <w:proofErr w:type="spellStart"/>
      <w:r>
        <w:rPr>
          <w:rFonts w:ascii="Times New Roman" w:hAnsi="Times New Roman" w:cs="Times New Roman"/>
          <w:b/>
          <w:sz w:val="28"/>
          <w:szCs w:val="28"/>
        </w:rPr>
        <w:t>Thembekile</w:t>
      </w:r>
      <w:proofErr w:type="spellEnd"/>
      <w:r>
        <w:rPr>
          <w:rFonts w:ascii="Times New Roman" w:hAnsi="Times New Roman" w:cs="Times New Roman"/>
          <w:b/>
          <w:sz w:val="28"/>
          <w:szCs w:val="28"/>
        </w:rPr>
        <w:t xml:space="preserve"> Kate </w:t>
      </w:r>
      <w:proofErr w:type="spellStart"/>
      <w:r>
        <w:rPr>
          <w:rFonts w:ascii="Times New Roman" w:hAnsi="Times New Roman" w:cs="Times New Roman"/>
          <w:b/>
          <w:sz w:val="28"/>
          <w:szCs w:val="28"/>
        </w:rPr>
        <w:t>Dlamni</w:t>
      </w:r>
      <w:proofErr w:type="spellEnd"/>
      <w:r>
        <w:rPr>
          <w:rFonts w:ascii="Times New Roman" w:hAnsi="Times New Roman" w:cs="Times New Roman"/>
          <w:b/>
          <w:sz w:val="28"/>
          <w:szCs w:val="28"/>
        </w:rPr>
        <w:t xml:space="preserve"> (supra) </w:t>
      </w:r>
      <w:r>
        <w:rPr>
          <w:rFonts w:ascii="Times New Roman" w:hAnsi="Times New Roman" w:cs="Times New Roman"/>
          <w:sz w:val="28"/>
          <w:szCs w:val="28"/>
        </w:rPr>
        <w:t xml:space="preserve">where the following </w:t>
      </w:r>
      <w:r>
        <w:rPr>
          <w:rFonts w:ascii="Times New Roman" w:hAnsi="Times New Roman" w:cs="Times New Roman"/>
          <w:b/>
          <w:sz w:val="28"/>
          <w:szCs w:val="28"/>
        </w:rPr>
        <w:t xml:space="preserve">dictum </w:t>
      </w:r>
      <w:r>
        <w:rPr>
          <w:rFonts w:ascii="Times New Roman" w:hAnsi="Times New Roman" w:cs="Times New Roman"/>
          <w:sz w:val="28"/>
          <w:szCs w:val="28"/>
        </w:rPr>
        <w:t>was enunciated:</w:t>
      </w:r>
    </w:p>
    <w:p w:rsidR="00C07D77" w:rsidRDefault="00C07D77" w:rsidP="00C07D77">
      <w:pPr>
        <w:spacing w:line="360" w:lineRule="auto"/>
        <w:ind w:left="720" w:hanging="720"/>
        <w:contextualSpacing/>
        <w:jc w:val="both"/>
        <w:rPr>
          <w:rFonts w:ascii="Times New Roman" w:hAnsi="Times New Roman" w:cs="Times New Roman"/>
          <w:sz w:val="28"/>
          <w:szCs w:val="28"/>
        </w:rPr>
      </w:pPr>
    </w:p>
    <w:p w:rsidR="00100EB7" w:rsidRDefault="00100EB7" w:rsidP="00E46153">
      <w:pPr>
        <w:spacing w:line="360" w:lineRule="auto"/>
        <w:ind w:left="2160" w:hanging="720"/>
        <w:contextualSpacing/>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b/>
          <w:sz w:val="24"/>
          <w:szCs w:val="24"/>
        </w:rPr>
        <w:t>4.2</w:t>
      </w:r>
      <w:r>
        <w:rPr>
          <w:rFonts w:ascii="Times New Roman" w:hAnsi="Times New Roman" w:cs="Times New Roman"/>
          <w:b/>
          <w:sz w:val="24"/>
          <w:szCs w:val="24"/>
        </w:rPr>
        <w:tab/>
        <w:t xml:space="preserve">In the case of </w:t>
      </w:r>
      <w:proofErr w:type="spellStart"/>
      <w:r>
        <w:rPr>
          <w:rFonts w:ascii="Times New Roman" w:hAnsi="Times New Roman" w:cs="Times New Roman"/>
          <w:sz w:val="24"/>
          <w:szCs w:val="24"/>
        </w:rPr>
        <w:t>Thembekile</w:t>
      </w:r>
      <w:proofErr w:type="spellEnd"/>
      <w:r>
        <w:rPr>
          <w:rFonts w:ascii="Times New Roman" w:hAnsi="Times New Roman" w:cs="Times New Roman"/>
          <w:sz w:val="24"/>
          <w:szCs w:val="24"/>
        </w:rPr>
        <w:t xml:space="preserve"> Kate Dlamini/The King, High Court Case No.24/2008 supra</w:t>
      </w:r>
      <w:r w:rsidR="00E46153">
        <w:rPr>
          <w:rFonts w:ascii="Times New Roman" w:hAnsi="Times New Roman" w:cs="Times New Roman"/>
          <w:sz w:val="24"/>
          <w:szCs w:val="24"/>
        </w:rPr>
        <w:t xml:space="preserve">, </w:t>
      </w:r>
      <w:r w:rsidR="00E46153">
        <w:rPr>
          <w:rFonts w:ascii="Times New Roman" w:hAnsi="Times New Roman" w:cs="Times New Roman"/>
          <w:b/>
          <w:sz w:val="24"/>
          <w:szCs w:val="24"/>
        </w:rPr>
        <w:t xml:space="preserve">Her Ladyship Justice Ota stated the </w:t>
      </w:r>
      <w:r w:rsidR="00E46153" w:rsidRPr="00E46153">
        <w:rPr>
          <w:rFonts w:ascii="Times New Roman" w:hAnsi="Times New Roman" w:cs="Times New Roman"/>
          <w:b/>
          <w:sz w:val="24"/>
          <w:szCs w:val="24"/>
        </w:rPr>
        <w:t>“it is a fundamental principle of administration of justice that there must be an end to litigation, that is why there are set times for each step in the proceedings.  If the court continues to be dragged back and forth and forth and back as each party pleases, then no case will ever end.”</w:t>
      </w:r>
      <w:r w:rsidR="00E46153">
        <w:rPr>
          <w:rFonts w:ascii="Times New Roman" w:hAnsi="Times New Roman" w:cs="Times New Roman"/>
          <w:sz w:val="24"/>
          <w:szCs w:val="24"/>
        </w:rPr>
        <w:t xml:space="preserve"> </w:t>
      </w:r>
      <w:proofErr w:type="gramStart"/>
      <w:r w:rsidR="00E46153">
        <w:rPr>
          <w:rFonts w:ascii="Times New Roman" w:hAnsi="Times New Roman" w:cs="Times New Roman"/>
          <w:sz w:val="24"/>
          <w:szCs w:val="24"/>
        </w:rPr>
        <w:t>At paragraph 14 thereof.</w:t>
      </w:r>
      <w:proofErr w:type="gramEnd"/>
      <w:r w:rsidR="00E46153">
        <w:rPr>
          <w:rFonts w:ascii="Times New Roman" w:hAnsi="Times New Roman" w:cs="Times New Roman"/>
          <w:sz w:val="24"/>
          <w:szCs w:val="24"/>
        </w:rPr>
        <w:t xml:space="preserve"> (</w:t>
      </w:r>
      <w:proofErr w:type="gramStart"/>
      <w:r w:rsidR="00E46153">
        <w:rPr>
          <w:rFonts w:ascii="Times New Roman" w:hAnsi="Times New Roman" w:cs="Times New Roman"/>
          <w:sz w:val="24"/>
          <w:szCs w:val="24"/>
        </w:rPr>
        <w:t>my</w:t>
      </w:r>
      <w:proofErr w:type="gramEnd"/>
      <w:r w:rsidR="00E46153">
        <w:rPr>
          <w:rFonts w:ascii="Times New Roman" w:hAnsi="Times New Roman" w:cs="Times New Roman"/>
          <w:sz w:val="24"/>
          <w:szCs w:val="24"/>
        </w:rPr>
        <w:t xml:space="preserve"> emphasis)</w:t>
      </w:r>
    </w:p>
    <w:p w:rsidR="00E46153" w:rsidRDefault="00E46153" w:rsidP="00E46153">
      <w:pPr>
        <w:spacing w:line="480" w:lineRule="auto"/>
        <w:jc w:val="both"/>
        <w:rPr>
          <w:rFonts w:ascii="Times New Roman" w:hAnsi="Times New Roman" w:cs="Times New Roman"/>
          <w:sz w:val="28"/>
          <w:szCs w:val="28"/>
        </w:rPr>
      </w:pPr>
    </w:p>
    <w:p w:rsidR="00E46153" w:rsidRDefault="00E41272"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E46153">
        <w:rPr>
          <w:rFonts w:ascii="Times New Roman" w:hAnsi="Times New Roman" w:cs="Times New Roman"/>
          <w:sz w:val="28"/>
          <w:szCs w:val="28"/>
        </w:rPr>
        <w:t>]</w:t>
      </w:r>
      <w:r w:rsidR="00E46153">
        <w:rPr>
          <w:rFonts w:ascii="Times New Roman" w:hAnsi="Times New Roman" w:cs="Times New Roman"/>
          <w:sz w:val="28"/>
          <w:szCs w:val="28"/>
        </w:rPr>
        <w:tab/>
        <w:t xml:space="preserve">It is contended for the Defendants that the above fundamental principle of justice be applied </w:t>
      </w:r>
      <w:r>
        <w:rPr>
          <w:rFonts w:ascii="Times New Roman" w:hAnsi="Times New Roman" w:cs="Times New Roman"/>
          <w:sz w:val="28"/>
          <w:szCs w:val="28"/>
        </w:rPr>
        <w:t>in the present case</w:t>
      </w:r>
      <w:r w:rsidR="00E46153">
        <w:rPr>
          <w:rFonts w:ascii="Times New Roman" w:hAnsi="Times New Roman" w:cs="Times New Roman"/>
          <w:sz w:val="28"/>
          <w:szCs w:val="28"/>
        </w:rPr>
        <w:t>.</w:t>
      </w:r>
    </w:p>
    <w:p w:rsidR="00E46153" w:rsidRDefault="00E46153" w:rsidP="00E46153">
      <w:pPr>
        <w:spacing w:line="480" w:lineRule="auto"/>
        <w:ind w:left="720" w:hanging="720"/>
        <w:jc w:val="both"/>
        <w:rPr>
          <w:rFonts w:ascii="Times New Roman" w:hAnsi="Times New Roman" w:cs="Times New Roman"/>
          <w:sz w:val="28"/>
          <w:szCs w:val="28"/>
        </w:rPr>
      </w:pPr>
    </w:p>
    <w:p w:rsidR="00E46153" w:rsidRPr="00E46153" w:rsidRDefault="00E46153" w:rsidP="00E4615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The court analysis and conclusions thereon</w:t>
      </w:r>
    </w:p>
    <w:p w:rsidR="00E46153" w:rsidRDefault="00E46153"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41272">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Having considered the papers filed in this matter and the arguments of the parties regarding the Application by the Plaintiff to recall a witness Mr. St</w:t>
      </w:r>
      <w:r w:rsidR="00C72EE9">
        <w:rPr>
          <w:rFonts w:ascii="Times New Roman" w:hAnsi="Times New Roman" w:cs="Times New Roman"/>
          <w:sz w:val="28"/>
          <w:szCs w:val="28"/>
        </w:rPr>
        <w:t xml:space="preserve">even </w:t>
      </w:r>
      <w:proofErr w:type="spellStart"/>
      <w:r w:rsidR="00C72EE9">
        <w:rPr>
          <w:rFonts w:ascii="Times New Roman" w:hAnsi="Times New Roman" w:cs="Times New Roman"/>
          <w:sz w:val="28"/>
          <w:szCs w:val="28"/>
        </w:rPr>
        <w:t>Motsa</w:t>
      </w:r>
      <w:proofErr w:type="spellEnd"/>
      <w:r w:rsidR="00C72EE9">
        <w:rPr>
          <w:rFonts w:ascii="Times New Roman" w:hAnsi="Times New Roman" w:cs="Times New Roman"/>
          <w:sz w:val="28"/>
          <w:szCs w:val="28"/>
        </w:rPr>
        <w:t xml:space="preserve"> </w:t>
      </w:r>
      <w:r w:rsidR="00E41272">
        <w:rPr>
          <w:rFonts w:ascii="Times New Roman" w:hAnsi="Times New Roman" w:cs="Times New Roman"/>
          <w:sz w:val="28"/>
          <w:szCs w:val="28"/>
        </w:rPr>
        <w:t>after</w:t>
      </w:r>
      <w:r w:rsidR="00C72EE9">
        <w:rPr>
          <w:rFonts w:ascii="Times New Roman" w:hAnsi="Times New Roman" w:cs="Times New Roman"/>
          <w:sz w:val="28"/>
          <w:szCs w:val="28"/>
        </w:rPr>
        <w:t xml:space="preserve"> the defence has called two (2) witnesses to rebut the Plaintiff’</w:t>
      </w:r>
      <w:r w:rsidR="003F1176">
        <w:rPr>
          <w:rFonts w:ascii="Times New Roman" w:hAnsi="Times New Roman" w:cs="Times New Roman"/>
          <w:sz w:val="28"/>
          <w:szCs w:val="28"/>
        </w:rPr>
        <w:t>s case in these circumstances</w:t>
      </w:r>
      <w:r w:rsidR="00421872">
        <w:rPr>
          <w:rFonts w:ascii="Times New Roman" w:hAnsi="Times New Roman" w:cs="Times New Roman"/>
          <w:sz w:val="28"/>
          <w:szCs w:val="28"/>
        </w:rPr>
        <w:t xml:space="preserve"> I</w:t>
      </w:r>
      <w:r w:rsidR="00EA32DB">
        <w:rPr>
          <w:rFonts w:ascii="Times New Roman" w:hAnsi="Times New Roman" w:cs="Times New Roman"/>
          <w:sz w:val="28"/>
          <w:szCs w:val="28"/>
        </w:rPr>
        <w:t xml:space="preserve"> am inclined to agree with the arguments of the Respondent as follows.</w:t>
      </w:r>
    </w:p>
    <w:p w:rsidR="003F1176" w:rsidRDefault="003F1176" w:rsidP="00C82E6B">
      <w:pPr>
        <w:spacing w:line="360" w:lineRule="auto"/>
        <w:ind w:left="720" w:hanging="720"/>
        <w:contextualSpacing/>
        <w:jc w:val="both"/>
        <w:rPr>
          <w:rFonts w:ascii="Times New Roman" w:hAnsi="Times New Roman" w:cs="Times New Roman"/>
          <w:sz w:val="28"/>
          <w:szCs w:val="28"/>
        </w:rPr>
      </w:pPr>
    </w:p>
    <w:p w:rsidR="003F1176" w:rsidRDefault="00E41272"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3F1176">
        <w:rPr>
          <w:rFonts w:ascii="Times New Roman" w:hAnsi="Times New Roman" w:cs="Times New Roman"/>
          <w:sz w:val="28"/>
          <w:szCs w:val="28"/>
        </w:rPr>
        <w:t>]</w:t>
      </w:r>
      <w:r w:rsidR="003F1176">
        <w:rPr>
          <w:rFonts w:ascii="Times New Roman" w:hAnsi="Times New Roman" w:cs="Times New Roman"/>
          <w:sz w:val="28"/>
          <w:szCs w:val="28"/>
        </w:rPr>
        <w:tab/>
        <w:t xml:space="preserve">Firstly, before the close of the Plaintiff’s case there is no evidence before court that Mr. Simelane </w:t>
      </w:r>
      <w:r>
        <w:rPr>
          <w:rFonts w:ascii="Times New Roman" w:hAnsi="Times New Roman" w:cs="Times New Roman"/>
          <w:sz w:val="28"/>
          <w:szCs w:val="28"/>
        </w:rPr>
        <w:t xml:space="preserve">for the Plaintiff </w:t>
      </w:r>
      <w:r w:rsidR="003F1176">
        <w:rPr>
          <w:rFonts w:ascii="Times New Roman" w:hAnsi="Times New Roman" w:cs="Times New Roman"/>
          <w:sz w:val="28"/>
          <w:szCs w:val="28"/>
        </w:rPr>
        <w:t xml:space="preserve">intended to call Mr. Steven </w:t>
      </w:r>
      <w:proofErr w:type="spellStart"/>
      <w:r w:rsidR="003F1176">
        <w:rPr>
          <w:rFonts w:ascii="Times New Roman" w:hAnsi="Times New Roman" w:cs="Times New Roman"/>
          <w:sz w:val="28"/>
          <w:szCs w:val="28"/>
        </w:rPr>
        <w:t>Motsa</w:t>
      </w:r>
      <w:proofErr w:type="spellEnd"/>
      <w:r w:rsidR="003F1176">
        <w:rPr>
          <w:rFonts w:ascii="Times New Roman" w:hAnsi="Times New Roman" w:cs="Times New Roman"/>
          <w:sz w:val="28"/>
          <w:szCs w:val="28"/>
        </w:rPr>
        <w:t xml:space="preserve"> but that he was away in South Africa.  For an important and </w:t>
      </w:r>
      <w:r>
        <w:rPr>
          <w:rFonts w:ascii="Times New Roman" w:hAnsi="Times New Roman" w:cs="Times New Roman"/>
          <w:sz w:val="28"/>
          <w:szCs w:val="28"/>
        </w:rPr>
        <w:t>vital</w:t>
      </w:r>
      <w:r w:rsidR="003F1176">
        <w:rPr>
          <w:rFonts w:ascii="Times New Roman" w:hAnsi="Times New Roman" w:cs="Times New Roman"/>
          <w:sz w:val="28"/>
          <w:szCs w:val="28"/>
        </w:rPr>
        <w:t xml:space="preserve"> witness as contended for the Plaintiff it should have been put o</w:t>
      </w:r>
      <w:r>
        <w:rPr>
          <w:rFonts w:ascii="Times New Roman" w:hAnsi="Times New Roman" w:cs="Times New Roman"/>
          <w:sz w:val="28"/>
          <w:szCs w:val="28"/>
        </w:rPr>
        <w:t>n</w:t>
      </w:r>
      <w:r w:rsidR="003F1176">
        <w:rPr>
          <w:rFonts w:ascii="Times New Roman" w:hAnsi="Times New Roman" w:cs="Times New Roman"/>
          <w:sz w:val="28"/>
          <w:szCs w:val="28"/>
        </w:rPr>
        <w:t xml:space="preserve"> the record that Plaintiff wan</w:t>
      </w:r>
      <w:r>
        <w:rPr>
          <w:rFonts w:ascii="Times New Roman" w:hAnsi="Times New Roman" w:cs="Times New Roman"/>
          <w:sz w:val="28"/>
          <w:szCs w:val="28"/>
        </w:rPr>
        <w:t>t</w:t>
      </w:r>
      <w:r w:rsidR="003F1176">
        <w:rPr>
          <w:rFonts w:ascii="Times New Roman" w:hAnsi="Times New Roman" w:cs="Times New Roman"/>
          <w:sz w:val="28"/>
          <w:szCs w:val="28"/>
        </w:rPr>
        <w:t>ed to call this witness who was away in South Africa</w:t>
      </w:r>
      <w:r>
        <w:rPr>
          <w:rFonts w:ascii="Times New Roman" w:hAnsi="Times New Roman" w:cs="Times New Roman"/>
          <w:sz w:val="28"/>
          <w:szCs w:val="28"/>
        </w:rPr>
        <w:t xml:space="preserve"> on business</w:t>
      </w:r>
      <w:r w:rsidR="003F1176">
        <w:rPr>
          <w:rFonts w:ascii="Times New Roman" w:hAnsi="Times New Roman" w:cs="Times New Roman"/>
          <w:sz w:val="28"/>
          <w:szCs w:val="28"/>
        </w:rPr>
        <w:t>.  The absence of this mention by the attorney for the Plaintiff lends credence to the argument by the Defendant’s attorney that this Application by the Plaintiff is merely an afterthought.</w:t>
      </w:r>
    </w:p>
    <w:p w:rsidR="003F1176" w:rsidRDefault="003F1176" w:rsidP="00C82E6B">
      <w:pPr>
        <w:spacing w:line="360" w:lineRule="auto"/>
        <w:ind w:left="720" w:hanging="720"/>
        <w:contextualSpacing/>
        <w:jc w:val="both"/>
        <w:rPr>
          <w:rFonts w:ascii="Times New Roman" w:hAnsi="Times New Roman" w:cs="Times New Roman"/>
          <w:sz w:val="28"/>
          <w:szCs w:val="28"/>
        </w:rPr>
      </w:pPr>
    </w:p>
    <w:p w:rsidR="003F1176" w:rsidRDefault="003F1176"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41272">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Secondly, I have considered the averments of the Defendant in the Answering Affidavit of the National Commissioner of the Police Mr. Isaac Magagula that the </w:t>
      </w:r>
      <w:proofErr w:type="gramStart"/>
      <w:r>
        <w:rPr>
          <w:rFonts w:ascii="Times New Roman" w:hAnsi="Times New Roman" w:cs="Times New Roman"/>
          <w:sz w:val="28"/>
          <w:szCs w:val="28"/>
        </w:rPr>
        <w:t xml:space="preserve">averments in paragraph 4 thereof have not been answered by the Plaintiff in a Replying Affidavit and </w:t>
      </w:r>
      <w:proofErr w:type="spellStart"/>
      <w:r>
        <w:rPr>
          <w:rFonts w:ascii="Times New Roman" w:hAnsi="Times New Roman" w:cs="Times New Roman"/>
          <w:sz w:val="28"/>
          <w:szCs w:val="28"/>
        </w:rPr>
        <w:t>therefor</w:t>
      </w:r>
      <w:proofErr w:type="spellEnd"/>
      <w:r>
        <w:rPr>
          <w:rFonts w:ascii="Times New Roman" w:hAnsi="Times New Roman" w:cs="Times New Roman"/>
          <w:sz w:val="28"/>
          <w:szCs w:val="28"/>
        </w:rPr>
        <w:t xml:space="preserve"> stands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uncontraverted</w:t>
      </w:r>
      <w:proofErr w:type="spellEnd"/>
      <w:r>
        <w:rPr>
          <w:rFonts w:ascii="Times New Roman" w:hAnsi="Times New Roman" w:cs="Times New Roman"/>
          <w:sz w:val="28"/>
          <w:szCs w:val="28"/>
        </w:rPr>
        <w:t>.</w:t>
      </w:r>
    </w:p>
    <w:p w:rsidR="003F1176" w:rsidRDefault="003F1176" w:rsidP="00C82E6B">
      <w:pPr>
        <w:spacing w:line="360" w:lineRule="auto"/>
        <w:ind w:left="720" w:hanging="720"/>
        <w:contextualSpacing/>
        <w:jc w:val="both"/>
        <w:rPr>
          <w:rFonts w:ascii="Times New Roman" w:hAnsi="Times New Roman" w:cs="Times New Roman"/>
          <w:sz w:val="28"/>
          <w:szCs w:val="28"/>
        </w:rPr>
      </w:pPr>
    </w:p>
    <w:p w:rsidR="003F1176" w:rsidRDefault="00E41272"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3F1176">
        <w:rPr>
          <w:rFonts w:ascii="Times New Roman" w:hAnsi="Times New Roman" w:cs="Times New Roman"/>
          <w:sz w:val="28"/>
          <w:szCs w:val="28"/>
        </w:rPr>
        <w:t>]</w:t>
      </w:r>
      <w:r w:rsidR="003F1176">
        <w:rPr>
          <w:rFonts w:ascii="Times New Roman" w:hAnsi="Times New Roman" w:cs="Times New Roman"/>
          <w:sz w:val="28"/>
          <w:szCs w:val="28"/>
        </w:rPr>
        <w:tab/>
        <w:t xml:space="preserve">In the said paragraph 4 of the Answering Affidavit a number of important issues are raised </w:t>
      </w:r>
      <w:r w:rsidR="003F1176">
        <w:rPr>
          <w:rFonts w:ascii="Times New Roman" w:hAnsi="Times New Roman" w:cs="Times New Roman"/>
          <w:b/>
          <w:sz w:val="28"/>
          <w:szCs w:val="28"/>
        </w:rPr>
        <w:t>inter alia</w:t>
      </w:r>
      <w:r w:rsidR="003F1176">
        <w:rPr>
          <w:rFonts w:ascii="Times New Roman" w:hAnsi="Times New Roman" w:cs="Times New Roman"/>
          <w:sz w:val="28"/>
          <w:szCs w:val="28"/>
        </w:rPr>
        <w:t xml:space="preserve"> that Plaintiff has failed/refuted to attach proof to the effect that Mr. Steven </w:t>
      </w:r>
      <w:proofErr w:type="spellStart"/>
      <w:r w:rsidR="003F1176">
        <w:rPr>
          <w:rFonts w:ascii="Times New Roman" w:hAnsi="Times New Roman" w:cs="Times New Roman"/>
          <w:sz w:val="28"/>
          <w:szCs w:val="28"/>
        </w:rPr>
        <w:t>Motsa</w:t>
      </w:r>
      <w:proofErr w:type="spellEnd"/>
      <w:r w:rsidR="003F1176">
        <w:rPr>
          <w:rFonts w:ascii="Times New Roman" w:hAnsi="Times New Roman" w:cs="Times New Roman"/>
          <w:sz w:val="28"/>
          <w:szCs w:val="28"/>
        </w:rPr>
        <w:t xml:space="preserve"> was in South Africa during those dates when the matter was heard.  </w:t>
      </w:r>
      <w:proofErr w:type="gramStart"/>
      <w:r w:rsidR="003F1176">
        <w:rPr>
          <w:rFonts w:ascii="Times New Roman" w:hAnsi="Times New Roman" w:cs="Times New Roman"/>
          <w:sz w:val="28"/>
          <w:szCs w:val="28"/>
        </w:rPr>
        <w:t xml:space="preserve">That the Plaintiff has not attached copies of Mr. Steven </w:t>
      </w:r>
      <w:proofErr w:type="spellStart"/>
      <w:r w:rsidR="003F1176">
        <w:rPr>
          <w:rFonts w:ascii="Times New Roman" w:hAnsi="Times New Roman" w:cs="Times New Roman"/>
          <w:sz w:val="28"/>
          <w:szCs w:val="28"/>
        </w:rPr>
        <w:t>Motsa’s</w:t>
      </w:r>
      <w:proofErr w:type="spellEnd"/>
      <w:r w:rsidR="003F1176">
        <w:rPr>
          <w:rFonts w:ascii="Times New Roman" w:hAnsi="Times New Roman" w:cs="Times New Roman"/>
          <w:sz w:val="28"/>
          <w:szCs w:val="28"/>
        </w:rPr>
        <w:t xml:space="preserve"> passport as proof of entry and exit in those dates when the matter was heard.</w:t>
      </w:r>
      <w:proofErr w:type="gramEnd"/>
    </w:p>
    <w:p w:rsidR="003F1176" w:rsidRDefault="003F1176" w:rsidP="00C82E6B">
      <w:pPr>
        <w:spacing w:line="360" w:lineRule="auto"/>
        <w:ind w:left="720" w:hanging="720"/>
        <w:contextualSpacing/>
        <w:jc w:val="both"/>
        <w:rPr>
          <w:rFonts w:ascii="Times New Roman" w:hAnsi="Times New Roman" w:cs="Times New Roman"/>
          <w:sz w:val="28"/>
          <w:szCs w:val="28"/>
        </w:rPr>
      </w:pPr>
    </w:p>
    <w:p w:rsidR="003F1176" w:rsidRDefault="00E41272"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3F1176">
        <w:rPr>
          <w:rFonts w:ascii="Times New Roman" w:hAnsi="Times New Roman" w:cs="Times New Roman"/>
          <w:sz w:val="28"/>
          <w:szCs w:val="28"/>
        </w:rPr>
        <w:t>]</w:t>
      </w:r>
      <w:r w:rsidR="003F1176">
        <w:rPr>
          <w:rFonts w:ascii="Times New Roman" w:hAnsi="Times New Roman" w:cs="Times New Roman"/>
          <w:sz w:val="28"/>
          <w:szCs w:val="28"/>
        </w:rPr>
        <w:tab/>
        <w:t xml:space="preserve">Further the </w:t>
      </w:r>
      <w:r w:rsidR="00A807A4">
        <w:rPr>
          <w:rFonts w:ascii="Times New Roman" w:hAnsi="Times New Roman" w:cs="Times New Roman"/>
          <w:sz w:val="28"/>
          <w:szCs w:val="28"/>
        </w:rPr>
        <w:t>name of this witness was mentioned in a number of incidences in this case leading to the point that he was a material witness who ought to have been called for the Plaintiff but Plaintiff decided to close her case.</w:t>
      </w:r>
    </w:p>
    <w:p w:rsidR="00A807A4" w:rsidRDefault="00A807A4" w:rsidP="00C82E6B">
      <w:pPr>
        <w:spacing w:line="360" w:lineRule="auto"/>
        <w:ind w:left="720" w:hanging="720"/>
        <w:contextualSpacing/>
        <w:jc w:val="both"/>
        <w:rPr>
          <w:rFonts w:ascii="Times New Roman" w:hAnsi="Times New Roman" w:cs="Times New Roman"/>
          <w:sz w:val="28"/>
          <w:szCs w:val="28"/>
        </w:rPr>
      </w:pPr>
    </w:p>
    <w:p w:rsidR="00A807A4" w:rsidRDefault="00E41272"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A807A4">
        <w:rPr>
          <w:rFonts w:ascii="Times New Roman" w:hAnsi="Times New Roman" w:cs="Times New Roman"/>
          <w:sz w:val="28"/>
          <w:szCs w:val="28"/>
        </w:rPr>
        <w:t>]</w:t>
      </w:r>
      <w:r w:rsidR="00A807A4">
        <w:rPr>
          <w:rFonts w:ascii="Times New Roman" w:hAnsi="Times New Roman" w:cs="Times New Roman"/>
          <w:sz w:val="28"/>
          <w:szCs w:val="28"/>
        </w:rPr>
        <w:tab/>
        <w:t xml:space="preserve">Furthermore, this court has come to the unfortunate conclusion on the facts </w:t>
      </w:r>
      <w:r>
        <w:rPr>
          <w:rFonts w:ascii="Times New Roman" w:hAnsi="Times New Roman" w:cs="Times New Roman"/>
          <w:sz w:val="28"/>
          <w:szCs w:val="28"/>
        </w:rPr>
        <w:t xml:space="preserve">that </w:t>
      </w:r>
      <w:r w:rsidR="00A807A4">
        <w:rPr>
          <w:rFonts w:ascii="Times New Roman" w:hAnsi="Times New Roman" w:cs="Times New Roman"/>
          <w:sz w:val="28"/>
          <w:szCs w:val="28"/>
        </w:rPr>
        <w:t>Plaintiff having considered the evidence of the Defendants seeks to redeem the case for the Plaintiff.</w:t>
      </w:r>
    </w:p>
    <w:p w:rsidR="00A807A4" w:rsidRDefault="00A807A4" w:rsidP="00C82E6B">
      <w:pPr>
        <w:spacing w:line="360" w:lineRule="auto"/>
        <w:ind w:left="720" w:hanging="720"/>
        <w:contextualSpacing/>
        <w:jc w:val="both"/>
        <w:rPr>
          <w:rFonts w:ascii="Times New Roman" w:hAnsi="Times New Roman" w:cs="Times New Roman"/>
          <w:sz w:val="28"/>
          <w:szCs w:val="28"/>
        </w:rPr>
      </w:pPr>
    </w:p>
    <w:p w:rsidR="00A807A4" w:rsidRDefault="00A807A4"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4127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Lastly, the recalling of </w:t>
      </w:r>
      <w:r w:rsidR="00E41272">
        <w:rPr>
          <w:rFonts w:ascii="Times New Roman" w:hAnsi="Times New Roman" w:cs="Times New Roman"/>
          <w:sz w:val="28"/>
          <w:szCs w:val="28"/>
        </w:rPr>
        <w:t>a</w:t>
      </w:r>
      <w:r>
        <w:rPr>
          <w:rFonts w:ascii="Times New Roman" w:hAnsi="Times New Roman" w:cs="Times New Roman"/>
          <w:sz w:val="28"/>
          <w:szCs w:val="28"/>
        </w:rPr>
        <w:t xml:space="preserve"> witness is </w:t>
      </w:r>
      <w:r w:rsidR="00E41272">
        <w:rPr>
          <w:rFonts w:ascii="Times New Roman" w:hAnsi="Times New Roman" w:cs="Times New Roman"/>
          <w:sz w:val="28"/>
          <w:szCs w:val="28"/>
        </w:rPr>
        <w:t xml:space="preserve">in </w:t>
      </w:r>
      <w:r>
        <w:rPr>
          <w:rFonts w:ascii="Times New Roman" w:hAnsi="Times New Roman" w:cs="Times New Roman"/>
          <w:sz w:val="28"/>
          <w:szCs w:val="28"/>
        </w:rPr>
        <w:t>the court’s discretion which it has to exercise judici</w:t>
      </w:r>
      <w:r w:rsidR="004715F9">
        <w:rPr>
          <w:rFonts w:ascii="Times New Roman" w:hAnsi="Times New Roman" w:cs="Times New Roman"/>
          <w:sz w:val="28"/>
          <w:szCs w:val="28"/>
        </w:rPr>
        <w:t>ous</w:t>
      </w:r>
      <w:r>
        <w:rPr>
          <w:rFonts w:ascii="Times New Roman" w:hAnsi="Times New Roman" w:cs="Times New Roman"/>
          <w:sz w:val="28"/>
          <w:szCs w:val="28"/>
        </w:rPr>
        <w:t xml:space="preserve">ly </w:t>
      </w:r>
      <w:r w:rsidR="004715F9">
        <w:rPr>
          <w:rFonts w:ascii="Times New Roman" w:hAnsi="Times New Roman" w:cs="Times New Roman"/>
          <w:sz w:val="28"/>
          <w:szCs w:val="28"/>
        </w:rPr>
        <w:t xml:space="preserve">upon the facts and circumstances which will demonstrate that it is just and equitable to do so.  It is my considered view </w:t>
      </w:r>
      <w:r w:rsidR="002B7F13">
        <w:rPr>
          <w:rFonts w:ascii="Times New Roman" w:hAnsi="Times New Roman" w:cs="Times New Roman"/>
          <w:sz w:val="28"/>
          <w:szCs w:val="28"/>
        </w:rPr>
        <w:t xml:space="preserve">that </w:t>
      </w:r>
      <w:r w:rsidR="004715F9">
        <w:rPr>
          <w:rFonts w:ascii="Times New Roman" w:hAnsi="Times New Roman" w:cs="Times New Roman"/>
          <w:sz w:val="28"/>
          <w:szCs w:val="28"/>
        </w:rPr>
        <w:t xml:space="preserve">such recalling would lead to prejudice on the part of the Defendant’s </w:t>
      </w:r>
      <w:r w:rsidR="009514B0">
        <w:rPr>
          <w:rFonts w:ascii="Times New Roman" w:hAnsi="Times New Roman" w:cs="Times New Roman"/>
          <w:sz w:val="28"/>
          <w:szCs w:val="28"/>
        </w:rPr>
        <w:t>i</w:t>
      </w:r>
      <w:r w:rsidR="004715F9">
        <w:rPr>
          <w:rFonts w:ascii="Times New Roman" w:hAnsi="Times New Roman" w:cs="Times New Roman"/>
          <w:sz w:val="28"/>
          <w:szCs w:val="28"/>
        </w:rPr>
        <w:t xml:space="preserve">n that already the </w:t>
      </w:r>
      <w:r w:rsidR="00E41272">
        <w:rPr>
          <w:rFonts w:ascii="Times New Roman" w:hAnsi="Times New Roman" w:cs="Times New Roman"/>
          <w:sz w:val="28"/>
          <w:szCs w:val="28"/>
        </w:rPr>
        <w:t>D</w:t>
      </w:r>
      <w:r w:rsidR="004715F9">
        <w:rPr>
          <w:rFonts w:ascii="Times New Roman" w:hAnsi="Times New Roman" w:cs="Times New Roman"/>
          <w:sz w:val="28"/>
          <w:szCs w:val="28"/>
        </w:rPr>
        <w:t>efence</w:t>
      </w:r>
      <w:r w:rsidR="009514B0">
        <w:rPr>
          <w:rFonts w:ascii="Times New Roman" w:hAnsi="Times New Roman" w:cs="Times New Roman"/>
          <w:sz w:val="28"/>
          <w:szCs w:val="28"/>
        </w:rPr>
        <w:t xml:space="preserve"> has called the witness Mr. </w:t>
      </w:r>
      <w:proofErr w:type="spellStart"/>
      <w:r w:rsidR="009514B0">
        <w:rPr>
          <w:rFonts w:ascii="Times New Roman" w:hAnsi="Times New Roman" w:cs="Times New Roman"/>
          <w:sz w:val="28"/>
          <w:szCs w:val="28"/>
        </w:rPr>
        <w:t>Hlophe</w:t>
      </w:r>
      <w:proofErr w:type="spellEnd"/>
      <w:r w:rsidR="009514B0">
        <w:rPr>
          <w:rFonts w:ascii="Times New Roman" w:hAnsi="Times New Roman" w:cs="Times New Roman"/>
          <w:sz w:val="28"/>
          <w:szCs w:val="28"/>
        </w:rPr>
        <w:t xml:space="preserve"> who is the </w:t>
      </w:r>
      <w:r w:rsidR="009514B0">
        <w:rPr>
          <w:rFonts w:ascii="Times New Roman" w:hAnsi="Times New Roman" w:cs="Times New Roman"/>
          <w:sz w:val="28"/>
          <w:szCs w:val="28"/>
        </w:rPr>
        <w:lastRenderedPageBreak/>
        <w:t xml:space="preserve">only witness who has a bearing to the evidence that will be led by Mr. </w:t>
      </w:r>
      <w:proofErr w:type="spellStart"/>
      <w:r w:rsidR="009514B0">
        <w:rPr>
          <w:rFonts w:ascii="Times New Roman" w:hAnsi="Times New Roman" w:cs="Times New Roman"/>
          <w:sz w:val="28"/>
          <w:szCs w:val="28"/>
        </w:rPr>
        <w:t>Motsa</w:t>
      </w:r>
      <w:proofErr w:type="spellEnd"/>
      <w:r w:rsidR="009514B0">
        <w:rPr>
          <w:rFonts w:ascii="Times New Roman" w:hAnsi="Times New Roman" w:cs="Times New Roman"/>
          <w:sz w:val="28"/>
          <w:szCs w:val="28"/>
        </w:rPr>
        <w:t xml:space="preserve"> and this means that Mr. </w:t>
      </w:r>
      <w:proofErr w:type="spellStart"/>
      <w:r w:rsidR="009514B0">
        <w:rPr>
          <w:rFonts w:ascii="Times New Roman" w:hAnsi="Times New Roman" w:cs="Times New Roman"/>
          <w:sz w:val="28"/>
          <w:szCs w:val="28"/>
        </w:rPr>
        <w:t>Hlophe</w:t>
      </w:r>
      <w:proofErr w:type="spellEnd"/>
      <w:r w:rsidR="009514B0">
        <w:rPr>
          <w:rFonts w:ascii="Times New Roman" w:hAnsi="Times New Roman" w:cs="Times New Roman"/>
          <w:sz w:val="28"/>
          <w:szCs w:val="28"/>
        </w:rPr>
        <w:t xml:space="preserve"> would have to be called as he will rebut the evidence of Mr. </w:t>
      </w:r>
      <w:proofErr w:type="spellStart"/>
      <w:r w:rsidR="009514B0">
        <w:rPr>
          <w:rFonts w:ascii="Times New Roman" w:hAnsi="Times New Roman" w:cs="Times New Roman"/>
          <w:sz w:val="28"/>
          <w:szCs w:val="28"/>
        </w:rPr>
        <w:t>Motsa</w:t>
      </w:r>
      <w:proofErr w:type="spellEnd"/>
      <w:r w:rsidR="009514B0">
        <w:rPr>
          <w:rFonts w:ascii="Times New Roman" w:hAnsi="Times New Roman" w:cs="Times New Roman"/>
          <w:sz w:val="28"/>
          <w:szCs w:val="28"/>
        </w:rPr>
        <w:t>.  In this regard I refer to what is stated at paragraph 1</w:t>
      </w:r>
      <w:r w:rsidR="002B7F13">
        <w:rPr>
          <w:rFonts w:ascii="Times New Roman" w:hAnsi="Times New Roman" w:cs="Times New Roman"/>
          <w:sz w:val="28"/>
          <w:szCs w:val="28"/>
        </w:rPr>
        <w:t>4</w:t>
      </w:r>
      <w:r w:rsidR="009514B0">
        <w:rPr>
          <w:rFonts w:ascii="Times New Roman" w:hAnsi="Times New Roman" w:cs="Times New Roman"/>
          <w:sz w:val="28"/>
          <w:szCs w:val="28"/>
        </w:rPr>
        <w:t xml:space="preserve"> </w:t>
      </w:r>
      <w:r w:rsidR="009514B0">
        <w:rPr>
          <w:rFonts w:ascii="Times New Roman" w:hAnsi="Times New Roman" w:cs="Times New Roman"/>
          <w:b/>
          <w:sz w:val="28"/>
          <w:szCs w:val="28"/>
        </w:rPr>
        <w:t>supra</w:t>
      </w:r>
      <w:r w:rsidR="009514B0">
        <w:rPr>
          <w:rFonts w:ascii="Times New Roman" w:hAnsi="Times New Roman" w:cs="Times New Roman"/>
          <w:sz w:val="28"/>
          <w:szCs w:val="28"/>
        </w:rPr>
        <w:t xml:space="preserve"> in the case of </w:t>
      </w:r>
      <w:r w:rsidR="009514B0">
        <w:rPr>
          <w:rFonts w:ascii="Times New Roman" w:hAnsi="Times New Roman" w:cs="Times New Roman"/>
          <w:b/>
          <w:sz w:val="28"/>
          <w:szCs w:val="28"/>
        </w:rPr>
        <w:t xml:space="preserve">Rex </w:t>
      </w:r>
      <w:proofErr w:type="spellStart"/>
      <w:proofErr w:type="gramStart"/>
      <w:r w:rsidR="009514B0">
        <w:rPr>
          <w:rFonts w:ascii="Times New Roman" w:hAnsi="Times New Roman" w:cs="Times New Roman"/>
          <w:b/>
          <w:sz w:val="28"/>
          <w:szCs w:val="28"/>
        </w:rPr>
        <w:t>vs</w:t>
      </w:r>
      <w:proofErr w:type="spellEnd"/>
      <w:proofErr w:type="gramEnd"/>
      <w:r w:rsidR="009514B0">
        <w:rPr>
          <w:rFonts w:ascii="Times New Roman" w:hAnsi="Times New Roman" w:cs="Times New Roman"/>
          <w:b/>
          <w:sz w:val="28"/>
          <w:szCs w:val="28"/>
        </w:rPr>
        <w:t xml:space="preserve"> </w:t>
      </w:r>
      <w:proofErr w:type="spellStart"/>
      <w:r w:rsidR="009514B0">
        <w:rPr>
          <w:rFonts w:ascii="Times New Roman" w:hAnsi="Times New Roman" w:cs="Times New Roman"/>
          <w:b/>
          <w:sz w:val="28"/>
          <w:szCs w:val="28"/>
        </w:rPr>
        <w:t>Thembekile</w:t>
      </w:r>
      <w:proofErr w:type="spellEnd"/>
      <w:r w:rsidR="009514B0">
        <w:rPr>
          <w:rFonts w:ascii="Times New Roman" w:hAnsi="Times New Roman" w:cs="Times New Roman"/>
          <w:b/>
          <w:sz w:val="28"/>
          <w:szCs w:val="28"/>
        </w:rPr>
        <w:t xml:space="preserve"> Kate Dlamini (supra)</w:t>
      </w:r>
      <w:r w:rsidR="00E41272">
        <w:rPr>
          <w:rFonts w:ascii="Times New Roman" w:hAnsi="Times New Roman" w:cs="Times New Roman"/>
          <w:b/>
          <w:sz w:val="28"/>
          <w:szCs w:val="28"/>
        </w:rPr>
        <w:t xml:space="preserve"> </w:t>
      </w:r>
      <w:r w:rsidR="00E41272">
        <w:rPr>
          <w:rFonts w:ascii="Times New Roman" w:hAnsi="Times New Roman" w:cs="Times New Roman"/>
          <w:sz w:val="28"/>
          <w:szCs w:val="28"/>
        </w:rPr>
        <w:t>to be apposite on the facts of this case</w:t>
      </w:r>
      <w:r w:rsidR="004715F9">
        <w:rPr>
          <w:rFonts w:ascii="Times New Roman" w:hAnsi="Times New Roman" w:cs="Times New Roman"/>
          <w:sz w:val="28"/>
          <w:szCs w:val="28"/>
        </w:rPr>
        <w:t xml:space="preserve">.  </w:t>
      </w:r>
      <w:r w:rsidR="002B7F13">
        <w:rPr>
          <w:rFonts w:ascii="Times New Roman" w:hAnsi="Times New Roman" w:cs="Times New Roman"/>
          <w:sz w:val="28"/>
          <w:szCs w:val="28"/>
        </w:rPr>
        <w:t>For emphasis what was pronounced in that case is reproduced hereunder:</w:t>
      </w:r>
    </w:p>
    <w:p w:rsidR="002B7F13" w:rsidRDefault="002B7F13" w:rsidP="002B7F13">
      <w:pPr>
        <w:spacing w:line="360" w:lineRule="auto"/>
        <w:ind w:left="720" w:hanging="720"/>
        <w:contextualSpacing/>
        <w:jc w:val="both"/>
        <w:rPr>
          <w:rFonts w:ascii="Times New Roman" w:hAnsi="Times New Roman" w:cs="Times New Roman"/>
          <w:sz w:val="28"/>
          <w:szCs w:val="28"/>
        </w:rPr>
      </w:pPr>
    </w:p>
    <w:p w:rsidR="002B7F13" w:rsidRDefault="002B7F13" w:rsidP="002B7F13">
      <w:pPr>
        <w:spacing w:line="360" w:lineRule="auto"/>
        <w:ind w:left="1440"/>
        <w:contextualSpacing/>
        <w:jc w:val="both"/>
        <w:rPr>
          <w:rFonts w:ascii="Times New Roman" w:hAnsi="Times New Roman" w:cs="Times New Roman"/>
          <w:sz w:val="28"/>
          <w:szCs w:val="28"/>
        </w:rPr>
      </w:pPr>
      <w:r>
        <w:rPr>
          <w:rFonts w:ascii="Times New Roman" w:hAnsi="Times New Roman" w:cs="Times New Roman"/>
          <w:b/>
          <w:sz w:val="24"/>
          <w:szCs w:val="24"/>
        </w:rPr>
        <w:t xml:space="preserve">“The Court’s power should not, in that eventuality, be used to assist a party which deliberately took a decision not to call a witness merely because the decision it made has returned to haunt it or it has since had a change of mind or heart and has discovered a stone in its show after all evidence is in and desires the court to call a witness in order to remove the stone from its shoe.  No greater injustice would be done than for the court to use this power to lend its weight and support to such a party.  In other words, a party who has neglected to call a witness should not attempt to use the Court as a cat’s paw so to speak by asking the court to use its power to assist it in holding and cementing together fragments of its crumbling case” per </w:t>
      </w:r>
      <w:proofErr w:type="spellStart"/>
      <w:r>
        <w:rPr>
          <w:rFonts w:ascii="Times New Roman" w:hAnsi="Times New Roman" w:cs="Times New Roman"/>
          <w:sz w:val="24"/>
          <w:szCs w:val="24"/>
        </w:rPr>
        <w:t>Masuku</w:t>
      </w:r>
      <w:proofErr w:type="spellEnd"/>
      <w:r>
        <w:rPr>
          <w:rFonts w:ascii="Times New Roman" w:hAnsi="Times New Roman" w:cs="Times New Roman"/>
          <w:sz w:val="24"/>
          <w:szCs w:val="24"/>
        </w:rPr>
        <w:t xml:space="preserve"> J in the matter of </w:t>
      </w:r>
      <w:r>
        <w:rPr>
          <w:rFonts w:ascii="Times New Roman" w:hAnsi="Times New Roman" w:cs="Times New Roman"/>
          <w:sz w:val="24"/>
          <w:szCs w:val="24"/>
          <w:u w:val="single"/>
        </w:rPr>
        <w:t>The State/</w:t>
      </w:r>
      <w:proofErr w:type="spellStart"/>
      <w:r>
        <w:rPr>
          <w:rFonts w:ascii="Times New Roman" w:hAnsi="Times New Roman" w:cs="Times New Roman"/>
          <w:sz w:val="24"/>
          <w:szCs w:val="24"/>
          <w:u w:val="single"/>
        </w:rPr>
        <w:t>Vusumuzi</w:t>
      </w:r>
      <w:proofErr w:type="spellEnd"/>
      <w:r>
        <w:rPr>
          <w:rFonts w:ascii="Times New Roman" w:hAnsi="Times New Roman" w:cs="Times New Roman"/>
          <w:sz w:val="24"/>
          <w:szCs w:val="24"/>
          <w:u w:val="single"/>
        </w:rPr>
        <w:t xml:space="preserve"> Dlamini (alias Virus) High Court Case No.375/09</w:t>
      </w:r>
      <w:r>
        <w:rPr>
          <w:rFonts w:ascii="Times New Roman" w:hAnsi="Times New Roman" w:cs="Times New Roman"/>
          <w:sz w:val="24"/>
          <w:szCs w:val="24"/>
        </w:rPr>
        <w:t xml:space="preserve"> at page 26 paragraph 39 thereof </w:t>
      </w:r>
      <w:r w:rsidRPr="00052BD3">
        <w:rPr>
          <w:rFonts w:ascii="Times New Roman" w:hAnsi="Times New Roman" w:cs="Times New Roman"/>
          <w:i/>
          <w:sz w:val="24"/>
          <w:szCs w:val="24"/>
        </w:rPr>
        <w:t>(my emphasis)</w:t>
      </w:r>
    </w:p>
    <w:p w:rsidR="009514B0" w:rsidRDefault="009514B0" w:rsidP="002B7F13">
      <w:pPr>
        <w:spacing w:line="480" w:lineRule="auto"/>
        <w:ind w:left="720" w:hanging="720"/>
        <w:jc w:val="both"/>
        <w:rPr>
          <w:rFonts w:ascii="Times New Roman" w:hAnsi="Times New Roman" w:cs="Times New Roman"/>
          <w:sz w:val="28"/>
          <w:szCs w:val="28"/>
        </w:rPr>
      </w:pPr>
    </w:p>
    <w:p w:rsidR="009514B0" w:rsidRDefault="009514B0" w:rsidP="00E4615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E41272">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In the result, for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reasons the Application to re-open the Plaintiff’s case to call Mr. Steven </w:t>
      </w:r>
      <w:proofErr w:type="spellStart"/>
      <w:r>
        <w:rPr>
          <w:rFonts w:ascii="Times New Roman" w:hAnsi="Times New Roman" w:cs="Times New Roman"/>
          <w:sz w:val="28"/>
          <w:szCs w:val="28"/>
        </w:rPr>
        <w:t>Motsa</w:t>
      </w:r>
      <w:proofErr w:type="spellEnd"/>
      <w:r>
        <w:rPr>
          <w:rFonts w:ascii="Times New Roman" w:hAnsi="Times New Roman" w:cs="Times New Roman"/>
          <w:sz w:val="28"/>
          <w:szCs w:val="28"/>
        </w:rPr>
        <w:t xml:space="preserve"> is refused with costs.</w:t>
      </w:r>
    </w:p>
    <w:p w:rsidR="009514B0" w:rsidRDefault="009514B0" w:rsidP="00E46153">
      <w:pPr>
        <w:spacing w:line="480" w:lineRule="auto"/>
        <w:ind w:left="720" w:hanging="720"/>
        <w:jc w:val="both"/>
        <w:rPr>
          <w:rFonts w:ascii="Times New Roman" w:hAnsi="Times New Roman" w:cs="Times New Roman"/>
          <w:sz w:val="28"/>
          <w:szCs w:val="28"/>
        </w:rPr>
      </w:pPr>
    </w:p>
    <w:p w:rsidR="009514B0" w:rsidRDefault="009514B0" w:rsidP="009514B0">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9514B0" w:rsidRPr="009514B0" w:rsidRDefault="009514B0" w:rsidP="009514B0">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9514B0" w:rsidRPr="009514B0"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C0" w:rsidRDefault="002917C0" w:rsidP="00EA32DB">
      <w:pPr>
        <w:spacing w:after="0" w:line="240" w:lineRule="auto"/>
      </w:pPr>
      <w:r>
        <w:separator/>
      </w:r>
    </w:p>
  </w:endnote>
  <w:endnote w:type="continuationSeparator" w:id="0">
    <w:p w:rsidR="002917C0" w:rsidRDefault="002917C0" w:rsidP="00EA3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6266"/>
      <w:docPartObj>
        <w:docPartGallery w:val="Page Numbers (Bottom of Page)"/>
        <w:docPartUnique/>
      </w:docPartObj>
    </w:sdtPr>
    <w:sdtContent>
      <w:p w:rsidR="00EA32DB" w:rsidRDefault="007644DF">
        <w:pPr>
          <w:pStyle w:val="Footer"/>
          <w:jc w:val="center"/>
        </w:pPr>
        <w:fldSimple w:instr=" PAGE   \* MERGEFORMAT ">
          <w:r w:rsidR="00B95047">
            <w:rPr>
              <w:noProof/>
            </w:rPr>
            <w:t>1</w:t>
          </w:r>
        </w:fldSimple>
      </w:p>
    </w:sdtContent>
  </w:sdt>
  <w:p w:rsidR="00EA32DB" w:rsidRDefault="00EA3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C0" w:rsidRDefault="002917C0" w:rsidP="00EA32DB">
      <w:pPr>
        <w:spacing w:after="0" w:line="240" w:lineRule="auto"/>
      </w:pPr>
      <w:r>
        <w:separator/>
      </w:r>
    </w:p>
  </w:footnote>
  <w:footnote w:type="continuationSeparator" w:id="0">
    <w:p w:rsidR="002917C0" w:rsidRDefault="002917C0" w:rsidP="00EA32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52BD3"/>
    <w:rsid w:val="00053781"/>
    <w:rsid w:val="00054ED0"/>
    <w:rsid w:val="000911AD"/>
    <w:rsid w:val="000E4C0E"/>
    <w:rsid w:val="000E59C6"/>
    <w:rsid w:val="000F024A"/>
    <w:rsid w:val="00100EB7"/>
    <w:rsid w:val="0010120B"/>
    <w:rsid w:val="00106104"/>
    <w:rsid w:val="0014085F"/>
    <w:rsid w:val="00140CAE"/>
    <w:rsid w:val="001521AC"/>
    <w:rsid w:val="002917C0"/>
    <w:rsid w:val="002B5843"/>
    <w:rsid w:val="002B7F13"/>
    <w:rsid w:val="00302D0C"/>
    <w:rsid w:val="003040DF"/>
    <w:rsid w:val="0031064F"/>
    <w:rsid w:val="00377A1D"/>
    <w:rsid w:val="003813FC"/>
    <w:rsid w:val="003E4E3C"/>
    <w:rsid w:val="003F1176"/>
    <w:rsid w:val="00421872"/>
    <w:rsid w:val="00444B53"/>
    <w:rsid w:val="00451BEC"/>
    <w:rsid w:val="004715F9"/>
    <w:rsid w:val="00490F25"/>
    <w:rsid w:val="0050249F"/>
    <w:rsid w:val="00544B03"/>
    <w:rsid w:val="005B6B70"/>
    <w:rsid w:val="005E3DAB"/>
    <w:rsid w:val="005F7F27"/>
    <w:rsid w:val="00691AA2"/>
    <w:rsid w:val="006950EE"/>
    <w:rsid w:val="006F2AD5"/>
    <w:rsid w:val="007644DF"/>
    <w:rsid w:val="00834E4D"/>
    <w:rsid w:val="008368C4"/>
    <w:rsid w:val="008604AC"/>
    <w:rsid w:val="008821BB"/>
    <w:rsid w:val="008E2842"/>
    <w:rsid w:val="00904437"/>
    <w:rsid w:val="009514B0"/>
    <w:rsid w:val="00984D05"/>
    <w:rsid w:val="00A0402E"/>
    <w:rsid w:val="00A31975"/>
    <w:rsid w:val="00A6299B"/>
    <w:rsid w:val="00A65648"/>
    <w:rsid w:val="00A807A4"/>
    <w:rsid w:val="00B23101"/>
    <w:rsid w:val="00B36044"/>
    <w:rsid w:val="00B47AE6"/>
    <w:rsid w:val="00B94C50"/>
    <w:rsid w:val="00B95047"/>
    <w:rsid w:val="00BC06A7"/>
    <w:rsid w:val="00C0404B"/>
    <w:rsid w:val="00C07D77"/>
    <w:rsid w:val="00C72EE9"/>
    <w:rsid w:val="00C82E6B"/>
    <w:rsid w:val="00CB54AE"/>
    <w:rsid w:val="00D64D46"/>
    <w:rsid w:val="00D845C9"/>
    <w:rsid w:val="00DD3E6F"/>
    <w:rsid w:val="00DE1FFF"/>
    <w:rsid w:val="00DF115E"/>
    <w:rsid w:val="00E17B3E"/>
    <w:rsid w:val="00E37849"/>
    <w:rsid w:val="00E41272"/>
    <w:rsid w:val="00E46153"/>
    <w:rsid w:val="00E975EC"/>
    <w:rsid w:val="00EA32DB"/>
    <w:rsid w:val="00EE5425"/>
    <w:rsid w:val="00F45235"/>
    <w:rsid w:val="00F66400"/>
    <w:rsid w:val="00F73C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32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2DB"/>
  </w:style>
  <w:style w:type="paragraph" w:styleId="Footer">
    <w:name w:val="footer"/>
    <w:basedOn w:val="Normal"/>
    <w:link w:val="FooterChar"/>
    <w:uiPriority w:val="99"/>
    <w:unhideWhenUsed/>
    <w:rsid w:val="00EA3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2014-07-04T07:05:00Z</cp:lastPrinted>
  <dcterms:created xsi:type="dcterms:W3CDTF">2014-07-16T09:33:00Z</dcterms:created>
  <dcterms:modified xsi:type="dcterms:W3CDTF">2014-07-16T09:33:00Z</dcterms:modified>
</cp:coreProperties>
</file>