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45" w:rsidRPr="00E35E82" w:rsidRDefault="00EB613F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1828800" cy="1149350"/>
            <wp:effectExtent l="19050" t="0" r="0" b="0"/>
            <wp:wrapSquare wrapText="bothSides"/>
            <wp:docPr id="2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45" w:rsidRPr="00E35E82" w:rsidRDefault="00825845">
      <w:pPr>
        <w:rPr>
          <w:rFonts w:ascii="Bookman Old Style" w:hAnsi="Bookman Old Style"/>
        </w:rPr>
      </w:pPr>
    </w:p>
    <w:p w:rsidR="00825845" w:rsidRPr="00E35E82" w:rsidRDefault="00825845">
      <w:pPr>
        <w:rPr>
          <w:rFonts w:ascii="Bookman Old Style" w:hAnsi="Bookman Old Style"/>
        </w:rPr>
      </w:pPr>
    </w:p>
    <w:p w:rsidR="00825845" w:rsidRPr="00E35E82" w:rsidRDefault="00825845" w:rsidP="00825845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E35E82">
        <w:rPr>
          <w:rFonts w:ascii="Bookman Old Style" w:hAnsi="Bookman Old Style"/>
          <w:b/>
          <w:sz w:val="40"/>
          <w:szCs w:val="40"/>
          <w:u w:val="single"/>
        </w:rPr>
        <w:t xml:space="preserve">IN THE HIGH COURT OF </w:t>
      </w:r>
      <w:smartTag w:uri="urn:schemas-microsoft-com:office:smarttags" w:element="place">
        <w:smartTag w:uri="urn:schemas-microsoft-com:office:smarttags" w:element="country-region">
          <w:r w:rsidRPr="00E35E82">
            <w:rPr>
              <w:rFonts w:ascii="Bookman Old Style" w:hAnsi="Bookman Old Style"/>
              <w:b/>
              <w:sz w:val="40"/>
              <w:szCs w:val="40"/>
              <w:u w:val="single"/>
            </w:rPr>
            <w:t>SWAZILAND</w:t>
          </w:r>
        </w:smartTag>
      </w:smartTag>
    </w:p>
    <w:p w:rsidR="00825845" w:rsidRPr="00E35E82" w:rsidRDefault="00825845" w:rsidP="0082584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35E82">
        <w:rPr>
          <w:rFonts w:ascii="Bookman Old Style" w:hAnsi="Bookman Old Style"/>
          <w:b/>
          <w:sz w:val="28"/>
          <w:szCs w:val="28"/>
        </w:rPr>
        <w:t>JUDGMENT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35E82">
        <w:rPr>
          <w:rFonts w:ascii="Bookman Old Style" w:hAnsi="Bookman Old Style"/>
          <w:sz w:val="26"/>
          <w:szCs w:val="26"/>
        </w:rPr>
        <w:tab/>
      </w:r>
      <w:r w:rsidRPr="00E35E82">
        <w:rPr>
          <w:rFonts w:ascii="Bookman Old Style" w:hAnsi="Bookman Old Style"/>
          <w:sz w:val="26"/>
          <w:szCs w:val="26"/>
        </w:rPr>
        <w:tab/>
      </w:r>
      <w:r w:rsidRPr="00E35E82">
        <w:rPr>
          <w:rFonts w:ascii="Bookman Old Style" w:hAnsi="Bookman Old Style"/>
          <w:sz w:val="26"/>
          <w:szCs w:val="26"/>
        </w:rPr>
        <w:tab/>
      </w:r>
      <w:r w:rsidRPr="00E35E82">
        <w:rPr>
          <w:rFonts w:ascii="Bookman Old Style" w:hAnsi="Bookman Old Style"/>
          <w:sz w:val="26"/>
          <w:szCs w:val="26"/>
        </w:rPr>
        <w:tab/>
      </w:r>
      <w:r w:rsidRPr="00E35E82">
        <w:rPr>
          <w:rFonts w:ascii="Bookman Old Style" w:hAnsi="Bookman Old Style"/>
          <w:sz w:val="26"/>
          <w:szCs w:val="26"/>
        </w:rPr>
        <w:tab/>
        <w:t xml:space="preserve">         </w:t>
      </w:r>
      <w:r w:rsidR="006301FD">
        <w:rPr>
          <w:rFonts w:ascii="Bookman Old Style" w:hAnsi="Bookman Old Style"/>
          <w:sz w:val="26"/>
          <w:szCs w:val="26"/>
        </w:rPr>
        <w:t xml:space="preserve">             </w:t>
      </w:r>
      <w:r w:rsidR="00792AF0" w:rsidRPr="00E35E82">
        <w:rPr>
          <w:rFonts w:ascii="Bookman Old Style" w:hAnsi="Bookman Old Style"/>
          <w:sz w:val="26"/>
          <w:szCs w:val="26"/>
        </w:rPr>
        <w:t xml:space="preserve">      </w:t>
      </w:r>
      <w:r w:rsidRPr="00E35E82">
        <w:rPr>
          <w:rFonts w:ascii="Bookman Old Style" w:hAnsi="Bookman Old Style"/>
          <w:sz w:val="26"/>
          <w:szCs w:val="26"/>
        </w:rPr>
        <w:t xml:space="preserve">Case No. </w:t>
      </w:r>
      <w:r w:rsidR="006301FD">
        <w:rPr>
          <w:rFonts w:ascii="Bookman Old Style" w:hAnsi="Bookman Old Style"/>
          <w:sz w:val="26"/>
          <w:szCs w:val="26"/>
        </w:rPr>
        <w:t>1</w:t>
      </w:r>
      <w:r w:rsidR="00A677F9">
        <w:rPr>
          <w:rFonts w:ascii="Bookman Old Style" w:hAnsi="Bookman Old Style"/>
          <w:sz w:val="26"/>
          <w:szCs w:val="26"/>
        </w:rPr>
        <w:t>3</w:t>
      </w:r>
      <w:r w:rsidR="006301FD">
        <w:rPr>
          <w:rFonts w:ascii="Bookman Old Style" w:hAnsi="Bookman Old Style"/>
          <w:sz w:val="26"/>
          <w:szCs w:val="26"/>
        </w:rPr>
        <w:t>91</w:t>
      </w:r>
      <w:r w:rsidRPr="00E35E82">
        <w:rPr>
          <w:rFonts w:ascii="Bookman Old Style" w:hAnsi="Bookman Old Style"/>
          <w:sz w:val="26"/>
          <w:szCs w:val="26"/>
        </w:rPr>
        <w:t>/201</w:t>
      </w:r>
      <w:r w:rsidR="006301FD">
        <w:rPr>
          <w:rFonts w:ascii="Bookman Old Style" w:hAnsi="Bookman Old Style"/>
          <w:sz w:val="26"/>
          <w:szCs w:val="26"/>
        </w:rPr>
        <w:t>3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792AF0" w:rsidRPr="00E35E82" w:rsidRDefault="00792AF0" w:rsidP="00825845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35E82">
        <w:rPr>
          <w:rFonts w:ascii="Bookman Old Style" w:hAnsi="Bookman Old Style"/>
          <w:sz w:val="24"/>
          <w:szCs w:val="24"/>
        </w:rPr>
        <w:t xml:space="preserve">In </w:t>
      </w:r>
      <w:r w:rsidRPr="00E35E82">
        <w:rPr>
          <w:rFonts w:ascii="Bookman Old Style" w:hAnsi="Bookman Old Style"/>
          <w:sz w:val="26"/>
          <w:szCs w:val="26"/>
        </w:rPr>
        <w:t>the matter between:</w:t>
      </w:r>
    </w:p>
    <w:p w:rsidR="00792AF0" w:rsidRPr="00E35E82" w:rsidRDefault="00792AF0" w:rsidP="00825845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825845" w:rsidRDefault="00351051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TASILA MWANZA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  <w:t>1</w:t>
      </w:r>
      <w:r w:rsidRPr="00A677F9">
        <w:rPr>
          <w:rFonts w:ascii="Bookman Old Style" w:hAnsi="Bookman Old Style"/>
          <w:b/>
          <w:sz w:val="26"/>
          <w:szCs w:val="26"/>
          <w:vertAlign w:val="superscript"/>
        </w:rPr>
        <w:t>ST</w:t>
      </w:r>
      <w:r>
        <w:rPr>
          <w:rFonts w:ascii="Bookman Old Style" w:hAnsi="Bookman Old Style"/>
          <w:b/>
          <w:sz w:val="26"/>
          <w:szCs w:val="26"/>
        </w:rPr>
        <w:t xml:space="preserve"> APPLICANT</w:t>
      </w:r>
    </w:p>
    <w:p w:rsidR="00A677F9" w:rsidRPr="00E35E82" w:rsidRDefault="00351051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THABO MWANZA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  <w:t>2</w:t>
      </w:r>
      <w:r w:rsidRPr="00A677F9">
        <w:rPr>
          <w:rFonts w:ascii="Bookman Old Style" w:hAnsi="Bookman Old Style"/>
          <w:b/>
          <w:sz w:val="26"/>
          <w:szCs w:val="26"/>
          <w:vertAlign w:val="superscript"/>
        </w:rPr>
        <w:t>ND</w:t>
      </w:r>
      <w:r>
        <w:rPr>
          <w:rFonts w:ascii="Bookman Old Style" w:hAnsi="Bookman Old Style"/>
          <w:b/>
          <w:sz w:val="26"/>
          <w:szCs w:val="26"/>
        </w:rPr>
        <w:t xml:space="preserve"> APPLICANT</w:t>
      </w:r>
    </w:p>
    <w:p w:rsidR="00351051" w:rsidRPr="00E35E82" w:rsidRDefault="00351051" w:rsidP="00351051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NONTSETSELELO MWANZA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  <w:t>3</w:t>
      </w:r>
      <w:r w:rsidRPr="00351051">
        <w:rPr>
          <w:rFonts w:ascii="Bookman Old Style" w:hAnsi="Bookman Old Style"/>
          <w:b/>
          <w:sz w:val="26"/>
          <w:szCs w:val="26"/>
          <w:vertAlign w:val="superscript"/>
        </w:rPr>
        <w:t>RD</w:t>
      </w:r>
      <w:r>
        <w:rPr>
          <w:rFonts w:ascii="Bookman Old Style" w:hAnsi="Bookman Old Style"/>
          <w:b/>
          <w:sz w:val="26"/>
          <w:szCs w:val="26"/>
        </w:rPr>
        <w:t xml:space="preserve"> APPLICANT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825845" w:rsidRPr="00E35E82" w:rsidRDefault="00FD2B5A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AND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825845" w:rsidRPr="00E35E82" w:rsidRDefault="00351051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STEPHEN MWANZA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FD2B5A" w:rsidRPr="00E35E82">
        <w:rPr>
          <w:rFonts w:ascii="Bookman Old Style" w:hAnsi="Bookman Old Style"/>
          <w:b/>
          <w:sz w:val="26"/>
          <w:szCs w:val="26"/>
        </w:rPr>
        <w:tab/>
        <w:t>1</w:t>
      </w:r>
      <w:r w:rsidR="00FD2B5A" w:rsidRPr="00E35E82">
        <w:rPr>
          <w:rFonts w:ascii="Bookman Old Style" w:hAnsi="Bookman Old Style"/>
          <w:b/>
          <w:sz w:val="26"/>
          <w:szCs w:val="26"/>
          <w:vertAlign w:val="superscript"/>
        </w:rPr>
        <w:t>ST</w:t>
      </w:r>
      <w:r w:rsidR="00FD2B5A" w:rsidRPr="00E35E82">
        <w:rPr>
          <w:rFonts w:ascii="Bookman Old Style" w:hAnsi="Bookman Old Style"/>
          <w:b/>
          <w:sz w:val="26"/>
          <w:szCs w:val="26"/>
        </w:rPr>
        <w:t xml:space="preserve"> RESPONDENT</w:t>
      </w:r>
    </w:p>
    <w:p w:rsidR="00825845" w:rsidRDefault="00351051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MASTER OF THE HIGH COURT</w:t>
      </w:r>
      <w:r w:rsidR="00FD2B5A" w:rsidRPr="00E35E82">
        <w:rPr>
          <w:rFonts w:ascii="Bookman Old Style" w:hAnsi="Bookman Old Style"/>
          <w:b/>
          <w:sz w:val="26"/>
          <w:szCs w:val="26"/>
        </w:rPr>
        <w:tab/>
      </w:r>
      <w:r w:rsidR="00FD2B5A" w:rsidRPr="00E35E82">
        <w:rPr>
          <w:rFonts w:ascii="Bookman Old Style" w:hAnsi="Bookman Old Style"/>
          <w:b/>
          <w:sz w:val="26"/>
          <w:szCs w:val="26"/>
        </w:rPr>
        <w:tab/>
      </w:r>
      <w:r w:rsidR="00FD2B5A" w:rsidRPr="00E35E82">
        <w:rPr>
          <w:rFonts w:ascii="Bookman Old Style" w:hAnsi="Bookman Old Style"/>
          <w:b/>
          <w:sz w:val="26"/>
          <w:szCs w:val="26"/>
        </w:rPr>
        <w:tab/>
        <w:t>2</w:t>
      </w:r>
      <w:r w:rsidR="00FD2B5A" w:rsidRPr="00E35E82">
        <w:rPr>
          <w:rFonts w:ascii="Bookman Old Style" w:hAnsi="Bookman Old Style"/>
          <w:b/>
          <w:sz w:val="26"/>
          <w:szCs w:val="26"/>
          <w:vertAlign w:val="superscript"/>
        </w:rPr>
        <w:t>ND</w:t>
      </w:r>
      <w:r w:rsidR="00FD2B5A" w:rsidRPr="00E35E82">
        <w:rPr>
          <w:rFonts w:ascii="Bookman Old Style" w:hAnsi="Bookman Old Style"/>
          <w:b/>
          <w:sz w:val="26"/>
          <w:szCs w:val="26"/>
        </w:rPr>
        <w:t xml:space="preserve"> RESPONDENT</w:t>
      </w:r>
    </w:p>
    <w:p w:rsidR="00351051" w:rsidRPr="00E35E82" w:rsidRDefault="00351051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ATTORNEY GENERAL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  <w:t>3</w:t>
      </w:r>
      <w:r w:rsidRPr="00351051">
        <w:rPr>
          <w:rFonts w:ascii="Bookman Old Style" w:hAnsi="Bookman Old Style"/>
          <w:b/>
          <w:sz w:val="26"/>
          <w:szCs w:val="26"/>
          <w:vertAlign w:val="superscript"/>
        </w:rPr>
        <w:t>RD</w:t>
      </w:r>
      <w:r>
        <w:rPr>
          <w:rFonts w:ascii="Bookman Old Style" w:hAnsi="Bookman Old Style"/>
          <w:b/>
          <w:sz w:val="26"/>
          <w:szCs w:val="26"/>
        </w:rPr>
        <w:t xml:space="preserve"> RESPONDENT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825845" w:rsidRPr="00E35E82" w:rsidRDefault="00825845" w:rsidP="00E35E82">
      <w:pPr>
        <w:ind w:left="2160" w:hanging="2160"/>
        <w:jc w:val="both"/>
        <w:rPr>
          <w:rFonts w:ascii="Bookman Old Style" w:hAnsi="Bookman Old Style"/>
          <w:i/>
          <w:sz w:val="26"/>
          <w:szCs w:val="26"/>
        </w:rPr>
      </w:pPr>
      <w:r w:rsidRPr="00E35E82">
        <w:rPr>
          <w:rFonts w:ascii="Bookman Old Style" w:hAnsi="Bookman Old Style"/>
          <w:i/>
          <w:sz w:val="26"/>
          <w:szCs w:val="26"/>
        </w:rPr>
        <w:t>Neutral citation:</w:t>
      </w:r>
      <w:r w:rsidRPr="00E35E82">
        <w:rPr>
          <w:rFonts w:ascii="Bookman Old Style" w:hAnsi="Bookman Old Style"/>
          <w:i/>
          <w:sz w:val="26"/>
          <w:szCs w:val="26"/>
        </w:rPr>
        <w:tab/>
      </w:r>
      <w:proofErr w:type="spellStart"/>
      <w:r w:rsidR="00351051" w:rsidRPr="00351051">
        <w:rPr>
          <w:rFonts w:ascii="Bookman Old Style" w:hAnsi="Bookman Old Style"/>
          <w:i/>
          <w:sz w:val="26"/>
          <w:szCs w:val="26"/>
        </w:rPr>
        <w:t>Tasila</w:t>
      </w:r>
      <w:proofErr w:type="spellEnd"/>
      <w:r w:rsidR="00351051" w:rsidRPr="00351051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351051" w:rsidRPr="00351051">
        <w:rPr>
          <w:rFonts w:ascii="Bookman Old Style" w:hAnsi="Bookman Old Style"/>
          <w:i/>
          <w:sz w:val="26"/>
          <w:szCs w:val="26"/>
        </w:rPr>
        <w:t>Mwanza</w:t>
      </w:r>
      <w:proofErr w:type="spellEnd"/>
      <w:r w:rsidR="00351051">
        <w:rPr>
          <w:rFonts w:ascii="Bookman Old Style" w:hAnsi="Bookman Old Style"/>
          <w:b/>
          <w:sz w:val="26"/>
          <w:szCs w:val="26"/>
        </w:rPr>
        <w:t xml:space="preserve"> </w:t>
      </w:r>
      <w:r w:rsidRPr="00E35E82">
        <w:rPr>
          <w:rFonts w:ascii="Bookman Old Style" w:hAnsi="Bookman Old Style"/>
          <w:i/>
          <w:sz w:val="24"/>
          <w:szCs w:val="24"/>
        </w:rPr>
        <w:t xml:space="preserve">&amp; </w:t>
      </w:r>
      <w:r w:rsidR="00351051">
        <w:rPr>
          <w:rFonts w:ascii="Bookman Old Style" w:hAnsi="Bookman Old Style"/>
          <w:i/>
          <w:sz w:val="24"/>
          <w:szCs w:val="24"/>
        </w:rPr>
        <w:t>2 O</w:t>
      </w:r>
      <w:r w:rsidRPr="00E35E82">
        <w:rPr>
          <w:rFonts w:ascii="Bookman Old Style" w:hAnsi="Bookman Old Style"/>
          <w:i/>
          <w:sz w:val="24"/>
          <w:szCs w:val="24"/>
        </w:rPr>
        <w:t>ther</w:t>
      </w:r>
      <w:r w:rsidR="00351051">
        <w:rPr>
          <w:rFonts w:ascii="Bookman Old Style" w:hAnsi="Bookman Old Style"/>
          <w:i/>
          <w:sz w:val="24"/>
          <w:szCs w:val="24"/>
        </w:rPr>
        <w:t>s</w:t>
      </w:r>
      <w:r w:rsidRPr="00E35E82">
        <w:rPr>
          <w:rFonts w:ascii="Bookman Old Style" w:hAnsi="Bookman Old Style"/>
          <w:i/>
          <w:sz w:val="24"/>
          <w:szCs w:val="24"/>
        </w:rPr>
        <w:t xml:space="preserve"> v</w:t>
      </w:r>
      <w:r w:rsidR="00792AF0" w:rsidRPr="00E35E82">
        <w:rPr>
          <w:rFonts w:ascii="Bookman Old Style" w:hAnsi="Bookman Old Style"/>
          <w:i/>
          <w:sz w:val="24"/>
          <w:szCs w:val="24"/>
        </w:rPr>
        <w:t xml:space="preserve">. </w:t>
      </w:r>
      <w:r w:rsidR="00351051" w:rsidRPr="00351051">
        <w:rPr>
          <w:rFonts w:ascii="Bookman Old Style" w:hAnsi="Bookman Old Style"/>
          <w:i/>
          <w:sz w:val="26"/>
          <w:szCs w:val="26"/>
        </w:rPr>
        <w:t xml:space="preserve">Stephen </w:t>
      </w:r>
      <w:proofErr w:type="spellStart"/>
      <w:r w:rsidR="00351051" w:rsidRPr="00351051">
        <w:rPr>
          <w:rFonts w:ascii="Bookman Old Style" w:hAnsi="Bookman Old Style"/>
          <w:i/>
          <w:sz w:val="26"/>
          <w:szCs w:val="26"/>
        </w:rPr>
        <w:t>Mwanza</w:t>
      </w:r>
      <w:proofErr w:type="spellEnd"/>
      <w:r w:rsidR="00351051" w:rsidRPr="00E35E82">
        <w:rPr>
          <w:rFonts w:ascii="Bookman Old Style" w:hAnsi="Bookman Old Style"/>
          <w:i/>
          <w:sz w:val="24"/>
          <w:szCs w:val="24"/>
        </w:rPr>
        <w:t xml:space="preserve"> </w:t>
      </w:r>
      <w:r w:rsidRPr="00E35E82">
        <w:rPr>
          <w:rFonts w:ascii="Bookman Old Style" w:hAnsi="Bookman Old Style"/>
          <w:i/>
          <w:sz w:val="24"/>
          <w:szCs w:val="24"/>
        </w:rPr>
        <w:t xml:space="preserve">&amp; </w:t>
      </w:r>
      <w:r w:rsidR="00F67CE9">
        <w:rPr>
          <w:rFonts w:ascii="Bookman Old Style" w:hAnsi="Bookman Old Style"/>
          <w:i/>
          <w:sz w:val="24"/>
          <w:szCs w:val="24"/>
        </w:rPr>
        <w:t>2</w:t>
      </w:r>
      <w:r w:rsidR="00F01353">
        <w:rPr>
          <w:rFonts w:ascii="Bookman Old Style" w:hAnsi="Bookman Old Style"/>
          <w:i/>
          <w:sz w:val="24"/>
          <w:szCs w:val="24"/>
        </w:rPr>
        <w:t xml:space="preserve"> </w:t>
      </w:r>
      <w:r w:rsidR="00351051">
        <w:rPr>
          <w:rFonts w:ascii="Bookman Old Style" w:hAnsi="Bookman Old Style"/>
          <w:i/>
          <w:sz w:val="24"/>
          <w:szCs w:val="24"/>
        </w:rPr>
        <w:t>O</w:t>
      </w:r>
      <w:r w:rsidRPr="00E35E82">
        <w:rPr>
          <w:rFonts w:ascii="Bookman Old Style" w:hAnsi="Bookman Old Style"/>
          <w:i/>
          <w:sz w:val="24"/>
          <w:szCs w:val="24"/>
        </w:rPr>
        <w:t>ther</w:t>
      </w:r>
      <w:r w:rsidR="00F01353">
        <w:rPr>
          <w:rFonts w:ascii="Bookman Old Style" w:hAnsi="Bookman Old Style"/>
          <w:i/>
          <w:sz w:val="24"/>
          <w:szCs w:val="24"/>
        </w:rPr>
        <w:t>s</w:t>
      </w:r>
      <w:r w:rsidRPr="00E35E82">
        <w:rPr>
          <w:rFonts w:ascii="Bookman Old Style" w:hAnsi="Bookman Old Style"/>
          <w:i/>
          <w:sz w:val="24"/>
          <w:szCs w:val="24"/>
        </w:rPr>
        <w:t xml:space="preserve"> (</w:t>
      </w:r>
      <w:r w:rsidR="00351051">
        <w:rPr>
          <w:rFonts w:ascii="Bookman Old Style" w:hAnsi="Bookman Old Style"/>
          <w:i/>
          <w:sz w:val="24"/>
          <w:szCs w:val="24"/>
        </w:rPr>
        <w:t>354</w:t>
      </w:r>
      <w:r w:rsidRPr="00E35E82">
        <w:rPr>
          <w:rFonts w:ascii="Bookman Old Style" w:hAnsi="Bookman Old Style"/>
          <w:i/>
          <w:sz w:val="24"/>
          <w:szCs w:val="24"/>
        </w:rPr>
        <w:t>/2014) [2014] SZHC</w:t>
      </w:r>
      <w:r w:rsidR="00FD2B5A" w:rsidRPr="00E35E82">
        <w:rPr>
          <w:rFonts w:ascii="Bookman Old Style" w:hAnsi="Bookman Old Style"/>
          <w:i/>
          <w:sz w:val="24"/>
          <w:szCs w:val="24"/>
        </w:rPr>
        <w:t>19</w:t>
      </w:r>
      <w:r w:rsidR="00351051">
        <w:rPr>
          <w:rFonts w:ascii="Bookman Old Style" w:hAnsi="Bookman Old Style"/>
          <w:i/>
          <w:sz w:val="24"/>
          <w:szCs w:val="24"/>
        </w:rPr>
        <w:t>9</w:t>
      </w:r>
      <w:r w:rsidR="00FD2B5A" w:rsidRPr="00E35E82">
        <w:rPr>
          <w:rFonts w:ascii="Bookman Old Style" w:hAnsi="Bookman Old Style"/>
          <w:i/>
          <w:sz w:val="24"/>
          <w:szCs w:val="24"/>
        </w:rPr>
        <w:t xml:space="preserve"> (8</w:t>
      </w:r>
      <w:r w:rsidR="00FD2B5A" w:rsidRPr="00E35E82">
        <w:rPr>
          <w:rFonts w:ascii="Bookman Old Style" w:hAnsi="Bookman Old Style"/>
          <w:i/>
          <w:sz w:val="24"/>
          <w:szCs w:val="24"/>
          <w:vertAlign w:val="superscript"/>
        </w:rPr>
        <w:t>th</w:t>
      </w:r>
      <w:r w:rsidR="00FD2B5A" w:rsidRPr="00E35E82">
        <w:rPr>
          <w:rFonts w:ascii="Bookman Old Style" w:hAnsi="Bookman Old Style"/>
          <w:i/>
          <w:sz w:val="24"/>
          <w:szCs w:val="24"/>
        </w:rPr>
        <w:t xml:space="preserve"> August 2014)</w:t>
      </w:r>
    </w:p>
    <w:p w:rsidR="00825845" w:rsidRPr="00E35E82" w:rsidRDefault="00825845" w:rsidP="00825845">
      <w:pPr>
        <w:spacing w:line="360" w:lineRule="auto"/>
        <w:ind w:left="2160" w:hanging="2160"/>
        <w:jc w:val="both"/>
        <w:rPr>
          <w:rFonts w:ascii="Bookman Old Style" w:hAnsi="Bookman Old Style"/>
          <w:i/>
          <w:sz w:val="26"/>
          <w:szCs w:val="26"/>
        </w:rPr>
      </w:pP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Coram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  <w:t>: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="00F653D7" w:rsidRPr="00E35E82">
        <w:rPr>
          <w:rFonts w:ascii="Bookman Old Style" w:hAnsi="Bookman Old Style"/>
          <w:b/>
          <w:sz w:val="26"/>
          <w:szCs w:val="26"/>
        </w:rPr>
        <w:t>MBUSO E. SIMELANE</w:t>
      </w:r>
      <w:r w:rsidR="00792AF0" w:rsidRPr="00E35E82">
        <w:rPr>
          <w:rFonts w:ascii="Bookman Old Style" w:hAnsi="Bookman Old Style"/>
          <w:b/>
          <w:sz w:val="26"/>
          <w:szCs w:val="26"/>
        </w:rPr>
        <w:t>,</w:t>
      </w:r>
      <w:r w:rsidR="00F653D7" w:rsidRPr="00E35E82">
        <w:rPr>
          <w:rFonts w:ascii="Bookman Old Style" w:hAnsi="Bookman Old Style"/>
          <w:b/>
          <w:sz w:val="26"/>
          <w:szCs w:val="26"/>
        </w:rPr>
        <w:t xml:space="preserve"> </w:t>
      </w:r>
      <w:r w:rsidRPr="00E35E82">
        <w:rPr>
          <w:rFonts w:ascii="Bookman Old Style" w:hAnsi="Bookman Old Style"/>
          <w:b/>
          <w:sz w:val="26"/>
          <w:szCs w:val="26"/>
        </w:rPr>
        <w:t>AJ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Heard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  <w:t>: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="00351051">
        <w:rPr>
          <w:rFonts w:ascii="Bookman Old Style" w:hAnsi="Bookman Old Style"/>
          <w:b/>
          <w:sz w:val="26"/>
          <w:szCs w:val="26"/>
        </w:rPr>
        <w:t>21</w:t>
      </w:r>
      <w:r w:rsidR="00351051" w:rsidRPr="00351051">
        <w:rPr>
          <w:rFonts w:ascii="Bookman Old Style" w:hAnsi="Bookman Old Style"/>
          <w:b/>
          <w:sz w:val="26"/>
          <w:szCs w:val="26"/>
          <w:vertAlign w:val="superscript"/>
        </w:rPr>
        <w:t>ST</w:t>
      </w:r>
      <w:r w:rsidR="00351051">
        <w:rPr>
          <w:rFonts w:ascii="Bookman Old Style" w:hAnsi="Bookman Old Style"/>
          <w:b/>
          <w:sz w:val="26"/>
          <w:szCs w:val="26"/>
        </w:rPr>
        <w:t xml:space="preserve"> </w:t>
      </w:r>
      <w:r w:rsidRPr="00E35E82">
        <w:rPr>
          <w:rFonts w:ascii="Bookman Old Style" w:hAnsi="Bookman Old Style"/>
          <w:b/>
          <w:sz w:val="26"/>
          <w:szCs w:val="26"/>
        </w:rPr>
        <w:t>July 2014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Delivered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  <w:t>: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  <w:t>8</w:t>
      </w:r>
      <w:r w:rsidRPr="00E35E82">
        <w:rPr>
          <w:rFonts w:ascii="Bookman Old Style" w:hAnsi="Bookman Old Style"/>
          <w:b/>
          <w:sz w:val="26"/>
          <w:szCs w:val="26"/>
          <w:vertAlign w:val="superscript"/>
        </w:rPr>
        <w:t>th</w:t>
      </w:r>
      <w:r w:rsidRPr="00E35E82">
        <w:rPr>
          <w:rFonts w:ascii="Bookman Old Style" w:hAnsi="Bookman Old Style"/>
          <w:b/>
          <w:sz w:val="26"/>
          <w:szCs w:val="26"/>
        </w:rPr>
        <w:t xml:space="preserve"> August 2014</w:t>
      </w:r>
    </w:p>
    <w:p w:rsidR="00825845" w:rsidRPr="00E35E82" w:rsidRDefault="00825845" w:rsidP="00825845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B13770" w:rsidRDefault="00B13770" w:rsidP="00825845">
      <w:pPr>
        <w:spacing w:line="360" w:lineRule="auto"/>
        <w:ind w:left="2160" w:hanging="2160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B13770" w:rsidRDefault="00B13770" w:rsidP="00825845">
      <w:pPr>
        <w:spacing w:line="360" w:lineRule="auto"/>
        <w:ind w:left="2160" w:hanging="2160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B13770" w:rsidRDefault="00B13770" w:rsidP="00825845">
      <w:pPr>
        <w:spacing w:line="360" w:lineRule="auto"/>
        <w:ind w:left="2160" w:hanging="2160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825845" w:rsidRPr="00E35E82" w:rsidRDefault="00825845" w:rsidP="00825845">
      <w:pPr>
        <w:spacing w:line="360" w:lineRule="auto"/>
        <w:ind w:left="2160" w:hanging="2160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E35E82">
        <w:rPr>
          <w:rFonts w:ascii="Bookman Old Style" w:hAnsi="Bookman Old Style"/>
          <w:b/>
          <w:sz w:val="26"/>
          <w:szCs w:val="26"/>
          <w:u w:val="single"/>
        </w:rPr>
        <w:lastRenderedPageBreak/>
        <w:t>Summary</w:t>
      </w:r>
    </w:p>
    <w:p w:rsidR="00825845" w:rsidRPr="00E35E82" w:rsidRDefault="0099240E" w:rsidP="00825845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  <w:sz w:val="24"/>
          <w:szCs w:val="24"/>
        </w:rPr>
        <w:t xml:space="preserve">Administration of estates – co-executor has a claim against estate – removed – the co-executor ejected from the estate property. </w:t>
      </w:r>
      <w:r w:rsidR="00825845" w:rsidRPr="00E35E82">
        <w:rPr>
          <w:rFonts w:ascii="Bookman Old Style" w:hAnsi="Bookman Old Style"/>
          <w:i/>
          <w:sz w:val="24"/>
          <w:szCs w:val="24"/>
        </w:rPr>
        <w:t xml:space="preserve"> </w:t>
      </w:r>
      <w:r w:rsidR="00825845" w:rsidRPr="00E35E82">
        <w:rPr>
          <w:rFonts w:ascii="Bookman Old Style" w:hAnsi="Bookman Old Style"/>
          <w:sz w:val="26"/>
          <w:szCs w:val="26"/>
        </w:rPr>
        <w:t>__________________________________________________________________</w:t>
      </w:r>
    </w:p>
    <w:p w:rsidR="00825845" w:rsidRPr="00E35E82" w:rsidRDefault="00825845" w:rsidP="00792AF0">
      <w:pPr>
        <w:ind w:left="1440" w:hanging="1440"/>
        <w:jc w:val="center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JUDGMENT</w:t>
      </w:r>
    </w:p>
    <w:p w:rsidR="00825845" w:rsidRPr="00E35E82" w:rsidRDefault="00792AF0" w:rsidP="00792AF0">
      <w:pPr>
        <w:pBdr>
          <w:bottom w:val="single" w:sz="12" w:space="1" w:color="auto"/>
        </w:pBdr>
        <w:ind w:left="1440" w:hanging="1440"/>
        <w:jc w:val="center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8</w:t>
      </w:r>
      <w:r w:rsidRPr="00E35E82">
        <w:rPr>
          <w:rFonts w:ascii="Bookman Old Style" w:hAnsi="Bookman Old Style"/>
          <w:b/>
          <w:sz w:val="26"/>
          <w:szCs w:val="26"/>
          <w:vertAlign w:val="superscript"/>
        </w:rPr>
        <w:t>th</w:t>
      </w:r>
      <w:r w:rsidRPr="00E35E82">
        <w:rPr>
          <w:rFonts w:ascii="Bookman Old Style" w:hAnsi="Bookman Old Style"/>
          <w:b/>
          <w:sz w:val="26"/>
          <w:szCs w:val="26"/>
        </w:rPr>
        <w:t xml:space="preserve"> AUGUST 2014</w:t>
      </w:r>
    </w:p>
    <w:p w:rsidR="00792AF0" w:rsidRPr="00E35E82" w:rsidRDefault="00792AF0" w:rsidP="00825845">
      <w:pPr>
        <w:spacing w:line="360" w:lineRule="auto"/>
        <w:ind w:left="1440" w:hanging="1440"/>
        <w:jc w:val="both"/>
        <w:rPr>
          <w:rFonts w:ascii="Bookman Old Style" w:hAnsi="Bookman Old Style"/>
          <w:sz w:val="26"/>
          <w:szCs w:val="26"/>
        </w:rPr>
      </w:pPr>
    </w:p>
    <w:p w:rsidR="00792AF0" w:rsidRPr="00E35E82" w:rsidRDefault="00792AF0" w:rsidP="00825845">
      <w:pPr>
        <w:spacing w:line="360" w:lineRule="auto"/>
        <w:ind w:left="1440" w:hanging="1440"/>
        <w:jc w:val="both"/>
        <w:rPr>
          <w:rFonts w:ascii="Bookman Old Style" w:hAnsi="Bookman Old Style"/>
          <w:sz w:val="26"/>
          <w:szCs w:val="26"/>
        </w:rPr>
      </w:pPr>
    </w:p>
    <w:p w:rsidR="00792AF0" w:rsidRPr="00E35E82" w:rsidRDefault="00792AF0" w:rsidP="00825845">
      <w:pPr>
        <w:spacing w:line="360" w:lineRule="auto"/>
        <w:ind w:left="1440" w:hanging="1440"/>
        <w:jc w:val="both"/>
        <w:rPr>
          <w:rFonts w:ascii="Bookman Old Style" w:hAnsi="Bookman Old Style"/>
          <w:sz w:val="26"/>
          <w:szCs w:val="26"/>
        </w:rPr>
      </w:pPr>
    </w:p>
    <w:p w:rsidR="0081751B" w:rsidRPr="00E35E82" w:rsidRDefault="00825845" w:rsidP="00A511C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E35E82">
        <w:rPr>
          <w:rFonts w:ascii="Bookman Old Style" w:hAnsi="Bookman Old Style"/>
          <w:sz w:val="26"/>
          <w:szCs w:val="26"/>
        </w:rPr>
        <w:t xml:space="preserve">The Applicants through a Notice of Motion </w:t>
      </w:r>
      <w:r w:rsidR="0099240E">
        <w:rPr>
          <w:rFonts w:ascii="Bookman Old Style" w:hAnsi="Bookman Old Style"/>
          <w:sz w:val="26"/>
          <w:szCs w:val="26"/>
        </w:rPr>
        <w:t>seeks the foll</w:t>
      </w:r>
      <w:r w:rsidRPr="00E35E82">
        <w:rPr>
          <w:rFonts w:ascii="Bookman Old Style" w:hAnsi="Bookman Old Style"/>
          <w:sz w:val="26"/>
          <w:szCs w:val="26"/>
        </w:rPr>
        <w:t>owing orders</w:t>
      </w:r>
      <w:r w:rsidR="00E067C3">
        <w:rPr>
          <w:rFonts w:ascii="Bookman Old Style" w:hAnsi="Bookman Old Style"/>
          <w:sz w:val="26"/>
          <w:szCs w:val="26"/>
        </w:rPr>
        <w:t>:</w:t>
      </w:r>
    </w:p>
    <w:p w:rsidR="00A511CA" w:rsidRPr="00E35E82" w:rsidRDefault="00A511CA" w:rsidP="00A511C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A511CA" w:rsidRPr="00E35E82" w:rsidRDefault="00A511CA" w:rsidP="0026423A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  <w:i/>
          <w:sz w:val="26"/>
          <w:szCs w:val="26"/>
        </w:rPr>
      </w:pPr>
      <w:r w:rsidRPr="00E35E82">
        <w:rPr>
          <w:rFonts w:ascii="Bookman Old Style" w:hAnsi="Bookman Old Style"/>
          <w:i/>
          <w:sz w:val="26"/>
          <w:szCs w:val="26"/>
        </w:rPr>
        <w:t xml:space="preserve">That </w:t>
      </w:r>
      <w:r w:rsidR="0099240E">
        <w:rPr>
          <w:rFonts w:ascii="Bookman Old Style" w:hAnsi="Bookman Old Style"/>
          <w:i/>
          <w:sz w:val="26"/>
          <w:szCs w:val="26"/>
        </w:rPr>
        <w:t>the 1</w:t>
      </w:r>
      <w:r w:rsidR="0099240E" w:rsidRPr="0099240E">
        <w:rPr>
          <w:rFonts w:ascii="Bookman Old Style" w:hAnsi="Bookman Old Style"/>
          <w:i/>
          <w:sz w:val="26"/>
          <w:szCs w:val="26"/>
          <w:vertAlign w:val="superscript"/>
        </w:rPr>
        <w:t>st</w:t>
      </w:r>
      <w:r w:rsidR="0099240E">
        <w:rPr>
          <w:rFonts w:ascii="Bookman Old Style" w:hAnsi="Bookman Old Style"/>
          <w:i/>
          <w:sz w:val="26"/>
          <w:szCs w:val="26"/>
        </w:rPr>
        <w:t xml:space="preserve"> respondent be and is hereby removed as one of the Executors in Estate Late </w:t>
      </w:r>
      <w:proofErr w:type="spellStart"/>
      <w:r w:rsidR="0099240E">
        <w:rPr>
          <w:rFonts w:ascii="Bookman Old Style" w:hAnsi="Bookman Old Style"/>
          <w:i/>
          <w:sz w:val="26"/>
          <w:szCs w:val="26"/>
        </w:rPr>
        <w:t>Sandram</w:t>
      </w:r>
      <w:proofErr w:type="spellEnd"/>
      <w:r w:rsidR="0099240E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99240E">
        <w:rPr>
          <w:rFonts w:ascii="Bookman Old Style" w:hAnsi="Bookman Old Style"/>
          <w:i/>
          <w:sz w:val="26"/>
          <w:szCs w:val="26"/>
        </w:rPr>
        <w:t>Andrias</w:t>
      </w:r>
      <w:proofErr w:type="spellEnd"/>
      <w:r w:rsidR="0099240E">
        <w:rPr>
          <w:rFonts w:ascii="Bookman Old Style" w:hAnsi="Bookman Old Style"/>
          <w:i/>
          <w:sz w:val="26"/>
          <w:szCs w:val="26"/>
        </w:rPr>
        <w:t xml:space="preserve"> </w:t>
      </w:r>
      <w:r w:rsidR="00EB613F">
        <w:rPr>
          <w:rFonts w:ascii="Bookman Old Style" w:hAnsi="Bookman Old Style"/>
          <w:i/>
          <w:sz w:val="26"/>
          <w:szCs w:val="26"/>
        </w:rPr>
        <w:t>(</w:t>
      </w:r>
      <w:r w:rsidR="0099240E">
        <w:rPr>
          <w:rFonts w:ascii="Bookman Old Style" w:hAnsi="Bookman Old Style"/>
          <w:i/>
          <w:sz w:val="26"/>
          <w:szCs w:val="26"/>
        </w:rPr>
        <w:t>EM 520/2003)</w:t>
      </w:r>
    </w:p>
    <w:p w:rsidR="0026423A" w:rsidRPr="00E35E82" w:rsidRDefault="0026423A" w:rsidP="0026423A">
      <w:pPr>
        <w:spacing w:line="360" w:lineRule="auto"/>
        <w:ind w:left="1620"/>
        <w:jc w:val="both"/>
        <w:rPr>
          <w:rFonts w:ascii="Bookman Old Style" w:hAnsi="Bookman Old Style"/>
          <w:i/>
          <w:sz w:val="26"/>
          <w:szCs w:val="26"/>
        </w:rPr>
      </w:pPr>
    </w:p>
    <w:p w:rsidR="00A511CA" w:rsidRPr="00E35E82" w:rsidRDefault="0099240E" w:rsidP="00C13968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That the 1</w:t>
      </w:r>
      <w:r w:rsidRPr="0099240E">
        <w:rPr>
          <w:rFonts w:ascii="Bookman Old Style" w:hAnsi="Bookman Old Style"/>
          <w:i/>
          <w:sz w:val="26"/>
          <w:szCs w:val="26"/>
          <w:vertAlign w:val="superscript"/>
        </w:rPr>
        <w:t>st</w:t>
      </w:r>
      <w:r>
        <w:rPr>
          <w:rFonts w:ascii="Bookman Old Style" w:hAnsi="Bookman Old Style"/>
          <w:i/>
          <w:sz w:val="26"/>
          <w:szCs w:val="26"/>
        </w:rPr>
        <w:t xml:space="preserve"> respondent be and is hereby removed as the guardian to the 2</w:t>
      </w:r>
      <w:r w:rsidRPr="0099240E">
        <w:rPr>
          <w:rFonts w:ascii="Bookman Old Style" w:hAnsi="Bookman Old Style"/>
          <w:i/>
          <w:sz w:val="26"/>
          <w:szCs w:val="26"/>
          <w:vertAlign w:val="superscript"/>
        </w:rPr>
        <w:t>nd</w:t>
      </w:r>
      <w:r>
        <w:rPr>
          <w:rFonts w:ascii="Bookman Old Style" w:hAnsi="Bookman Old Style"/>
          <w:i/>
          <w:sz w:val="26"/>
          <w:szCs w:val="26"/>
        </w:rPr>
        <w:t xml:space="preserve"> and 3</w:t>
      </w:r>
      <w:r w:rsidRPr="0099240E">
        <w:rPr>
          <w:rFonts w:ascii="Bookman Old Style" w:hAnsi="Bookman Old Style"/>
          <w:i/>
          <w:sz w:val="26"/>
          <w:szCs w:val="26"/>
          <w:vertAlign w:val="superscript"/>
        </w:rPr>
        <w:t>rd</w:t>
      </w:r>
      <w:r>
        <w:rPr>
          <w:rFonts w:ascii="Bookman Old Style" w:hAnsi="Bookman Old Style"/>
          <w:i/>
          <w:sz w:val="26"/>
          <w:szCs w:val="26"/>
        </w:rPr>
        <w:t xml:space="preserve"> applicants.</w:t>
      </w:r>
    </w:p>
    <w:p w:rsidR="0026423A" w:rsidRPr="00E35E82" w:rsidRDefault="0026423A" w:rsidP="0026423A">
      <w:pPr>
        <w:spacing w:line="360" w:lineRule="auto"/>
        <w:ind w:left="1620"/>
        <w:jc w:val="both"/>
        <w:rPr>
          <w:rFonts w:ascii="Bookman Old Style" w:hAnsi="Bookman Old Style"/>
          <w:i/>
          <w:sz w:val="26"/>
          <w:szCs w:val="26"/>
        </w:rPr>
      </w:pPr>
    </w:p>
    <w:p w:rsidR="00A511CA" w:rsidRPr="00E35E82" w:rsidRDefault="0099240E" w:rsidP="00C13968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That the 1</w:t>
      </w:r>
      <w:r w:rsidRPr="0099240E">
        <w:rPr>
          <w:rFonts w:ascii="Bookman Old Style" w:hAnsi="Bookman Old Style"/>
          <w:i/>
          <w:sz w:val="26"/>
          <w:szCs w:val="26"/>
          <w:vertAlign w:val="superscript"/>
        </w:rPr>
        <w:t>st</w:t>
      </w:r>
      <w:r>
        <w:rPr>
          <w:rFonts w:ascii="Bookman Old Style" w:hAnsi="Bookman Old Style"/>
          <w:i/>
          <w:sz w:val="26"/>
          <w:szCs w:val="26"/>
        </w:rPr>
        <w:t xml:space="preserve"> respondent be and is hereby ejected from the premises he occupies, being Lot 1050, </w:t>
      </w:r>
      <w:proofErr w:type="spellStart"/>
      <w:r>
        <w:rPr>
          <w:rFonts w:ascii="Bookman Old Style" w:hAnsi="Bookman Old Style"/>
          <w:i/>
          <w:sz w:val="26"/>
          <w:szCs w:val="26"/>
        </w:rPr>
        <w:t>Ngwane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Part Extension, Manzini being property belonging to the applicants. </w:t>
      </w:r>
    </w:p>
    <w:p w:rsidR="0026423A" w:rsidRPr="00E35E82" w:rsidRDefault="0026423A" w:rsidP="0026423A">
      <w:pPr>
        <w:spacing w:line="360" w:lineRule="auto"/>
        <w:ind w:left="1620"/>
        <w:jc w:val="both"/>
        <w:rPr>
          <w:rFonts w:ascii="Bookman Old Style" w:hAnsi="Bookman Old Style"/>
          <w:i/>
          <w:sz w:val="26"/>
          <w:szCs w:val="26"/>
        </w:rPr>
      </w:pPr>
    </w:p>
    <w:p w:rsidR="00A511CA" w:rsidRPr="00E35E82" w:rsidRDefault="0099240E" w:rsidP="00C13968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Costs of suit. </w:t>
      </w:r>
    </w:p>
    <w:p w:rsidR="0026423A" w:rsidRPr="00E35E82" w:rsidRDefault="0026423A" w:rsidP="0026423A">
      <w:pPr>
        <w:spacing w:line="360" w:lineRule="auto"/>
        <w:ind w:left="1620"/>
        <w:jc w:val="both"/>
        <w:rPr>
          <w:rFonts w:ascii="Bookman Old Style" w:hAnsi="Bookman Old Style"/>
          <w:i/>
          <w:sz w:val="26"/>
          <w:szCs w:val="26"/>
        </w:rPr>
      </w:pPr>
    </w:p>
    <w:p w:rsidR="004E3101" w:rsidRDefault="00196AD9" w:rsidP="00F72B0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On the hearing of the matter on the 21</w:t>
      </w:r>
      <w:r w:rsidR="008704A2" w:rsidRPr="008704A2">
        <w:rPr>
          <w:rFonts w:ascii="Bookman Old Style" w:hAnsi="Bookman Old Style"/>
          <w:sz w:val="26"/>
          <w:szCs w:val="26"/>
          <w:vertAlign w:val="superscript"/>
        </w:rPr>
        <w:t>st</w:t>
      </w:r>
      <w:r w:rsidR="008704A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of July 2014 I </w:t>
      </w:r>
      <w:r w:rsidRPr="008704A2">
        <w:rPr>
          <w:rFonts w:ascii="Bookman Old Style" w:hAnsi="Bookman Old Style"/>
          <w:b/>
          <w:sz w:val="26"/>
          <w:szCs w:val="26"/>
        </w:rPr>
        <w:t xml:space="preserve">granted prayer </w:t>
      </w:r>
      <w:r w:rsidR="00E27715" w:rsidRPr="008704A2">
        <w:rPr>
          <w:rFonts w:ascii="Bookman Old Style" w:hAnsi="Bookman Old Style"/>
          <w:b/>
          <w:sz w:val="26"/>
          <w:szCs w:val="26"/>
        </w:rPr>
        <w:t>1 and 2</w:t>
      </w:r>
      <w:r w:rsidR="00E27715">
        <w:rPr>
          <w:rFonts w:ascii="Bookman Old Style" w:hAnsi="Bookman Old Style"/>
          <w:sz w:val="26"/>
          <w:szCs w:val="26"/>
        </w:rPr>
        <w:t xml:space="preserve"> of the Notice of Motion removing the 1</w:t>
      </w:r>
      <w:r w:rsidR="00E27715" w:rsidRPr="00E27715">
        <w:rPr>
          <w:rFonts w:ascii="Bookman Old Style" w:hAnsi="Bookman Old Style"/>
          <w:sz w:val="26"/>
          <w:szCs w:val="26"/>
          <w:vertAlign w:val="superscript"/>
        </w:rPr>
        <w:t>st</w:t>
      </w:r>
      <w:r w:rsidR="00E27715">
        <w:rPr>
          <w:rFonts w:ascii="Bookman Old Style" w:hAnsi="Bookman Old Style"/>
          <w:sz w:val="26"/>
          <w:szCs w:val="26"/>
        </w:rPr>
        <w:t xml:space="preserve"> respondent</w:t>
      </w:r>
      <w:r w:rsidR="008704A2">
        <w:rPr>
          <w:rFonts w:ascii="Bookman Old Style" w:hAnsi="Bookman Old Style"/>
          <w:sz w:val="26"/>
          <w:szCs w:val="26"/>
        </w:rPr>
        <w:t xml:space="preserve"> as</w:t>
      </w:r>
      <w:r w:rsidR="00E27715">
        <w:rPr>
          <w:rFonts w:ascii="Bookman Old Style" w:hAnsi="Bookman Old Style"/>
          <w:sz w:val="26"/>
          <w:szCs w:val="26"/>
        </w:rPr>
        <w:t xml:space="preserve"> </w:t>
      </w:r>
      <w:r w:rsidR="00F01353">
        <w:rPr>
          <w:rFonts w:ascii="Bookman Old Style" w:hAnsi="Bookman Old Style"/>
          <w:sz w:val="26"/>
          <w:szCs w:val="26"/>
        </w:rPr>
        <w:t>a</w:t>
      </w:r>
      <w:r w:rsidR="00E27715">
        <w:rPr>
          <w:rFonts w:ascii="Bookman Old Style" w:hAnsi="Bookman Old Style"/>
          <w:sz w:val="26"/>
          <w:szCs w:val="26"/>
        </w:rPr>
        <w:t>n executor in the estate of</w:t>
      </w:r>
      <w:r w:rsidR="008704A2">
        <w:rPr>
          <w:rFonts w:ascii="Bookman Old Style" w:hAnsi="Bookman Old Style"/>
          <w:sz w:val="26"/>
          <w:szCs w:val="26"/>
        </w:rPr>
        <w:t xml:space="preserve"> the</w:t>
      </w:r>
      <w:r w:rsidR="00E27715">
        <w:rPr>
          <w:rFonts w:ascii="Bookman Old Style" w:hAnsi="Bookman Old Style"/>
          <w:sz w:val="26"/>
          <w:szCs w:val="26"/>
        </w:rPr>
        <w:t xml:space="preserve"> Late</w:t>
      </w:r>
      <w:r w:rsidR="00E27715" w:rsidRPr="00E27715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E27715">
        <w:rPr>
          <w:rFonts w:ascii="Bookman Old Style" w:hAnsi="Bookman Old Style"/>
          <w:i/>
          <w:sz w:val="26"/>
          <w:szCs w:val="26"/>
        </w:rPr>
        <w:lastRenderedPageBreak/>
        <w:t>Sandram</w:t>
      </w:r>
      <w:proofErr w:type="spellEnd"/>
      <w:r w:rsidR="00E27715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E27715">
        <w:rPr>
          <w:rFonts w:ascii="Bookman Old Style" w:hAnsi="Bookman Old Style"/>
          <w:i/>
          <w:sz w:val="26"/>
          <w:szCs w:val="26"/>
        </w:rPr>
        <w:t>Andrias</w:t>
      </w:r>
      <w:proofErr w:type="spellEnd"/>
      <w:r w:rsidR="00E27715">
        <w:rPr>
          <w:rFonts w:ascii="Bookman Old Style" w:hAnsi="Bookman Old Style"/>
          <w:i/>
          <w:sz w:val="26"/>
          <w:szCs w:val="26"/>
        </w:rPr>
        <w:t xml:space="preserve"> EM 520/2003</w:t>
      </w:r>
      <w:r w:rsidR="00E27715">
        <w:rPr>
          <w:rFonts w:ascii="Bookman Old Style" w:hAnsi="Bookman Old Style"/>
          <w:sz w:val="26"/>
          <w:szCs w:val="26"/>
        </w:rPr>
        <w:t xml:space="preserve"> </w:t>
      </w:r>
      <w:r w:rsidR="004E3101">
        <w:rPr>
          <w:rFonts w:ascii="Bookman Old Style" w:hAnsi="Bookman Old Style"/>
          <w:sz w:val="26"/>
          <w:szCs w:val="26"/>
        </w:rPr>
        <w:t>and removed him as the guardian of 2</w:t>
      </w:r>
      <w:r w:rsidR="004E3101" w:rsidRPr="004E3101">
        <w:rPr>
          <w:rFonts w:ascii="Bookman Old Style" w:hAnsi="Bookman Old Style"/>
          <w:sz w:val="26"/>
          <w:szCs w:val="26"/>
          <w:vertAlign w:val="superscript"/>
        </w:rPr>
        <w:t>nd</w:t>
      </w:r>
      <w:r w:rsidR="004E3101">
        <w:rPr>
          <w:rFonts w:ascii="Bookman Old Style" w:hAnsi="Bookman Old Style"/>
          <w:sz w:val="26"/>
          <w:szCs w:val="26"/>
        </w:rPr>
        <w:t xml:space="preserve"> and 3</w:t>
      </w:r>
      <w:r w:rsidR="004E3101" w:rsidRPr="004E3101">
        <w:rPr>
          <w:rFonts w:ascii="Bookman Old Style" w:hAnsi="Bookman Old Style"/>
          <w:sz w:val="26"/>
          <w:szCs w:val="26"/>
          <w:vertAlign w:val="superscript"/>
        </w:rPr>
        <w:t>rd</w:t>
      </w:r>
      <w:r w:rsidR="004E3101">
        <w:rPr>
          <w:rFonts w:ascii="Bookman Old Style" w:hAnsi="Bookman Old Style"/>
          <w:sz w:val="26"/>
          <w:szCs w:val="26"/>
        </w:rPr>
        <w:t xml:space="preserve"> applicants.</w:t>
      </w:r>
    </w:p>
    <w:p w:rsidR="00196AD9" w:rsidRDefault="00E27715" w:rsidP="004E3101">
      <w:pPr>
        <w:spacing w:line="360" w:lineRule="auto"/>
        <w:ind w:left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</w:p>
    <w:p w:rsidR="00F72B04" w:rsidRDefault="00A3387D" w:rsidP="00F72B0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196AD9">
        <w:rPr>
          <w:rFonts w:ascii="Bookman Old Style" w:hAnsi="Bookman Old Style"/>
          <w:sz w:val="26"/>
          <w:szCs w:val="26"/>
        </w:rPr>
        <w:t>I</w:t>
      </w:r>
      <w:r w:rsidR="00F01353">
        <w:rPr>
          <w:rFonts w:ascii="Bookman Old Style" w:hAnsi="Bookman Old Style"/>
          <w:sz w:val="26"/>
          <w:szCs w:val="26"/>
        </w:rPr>
        <w:t>t</w:t>
      </w:r>
      <w:r w:rsidRPr="00196AD9">
        <w:rPr>
          <w:rFonts w:ascii="Bookman Old Style" w:hAnsi="Bookman Old Style"/>
          <w:sz w:val="26"/>
          <w:szCs w:val="26"/>
        </w:rPr>
        <w:t xml:space="preserve"> transpired that the 1</w:t>
      </w:r>
      <w:r w:rsidRPr="00196AD9">
        <w:rPr>
          <w:rFonts w:ascii="Bookman Old Style" w:hAnsi="Bookman Old Style"/>
          <w:sz w:val="26"/>
          <w:szCs w:val="26"/>
          <w:vertAlign w:val="superscript"/>
        </w:rPr>
        <w:t>st</w:t>
      </w:r>
      <w:r w:rsidRPr="00196AD9">
        <w:rPr>
          <w:rFonts w:ascii="Bookman Old Style" w:hAnsi="Bookman Old Style"/>
          <w:sz w:val="26"/>
          <w:szCs w:val="26"/>
        </w:rPr>
        <w:t xml:space="preserve"> respondent has got a personal claim against the estate in relation to Lot 1050 </w:t>
      </w:r>
      <w:proofErr w:type="spellStart"/>
      <w:r w:rsidRPr="00196AD9">
        <w:rPr>
          <w:rFonts w:ascii="Bookman Old Style" w:hAnsi="Bookman Old Style"/>
          <w:sz w:val="26"/>
          <w:szCs w:val="26"/>
        </w:rPr>
        <w:t>Ngwane</w:t>
      </w:r>
      <w:proofErr w:type="spellEnd"/>
      <w:r w:rsidRPr="00196AD9">
        <w:rPr>
          <w:rFonts w:ascii="Bookman Old Style" w:hAnsi="Bookman Old Style"/>
          <w:sz w:val="26"/>
          <w:szCs w:val="26"/>
        </w:rPr>
        <w:t xml:space="preserve"> Park Extension</w:t>
      </w:r>
      <w:r w:rsidR="008704A2">
        <w:rPr>
          <w:rFonts w:ascii="Bookman Old Style" w:hAnsi="Bookman Old Style"/>
          <w:sz w:val="26"/>
          <w:szCs w:val="26"/>
        </w:rPr>
        <w:t>, Manzini</w:t>
      </w:r>
      <w:r w:rsidRPr="00196AD9">
        <w:rPr>
          <w:rFonts w:ascii="Bookman Old Style" w:hAnsi="Bookman Old Style"/>
          <w:sz w:val="26"/>
          <w:szCs w:val="26"/>
        </w:rPr>
        <w:t xml:space="preserve"> </w:t>
      </w:r>
      <w:r w:rsidR="00196AD9" w:rsidRPr="00196AD9">
        <w:rPr>
          <w:rFonts w:ascii="Bookman Old Style" w:hAnsi="Bookman Old Style"/>
          <w:sz w:val="26"/>
          <w:szCs w:val="26"/>
        </w:rPr>
        <w:t>which is subject to prayer 3 hence it was improper for him to be executor and creditor at the same time.</w:t>
      </w:r>
    </w:p>
    <w:p w:rsidR="00C320BF" w:rsidRDefault="00C320BF" w:rsidP="00C320BF">
      <w:pPr>
        <w:pStyle w:val="ListParagraph"/>
        <w:rPr>
          <w:rFonts w:ascii="Bookman Old Style" w:hAnsi="Bookman Old Style"/>
          <w:sz w:val="26"/>
          <w:szCs w:val="26"/>
        </w:rPr>
      </w:pPr>
    </w:p>
    <w:p w:rsidR="00C320BF" w:rsidRDefault="00C320BF" w:rsidP="00F72B0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applicants argue that Lot 1050 belongs to the deceased who was the father of the applicants.</w:t>
      </w:r>
    </w:p>
    <w:p w:rsidR="00C320BF" w:rsidRDefault="00C320BF" w:rsidP="00C320BF">
      <w:pPr>
        <w:pStyle w:val="ListParagraph"/>
        <w:rPr>
          <w:rFonts w:ascii="Bookman Old Style" w:hAnsi="Bookman Old Style"/>
          <w:sz w:val="26"/>
          <w:szCs w:val="26"/>
        </w:rPr>
      </w:pPr>
    </w:p>
    <w:p w:rsidR="00F72B04" w:rsidRDefault="00C320BF" w:rsidP="00F72B0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320BF">
        <w:rPr>
          <w:rFonts w:ascii="Bookman Old Style" w:hAnsi="Bookman Old Style"/>
          <w:sz w:val="26"/>
          <w:szCs w:val="26"/>
        </w:rPr>
        <w:t>The 1</w:t>
      </w:r>
      <w:r w:rsidRPr="00C320BF">
        <w:rPr>
          <w:rFonts w:ascii="Bookman Old Style" w:hAnsi="Bookman Old Style"/>
          <w:sz w:val="26"/>
          <w:szCs w:val="26"/>
          <w:vertAlign w:val="superscript"/>
        </w:rPr>
        <w:t>st</w:t>
      </w:r>
      <w:r w:rsidRPr="00C320BF">
        <w:rPr>
          <w:rFonts w:ascii="Bookman Old Style" w:hAnsi="Bookman Old Style"/>
          <w:sz w:val="26"/>
          <w:szCs w:val="26"/>
        </w:rPr>
        <w:t xml:space="preserve"> applicant is the co-executor in the estate. </w:t>
      </w:r>
    </w:p>
    <w:p w:rsidR="00C320BF" w:rsidRDefault="00C320BF" w:rsidP="00C320BF">
      <w:pPr>
        <w:pStyle w:val="ListParagraph"/>
        <w:rPr>
          <w:rFonts w:ascii="Bookman Old Style" w:hAnsi="Bookman Old Style"/>
          <w:sz w:val="26"/>
          <w:szCs w:val="26"/>
        </w:rPr>
      </w:pPr>
    </w:p>
    <w:p w:rsidR="00B93F29" w:rsidRPr="00E35E82" w:rsidRDefault="00C320BF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parties were all staying in t</w:t>
      </w:r>
      <w:r w:rsidR="00F01353">
        <w:rPr>
          <w:rFonts w:ascii="Bookman Old Style" w:hAnsi="Bookman Old Style"/>
          <w:sz w:val="26"/>
          <w:szCs w:val="26"/>
        </w:rPr>
        <w:t xml:space="preserve">he said plot in different houses </w:t>
      </w:r>
      <w:r>
        <w:rPr>
          <w:rFonts w:ascii="Bookman Old Style" w:hAnsi="Bookman Old Style"/>
          <w:sz w:val="26"/>
          <w:szCs w:val="26"/>
        </w:rPr>
        <w:t>but due to the</w:t>
      </w:r>
      <w:r w:rsidR="00F01353">
        <w:rPr>
          <w:rFonts w:ascii="Bookman Old Style" w:hAnsi="Bookman Old Style"/>
          <w:sz w:val="26"/>
          <w:szCs w:val="26"/>
        </w:rPr>
        <w:t>ir</w:t>
      </w:r>
      <w:r>
        <w:rPr>
          <w:rFonts w:ascii="Bookman Old Style" w:hAnsi="Bookman Old Style"/>
          <w:sz w:val="26"/>
          <w:szCs w:val="26"/>
        </w:rPr>
        <w:t xml:space="preserve"> differences the applicants moved out leaving the 1</w:t>
      </w:r>
      <w:r w:rsidRPr="00C320BF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01353">
        <w:rPr>
          <w:rFonts w:ascii="Bookman Old Style" w:hAnsi="Bookman Old Style"/>
          <w:sz w:val="26"/>
          <w:szCs w:val="26"/>
        </w:rPr>
        <w:t>R</w:t>
      </w:r>
      <w:r>
        <w:rPr>
          <w:rFonts w:ascii="Bookman Old Style" w:hAnsi="Bookman Old Style"/>
          <w:sz w:val="26"/>
          <w:szCs w:val="26"/>
        </w:rPr>
        <w:t>espondent.</w:t>
      </w:r>
    </w:p>
    <w:p w:rsidR="00F72B04" w:rsidRPr="00E35E82" w:rsidRDefault="00F72B04" w:rsidP="00F72B04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B93F29" w:rsidRPr="00E35E82" w:rsidRDefault="00C320BF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1</w:t>
      </w:r>
      <w:r w:rsidRPr="00C320BF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respondent claims that the deceased bought the plot and they agreed that he may build his house on it and the deceased’s brother built on the other portion.</w:t>
      </w:r>
    </w:p>
    <w:p w:rsidR="00F72B04" w:rsidRPr="00E35E82" w:rsidRDefault="00F72B04" w:rsidP="00F72B04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B93F29" w:rsidRDefault="00C320BF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At some stage the co-executors entered into an agreement which was to see the 1</w:t>
      </w:r>
      <w:r w:rsidRPr="00C320BF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respondent buying the whole property and then</w:t>
      </w:r>
      <w:r w:rsidR="00F01353">
        <w:rPr>
          <w:rFonts w:ascii="Bookman Old Style" w:hAnsi="Bookman Old Style"/>
          <w:sz w:val="26"/>
          <w:szCs w:val="26"/>
        </w:rPr>
        <w:t xml:space="preserve"> the</w:t>
      </w:r>
      <w:r>
        <w:rPr>
          <w:rFonts w:ascii="Bookman Old Style" w:hAnsi="Bookman Old Style"/>
          <w:sz w:val="26"/>
          <w:szCs w:val="26"/>
        </w:rPr>
        <w:t xml:space="preserve"> proceed</w:t>
      </w:r>
      <w:r w:rsidR="00F01353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 to be shared equally by the applicants dive</w:t>
      </w:r>
      <w:r w:rsidR="00F01353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>ting the</w:t>
      </w:r>
      <w:r w:rsidR="00FB50D4">
        <w:rPr>
          <w:rFonts w:ascii="Bookman Old Style" w:hAnsi="Bookman Old Style"/>
          <w:sz w:val="26"/>
          <w:szCs w:val="26"/>
        </w:rPr>
        <w:t xml:space="preserve">m of </w:t>
      </w:r>
      <w:r w:rsidR="00F01353">
        <w:rPr>
          <w:rFonts w:ascii="Bookman Old Style" w:hAnsi="Bookman Old Style"/>
          <w:sz w:val="26"/>
          <w:szCs w:val="26"/>
        </w:rPr>
        <w:t>a</w:t>
      </w:r>
      <w:r w:rsidR="00FB50D4">
        <w:rPr>
          <w:rFonts w:ascii="Bookman Old Style" w:hAnsi="Bookman Old Style"/>
          <w:sz w:val="26"/>
          <w:szCs w:val="26"/>
        </w:rPr>
        <w:t>ny ownership they may have on the property.</w:t>
      </w:r>
    </w:p>
    <w:p w:rsidR="00FB50D4" w:rsidRDefault="00FB50D4" w:rsidP="00FB50D4">
      <w:pPr>
        <w:pStyle w:val="ListParagraph"/>
        <w:rPr>
          <w:rFonts w:ascii="Bookman Old Style" w:hAnsi="Bookman Old Style"/>
          <w:sz w:val="26"/>
          <w:szCs w:val="26"/>
        </w:rPr>
      </w:pPr>
    </w:p>
    <w:p w:rsidR="00FB50D4" w:rsidRDefault="00FB50D4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purchase price was not agreed upon.</w:t>
      </w:r>
    </w:p>
    <w:p w:rsidR="00FB50D4" w:rsidRDefault="00FB50D4" w:rsidP="00FB50D4">
      <w:pPr>
        <w:pStyle w:val="ListParagraph"/>
        <w:rPr>
          <w:rFonts w:ascii="Bookman Old Style" w:hAnsi="Bookman Old Style"/>
          <w:sz w:val="26"/>
          <w:szCs w:val="26"/>
        </w:rPr>
      </w:pPr>
    </w:p>
    <w:p w:rsidR="00FB50D4" w:rsidRDefault="00FB50D4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applicants are</w:t>
      </w:r>
      <w:r w:rsidR="008704A2">
        <w:rPr>
          <w:rFonts w:ascii="Bookman Old Style" w:hAnsi="Bookman Old Style"/>
          <w:sz w:val="26"/>
          <w:szCs w:val="26"/>
        </w:rPr>
        <w:t xml:space="preserve"> resiling</w:t>
      </w:r>
      <w:r>
        <w:rPr>
          <w:rFonts w:ascii="Bookman Old Style" w:hAnsi="Bookman Old Style"/>
          <w:sz w:val="26"/>
          <w:szCs w:val="26"/>
        </w:rPr>
        <w:t xml:space="preserve"> from the agreement and want the 1</w:t>
      </w:r>
      <w:r w:rsidRPr="00FB50D4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respondent ejected from the property claiming that their father’s estate owns the piece of land.</w:t>
      </w:r>
    </w:p>
    <w:p w:rsidR="00FB50D4" w:rsidRDefault="00FB50D4" w:rsidP="00FB50D4">
      <w:pPr>
        <w:pStyle w:val="ListParagraph"/>
        <w:rPr>
          <w:rFonts w:ascii="Bookman Old Style" w:hAnsi="Bookman Old Style"/>
          <w:sz w:val="26"/>
          <w:szCs w:val="26"/>
        </w:rPr>
      </w:pPr>
    </w:p>
    <w:p w:rsidR="00FB50D4" w:rsidRDefault="00FB50D4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respondent argues that he has invested too much on the property but if the applicants want him off the property they must buy him out or he</w:t>
      </w:r>
      <w:r w:rsidR="008510C0">
        <w:rPr>
          <w:rFonts w:ascii="Bookman Old Style" w:hAnsi="Bookman Old Style"/>
          <w:sz w:val="26"/>
          <w:szCs w:val="26"/>
        </w:rPr>
        <w:t xml:space="preserve"> must</w:t>
      </w:r>
      <w:r>
        <w:rPr>
          <w:rFonts w:ascii="Bookman Old Style" w:hAnsi="Bookman Old Style"/>
          <w:sz w:val="26"/>
          <w:szCs w:val="26"/>
        </w:rPr>
        <w:t xml:space="preserve"> buy them out.</w:t>
      </w:r>
    </w:p>
    <w:p w:rsidR="00FB50D4" w:rsidRDefault="00FB50D4" w:rsidP="00FB50D4">
      <w:pPr>
        <w:pStyle w:val="ListParagraph"/>
        <w:rPr>
          <w:rFonts w:ascii="Bookman Old Style" w:hAnsi="Bookman Old Style"/>
          <w:sz w:val="26"/>
          <w:szCs w:val="26"/>
        </w:rPr>
      </w:pPr>
    </w:p>
    <w:p w:rsidR="00FB50D4" w:rsidRDefault="00FB50D4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must at this juncture hold that the contract that the 1</w:t>
      </w:r>
      <w:r w:rsidRPr="00FB50D4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respondent entered into with the deceased was of a personal nature which is not binding amongst the parties children.</w:t>
      </w:r>
    </w:p>
    <w:p w:rsidR="00FB50D4" w:rsidRDefault="00FB50D4" w:rsidP="00FB50D4">
      <w:pPr>
        <w:pStyle w:val="ListParagraph"/>
        <w:rPr>
          <w:rFonts w:ascii="Bookman Old Style" w:hAnsi="Bookman Old Style"/>
          <w:sz w:val="26"/>
          <w:szCs w:val="26"/>
        </w:rPr>
      </w:pPr>
    </w:p>
    <w:p w:rsidR="00FB50D4" w:rsidRDefault="00FB50D4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For the agreement </w:t>
      </w:r>
      <w:r w:rsidR="002A6B76">
        <w:rPr>
          <w:rFonts w:ascii="Bookman Old Style" w:hAnsi="Bookman Old Style"/>
          <w:sz w:val="26"/>
          <w:szCs w:val="26"/>
        </w:rPr>
        <w:t xml:space="preserve">to be binding against the </w:t>
      </w:r>
      <w:r w:rsidR="00F67CE9">
        <w:rPr>
          <w:rFonts w:ascii="Bookman Old Style" w:hAnsi="Bookman Old Style"/>
          <w:sz w:val="26"/>
          <w:szCs w:val="26"/>
        </w:rPr>
        <w:t xml:space="preserve">whole </w:t>
      </w:r>
      <w:r w:rsidR="002A6B76">
        <w:rPr>
          <w:rFonts w:ascii="Bookman Old Style" w:hAnsi="Bookman Old Style"/>
          <w:sz w:val="26"/>
          <w:szCs w:val="26"/>
        </w:rPr>
        <w:t>wo</w:t>
      </w:r>
      <w:r w:rsidR="008510C0">
        <w:rPr>
          <w:rFonts w:ascii="Bookman Old Style" w:hAnsi="Bookman Old Style"/>
          <w:sz w:val="26"/>
          <w:szCs w:val="26"/>
        </w:rPr>
        <w:t>r</w:t>
      </w:r>
      <w:r w:rsidR="002A6B76">
        <w:rPr>
          <w:rFonts w:ascii="Bookman Old Style" w:hAnsi="Bookman Old Style"/>
          <w:sz w:val="26"/>
          <w:szCs w:val="26"/>
        </w:rPr>
        <w:t>l</w:t>
      </w:r>
      <w:r w:rsidR="008510C0">
        <w:rPr>
          <w:rFonts w:ascii="Bookman Old Style" w:hAnsi="Bookman Old Style"/>
          <w:sz w:val="26"/>
          <w:szCs w:val="26"/>
        </w:rPr>
        <w:t>d</w:t>
      </w:r>
      <w:r w:rsidR="002A6B76">
        <w:rPr>
          <w:rFonts w:ascii="Bookman Old Style" w:hAnsi="Bookman Old Style"/>
          <w:sz w:val="26"/>
          <w:szCs w:val="26"/>
        </w:rPr>
        <w:t xml:space="preserve"> it </w:t>
      </w:r>
      <w:r w:rsidR="006301FD">
        <w:rPr>
          <w:rFonts w:ascii="Bookman Old Style" w:hAnsi="Bookman Old Style"/>
          <w:sz w:val="26"/>
          <w:szCs w:val="26"/>
        </w:rPr>
        <w:t>ha</w:t>
      </w:r>
      <w:r w:rsidR="008510C0">
        <w:rPr>
          <w:rFonts w:ascii="Bookman Old Style" w:hAnsi="Bookman Old Style"/>
          <w:sz w:val="26"/>
          <w:szCs w:val="26"/>
        </w:rPr>
        <w:t>s</w:t>
      </w:r>
      <w:r w:rsidR="002A6B76">
        <w:rPr>
          <w:rFonts w:ascii="Bookman Old Style" w:hAnsi="Bookman Old Style"/>
          <w:sz w:val="26"/>
          <w:szCs w:val="26"/>
        </w:rPr>
        <w:t xml:space="preserve"> t</w:t>
      </w:r>
      <w:r w:rsidR="008510C0">
        <w:rPr>
          <w:rFonts w:ascii="Bookman Old Style" w:hAnsi="Bookman Old Style"/>
          <w:sz w:val="26"/>
          <w:szCs w:val="26"/>
        </w:rPr>
        <w:t>o be</w:t>
      </w:r>
      <w:r w:rsidR="002A6B76">
        <w:rPr>
          <w:rFonts w:ascii="Bookman Old Style" w:hAnsi="Bookman Old Style"/>
          <w:sz w:val="26"/>
          <w:szCs w:val="26"/>
        </w:rPr>
        <w:t xml:space="preserve"> notarially registered at the Deed</w:t>
      </w:r>
      <w:r w:rsidR="008510C0">
        <w:rPr>
          <w:rFonts w:ascii="Bookman Old Style" w:hAnsi="Bookman Old Style"/>
          <w:sz w:val="26"/>
          <w:szCs w:val="26"/>
        </w:rPr>
        <w:t>s</w:t>
      </w:r>
      <w:r w:rsidR="002A6B76">
        <w:rPr>
          <w:rFonts w:ascii="Bookman Old Style" w:hAnsi="Bookman Old Style"/>
          <w:sz w:val="26"/>
          <w:szCs w:val="26"/>
        </w:rPr>
        <w:t xml:space="preserve"> Office against the Title Deed.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2A6B76" w:rsidRDefault="002A6B76" w:rsidP="002A6B76">
      <w:pPr>
        <w:pStyle w:val="ListParagraph"/>
        <w:rPr>
          <w:rFonts w:ascii="Bookman Old Style" w:hAnsi="Bookman Old Style"/>
          <w:sz w:val="26"/>
          <w:szCs w:val="26"/>
        </w:rPr>
      </w:pPr>
    </w:p>
    <w:p w:rsidR="002A6B76" w:rsidRDefault="002A6B76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children of the deceased have sought to demand what belongs to them by virtue of the law of intestacy. </w:t>
      </w:r>
    </w:p>
    <w:p w:rsidR="002A6B76" w:rsidRDefault="002A6B76" w:rsidP="002A6B76">
      <w:pPr>
        <w:pStyle w:val="ListParagraph"/>
        <w:rPr>
          <w:rFonts w:ascii="Bookman Old Style" w:hAnsi="Bookman Old Style"/>
          <w:sz w:val="26"/>
          <w:szCs w:val="26"/>
        </w:rPr>
      </w:pPr>
    </w:p>
    <w:p w:rsidR="002A6B76" w:rsidRDefault="002A6B76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1</w:t>
      </w:r>
      <w:r w:rsidRPr="002A6B76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respondent signed an approved Distribution account which showed that the property belongs to the estate and he never made any claim against the estate.</w:t>
      </w:r>
    </w:p>
    <w:p w:rsidR="00EF1F9C" w:rsidRDefault="00EF1F9C" w:rsidP="00EF1F9C">
      <w:pPr>
        <w:pStyle w:val="ListParagraph"/>
        <w:rPr>
          <w:rFonts w:ascii="Bookman Old Style" w:hAnsi="Bookman Old Style"/>
          <w:sz w:val="26"/>
          <w:szCs w:val="26"/>
        </w:rPr>
      </w:pPr>
    </w:p>
    <w:p w:rsidR="00896348" w:rsidRDefault="00896348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find that by demanding that the property should be sold and the proceeds be divided</w:t>
      </w:r>
      <w:r w:rsidR="008510C0">
        <w:rPr>
          <w:rFonts w:ascii="Bookman Old Style" w:hAnsi="Bookman Old Style"/>
          <w:sz w:val="26"/>
          <w:szCs w:val="26"/>
        </w:rPr>
        <w:t xml:space="preserve"> to</w:t>
      </w:r>
      <w:r w:rsidR="008704A2">
        <w:rPr>
          <w:rFonts w:ascii="Bookman Old Style" w:hAnsi="Bookman Old Style"/>
          <w:sz w:val="26"/>
          <w:szCs w:val="26"/>
        </w:rPr>
        <w:t xml:space="preserve"> be</w:t>
      </w:r>
      <w:r w:rsidR="008510C0">
        <w:rPr>
          <w:rFonts w:ascii="Bookman Old Style" w:hAnsi="Bookman Old Style"/>
          <w:sz w:val="26"/>
          <w:szCs w:val="26"/>
        </w:rPr>
        <w:t xml:space="preserve"> untena</w:t>
      </w:r>
      <w:r>
        <w:rPr>
          <w:rFonts w:ascii="Bookman Old Style" w:hAnsi="Bookman Old Style"/>
          <w:sz w:val="26"/>
          <w:szCs w:val="26"/>
        </w:rPr>
        <w:t>ble.</w:t>
      </w:r>
    </w:p>
    <w:p w:rsidR="00896348" w:rsidRDefault="00896348" w:rsidP="00896348">
      <w:pPr>
        <w:pStyle w:val="ListParagraph"/>
        <w:rPr>
          <w:rFonts w:ascii="Bookman Old Style" w:hAnsi="Bookman Old Style"/>
          <w:sz w:val="26"/>
          <w:szCs w:val="26"/>
        </w:rPr>
      </w:pPr>
    </w:p>
    <w:p w:rsidR="00896348" w:rsidRDefault="00896348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He does not have</w:t>
      </w:r>
      <w:r w:rsidR="008510C0">
        <w:rPr>
          <w:rFonts w:ascii="Bookman Old Style" w:hAnsi="Bookman Old Style"/>
          <w:sz w:val="26"/>
          <w:szCs w:val="26"/>
        </w:rPr>
        <w:t xml:space="preserve"> a</w:t>
      </w:r>
      <w:r>
        <w:rPr>
          <w:rFonts w:ascii="Bookman Old Style" w:hAnsi="Bookman Old Style"/>
          <w:sz w:val="26"/>
          <w:szCs w:val="26"/>
        </w:rPr>
        <w:t xml:space="preserve"> title deed to the land. He may however evaluate his house and file a claim against the estate.</w:t>
      </w:r>
    </w:p>
    <w:p w:rsidR="00896348" w:rsidRDefault="00896348" w:rsidP="00896348">
      <w:pPr>
        <w:pStyle w:val="ListParagraph"/>
        <w:rPr>
          <w:rFonts w:ascii="Bookman Old Style" w:hAnsi="Bookman Old Style"/>
          <w:sz w:val="26"/>
          <w:szCs w:val="26"/>
        </w:rPr>
      </w:pPr>
    </w:p>
    <w:p w:rsidR="00EF1F9C" w:rsidRDefault="00896348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I am appreciative that the 1</w:t>
      </w:r>
      <w:r w:rsidRPr="00896348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respondent has stayed on the property since 1988 hence to simply evict him just like that would be unfair. </w:t>
      </w:r>
    </w:p>
    <w:p w:rsidR="00896348" w:rsidRDefault="00896348" w:rsidP="00896348">
      <w:pPr>
        <w:pStyle w:val="ListParagraph"/>
        <w:rPr>
          <w:rFonts w:ascii="Bookman Old Style" w:hAnsi="Bookman Old Style"/>
          <w:sz w:val="26"/>
          <w:szCs w:val="26"/>
        </w:rPr>
      </w:pPr>
    </w:p>
    <w:p w:rsidR="00896348" w:rsidRDefault="00896348" w:rsidP="00B93F29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 the premise I make the following order</w:t>
      </w:r>
      <w:r w:rsidR="008510C0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>:</w:t>
      </w:r>
    </w:p>
    <w:p w:rsidR="00896348" w:rsidRDefault="00896348" w:rsidP="00896348">
      <w:pPr>
        <w:pStyle w:val="ListParagraph"/>
        <w:rPr>
          <w:rFonts w:ascii="Bookman Old Style" w:hAnsi="Bookman Old Style"/>
          <w:sz w:val="26"/>
          <w:szCs w:val="26"/>
        </w:rPr>
      </w:pPr>
    </w:p>
    <w:p w:rsidR="00896348" w:rsidRPr="008510C0" w:rsidRDefault="00C40EA8" w:rsidP="00C40EA8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Bookman Old Style" w:hAnsi="Bookman Old Style"/>
          <w:sz w:val="26"/>
          <w:szCs w:val="26"/>
        </w:rPr>
      </w:pPr>
      <w:r w:rsidRPr="008510C0">
        <w:rPr>
          <w:rFonts w:ascii="Bookman Old Style" w:hAnsi="Bookman Old Style"/>
          <w:sz w:val="26"/>
          <w:szCs w:val="26"/>
        </w:rPr>
        <w:t xml:space="preserve">The </w:t>
      </w:r>
      <w:r w:rsidR="00896348" w:rsidRPr="008510C0">
        <w:rPr>
          <w:rFonts w:ascii="Bookman Old Style" w:hAnsi="Bookman Old Style"/>
          <w:sz w:val="26"/>
          <w:szCs w:val="26"/>
        </w:rPr>
        <w:t>1</w:t>
      </w:r>
      <w:r w:rsidR="00896348" w:rsidRPr="008510C0">
        <w:rPr>
          <w:rFonts w:ascii="Bookman Old Style" w:hAnsi="Bookman Old Style"/>
          <w:sz w:val="26"/>
          <w:szCs w:val="26"/>
          <w:vertAlign w:val="superscript"/>
        </w:rPr>
        <w:t>st</w:t>
      </w:r>
      <w:r w:rsidR="00896348" w:rsidRPr="008510C0">
        <w:rPr>
          <w:rFonts w:ascii="Bookman Old Style" w:hAnsi="Bookman Old Style"/>
          <w:sz w:val="26"/>
          <w:szCs w:val="26"/>
        </w:rPr>
        <w:t xml:space="preserve"> respondent</w:t>
      </w:r>
      <w:r w:rsidRPr="008510C0">
        <w:rPr>
          <w:rFonts w:ascii="Bookman Old Style" w:hAnsi="Bookman Old Style"/>
          <w:sz w:val="26"/>
          <w:szCs w:val="26"/>
        </w:rPr>
        <w:t xml:space="preserve"> is hereby ejected from the premises he occupies, being Lot 1050, </w:t>
      </w:r>
      <w:proofErr w:type="spellStart"/>
      <w:r w:rsidRPr="008510C0">
        <w:rPr>
          <w:rFonts w:ascii="Bookman Old Style" w:hAnsi="Bookman Old Style"/>
          <w:sz w:val="26"/>
          <w:szCs w:val="26"/>
        </w:rPr>
        <w:t>Ngwane</w:t>
      </w:r>
      <w:proofErr w:type="spellEnd"/>
      <w:r w:rsidRPr="008510C0">
        <w:rPr>
          <w:rFonts w:ascii="Bookman Old Style" w:hAnsi="Bookman Old Style"/>
          <w:sz w:val="26"/>
          <w:szCs w:val="26"/>
        </w:rPr>
        <w:t xml:space="preserve"> Par</w:t>
      </w:r>
      <w:r w:rsidR="008510C0" w:rsidRPr="008510C0">
        <w:rPr>
          <w:rFonts w:ascii="Bookman Old Style" w:hAnsi="Bookman Old Style"/>
          <w:sz w:val="26"/>
          <w:szCs w:val="26"/>
        </w:rPr>
        <w:t>k</w:t>
      </w:r>
      <w:r w:rsidRPr="008510C0">
        <w:rPr>
          <w:rFonts w:ascii="Bookman Old Style" w:hAnsi="Bookman Old Style"/>
          <w:sz w:val="26"/>
          <w:szCs w:val="26"/>
        </w:rPr>
        <w:t xml:space="preserve"> Extension, </w:t>
      </w:r>
      <w:proofErr w:type="gramStart"/>
      <w:r w:rsidRPr="008510C0">
        <w:rPr>
          <w:rFonts w:ascii="Bookman Old Style" w:hAnsi="Bookman Old Style"/>
          <w:sz w:val="26"/>
          <w:szCs w:val="26"/>
        </w:rPr>
        <w:t>Manzini</w:t>
      </w:r>
      <w:proofErr w:type="gramEnd"/>
      <w:r w:rsidRPr="008510C0">
        <w:rPr>
          <w:rFonts w:ascii="Bookman Old Style" w:hAnsi="Bookman Old Style"/>
          <w:sz w:val="26"/>
          <w:szCs w:val="26"/>
        </w:rPr>
        <w:t xml:space="preserve">. </w:t>
      </w:r>
    </w:p>
    <w:p w:rsidR="00896348" w:rsidRDefault="00896348" w:rsidP="00896348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Execution of the Order is stayed for one year from date of judgment.</w:t>
      </w:r>
    </w:p>
    <w:p w:rsidR="00896348" w:rsidRPr="00896348" w:rsidRDefault="00896348" w:rsidP="00896348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Costs.</w:t>
      </w:r>
    </w:p>
    <w:p w:rsidR="00F72B04" w:rsidRPr="00E35E82" w:rsidRDefault="00F72B04" w:rsidP="00F72B04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1725A" w:rsidRPr="00E35E82" w:rsidRDefault="00F1725A" w:rsidP="00F1725A">
      <w:pPr>
        <w:spacing w:line="360" w:lineRule="auto"/>
        <w:ind w:left="5040"/>
        <w:jc w:val="both"/>
        <w:rPr>
          <w:rFonts w:ascii="Bookman Old Style" w:hAnsi="Bookman Old Style"/>
          <w:sz w:val="26"/>
          <w:szCs w:val="26"/>
        </w:rPr>
      </w:pPr>
      <w:r w:rsidRPr="00E35E82">
        <w:rPr>
          <w:rFonts w:ascii="Bookman Old Style" w:hAnsi="Bookman Old Style"/>
          <w:sz w:val="26"/>
          <w:szCs w:val="26"/>
        </w:rPr>
        <w:t>___________________________</w:t>
      </w:r>
    </w:p>
    <w:p w:rsidR="00F1725A" w:rsidRPr="002A48EF" w:rsidRDefault="00F1725A" w:rsidP="00F1725A">
      <w:pPr>
        <w:spacing w:line="360" w:lineRule="auto"/>
        <w:ind w:left="5040"/>
        <w:jc w:val="both"/>
        <w:rPr>
          <w:rFonts w:ascii="Bookman Old Style" w:hAnsi="Bookman Old Style"/>
          <w:b/>
          <w:sz w:val="26"/>
          <w:szCs w:val="26"/>
        </w:rPr>
      </w:pPr>
      <w:r w:rsidRPr="002A48EF">
        <w:rPr>
          <w:rFonts w:ascii="Bookman Old Style" w:hAnsi="Bookman Old Style"/>
          <w:b/>
          <w:sz w:val="26"/>
          <w:szCs w:val="26"/>
        </w:rPr>
        <w:t>MBUSO E. SIMELANE</w:t>
      </w:r>
    </w:p>
    <w:p w:rsidR="00F1725A" w:rsidRPr="002A48EF" w:rsidRDefault="00F1725A" w:rsidP="00F1725A">
      <w:pPr>
        <w:spacing w:line="360" w:lineRule="auto"/>
        <w:ind w:left="5040"/>
        <w:jc w:val="both"/>
        <w:rPr>
          <w:rFonts w:ascii="Bookman Old Style" w:hAnsi="Bookman Old Style"/>
          <w:b/>
          <w:sz w:val="26"/>
          <w:szCs w:val="26"/>
        </w:rPr>
      </w:pPr>
      <w:r w:rsidRPr="002A48EF">
        <w:rPr>
          <w:rFonts w:ascii="Bookman Old Style" w:hAnsi="Bookman Old Style"/>
          <w:b/>
          <w:sz w:val="26"/>
          <w:szCs w:val="26"/>
        </w:rPr>
        <w:t>ACTING JUDGE</w:t>
      </w:r>
    </w:p>
    <w:p w:rsidR="00FD2B5A" w:rsidRPr="00E35E82" w:rsidRDefault="00FD2B5A" w:rsidP="00FD2B5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D2B5A" w:rsidRPr="00E35E82" w:rsidRDefault="00FD2B5A" w:rsidP="00FD2B5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D2B5A" w:rsidRPr="00E35E82" w:rsidRDefault="00FD2B5A" w:rsidP="00FD2B5A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 xml:space="preserve">For Applicants  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  <w:t>: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  <w:t xml:space="preserve">N. </w:t>
      </w:r>
      <w:proofErr w:type="spellStart"/>
      <w:r w:rsidR="00C40EA8">
        <w:rPr>
          <w:rFonts w:ascii="Bookman Old Style" w:hAnsi="Bookman Old Style"/>
          <w:b/>
          <w:sz w:val="26"/>
          <w:szCs w:val="26"/>
        </w:rPr>
        <w:t>Sambo</w:t>
      </w:r>
      <w:proofErr w:type="spellEnd"/>
    </w:p>
    <w:p w:rsidR="00FD2B5A" w:rsidRPr="00E35E82" w:rsidRDefault="00FD2B5A" w:rsidP="00FD2B5A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E35E82">
        <w:rPr>
          <w:rFonts w:ascii="Bookman Old Style" w:hAnsi="Bookman Old Style"/>
          <w:b/>
          <w:sz w:val="26"/>
          <w:szCs w:val="26"/>
        </w:rPr>
        <w:t>For 1</w:t>
      </w:r>
      <w:r w:rsidRPr="00E35E82">
        <w:rPr>
          <w:rFonts w:ascii="Bookman Old Style" w:hAnsi="Bookman Old Style"/>
          <w:b/>
          <w:sz w:val="26"/>
          <w:szCs w:val="26"/>
          <w:vertAlign w:val="superscript"/>
        </w:rPr>
        <w:t>st</w:t>
      </w:r>
      <w:r w:rsidRPr="00E35E82">
        <w:rPr>
          <w:rFonts w:ascii="Bookman Old Style" w:hAnsi="Bookman Old Style"/>
          <w:b/>
          <w:sz w:val="26"/>
          <w:szCs w:val="26"/>
        </w:rPr>
        <w:t xml:space="preserve"> Respondent</w:t>
      </w:r>
      <w:r w:rsidRPr="00E35E82">
        <w:rPr>
          <w:rFonts w:ascii="Bookman Old Style" w:hAnsi="Bookman Old Style"/>
          <w:b/>
          <w:sz w:val="26"/>
          <w:szCs w:val="26"/>
        </w:rPr>
        <w:tab/>
        <w:t>:</w:t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Pr="00E35E82">
        <w:rPr>
          <w:rFonts w:ascii="Bookman Old Style" w:hAnsi="Bookman Old Style"/>
          <w:b/>
          <w:sz w:val="26"/>
          <w:szCs w:val="26"/>
        </w:rPr>
        <w:tab/>
      </w:r>
      <w:r w:rsidR="00C40EA8">
        <w:rPr>
          <w:rFonts w:ascii="Bookman Old Style" w:hAnsi="Bookman Old Style"/>
          <w:b/>
          <w:sz w:val="26"/>
          <w:szCs w:val="26"/>
        </w:rPr>
        <w:t>L. Malinga</w:t>
      </w:r>
    </w:p>
    <w:p w:rsidR="00FD2B5A" w:rsidRPr="00E35E82" w:rsidRDefault="00FD2B5A" w:rsidP="00FD2B5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sectPr w:rsidR="00FD2B5A" w:rsidRPr="00E35E82" w:rsidSect="003E59C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DD" w:rsidRDefault="00B82BDD">
      <w:r>
        <w:separator/>
      </w:r>
    </w:p>
  </w:endnote>
  <w:endnote w:type="continuationSeparator" w:id="0">
    <w:p w:rsidR="00B82BDD" w:rsidRDefault="00B8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E8" w:rsidRDefault="00DF30A5" w:rsidP="00907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E8" w:rsidRDefault="00B946E8" w:rsidP="009104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E8" w:rsidRPr="00C13968" w:rsidRDefault="00DF30A5" w:rsidP="00C13968">
    <w:pPr>
      <w:pStyle w:val="Footer"/>
      <w:framePr w:wrap="around" w:vAnchor="text" w:hAnchor="page" w:x="10261" w:y="88"/>
      <w:rPr>
        <w:rStyle w:val="PageNumber"/>
        <w:rFonts w:ascii="Times New Roman" w:hAnsi="Times New Roman"/>
        <w:sz w:val="26"/>
        <w:szCs w:val="26"/>
      </w:rPr>
    </w:pPr>
    <w:r w:rsidRPr="00C13968">
      <w:rPr>
        <w:rStyle w:val="PageNumber"/>
        <w:rFonts w:ascii="Times New Roman" w:hAnsi="Times New Roman"/>
        <w:sz w:val="26"/>
        <w:szCs w:val="26"/>
      </w:rPr>
      <w:fldChar w:fldCharType="begin"/>
    </w:r>
    <w:r w:rsidR="00B946E8" w:rsidRPr="00C13968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C13968">
      <w:rPr>
        <w:rStyle w:val="PageNumber"/>
        <w:rFonts w:ascii="Times New Roman" w:hAnsi="Times New Roman"/>
        <w:sz w:val="26"/>
        <w:szCs w:val="26"/>
      </w:rPr>
      <w:fldChar w:fldCharType="separate"/>
    </w:r>
    <w:r w:rsidR="00B13770">
      <w:rPr>
        <w:rStyle w:val="PageNumber"/>
        <w:rFonts w:ascii="Times New Roman" w:hAnsi="Times New Roman"/>
        <w:noProof/>
        <w:sz w:val="26"/>
        <w:szCs w:val="26"/>
      </w:rPr>
      <w:t>5</w:t>
    </w:r>
    <w:r w:rsidRPr="00C13968">
      <w:rPr>
        <w:rStyle w:val="PageNumber"/>
        <w:rFonts w:ascii="Times New Roman" w:hAnsi="Times New Roman"/>
        <w:sz w:val="26"/>
        <w:szCs w:val="26"/>
      </w:rPr>
      <w:fldChar w:fldCharType="end"/>
    </w:r>
  </w:p>
  <w:p w:rsidR="00B946E8" w:rsidRDefault="00B946E8" w:rsidP="009104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DD" w:rsidRDefault="00B82BDD">
      <w:r>
        <w:separator/>
      </w:r>
    </w:p>
  </w:footnote>
  <w:footnote w:type="continuationSeparator" w:id="0">
    <w:p w:rsidR="00B82BDD" w:rsidRDefault="00B82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CAA"/>
    <w:multiLevelType w:val="multilevel"/>
    <w:tmpl w:val="CE0E904C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36910979"/>
    <w:multiLevelType w:val="multilevel"/>
    <w:tmpl w:val="0D4C883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0D0A7D"/>
    <w:multiLevelType w:val="hybridMultilevel"/>
    <w:tmpl w:val="3530C8C0"/>
    <w:lvl w:ilvl="0" w:tplc="59CC50D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8EA268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2" w:tplc="EAE2750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7A611B"/>
    <w:multiLevelType w:val="multilevel"/>
    <w:tmpl w:val="290C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FB6214"/>
    <w:multiLevelType w:val="hybridMultilevel"/>
    <w:tmpl w:val="CE0E904C"/>
    <w:lvl w:ilvl="0" w:tplc="F7DECA7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>
    <w:nsid w:val="54E056A6"/>
    <w:multiLevelType w:val="hybridMultilevel"/>
    <w:tmpl w:val="8014234C"/>
    <w:lvl w:ilvl="0" w:tplc="60843672">
      <w:start w:val="1"/>
      <w:numFmt w:val="lowerLetter"/>
      <w:lvlText w:val="%1)"/>
      <w:lvlJc w:val="left"/>
      <w:pPr>
        <w:ind w:left="1800" w:hanging="360"/>
      </w:pPr>
      <w:rPr>
        <w:rFonts w:ascii="Bookman Old Style" w:eastAsia="Times New Roman" w:hAnsi="Bookman Old Style" w:cs="Times New Roman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426ECC"/>
    <w:multiLevelType w:val="hybridMultilevel"/>
    <w:tmpl w:val="BEBA9A4C"/>
    <w:lvl w:ilvl="0" w:tplc="13D678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5F6E4A85"/>
    <w:multiLevelType w:val="multilevel"/>
    <w:tmpl w:val="661E230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4D124B"/>
    <w:multiLevelType w:val="hybridMultilevel"/>
    <w:tmpl w:val="09E25E1C"/>
    <w:lvl w:ilvl="0" w:tplc="EBFEFE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845"/>
    <w:rsid w:val="000F6C9A"/>
    <w:rsid w:val="0013796D"/>
    <w:rsid w:val="00167D0F"/>
    <w:rsid w:val="00196AD9"/>
    <w:rsid w:val="001C4F79"/>
    <w:rsid w:val="001D7EEE"/>
    <w:rsid w:val="001E0A5F"/>
    <w:rsid w:val="00243E11"/>
    <w:rsid w:val="0026423A"/>
    <w:rsid w:val="002A03D0"/>
    <w:rsid w:val="002A48EF"/>
    <w:rsid w:val="002A6B76"/>
    <w:rsid w:val="00351051"/>
    <w:rsid w:val="003657F3"/>
    <w:rsid w:val="0038615B"/>
    <w:rsid w:val="003E59CC"/>
    <w:rsid w:val="00432C60"/>
    <w:rsid w:val="004C6DDF"/>
    <w:rsid w:val="004E3101"/>
    <w:rsid w:val="004F4242"/>
    <w:rsid w:val="00573766"/>
    <w:rsid w:val="0057506C"/>
    <w:rsid w:val="0058773B"/>
    <w:rsid w:val="005E79BC"/>
    <w:rsid w:val="005F7A5B"/>
    <w:rsid w:val="00610957"/>
    <w:rsid w:val="0062106A"/>
    <w:rsid w:val="006301FD"/>
    <w:rsid w:val="00725763"/>
    <w:rsid w:val="00792AF0"/>
    <w:rsid w:val="007E10E8"/>
    <w:rsid w:val="0081751B"/>
    <w:rsid w:val="00825845"/>
    <w:rsid w:val="008510C0"/>
    <w:rsid w:val="008704A2"/>
    <w:rsid w:val="00896348"/>
    <w:rsid w:val="008F48E8"/>
    <w:rsid w:val="009016F4"/>
    <w:rsid w:val="009070A6"/>
    <w:rsid w:val="009104EC"/>
    <w:rsid w:val="0099240E"/>
    <w:rsid w:val="00995AA4"/>
    <w:rsid w:val="009D6218"/>
    <w:rsid w:val="00A3387D"/>
    <w:rsid w:val="00A511CA"/>
    <w:rsid w:val="00A677F9"/>
    <w:rsid w:val="00B13770"/>
    <w:rsid w:val="00B82BDD"/>
    <w:rsid w:val="00B93F29"/>
    <w:rsid w:val="00B946E8"/>
    <w:rsid w:val="00BB08D4"/>
    <w:rsid w:val="00C13968"/>
    <w:rsid w:val="00C320BF"/>
    <w:rsid w:val="00C40EA8"/>
    <w:rsid w:val="00C4183E"/>
    <w:rsid w:val="00C46693"/>
    <w:rsid w:val="00C61A8F"/>
    <w:rsid w:val="00C66B8E"/>
    <w:rsid w:val="00C77983"/>
    <w:rsid w:val="00CF45EC"/>
    <w:rsid w:val="00CF6995"/>
    <w:rsid w:val="00DD4087"/>
    <w:rsid w:val="00DF30A5"/>
    <w:rsid w:val="00E01BEE"/>
    <w:rsid w:val="00E067C3"/>
    <w:rsid w:val="00E27715"/>
    <w:rsid w:val="00E35E82"/>
    <w:rsid w:val="00EB613F"/>
    <w:rsid w:val="00EC382D"/>
    <w:rsid w:val="00EF1F9C"/>
    <w:rsid w:val="00F01353"/>
    <w:rsid w:val="00F1725A"/>
    <w:rsid w:val="00F21BBB"/>
    <w:rsid w:val="00F46E77"/>
    <w:rsid w:val="00F63928"/>
    <w:rsid w:val="00F653D7"/>
    <w:rsid w:val="00F67CE9"/>
    <w:rsid w:val="00F72B04"/>
    <w:rsid w:val="00FB50D4"/>
    <w:rsid w:val="00FD2B5A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9CC"/>
    <w:rPr>
      <w:rFonts w:ascii="Verdana" w:hAnsi="Verdan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04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4EC"/>
  </w:style>
  <w:style w:type="paragraph" w:styleId="Header">
    <w:name w:val="header"/>
    <w:basedOn w:val="Normal"/>
    <w:rsid w:val="00C139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067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Simelane Mbuso</dc:creator>
  <cp:lastModifiedBy>swazilii</cp:lastModifiedBy>
  <cp:revision>5</cp:revision>
  <cp:lastPrinted>2014-08-11T08:14:00Z</cp:lastPrinted>
  <dcterms:created xsi:type="dcterms:W3CDTF">2014-08-08T13:19:00Z</dcterms:created>
  <dcterms:modified xsi:type="dcterms:W3CDTF">2014-08-11T08:14:00Z</dcterms:modified>
</cp:coreProperties>
</file>