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C4" w:rsidRDefault="008368C4" w:rsidP="008368C4">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578610" cy="999490"/>
                    </a:xfrm>
                    <a:prstGeom prst="rect">
                      <a:avLst/>
                    </a:prstGeom>
                    <a:noFill/>
                  </pic:spPr>
                </pic:pic>
              </a:graphicData>
            </a:graphic>
          </wp:anchor>
        </w:drawing>
      </w:r>
    </w:p>
    <w:p w:rsidR="008368C4" w:rsidRDefault="008368C4" w:rsidP="008368C4">
      <w:pPr>
        <w:spacing w:line="360" w:lineRule="auto"/>
        <w:contextualSpacing/>
        <w:jc w:val="center"/>
      </w:pPr>
    </w:p>
    <w:p w:rsidR="008368C4" w:rsidRDefault="008368C4" w:rsidP="008368C4">
      <w:pPr>
        <w:spacing w:line="360" w:lineRule="auto"/>
        <w:contextualSpacing/>
        <w:jc w:val="center"/>
        <w:outlineLvl w:val="0"/>
        <w:rPr>
          <w:rFonts w:ascii="Times New Roman" w:hAnsi="Times New Roman" w:cs="Times New Roman"/>
          <w:b/>
          <w:sz w:val="26"/>
          <w:szCs w:val="26"/>
        </w:rPr>
      </w:pPr>
    </w:p>
    <w:p w:rsidR="008368C4" w:rsidRDefault="008368C4" w:rsidP="008368C4">
      <w:pPr>
        <w:spacing w:line="36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8368C4" w:rsidRPr="003040DF" w:rsidRDefault="008368C4" w:rsidP="008368C4">
      <w:pPr>
        <w:spacing w:line="48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8368C4" w:rsidRPr="003040DF" w:rsidRDefault="008368C4" w:rsidP="008368C4">
      <w:pPr>
        <w:spacing w:line="240" w:lineRule="auto"/>
        <w:jc w:val="right"/>
        <w:outlineLvl w:val="0"/>
        <w:rPr>
          <w:rFonts w:ascii="Times New Roman" w:hAnsi="Times New Roman" w:cs="Times New Roman"/>
          <w:sz w:val="28"/>
          <w:szCs w:val="28"/>
        </w:rPr>
      </w:pPr>
    </w:p>
    <w:p w:rsidR="008368C4" w:rsidRPr="003040DF" w:rsidRDefault="008368C4" w:rsidP="00DD3E6F">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ivil </w:t>
      </w:r>
      <w:r w:rsidRPr="003040DF">
        <w:rPr>
          <w:rFonts w:ascii="Times New Roman" w:hAnsi="Times New Roman" w:cs="Times New Roman"/>
          <w:sz w:val="28"/>
          <w:szCs w:val="28"/>
        </w:rPr>
        <w:t>Case No.</w:t>
      </w:r>
      <w:r w:rsidR="00F85459">
        <w:rPr>
          <w:rFonts w:ascii="Times New Roman" w:hAnsi="Times New Roman" w:cs="Times New Roman"/>
          <w:sz w:val="28"/>
          <w:szCs w:val="28"/>
        </w:rPr>
        <w:t>1895/2013</w:t>
      </w:r>
    </w:p>
    <w:p w:rsidR="008368C4" w:rsidRPr="003040DF" w:rsidRDefault="008368C4" w:rsidP="00DD3E6F">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8368C4" w:rsidRDefault="008368C4" w:rsidP="00297BC4">
      <w:pPr>
        <w:spacing w:line="480" w:lineRule="auto"/>
        <w:contextualSpacing/>
        <w:outlineLvl w:val="0"/>
        <w:rPr>
          <w:rFonts w:ascii="Times New Roman" w:hAnsi="Times New Roman" w:cs="Times New Roman"/>
          <w:b/>
          <w:sz w:val="28"/>
          <w:szCs w:val="28"/>
        </w:rPr>
      </w:pPr>
    </w:p>
    <w:p w:rsidR="008368C4" w:rsidRPr="003040DF" w:rsidRDefault="00F85459" w:rsidP="00F85459">
      <w:pPr>
        <w:spacing w:line="360" w:lineRule="auto"/>
        <w:contextualSpacing/>
        <w:jc w:val="both"/>
        <w:outlineLvl w:val="0"/>
        <w:rPr>
          <w:rFonts w:ascii="Times New Roman" w:hAnsi="Times New Roman" w:cs="Times New Roman"/>
          <w:b/>
          <w:sz w:val="28"/>
          <w:szCs w:val="28"/>
        </w:rPr>
      </w:pPr>
      <w:r>
        <w:rPr>
          <w:rFonts w:ascii="Times New Roman" w:hAnsi="Times New Roman" w:cs="Times New Roman"/>
          <w:b/>
          <w:sz w:val="28"/>
          <w:szCs w:val="28"/>
        </w:rPr>
        <w:t>ELIZABETH TOBHANE DLAMINI</w:t>
      </w:r>
      <w:r w:rsidR="00377A1D">
        <w:rPr>
          <w:rFonts w:ascii="Times New Roman" w:hAnsi="Times New Roman" w:cs="Times New Roman"/>
          <w:b/>
          <w:sz w:val="28"/>
          <w:szCs w:val="28"/>
        </w:rPr>
        <w:tab/>
      </w:r>
      <w:r w:rsidR="00D64D46">
        <w:rPr>
          <w:rFonts w:ascii="Times New Roman" w:hAnsi="Times New Roman" w:cs="Times New Roman"/>
          <w:b/>
          <w:sz w:val="28"/>
          <w:szCs w:val="28"/>
        </w:rPr>
        <w:tab/>
      </w:r>
      <w:r w:rsidR="00D64D46">
        <w:rPr>
          <w:rFonts w:ascii="Times New Roman" w:hAnsi="Times New Roman" w:cs="Times New Roman"/>
          <w:b/>
          <w:sz w:val="28"/>
          <w:szCs w:val="28"/>
        </w:rPr>
        <w:tab/>
      </w:r>
      <w:r w:rsidR="008368C4">
        <w:rPr>
          <w:rFonts w:ascii="Times New Roman" w:hAnsi="Times New Roman" w:cs="Times New Roman"/>
          <w:b/>
          <w:sz w:val="28"/>
          <w:szCs w:val="28"/>
        </w:rPr>
        <w:t>Applicant</w:t>
      </w:r>
    </w:p>
    <w:p w:rsidR="008368C4" w:rsidRPr="003040DF" w:rsidRDefault="00B36044" w:rsidP="00DD3E6F">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008368C4" w:rsidRPr="003040DF">
        <w:rPr>
          <w:rFonts w:ascii="Times New Roman" w:hAnsi="Times New Roman" w:cs="Times New Roman"/>
          <w:b/>
          <w:sz w:val="28"/>
          <w:szCs w:val="28"/>
        </w:rPr>
        <w:t>s</w:t>
      </w:r>
      <w:proofErr w:type="spellEnd"/>
      <w:proofErr w:type="gramEnd"/>
      <w:r w:rsidR="00377A1D">
        <w:rPr>
          <w:rFonts w:ascii="Times New Roman" w:hAnsi="Times New Roman" w:cs="Times New Roman"/>
          <w:b/>
          <w:sz w:val="28"/>
          <w:szCs w:val="28"/>
        </w:rPr>
        <w:tab/>
      </w:r>
    </w:p>
    <w:p w:rsidR="008368C4" w:rsidRDefault="00F85459" w:rsidP="00F85459">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MFANIMPELA GAMEDZE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64D46">
        <w:rPr>
          <w:rFonts w:ascii="Times New Roman" w:hAnsi="Times New Roman" w:cs="Times New Roman"/>
          <w:b/>
          <w:sz w:val="28"/>
          <w:szCs w:val="28"/>
        </w:rPr>
        <w:t xml:space="preserve"> </w:t>
      </w:r>
      <w:r w:rsidR="00D64D46">
        <w:rPr>
          <w:rFonts w:ascii="Times New Roman" w:hAnsi="Times New Roman" w:cs="Times New Roman"/>
          <w:b/>
          <w:sz w:val="28"/>
          <w:szCs w:val="28"/>
        </w:rPr>
        <w:tab/>
      </w:r>
      <w:r w:rsidR="00D64D46">
        <w:rPr>
          <w:rFonts w:ascii="Times New Roman" w:hAnsi="Times New Roman" w:cs="Times New Roman"/>
          <w:b/>
          <w:sz w:val="28"/>
          <w:szCs w:val="28"/>
        </w:rPr>
        <w:tab/>
      </w:r>
      <w:r>
        <w:rPr>
          <w:rFonts w:ascii="Times New Roman" w:hAnsi="Times New Roman" w:cs="Times New Roman"/>
          <w:b/>
          <w:sz w:val="28"/>
          <w:szCs w:val="28"/>
        </w:rPr>
        <w:t>1</w:t>
      </w:r>
      <w:r w:rsidRPr="00F85459">
        <w:rPr>
          <w:rFonts w:ascii="Times New Roman" w:hAnsi="Times New Roman" w:cs="Times New Roman"/>
          <w:b/>
          <w:sz w:val="28"/>
          <w:szCs w:val="28"/>
          <w:vertAlign w:val="superscript"/>
        </w:rPr>
        <w:t>ST</w:t>
      </w:r>
      <w:r>
        <w:rPr>
          <w:rFonts w:ascii="Times New Roman" w:hAnsi="Times New Roman" w:cs="Times New Roman"/>
          <w:b/>
          <w:sz w:val="28"/>
          <w:szCs w:val="28"/>
        </w:rPr>
        <w:t xml:space="preserve"> </w:t>
      </w:r>
      <w:r w:rsidR="008368C4">
        <w:rPr>
          <w:rFonts w:ascii="Times New Roman" w:hAnsi="Times New Roman" w:cs="Times New Roman"/>
          <w:b/>
          <w:sz w:val="28"/>
          <w:szCs w:val="28"/>
        </w:rPr>
        <w:t>Respondent</w:t>
      </w:r>
    </w:p>
    <w:p w:rsidR="00F85459" w:rsidRDefault="00F85459" w:rsidP="00F85459">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FELELE DLAMINI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F85459">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F85459" w:rsidRDefault="00F85459" w:rsidP="00F85459">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JOHANE DLAMINI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F85459">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rsidR="008368C4" w:rsidRDefault="008368C4" w:rsidP="00DD3E6F">
      <w:pPr>
        <w:spacing w:line="360" w:lineRule="auto"/>
        <w:ind w:left="2160" w:hanging="2160"/>
        <w:jc w:val="both"/>
        <w:rPr>
          <w:rFonts w:ascii="Times New Roman" w:hAnsi="Times New Roman" w:cs="Times New Roman"/>
          <w:b/>
          <w:sz w:val="28"/>
          <w:szCs w:val="28"/>
        </w:rPr>
      </w:pPr>
    </w:p>
    <w:p w:rsidR="008368C4" w:rsidRPr="003040DF" w:rsidRDefault="008368C4" w:rsidP="00DD3E6F">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sidRPr="003040DF">
        <w:rPr>
          <w:rFonts w:ascii="Times New Roman" w:hAnsi="Times New Roman" w:cs="Times New Roman"/>
          <w:i/>
          <w:sz w:val="28"/>
          <w:szCs w:val="28"/>
        </w:rPr>
        <w:t xml:space="preserve"> </w:t>
      </w:r>
      <w:r w:rsidR="00F85459">
        <w:rPr>
          <w:rFonts w:ascii="Times New Roman" w:hAnsi="Times New Roman" w:cs="Times New Roman"/>
          <w:i/>
          <w:sz w:val="28"/>
          <w:szCs w:val="28"/>
        </w:rPr>
        <w:t xml:space="preserve">Elizabeth </w:t>
      </w:r>
      <w:proofErr w:type="spellStart"/>
      <w:r w:rsidR="00F85459">
        <w:rPr>
          <w:rFonts w:ascii="Times New Roman" w:hAnsi="Times New Roman" w:cs="Times New Roman"/>
          <w:i/>
          <w:sz w:val="28"/>
          <w:szCs w:val="28"/>
        </w:rPr>
        <w:t>Tobhane</w:t>
      </w:r>
      <w:proofErr w:type="spellEnd"/>
      <w:r w:rsidR="00F85459">
        <w:rPr>
          <w:rFonts w:ascii="Times New Roman" w:hAnsi="Times New Roman" w:cs="Times New Roman"/>
          <w:i/>
          <w:sz w:val="28"/>
          <w:szCs w:val="28"/>
        </w:rPr>
        <w:t xml:space="preserve"> </w:t>
      </w:r>
      <w:proofErr w:type="spellStart"/>
      <w:r w:rsidR="00F85459">
        <w:rPr>
          <w:rFonts w:ascii="Times New Roman" w:hAnsi="Times New Roman" w:cs="Times New Roman"/>
          <w:i/>
          <w:sz w:val="28"/>
          <w:szCs w:val="28"/>
        </w:rPr>
        <w:t>Dlamni</w:t>
      </w:r>
      <w:proofErr w:type="spellEnd"/>
      <w:r w:rsidR="00F85459">
        <w:rPr>
          <w:rFonts w:ascii="Times New Roman" w:hAnsi="Times New Roman" w:cs="Times New Roman"/>
          <w:i/>
          <w:sz w:val="28"/>
          <w:szCs w:val="28"/>
        </w:rPr>
        <w:t xml:space="preserve"> </w:t>
      </w:r>
      <w:proofErr w:type="spellStart"/>
      <w:r w:rsidR="00F85459">
        <w:rPr>
          <w:rFonts w:ascii="Times New Roman" w:hAnsi="Times New Roman" w:cs="Times New Roman"/>
          <w:i/>
          <w:sz w:val="28"/>
          <w:szCs w:val="28"/>
        </w:rPr>
        <w:t>vs</w:t>
      </w:r>
      <w:proofErr w:type="spellEnd"/>
      <w:r w:rsidR="00F85459">
        <w:rPr>
          <w:rFonts w:ascii="Times New Roman" w:hAnsi="Times New Roman" w:cs="Times New Roman"/>
          <w:i/>
          <w:sz w:val="28"/>
          <w:szCs w:val="28"/>
        </w:rPr>
        <w:t xml:space="preserve"> </w:t>
      </w:r>
      <w:proofErr w:type="spellStart"/>
      <w:r w:rsidR="00F85459">
        <w:rPr>
          <w:rFonts w:ascii="Times New Roman" w:hAnsi="Times New Roman" w:cs="Times New Roman"/>
          <w:i/>
          <w:sz w:val="28"/>
          <w:szCs w:val="28"/>
        </w:rPr>
        <w:t>Mfanimpela</w:t>
      </w:r>
      <w:proofErr w:type="spellEnd"/>
      <w:r w:rsidR="00F85459">
        <w:rPr>
          <w:rFonts w:ascii="Times New Roman" w:hAnsi="Times New Roman" w:cs="Times New Roman"/>
          <w:i/>
          <w:sz w:val="28"/>
          <w:szCs w:val="28"/>
        </w:rPr>
        <w:t xml:space="preserve"> </w:t>
      </w:r>
      <w:proofErr w:type="spellStart"/>
      <w:r w:rsidR="00F85459">
        <w:rPr>
          <w:rFonts w:ascii="Times New Roman" w:hAnsi="Times New Roman" w:cs="Times New Roman"/>
          <w:i/>
          <w:sz w:val="28"/>
          <w:szCs w:val="28"/>
        </w:rPr>
        <w:t>Gamedze</w:t>
      </w:r>
      <w:proofErr w:type="spellEnd"/>
      <w:r w:rsidR="00F85459">
        <w:rPr>
          <w:rFonts w:ascii="Times New Roman" w:hAnsi="Times New Roman" w:cs="Times New Roman"/>
          <w:i/>
          <w:sz w:val="28"/>
          <w:szCs w:val="28"/>
        </w:rPr>
        <w:t xml:space="preserve"> &amp; 2 Others (1895/2013</w:t>
      </w:r>
      <w:r w:rsidRPr="003040DF">
        <w:rPr>
          <w:rFonts w:ascii="Times New Roman" w:hAnsi="Times New Roman" w:cs="Times New Roman"/>
          <w:i/>
          <w:sz w:val="28"/>
          <w:szCs w:val="28"/>
        </w:rPr>
        <w:t>)</w:t>
      </w:r>
      <w:r w:rsidR="00F85459">
        <w:rPr>
          <w:rFonts w:ascii="Times New Roman" w:hAnsi="Times New Roman" w:cs="Times New Roman"/>
          <w:i/>
          <w:sz w:val="28"/>
          <w:szCs w:val="28"/>
        </w:rPr>
        <w:t xml:space="preserve"> </w:t>
      </w:r>
      <w:r w:rsidR="00D64D46">
        <w:rPr>
          <w:rFonts w:ascii="Times New Roman" w:hAnsi="Times New Roman" w:cs="Times New Roman"/>
          <w:i/>
          <w:sz w:val="28"/>
          <w:szCs w:val="28"/>
        </w:rPr>
        <w:t>[2014]</w:t>
      </w:r>
      <w:r w:rsidRPr="003040DF">
        <w:rPr>
          <w:rFonts w:ascii="Times New Roman" w:hAnsi="Times New Roman" w:cs="Times New Roman"/>
          <w:i/>
          <w:sz w:val="28"/>
          <w:szCs w:val="28"/>
        </w:rPr>
        <w:t xml:space="preserve"> [SZHC</w:t>
      </w:r>
      <w:r w:rsidR="00F85459">
        <w:rPr>
          <w:rFonts w:ascii="Times New Roman" w:hAnsi="Times New Roman" w:cs="Times New Roman"/>
          <w:i/>
          <w:sz w:val="28"/>
          <w:szCs w:val="28"/>
        </w:rPr>
        <w:t xml:space="preserve"> </w:t>
      </w:r>
      <w:r w:rsidR="00603D9B">
        <w:rPr>
          <w:rFonts w:ascii="Times New Roman" w:hAnsi="Times New Roman" w:cs="Times New Roman"/>
          <w:i/>
          <w:sz w:val="28"/>
          <w:szCs w:val="28"/>
        </w:rPr>
        <w:t>33</w:t>
      </w:r>
      <w:r w:rsidRPr="003040DF">
        <w:rPr>
          <w:rFonts w:ascii="Times New Roman" w:hAnsi="Times New Roman" w:cs="Times New Roman"/>
          <w:i/>
          <w:sz w:val="28"/>
          <w:szCs w:val="28"/>
        </w:rPr>
        <w:t>] (</w:t>
      </w:r>
      <w:r w:rsidR="00F85459">
        <w:rPr>
          <w:rFonts w:ascii="Times New Roman" w:hAnsi="Times New Roman" w:cs="Times New Roman"/>
          <w:i/>
          <w:sz w:val="28"/>
          <w:szCs w:val="28"/>
        </w:rPr>
        <w:t>7</w:t>
      </w:r>
      <w:r w:rsidR="00F85459" w:rsidRPr="00F85459">
        <w:rPr>
          <w:rFonts w:ascii="Times New Roman" w:hAnsi="Times New Roman" w:cs="Times New Roman"/>
          <w:i/>
          <w:sz w:val="28"/>
          <w:szCs w:val="28"/>
          <w:vertAlign w:val="superscript"/>
        </w:rPr>
        <w:t>th</w:t>
      </w:r>
      <w:r w:rsidR="00F85459">
        <w:rPr>
          <w:rFonts w:ascii="Times New Roman" w:hAnsi="Times New Roman" w:cs="Times New Roman"/>
          <w:i/>
          <w:sz w:val="28"/>
          <w:szCs w:val="28"/>
        </w:rPr>
        <w:t xml:space="preserve"> March 2014</w:t>
      </w:r>
      <w:r w:rsidRPr="003040DF">
        <w:rPr>
          <w:rFonts w:ascii="Times New Roman" w:hAnsi="Times New Roman" w:cs="Times New Roman"/>
          <w:i/>
          <w:sz w:val="28"/>
          <w:szCs w:val="28"/>
        </w:rPr>
        <w:t>)</w:t>
      </w:r>
    </w:p>
    <w:p w:rsidR="008368C4" w:rsidRPr="003040DF" w:rsidRDefault="008368C4" w:rsidP="00DD3E6F">
      <w:pPr>
        <w:spacing w:line="360" w:lineRule="auto"/>
        <w:ind w:left="2160" w:hanging="2160"/>
        <w:contextualSpacing/>
        <w:jc w:val="both"/>
        <w:rPr>
          <w:rFonts w:ascii="Times New Roman" w:hAnsi="Times New Roman" w:cs="Times New Roman"/>
          <w:sz w:val="28"/>
          <w:szCs w:val="28"/>
        </w:rPr>
      </w:pPr>
    </w:p>
    <w:p w:rsidR="008368C4" w:rsidRPr="003040DF" w:rsidRDefault="008368C4" w:rsidP="00DD3E6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F85459">
        <w:rPr>
          <w:rFonts w:ascii="Times New Roman" w:hAnsi="Times New Roman" w:cs="Times New Roman"/>
          <w:b/>
          <w:sz w:val="28"/>
          <w:szCs w:val="28"/>
        </w:rPr>
        <w:tab/>
      </w:r>
      <w:r w:rsidR="00D64D46">
        <w:rPr>
          <w:rFonts w:ascii="Times New Roman" w:hAnsi="Times New Roman" w:cs="Times New Roman"/>
          <w:b/>
          <w:sz w:val="28"/>
          <w:szCs w:val="28"/>
        </w:rPr>
        <w:t>MAPHALALA PJ</w:t>
      </w:r>
    </w:p>
    <w:p w:rsidR="008368C4" w:rsidRPr="00224CFF"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F85459">
        <w:rPr>
          <w:rFonts w:ascii="Times New Roman" w:hAnsi="Times New Roman" w:cs="Times New Roman"/>
          <w:b/>
          <w:sz w:val="28"/>
          <w:szCs w:val="28"/>
        </w:rPr>
        <w:tab/>
      </w:r>
      <w:r w:rsidR="00224CFF">
        <w:rPr>
          <w:rFonts w:ascii="Times New Roman" w:hAnsi="Times New Roman" w:cs="Times New Roman"/>
          <w:sz w:val="28"/>
          <w:szCs w:val="28"/>
        </w:rPr>
        <w:t>6</w:t>
      </w:r>
      <w:r w:rsidR="00224CFF" w:rsidRPr="00224CFF">
        <w:rPr>
          <w:rFonts w:ascii="Times New Roman" w:hAnsi="Times New Roman" w:cs="Times New Roman"/>
          <w:sz w:val="28"/>
          <w:szCs w:val="28"/>
          <w:vertAlign w:val="superscript"/>
        </w:rPr>
        <w:t>th</w:t>
      </w:r>
      <w:r w:rsidR="00224CFF">
        <w:rPr>
          <w:rFonts w:ascii="Times New Roman" w:hAnsi="Times New Roman" w:cs="Times New Roman"/>
          <w:sz w:val="28"/>
          <w:szCs w:val="28"/>
        </w:rPr>
        <w:t xml:space="preserve"> December 2013</w:t>
      </w:r>
    </w:p>
    <w:p w:rsidR="008368C4" w:rsidRPr="00F85459"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F85459">
        <w:rPr>
          <w:rFonts w:ascii="Times New Roman" w:hAnsi="Times New Roman" w:cs="Times New Roman"/>
          <w:b/>
          <w:sz w:val="28"/>
          <w:szCs w:val="28"/>
        </w:rPr>
        <w:tab/>
      </w:r>
      <w:r w:rsidR="00F85459">
        <w:rPr>
          <w:rFonts w:ascii="Times New Roman" w:hAnsi="Times New Roman" w:cs="Times New Roman"/>
          <w:sz w:val="28"/>
          <w:szCs w:val="28"/>
        </w:rPr>
        <w:t>7</w:t>
      </w:r>
      <w:r w:rsidR="00F85459" w:rsidRPr="00F85459">
        <w:rPr>
          <w:rFonts w:ascii="Times New Roman" w:hAnsi="Times New Roman" w:cs="Times New Roman"/>
          <w:sz w:val="28"/>
          <w:szCs w:val="28"/>
          <w:vertAlign w:val="superscript"/>
        </w:rPr>
        <w:t>th</w:t>
      </w:r>
      <w:r w:rsidR="00F85459">
        <w:rPr>
          <w:rFonts w:ascii="Times New Roman" w:hAnsi="Times New Roman" w:cs="Times New Roman"/>
          <w:sz w:val="28"/>
          <w:szCs w:val="28"/>
        </w:rPr>
        <w:t xml:space="preserve"> March 2014</w:t>
      </w:r>
    </w:p>
    <w:p w:rsidR="008368C4" w:rsidRPr="003040DF" w:rsidRDefault="008368C4" w:rsidP="00DD3E6F">
      <w:pPr>
        <w:spacing w:line="360" w:lineRule="auto"/>
        <w:contextualSpacing/>
        <w:rPr>
          <w:rFonts w:ascii="Times New Roman" w:hAnsi="Times New Roman" w:cs="Times New Roman"/>
          <w:sz w:val="28"/>
          <w:szCs w:val="28"/>
        </w:rPr>
      </w:pPr>
    </w:p>
    <w:p w:rsidR="008368C4"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Applicant:</w:t>
      </w:r>
      <w:r w:rsidRPr="003040DF">
        <w:rPr>
          <w:rFonts w:ascii="Times New Roman" w:hAnsi="Times New Roman" w:cs="Times New Roman"/>
          <w:b/>
          <w:sz w:val="28"/>
          <w:szCs w:val="28"/>
        </w:rPr>
        <w:tab/>
      </w:r>
      <w:r w:rsidR="00F85459">
        <w:rPr>
          <w:rFonts w:ascii="Times New Roman" w:hAnsi="Times New Roman" w:cs="Times New Roman"/>
          <w:b/>
          <w:sz w:val="28"/>
          <w:szCs w:val="28"/>
        </w:rPr>
        <w:tab/>
      </w:r>
      <w:r w:rsidR="00F85459">
        <w:rPr>
          <w:rFonts w:ascii="Times New Roman" w:hAnsi="Times New Roman" w:cs="Times New Roman"/>
          <w:sz w:val="28"/>
          <w:szCs w:val="28"/>
        </w:rPr>
        <w:t xml:space="preserve">Mr. M. </w:t>
      </w:r>
      <w:proofErr w:type="spellStart"/>
      <w:r w:rsidR="00F85459">
        <w:rPr>
          <w:rFonts w:ascii="Times New Roman" w:hAnsi="Times New Roman" w:cs="Times New Roman"/>
          <w:sz w:val="28"/>
          <w:szCs w:val="28"/>
        </w:rPr>
        <w:t>Gamedze</w:t>
      </w:r>
      <w:proofErr w:type="spellEnd"/>
    </w:p>
    <w:p w:rsidR="008368C4" w:rsidRPr="00F85459"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Respondent:</w:t>
      </w:r>
      <w:r w:rsidRPr="003040DF">
        <w:rPr>
          <w:rFonts w:ascii="Times New Roman" w:hAnsi="Times New Roman" w:cs="Times New Roman"/>
          <w:b/>
          <w:sz w:val="28"/>
          <w:szCs w:val="28"/>
        </w:rPr>
        <w:tab/>
      </w:r>
      <w:r w:rsidR="00F85459">
        <w:rPr>
          <w:rFonts w:ascii="Times New Roman" w:hAnsi="Times New Roman" w:cs="Times New Roman"/>
          <w:b/>
          <w:sz w:val="28"/>
          <w:szCs w:val="28"/>
        </w:rPr>
        <w:tab/>
      </w:r>
      <w:r w:rsidR="00F85459">
        <w:rPr>
          <w:rFonts w:ascii="Times New Roman" w:hAnsi="Times New Roman" w:cs="Times New Roman"/>
          <w:sz w:val="28"/>
          <w:szCs w:val="28"/>
        </w:rPr>
        <w:t>M</w:t>
      </w:r>
      <w:r w:rsidR="00F32261">
        <w:rPr>
          <w:rFonts w:ascii="Times New Roman" w:hAnsi="Times New Roman" w:cs="Times New Roman"/>
          <w:sz w:val="28"/>
          <w:szCs w:val="28"/>
        </w:rPr>
        <w:t xml:space="preserve">r. </w:t>
      </w:r>
      <w:proofErr w:type="spellStart"/>
      <w:r w:rsidR="00F32261">
        <w:rPr>
          <w:rFonts w:ascii="Times New Roman" w:hAnsi="Times New Roman" w:cs="Times New Roman"/>
          <w:sz w:val="28"/>
          <w:szCs w:val="28"/>
        </w:rPr>
        <w:t>B.</w:t>
      </w:r>
      <w:r w:rsidR="00F85459">
        <w:rPr>
          <w:rFonts w:ascii="Times New Roman" w:hAnsi="Times New Roman" w:cs="Times New Roman"/>
          <w:sz w:val="28"/>
          <w:szCs w:val="28"/>
        </w:rPr>
        <w:t>Tsabedze</w:t>
      </w:r>
      <w:proofErr w:type="spellEnd"/>
    </w:p>
    <w:p w:rsidR="008368C4" w:rsidRPr="003040DF" w:rsidRDefault="008368C4" w:rsidP="00DD3E6F">
      <w:pPr>
        <w:spacing w:line="360" w:lineRule="auto"/>
        <w:contextualSpacing/>
        <w:jc w:val="both"/>
        <w:rPr>
          <w:rFonts w:ascii="Times New Roman" w:hAnsi="Times New Roman" w:cs="Times New Roman"/>
          <w:sz w:val="28"/>
          <w:szCs w:val="28"/>
        </w:rPr>
      </w:pPr>
    </w:p>
    <w:p w:rsidR="00297BC4" w:rsidRDefault="008368C4" w:rsidP="003420A0">
      <w:pPr>
        <w:spacing w:line="360" w:lineRule="auto"/>
        <w:ind w:left="2127" w:hanging="2127"/>
        <w:contextualSpacing/>
        <w:rPr>
          <w:rFonts w:ascii="Times New Roman" w:hAnsi="Times New Roman" w:cs="Times New Roman"/>
          <w:i/>
          <w:sz w:val="24"/>
          <w:szCs w:val="24"/>
        </w:rPr>
      </w:pPr>
      <w:r w:rsidRPr="003040DF">
        <w:rPr>
          <w:rFonts w:ascii="Times New Roman" w:hAnsi="Times New Roman" w:cs="Times New Roman"/>
          <w:sz w:val="28"/>
          <w:szCs w:val="28"/>
        </w:rPr>
        <w:lastRenderedPageBreak/>
        <w:t>Summary:</w:t>
      </w:r>
      <w:r w:rsidR="003420A0">
        <w:rPr>
          <w:rFonts w:ascii="Times New Roman" w:hAnsi="Times New Roman" w:cs="Times New Roman"/>
          <w:sz w:val="28"/>
          <w:szCs w:val="28"/>
        </w:rPr>
        <w:t xml:space="preserve">     </w:t>
      </w:r>
      <w:r w:rsidR="00297BC4">
        <w:rPr>
          <w:rFonts w:ascii="Times New Roman" w:hAnsi="Times New Roman" w:cs="Times New Roman"/>
          <w:i/>
          <w:sz w:val="24"/>
          <w:szCs w:val="24"/>
        </w:rPr>
        <w:t>(</w:t>
      </w:r>
      <w:proofErr w:type="spellStart"/>
      <w:r w:rsidR="00297BC4">
        <w:rPr>
          <w:rFonts w:ascii="Times New Roman" w:hAnsi="Times New Roman" w:cs="Times New Roman"/>
          <w:i/>
          <w:sz w:val="24"/>
          <w:szCs w:val="24"/>
        </w:rPr>
        <w:t>i</w:t>
      </w:r>
      <w:proofErr w:type="spellEnd"/>
      <w:r w:rsidR="00297BC4">
        <w:rPr>
          <w:rFonts w:ascii="Times New Roman" w:hAnsi="Times New Roman" w:cs="Times New Roman"/>
          <w:i/>
          <w:sz w:val="24"/>
          <w:szCs w:val="24"/>
        </w:rPr>
        <w:t>)</w:t>
      </w:r>
      <w:r w:rsidR="00297BC4">
        <w:rPr>
          <w:rFonts w:ascii="Times New Roman" w:hAnsi="Times New Roman" w:cs="Times New Roman"/>
          <w:i/>
          <w:sz w:val="24"/>
          <w:szCs w:val="24"/>
        </w:rPr>
        <w:tab/>
        <w:t>Applicant has filed an Application for an interdict o</w:t>
      </w:r>
      <w:r w:rsidR="006E4E74">
        <w:rPr>
          <w:rFonts w:ascii="Times New Roman" w:hAnsi="Times New Roman" w:cs="Times New Roman"/>
          <w:i/>
          <w:sz w:val="24"/>
          <w:szCs w:val="24"/>
        </w:rPr>
        <w:t>ver</w:t>
      </w:r>
      <w:r w:rsidR="00297BC4">
        <w:rPr>
          <w:rFonts w:ascii="Times New Roman" w:hAnsi="Times New Roman" w:cs="Times New Roman"/>
          <w:i/>
          <w:sz w:val="24"/>
          <w:szCs w:val="24"/>
        </w:rPr>
        <w:t xml:space="preserve"> a piece of land under Swazi Law and Custom.</w:t>
      </w:r>
    </w:p>
    <w:p w:rsidR="00EA13DA" w:rsidRDefault="00EA13DA" w:rsidP="003420A0">
      <w:pPr>
        <w:spacing w:line="360" w:lineRule="auto"/>
        <w:ind w:left="2127" w:hanging="2127"/>
        <w:contextualSpacing/>
        <w:rPr>
          <w:rFonts w:ascii="Times New Roman" w:hAnsi="Times New Roman" w:cs="Times New Roman"/>
          <w:i/>
          <w:sz w:val="24"/>
          <w:szCs w:val="24"/>
        </w:rPr>
      </w:pPr>
    </w:p>
    <w:p w:rsidR="003420A0" w:rsidRDefault="00297BC4" w:rsidP="003420A0">
      <w:pPr>
        <w:spacing w:line="360" w:lineRule="auto"/>
        <w:ind w:left="2160" w:hanging="720"/>
        <w:contextualSpacing/>
        <w:rPr>
          <w:rFonts w:ascii="Times New Roman" w:hAnsi="Times New Roman" w:cs="Times New Roman"/>
          <w:i/>
          <w:sz w:val="24"/>
          <w:szCs w:val="24"/>
        </w:rPr>
      </w:pPr>
      <w:r>
        <w:rPr>
          <w:rFonts w:ascii="Times New Roman" w:hAnsi="Times New Roman" w:cs="Times New Roman"/>
          <w:i/>
          <w:sz w:val="24"/>
          <w:szCs w:val="24"/>
        </w:rPr>
        <w:t>(ii)</w:t>
      </w:r>
      <w:r>
        <w:rPr>
          <w:rFonts w:ascii="Times New Roman" w:hAnsi="Times New Roman" w:cs="Times New Roman"/>
          <w:i/>
          <w:sz w:val="24"/>
          <w:szCs w:val="24"/>
        </w:rPr>
        <w:tab/>
        <w:t>The Respondent has raised a preliminary objection that this court has no</w:t>
      </w:r>
      <w:r w:rsidR="003420A0">
        <w:rPr>
          <w:rFonts w:ascii="Times New Roman" w:hAnsi="Times New Roman" w:cs="Times New Roman"/>
          <w:i/>
          <w:sz w:val="24"/>
          <w:szCs w:val="24"/>
        </w:rPr>
        <w:t xml:space="preserve"> jurisdiction to entertain the Application.</w:t>
      </w:r>
    </w:p>
    <w:p w:rsidR="00EA13DA" w:rsidRDefault="00EA13DA" w:rsidP="003420A0">
      <w:pPr>
        <w:spacing w:line="360" w:lineRule="auto"/>
        <w:ind w:left="2160" w:hanging="720"/>
        <w:contextualSpacing/>
        <w:rPr>
          <w:rFonts w:ascii="Times New Roman" w:hAnsi="Times New Roman" w:cs="Times New Roman"/>
          <w:i/>
          <w:sz w:val="24"/>
          <w:szCs w:val="24"/>
        </w:rPr>
      </w:pPr>
    </w:p>
    <w:p w:rsidR="003420A0" w:rsidRDefault="003420A0" w:rsidP="003420A0">
      <w:pPr>
        <w:spacing w:line="360" w:lineRule="auto"/>
        <w:ind w:left="2160" w:hanging="720"/>
        <w:contextualSpacing/>
        <w:rPr>
          <w:rFonts w:ascii="Times New Roman" w:hAnsi="Times New Roman" w:cs="Times New Roman"/>
          <w:i/>
          <w:sz w:val="24"/>
          <w:szCs w:val="24"/>
        </w:rPr>
      </w:pPr>
      <w:r>
        <w:rPr>
          <w:rFonts w:ascii="Times New Roman" w:hAnsi="Times New Roman" w:cs="Times New Roman"/>
          <w:i/>
          <w:sz w:val="24"/>
          <w:szCs w:val="24"/>
        </w:rPr>
        <w:t>(iii)</w:t>
      </w:r>
      <w:r>
        <w:rPr>
          <w:rFonts w:ascii="Times New Roman" w:hAnsi="Times New Roman" w:cs="Times New Roman"/>
          <w:i/>
          <w:sz w:val="24"/>
          <w:szCs w:val="24"/>
        </w:rPr>
        <w:tab/>
        <w:t>This court finds in favour of the preliminary point that it does not have jurisdiction.</w:t>
      </w:r>
    </w:p>
    <w:p w:rsidR="003420A0" w:rsidRDefault="003420A0" w:rsidP="003420A0">
      <w:pPr>
        <w:spacing w:line="360" w:lineRule="auto"/>
        <w:rPr>
          <w:rFonts w:ascii="Times New Roman" w:hAnsi="Times New Roman" w:cs="Times New Roman"/>
          <w:i/>
          <w:sz w:val="24"/>
          <w:szCs w:val="24"/>
        </w:rPr>
      </w:pPr>
    </w:p>
    <w:p w:rsidR="003420A0" w:rsidRDefault="003420A0" w:rsidP="003420A0">
      <w:pPr>
        <w:spacing w:line="360" w:lineRule="auto"/>
        <w:contextualSpacing/>
        <w:rPr>
          <w:rFonts w:ascii="Times New Roman" w:hAnsi="Times New Roman" w:cs="Times New Roman"/>
          <w:b/>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b/>
          <w:sz w:val="24"/>
          <w:szCs w:val="24"/>
        </w:rPr>
        <w:t>Decided cases referred to:</w:t>
      </w:r>
    </w:p>
    <w:p w:rsidR="00EA13DA" w:rsidRDefault="00EA13DA" w:rsidP="003420A0">
      <w:pPr>
        <w:spacing w:line="360" w:lineRule="auto"/>
        <w:ind w:left="2160" w:hanging="720"/>
        <w:contextualSpacing/>
        <w:rPr>
          <w:rFonts w:ascii="Times New Roman" w:hAnsi="Times New Roman" w:cs="Times New Roman"/>
          <w:b/>
          <w:i/>
          <w:sz w:val="24"/>
          <w:szCs w:val="24"/>
        </w:rPr>
      </w:pPr>
    </w:p>
    <w:p w:rsidR="003420A0" w:rsidRDefault="003420A0" w:rsidP="003420A0">
      <w:pPr>
        <w:spacing w:line="360" w:lineRule="auto"/>
        <w:ind w:left="2160" w:hanging="720"/>
        <w:contextualSpacing/>
        <w:rPr>
          <w:rFonts w:ascii="Times New Roman" w:hAnsi="Times New Roman" w:cs="Times New Roman"/>
          <w:b/>
          <w:sz w:val="24"/>
          <w:szCs w:val="24"/>
        </w:rPr>
      </w:pPr>
      <w:proofErr w:type="gramStart"/>
      <w:r>
        <w:rPr>
          <w:rFonts w:ascii="Times New Roman" w:hAnsi="Times New Roman" w:cs="Times New Roman"/>
          <w:b/>
          <w:i/>
          <w:sz w:val="24"/>
          <w:szCs w:val="24"/>
        </w:rPr>
        <w:t>1.</w:t>
      </w:r>
      <w:r>
        <w:rPr>
          <w:rFonts w:ascii="Times New Roman" w:hAnsi="Times New Roman" w:cs="Times New Roman"/>
          <w:b/>
          <w:i/>
          <w:sz w:val="24"/>
          <w:szCs w:val="24"/>
        </w:rPr>
        <w:tab/>
        <w:t xml:space="preserve">L.F. </w:t>
      </w:r>
      <w:proofErr w:type="spellStart"/>
      <w:r>
        <w:rPr>
          <w:rFonts w:ascii="Times New Roman" w:hAnsi="Times New Roman" w:cs="Times New Roman"/>
          <w:b/>
          <w:i/>
          <w:sz w:val="24"/>
          <w:szCs w:val="24"/>
        </w:rPr>
        <w:t>Boshoff</w:t>
      </w:r>
      <w:proofErr w:type="spellEnd"/>
      <w:r>
        <w:rPr>
          <w:rFonts w:ascii="Times New Roman" w:hAnsi="Times New Roman" w:cs="Times New Roman"/>
          <w:b/>
          <w:i/>
          <w:sz w:val="24"/>
          <w:szCs w:val="24"/>
        </w:rPr>
        <w:t xml:space="preserve"> Investments (Pty) Ltd </w:t>
      </w:r>
      <w:proofErr w:type="spellStart"/>
      <w:r>
        <w:rPr>
          <w:rFonts w:ascii="Times New Roman" w:hAnsi="Times New Roman" w:cs="Times New Roman"/>
          <w:b/>
          <w:i/>
          <w:sz w:val="24"/>
          <w:szCs w:val="24"/>
        </w:rPr>
        <w:t>vs</w:t>
      </w:r>
      <w:proofErr w:type="spellEnd"/>
      <w:r>
        <w:rPr>
          <w:rFonts w:ascii="Times New Roman" w:hAnsi="Times New Roman" w:cs="Times New Roman"/>
          <w:b/>
          <w:i/>
          <w:sz w:val="24"/>
          <w:szCs w:val="24"/>
        </w:rPr>
        <w:t xml:space="preserve"> Cape Town Municipality 1969(2) SA 256 (C) </w:t>
      </w:r>
      <w:r>
        <w:rPr>
          <w:rFonts w:ascii="Times New Roman" w:hAnsi="Times New Roman" w:cs="Times New Roman"/>
          <w:b/>
          <w:sz w:val="24"/>
          <w:szCs w:val="24"/>
        </w:rPr>
        <w:t>at 257A-F.</w:t>
      </w:r>
      <w:proofErr w:type="gramEnd"/>
    </w:p>
    <w:p w:rsidR="003420A0" w:rsidRDefault="003420A0" w:rsidP="003420A0">
      <w:pPr>
        <w:spacing w:line="360" w:lineRule="auto"/>
        <w:contextualSpacing/>
        <w:rPr>
          <w:rFonts w:ascii="Times New Roman" w:hAnsi="Times New Roman" w:cs="Times New Roman"/>
          <w:b/>
          <w:sz w:val="24"/>
          <w:szCs w:val="24"/>
        </w:rPr>
      </w:pPr>
      <w:r>
        <w:rPr>
          <w:rFonts w:ascii="Times New Roman" w:hAnsi="Times New Roman" w:cs="Times New Roman"/>
          <w:b/>
          <w:i/>
          <w:sz w:val="24"/>
          <w:szCs w:val="24"/>
        </w:rPr>
        <w:tab/>
      </w:r>
      <w:r>
        <w:rPr>
          <w:rFonts w:ascii="Times New Roman" w:hAnsi="Times New Roman" w:cs="Times New Roman"/>
          <w:b/>
          <w:i/>
          <w:sz w:val="24"/>
          <w:szCs w:val="24"/>
        </w:rPr>
        <w:tab/>
        <w:t>2.</w:t>
      </w:r>
      <w:r>
        <w:rPr>
          <w:rFonts w:ascii="Times New Roman" w:hAnsi="Times New Roman" w:cs="Times New Roman"/>
          <w:b/>
          <w:i/>
          <w:sz w:val="24"/>
          <w:szCs w:val="24"/>
        </w:rPr>
        <w:tab/>
        <w:t xml:space="preserve">Minister of Law and Order </w:t>
      </w:r>
      <w:proofErr w:type="spellStart"/>
      <w:r>
        <w:rPr>
          <w:rFonts w:ascii="Times New Roman" w:hAnsi="Times New Roman" w:cs="Times New Roman"/>
          <w:b/>
          <w:i/>
          <w:sz w:val="24"/>
          <w:szCs w:val="24"/>
        </w:rPr>
        <w:t>vs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Nordien</w:t>
      </w:r>
      <w:proofErr w:type="spellEnd"/>
      <w:r>
        <w:rPr>
          <w:rFonts w:ascii="Times New Roman" w:hAnsi="Times New Roman" w:cs="Times New Roman"/>
          <w:b/>
          <w:i/>
          <w:sz w:val="24"/>
          <w:szCs w:val="24"/>
        </w:rPr>
        <w:t xml:space="preserve"> 1982(2) SA 894 </w:t>
      </w:r>
      <w:r>
        <w:rPr>
          <w:rFonts w:ascii="Times New Roman" w:hAnsi="Times New Roman" w:cs="Times New Roman"/>
          <w:b/>
          <w:sz w:val="24"/>
          <w:szCs w:val="24"/>
        </w:rPr>
        <w:t>at 896.</w:t>
      </w:r>
    </w:p>
    <w:p w:rsidR="003420A0" w:rsidRDefault="003420A0" w:rsidP="003420A0">
      <w:pPr>
        <w:spacing w:line="360" w:lineRule="auto"/>
        <w:contextualSpacing/>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i/>
          <w:sz w:val="24"/>
          <w:szCs w:val="24"/>
        </w:rPr>
        <w:t>3.</w:t>
      </w:r>
      <w:r>
        <w:rPr>
          <w:rFonts w:ascii="Times New Roman" w:hAnsi="Times New Roman" w:cs="Times New Roman"/>
          <w:b/>
          <w:i/>
          <w:sz w:val="24"/>
          <w:szCs w:val="24"/>
        </w:rPr>
        <w:tab/>
      </w:r>
      <w:proofErr w:type="spellStart"/>
      <w:r>
        <w:rPr>
          <w:rFonts w:ascii="Times New Roman" w:hAnsi="Times New Roman" w:cs="Times New Roman"/>
          <w:b/>
          <w:i/>
          <w:sz w:val="24"/>
          <w:szCs w:val="24"/>
        </w:rPr>
        <w:t>Ntombi</w:t>
      </w:r>
      <w:proofErr w:type="spellEnd"/>
      <w:r>
        <w:rPr>
          <w:rFonts w:ascii="Times New Roman" w:hAnsi="Times New Roman" w:cs="Times New Roman"/>
          <w:b/>
          <w:i/>
          <w:sz w:val="24"/>
          <w:szCs w:val="24"/>
        </w:rPr>
        <w:t xml:space="preserve"> Maziya </w:t>
      </w:r>
      <w:proofErr w:type="spellStart"/>
      <w:r>
        <w:rPr>
          <w:rFonts w:ascii="Times New Roman" w:hAnsi="Times New Roman" w:cs="Times New Roman"/>
          <w:b/>
          <w:i/>
          <w:sz w:val="24"/>
          <w:szCs w:val="24"/>
        </w:rPr>
        <w:t>vs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Ndzimandze</w:t>
      </w:r>
      <w:proofErr w:type="spellEnd"/>
      <w:r>
        <w:rPr>
          <w:rFonts w:ascii="Times New Roman" w:hAnsi="Times New Roman" w:cs="Times New Roman"/>
          <w:b/>
          <w:i/>
          <w:sz w:val="24"/>
          <w:szCs w:val="24"/>
        </w:rPr>
        <w:t xml:space="preserve"> High Court Case No.1159/2006.</w:t>
      </w:r>
      <w:proofErr w:type="gramEnd"/>
    </w:p>
    <w:p w:rsidR="003420A0" w:rsidRPr="003420A0" w:rsidRDefault="003420A0" w:rsidP="003420A0">
      <w:pPr>
        <w:spacing w:line="360" w:lineRule="auto"/>
        <w:ind w:left="2160" w:hanging="720"/>
        <w:contextualSpacing/>
        <w:rPr>
          <w:rFonts w:ascii="Times New Roman" w:hAnsi="Times New Roman" w:cs="Times New Roman"/>
          <w:b/>
          <w:i/>
          <w:sz w:val="24"/>
          <w:szCs w:val="24"/>
        </w:rPr>
      </w:pPr>
      <w:r>
        <w:rPr>
          <w:rFonts w:ascii="Times New Roman" w:hAnsi="Times New Roman" w:cs="Times New Roman"/>
          <w:b/>
          <w:i/>
          <w:sz w:val="24"/>
          <w:szCs w:val="24"/>
        </w:rPr>
        <w:t>4.</w:t>
      </w:r>
      <w:r>
        <w:rPr>
          <w:rFonts w:ascii="Times New Roman" w:hAnsi="Times New Roman" w:cs="Times New Roman"/>
          <w:b/>
          <w:i/>
          <w:sz w:val="24"/>
          <w:szCs w:val="24"/>
        </w:rPr>
        <w:tab/>
        <w:t xml:space="preserve">Congo </w:t>
      </w:r>
      <w:proofErr w:type="spellStart"/>
      <w:r>
        <w:rPr>
          <w:rFonts w:ascii="Times New Roman" w:hAnsi="Times New Roman" w:cs="Times New Roman"/>
          <w:b/>
          <w:i/>
          <w:sz w:val="24"/>
          <w:szCs w:val="24"/>
        </w:rPr>
        <w:t>Motsa</w:t>
      </w:r>
      <w:proofErr w:type="spellEnd"/>
      <w:r>
        <w:rPr>
          <w:rFonts w:ascii="Times New Roman" w:hAnsi="Times New Roman" w:cs="Times New Roman"/>
          <w:b/>
          <w:i/>
          <w:sz w:val="24"/>
          <w:szCs w:val="24"/>
        </w:rPr>
        <w:t xml:space="preserve"> and 62 </w:t>
      </w:r>
      <w:proofErr w:type="gramStart"/>
      <w:r>
        <w:rPr>
          <w:rFonts w:ascii="Times New Roman" w:hAnsi="Times New Roman" w:cs="Times New Roman"/>
          <w:b/>
          <w:i/>
          <w:sz w:val="24"/>
          <w:szCs w:val="24"/>
        </w:rPr>
        <w:t>Others</w:t>
      </w:r>
      <w:proofErr w:type="gram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vs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Vusi</w:t>
      </w:r>
      <w:proofErr w:type="spellEnd"/>
      <w:r>
        <w:rPr>
          <w:rFonts w:ascii="Times New Roman" w:hAnsi="Times New Roman" w:cs="Times New Roman"/>
          <w:b/>
          <w:i/>
          <w:sz w:val="24"/>
          <w:szCs w:val="24"/>
        </w:rPr>
        <w:t xml:space="preserve"> Dlamini and 2 Others Case No.3967/2005 (unreported)</w:t>
      </w:r>
    </w:p>
    <w:p w:rsidR="008368C4" w:rsidRPr="003420A0" w:rsidRDefault="00297BC4" w:rsidP="003420A0">
      <w:pPr>
        <w:spacing w:line="480" w:lineRule="auto"/>
        <w:rPr>
          <w:i/>
        </w:rPr>
      </w:pPr>
      <w:r>
        <w:rPr>
          <w:rFonts w:ascii="Times New Roman" w:hAnsi="Times New Roman" w:cs="Times New Roman"/>
          <w:i/>
          <w:sz w:val="24"/>
          <w:szCs w:val="24"/>
        </w:rPr>
        <w:t xml:space="preserve"> </w:t>
      </w:r>
    </w:p>
    <w:p w:rsidR="00140CAE" w:rsidRPr="00F85459" w:rsidRDefault="00F85459" w:rsidP="00F85459">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F85459" w:rsidRPr="00F85459" w:rsidRDefault="00F85459" w:rsidP="00F85459">
      <w:pPr>
        <w:spacing w:line="48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Application</w:t>
      </w:r>
    </w:p>
    <w:p w:rsidR="00D64D46" w:rsidRDefault="00F85459" w:rsidP="00F85459">
      <w:pPr>
        <w:spacing w:line="480" w:lineRule="auto"/>
        <w:ind w:left="720" w:hanging="72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Before court is an Application brought under a Certificate of Urgency for an order in the following terms:</w:t>
      </w:r>
    </w:p>
    <w:p w:rsidR="00F85459" w:rsidRDefault="00F85459" w:rsidP="00F85459">
      <w:pPr>
        <w:spacing w:line="360" w:lineRule="auto"/>
        <w:ind w:left="720" w:hanging="720"/>
        <w:contextualSpacing/>
        <w:rPr>
          <w:rFonts w:ascii="Times New Roman" w:hAnsi="Times New Roman" w:cs="Times New Roman"/>
          <w:sz w:val="28"/>
          <w:szCs w:val="28"/>
        </w:rPr>
      </w:pPr>
    </w:p>
    <w:p w:rsidR="00F85459" w:rsidRDefault="00F85459" w:rsidP="00F85459">
      <w:pPr>
        <w:spacing w:line="360" w:lineRule="auto"/>
        <w:ind w:left="2160" w:hanging="720"/>
        <w:contextualSpacing/>
        <w:jc w:val="both"/>
        <w:rPr>
          <w:rFonts w:ascii="Times New Roman" w:hAnsi="Times New Roman" w:cs="Times New Roman"/>
          <w:i/>
          <w:sz w:val="24"/>
          <w:szCs w:val="24"/>
        </w:rPr>
      </w:pPr>
      <w:r w:rsidRPr="00F85459">
        <w:rPr>
          <w:rFonts w:ascii="Times New Roman" w:hAnsi="Times New Roman" w:cs="Times New Roman"/>
          <w:i/>
          <w:sz w:val="24"/>
          <w:szCs w:val="24"/>
        </w:rPr>
        <w:t>“1.</w:t>
      </w:r>
      <w:r w:rsidRPr="00F85459">
        <w:rPr>
          <w:rFonts w:ascii="Times New Roman" w:hAnsi="Times New Roman" w:cs="Times New Roman"/>
          <w:i/>
          <w:sz w:val="24"/>
          <w:szCs w:val="24"/>
        </w:rPr>
        <w:tab/>
      </w:r>
      <w:r>
        <w:rPr>
          <w:rFonts w:ascii="Times New Roman" w:hAnsi="Times New Roman" w:cs="Times New Roman"/>
          <w:i/>
          <w:sz w:val="24"/>
          <w:szCs w:val="24"/>
        </w:rPr>
        <w:t>That this Honourable Court dispense with the normal requirements relating to time limits, manner of service, form and procedure in applications proceedings and deal with this matter as one of urgency in terms of Rule 6(25) (a) and (b) of the High Court Rules.</w:t>
      </w:r>
    </w:p>
    <w:p w:rsidR="00A15E6A" w:rsidRPr="00F85459" w:rsidRDefault="00A15E6A" w:rsidP="00F85459">
      <w:pPr>
        <w:spacing w:line="360" w:lineRule="auto"/>
        <w:ind w:left="2160" w:hanging="720"/>
        <w:contextualSpacing/>
        <w:jc w:val="both"/>
        <w:rPr>
          <w:rFonts w:ascii="Times New Roman" w:hAnsi="Times New Roman" w:cs="Times New Roman"/>
          <w:i/>
          <w:sz w:val="24"/>
          <w:szCs w:val="24"/>
        </w:rPr>
      </w:pPr>
    </w:p>
    <w:p w:rsidR="00D64D46" w:rsidRDefault="00F85459" w:rsidP="00F85459">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2.</w:t>
      </w:r>
      <w:r>
        <w:rPr>
          <w:rFonts w:ascii="Times New Roman" w:hAnsi="Times New Roman" w:cs="Times New Roman"/>
          <w:i/>
          <w:sz w:val="24"/>
          <w:szCs w:val="24"/>
        </w:rPr>
        <w:tab/>
        <w:t>That this Honourable Court condones the Applicant’s non-compliance with the Rules of Court.</w:t>
      </w:r>
    </w:p>
    <w:p w:rsidR="00A15E6A" w:rsidRDefault="00A15E6A" w:rsidP="00F85459">
      <w:pPr>
        <w:spacing w:line="360" w:lineRule="auto"/>
        <w:ind w:left="2160" w:hanging="720"/>
        <w:contextualSpacing/>
        <w:jc w:val="both"/>
        <w:rPr>
          <w:rFonts w:ascii="Times New Roman" w:hAnsi="Times New Roman" w:cs="Times New Roman"/>
          <w:i/>
          <w:sz w:val="24"/>
          <w:szCs w:val="24"/>
        </w:rPr>
      </w:pPr>
    </w:p>
    <w:p w:rsidR="00F85459" w:rsidRDefault="00F85459" w:rsidP="00F85459">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3.</w:t>
      </w:r>
      <w:r>
        <w:rPr>
          <w:rFonts w:ascii="Times New Roman" w:hAnsi="Times New Roman" w:cs="Times New Roman"/>
          <w:i/>
          <w:sz w:val="24"/>
          <w:szCs w:val="24"/>
        </w:rPr>
        <w:tab/>
        <w:t xml:space="preserve">That a </w:t>
      </w:r>
      <w:r>
        <w:rPr>
          <w:rFonts w:ascii="Times New Roman" w:hAnsi="Times New Roman" w:cs="Times New Roman"/>
          <w:sz w:val="24"/>
          <w:szCs w:val="24"/>
        </w:rPr>
        <w:t>rule nisi</w:t>
      </w:r>
      <w:r>
        <w:rPr>
          <w:rFonts w:ascii="Times New Roman" w:hAnsi="Times New Roman" w:cs="Times New Roman"/>
          <w:i/>
          <w:sz w:val="24"/>
          <w:szCs w:val="24"/>
        </w:rPr>
        <w:t xml:space="preserve"> be issued, calling upon the Respondent to show cause on a date and time to be determined by this Honourable Court why the prayers set out below should not be confirmed and made final.</w:t>
      </w:r>
    </w:p>
    <w:p w:rsidR="00A15E6A" w:rsidRDefault="00A15E6A" w:rsidP="00F85459">
      <w:pPr>
        <w:spacing w:line="360" w:lineRule="auto"/>
        <w:ind w:left="2160" w:hanging="720"/>
        <w:contextualSpacing/>
        <w:jc w:val="both"/>
        <w:rPr>
          <w:rFonts w:ascii="Times New Roman" w:hAnsi="Times New Roman" w:cs="Times New Roman"/>
          <w:i/>
          <w:sz w:val="24"/>
          <w:szCs w:val="24"/>
        </w:rPr>
      </w:pPr>
    </w:p>
    <w:p w:rsidR="00F85459" w:rsidRDefault="00F85459" w:rsidP="00F85459">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4.</w:t>
      </w:r>
      <w:r>
        <w:rPr>
          <w:rFonts w:ascii="Times New Roman" w:hAnsi="Times New Roman" w:cs="Times New Roman"/>
          <w:i/>
          <w:sz w:val="24"/>
          <w:szCs w:val="24"/>
        </w:rPr>
        <w:tab/>
        <w:t xml:space="preserve">That pending the finalization of this matter, the Respondents, their agents, successors in title and/or assignees be interdicted and restrained from interfering with the Applicant’s peaceful occupation, use and enjoyment of Swazi Nation Land situated at </w:t>
      </w:r>
      <w:proofErr w:type="spellStart"/>
      <w:r>
        <w:rPr>
          <w:rFonts w:ascii="Times New Roman" w:hAnsi="Times New Roman" w:cs="Times New Roman"/>
          <w:i/>
          <w:sz w:val="24"/>
          <w:szCs w:val="24"/>
        </w:rPr>
        <w:t>Maphatsindvuku</w:t>
      </w:r>
      <w:proofErr w:type="spellEnd"/>
      <w:r>
        <w:rPr>
          <w:rFonts w:ascii="Times New Roman" w:hAnsi="Times New Roman" w:cs="Times New Roman"/>
          <w:i/>
          <w:sz w:val="24"/>
          <w:szCs w:val="24"/>
        </w:rPr>
        <w:t xml:space="preserve"> area or the peaceful possession, use and/or enjoyment of the land by those assigned by the Applicant.</w:t>
      </w:r>
    </w:p>
    <w:p w:rsidR="00A15E6A" w:rsidRDefault="00A15E6A" w:rsidP="00F85459">
      <w:pPr>
        <w:spacing w:line="360" w:lineRule="auto"/>
        <w:ind w:left="2160" w:hanging="720"/>
        <w:contextualSpacing/>
        <w:jc w:val="both"/>
        <w:rPr>
          <w:rFonts w:ascii="Times New Roman" w:hAnsi="Times New Roman" w:cs="Times New Roman"/>
          <w:i/>
          <w:sz w:val="24"/>
          <w:szCs w:val="24"/>
        </w:rPr>
      </w:pPr>
    </w:p>
    <w:p w:rsidR="00F85459" w:rsidRDefault="00F85459" w:rsidP="00F85459">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5.</w:t>
      </w:r>
      <w:r>
        <w:rPr>
          <w:rFonts w:ascii="Times New Roman" w:hAnsi="Times New Roman" w:cs="Times New Roman"/>
          <w:i/>
          <w:sz w:val="24"/>
          <w:szCs w:val="24"/>
        </w:rPr>
        <w:tab/>
        <w:t>That pending the finalization of this matter the Respondents, their agents, successors in title and/or assignees be interdicted and restrained from removing or tempering with the fence that is being erected by the Applicants or those assigned by her which fence demarcate the boundary of the land belonging or under the control of the Applicant.</w:t>
      </w:r>
    </w:p>
    <w:p w:rsidR="00A15E6A" w:rsidRDefault="00A15E6A" w:rsidP="00F85459">
      <w:pPr>
        <w:spacing w:line="360" w:lineRule="auto"/>
        <w:ind w:left="2160" w:hanging="720"/>
        <w:contextualSpacing/>
        <w:jc w:val="both"/>
        <w:rPr>
          <w:rFonts w:ascii="Times New Roman" w:hAnsi="Times New Roman" w:cs="Times New Roman"/>
          <w:i/>
          <w:sz w:val="24"/>
          <w:szCs w:val="24"/>
        </w:rPr>
      </w:pPr>
    </w:p>
    <w:p w:rsidR="00F85459" w:rsidRDefault="00F85459" w:rsidP="00F85459">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6.</w:t>
      </w:r>
      <w:r>
        <w:rPr>
          <w:rFonts w:ascii="Times New Roman" w:hAnsi="Times New Roman" w:cs="Times New Roman"/>
          <w:i/>
          <w:sz w:val="24"/>
          <w:szCs w:val="24"/>
        </w:rPr>
        <w:tab/>
        <w:t xml:space="preserve">That pending the finalization of this matter the Respondents, their agents, successors in title and/or assignees be interdicted and restrained from interfering with the cultivation of crops by the Applicant or those assigned by her on the land, which is Swazi Nation Land situated at </w:t>
      </w:r>
      <w:proofErr w:type="spellStart"/>
      <w:r>
        <w:rPr>
          <w:rFonts w:ascii="Times New Roman" w:hAnsi="Times New Roman" w:cs="Times New Roman"/>
          <w:i/>
          <w:sz w:val="24"/>
          <w:szCs w:val="24"/>
        </w:rPr>
        <w:t>Maphatsindvuku</w:t>
      </w:r>
      <w:proofErr w:type="spellEnd"/>
      <w:r>
        <w:rPr>
          <w:rFonts w:ascii="Times New Roman" w:hAnsi="Times New Roman" w:cs="Times New Roman"/>
          <w:i/>
          <w:sz w:val="24"/>
          <w:szCs w:val="24"/>
        </w:rPr>
        <w:t xml:space="preserve"> area.</w:t>
      </w:r>
    </w:p>
    <w:p w:rsidR="00A15E6A" w:rsidRPr="00F85459" w:rsidRDefault="00A15E6A" w:rsidP="00F85459">
      <w:pPr>
        <w:spacing w:line="360" w:lineRule="auto"/>
        <w:ind w:left="2160" w:hanging="720"/>
        <w:contextualSpacing/>
        <w:jc w:val="both"/>
        <w:rPr>
          <w:rFonts w:ascii="Times New Roman" w:hAnsi="Times New Roman" w:cs="Times New Roman"/>
          <w:i/>
          <w:sz w:val="24"/>
          <w:szCs w:val="24"/>
        </w:rPr>
      </w:pPr>
    </w:p>
    <w:p w:rsidR="00D64D46" w:rsidRDefault="003A013D" w:rsidP="003A013D">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7.</w:t>
      </w:r>
      <w:r>
        <w:rPr>
          <w:rFonts w:ascii="Times New Roman" w:hAnsi="Times New Roman" w:cs="Times New Roman"/>
          <w:i/>
          <w:sz w:val="24"/>
          <w:szCs w:val="24"/>
        </w:rPr>
        <w:tab/>
        <w:t xml:space="preserve">That prayer 4, 5 and 6 above </w:t>
      </w:r>
      <w:proofErr w:type="gramStart"/>
      <w:r>
        <w:rPr>
          <w:rFonts w:ascii="Times New Roman" w:hAnsi="Times New Roman" w:cs="Times New Roman"/>
          <w:i/>
          <w:sz w:val="24"/>
          <w:szCs w:val="24"/>
        </w:rPr>
        <w:t>be</w:t>
      </w:r>
      <w:proofErr w:type="gramEnd"/>
      <w:r>
        <w:rPr>
          <w:rFonts w:ascii="Times New Roman" w:hAnsi="Times New Roman" w:cs="Times New Roman"/>
          <w:i/>
          <w:sz w:val="24"/>
          <w:szCs w:val="24"/>
        </w:rPr>
        <w:t xml:space="preserve"> granted to operate with immediate and interim effect.</w:t>
      </w:r>
    </w:p>
    <w:p w:rsidR="00A15E6A" w:rsidRDefault="00A15E6A" w:rsidP="003A013D">
      <w:pPr>
        <w:spacing w:line="360" w:lineRule="auto"/>
        <w:ind w:left="2160" w:hanging="720"/>
        <w:contextualSpacing/>
        <w:jc w:val="both"/>
        <w:rPr>
          <w:rFonts w:ascii="Times New Roman" w:hAnsi="Times New Roman" w:cs="Times New Roman"/>
          <w:i/>
          <w:sz w:val="24"/>
          <w:szCs w:val="24"/>
        </w:rPr>
      </w:pPr>
    </w:p>
    <w:p w:rsidR="003A013D" w:rsidRDefault="003A013D" w:rsidP="003A013D">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8.</w:t>
      </w:r>
      <w:r>
        <w:rPr>
          <w:rFonts w:ascii="Times New Roman" w:hAnsi="Times New Roman" w:cs="Times New Roman"/>
          <w:i/>
          <w:sz w:val="24"/>
          <w:szCs w:val="24"/>
        </w:rPr>
        <w:tab/>
        <w:t>That the Respondents be ordered jointly and severally each paying for the other to be absolved to pay costs of this application.</w:t>
      </w:r>
    </w:p>
    <w:p w:rsidR="00A15E6A" w:rsidRDefault="00A15E6A" w:rsidP="003A013D">
      <w:pPr>
        <w:spacing w:line="360" w:lineRule="auto"/>
        <w:ind w:left="2160" w:hanging="720"/>
        <w:contextualSpacing/>
        <w:jc w:val="both"/>
        <w:rPr>
          <w:rFonts w:ascii="Times New Roman" w:hAnsi="Times New Roman" w:cs="Times New Roman"/>
          <w:i/>
          <w:sz w:val="24"/>
          <w:szCs w:val="24"/>
        </w:rPr>
      </w:pPr>
    </w:p>
    <w:p w:rsidR="003A013D" w:rsidRDefault="003A013D" w:rsidP="003A013D">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9.</w:t>
      </w:r>
      <w:r>
        <w:rPr>
          <w:rFonts w:ascii="Times New Roman" w:hAnsi="Times New Roman" w:cs="Times New Roman"/>
          <w:i/>
          <w:sz w:val="24"/>
          <w:szCs w:val="24"/>
        </w:rPr>
        <w:tab/>
        <w:t>That the Applicant be granted any further and/or alternative relief which this Honourable Court may deem just in the circumstances.”</w:t>
      </w:r>
    </w:p>
    <w:p w:rsidR="003A013D" w:rsidRDefault="003A013D" w:rsidP="003A013D">
      <w:pPr>
        <w:spacing w:line="480" w:lineRule="auto"/>
        <w:jc w:val="both"/>
        <w:rPr>
          <w:rFonts w:ascii="Times New Roman" w:hAnsi="Times New Roman" w:cs="Times New Roman"/>
          <w:sz w:val="28"/>
          <w:szCs w:val="28"/>
        </w:rPr>
      </w:pPr>
    </w:p>
    <w:p w:rsidR="003A013D" w:rsidRDefault="003A013D" w:rsidP="003A013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w:t>
      </w:r>
      <w:r w:rsidR="0040572F">
        <w:rPr>
          <w:rFonts w:ascii="Times New Roman" w:hAnsi="Times New Roman" w:cs="Times New Roman"/>
          <w:sz w:val="28"/>
          <w:szCs w:val="28"/>
        </w:rPr>
        <w:t>F</w:t>
      </w:r>
      <w:r>
        <w:rPr>
          <w:rFonts w:ascii="Times New Roman" w:hAnsi="Times New Roman" w:cs="Times New Roman"/>
          <w:sz w:val="28"/>
          <w:szCs w:val="28"/>
        </w:rPr>
        <w:t xml:space="preserve">ounding Affidavit of the Applicant is filed outlining the background of the dispute between the parties.  A number of </w:t>
      </w:r>
      <w:r w:rsidR="006E4E74">
        <w:rPr>
          <w:rFonts w:ascii="Times New Roman" w:hAnsi="Times New Roman" w:cs="Times New Roman"/>
          <w:sz w:val="28"/>
          <w:szCs w:val="28"/>
        </w:rPr>
        <w:t>c</w:t>
      </w:r>
      <w:r>
        <w:rPr>
          <w:rFonts w:ascii="Times New Roman" w:hAnsi="Times New Roman" w:cs="Times New Roman"/>
          <w:sz w:val="28"/>
          <w:szCs w:val="28"/>
        </w:rPr>
        <w:t xml:space="preserve">onfirmatory </w:t>
      </w:r>
      <w:r w:rsidR="003B5446">
        <w:rPr>
          <w:rFonts w:ascii="Times New Roman" w:hAnsi="Times New Roman" w:cs="Times New Roman"/>
          <w:sz w:val="28"/>
          <w:szCs w:val="28"/>
        </w:rPr>
        <w:t>a</w:t>
      </w:r>
      <w:r>
        <w:rPr>
          <w:rFonts w:ascii="Times New Roman" w:hAnsi="Times New Roman" w:cs="Times New Roman"/>
          <w:sz w:val="28"/>
          <w:szCs w:val="28"/>
        </w:rPr>
        <w:t xml:space="preserve">ffidavits are also filed in support of the Applicant’s </w:t>
      </w:r>
      <w:r w:rsidR="0040572F">
        <w:rPr>
          <w:rFonts w:ascii="Times New Roman" w:hAnsi="Times New Roman" w:cs="Times New Roman"/>
          <w:sz w:val="28"/>
          <w:szCs w:val="28"/>
        </w:rPr>
        <w:t>F</w:t>
      </w:r>
      <w:r w:rsidR="006E4E74">
        <w:rPr>
          <w:rFonts w:ascii="Times New Roman" w:hAnsi="Times New Roman" w:cs="Times New Roman"/>
          <w:sz w:val="28"/>
          <w:szCs w:val="28"/>
        </w:rPr>
        <w:t xml:space="preserve">ounding </w:t>
      </w:r>
      <w:r w:rsidR="0040572F">
        <w:rPr>
          <w:rFonts w:ascii="Times New Roman" w:hAnsi="Times New Roman" w:cs="Times New Roman"/>
          <w:sz w:val="28"/>
          <w:szCs w:val="28"/>
        </w:rPr>
        <w:t>A</w:t>
      </w:r>
      <w:r w:rsidR="006E4E74">
        <w:rPr>
          <w:rFonts w:ascii="Times New Roman" w:hAnsi="Times New Roman" w:cs="Times New Roman"/>
          <w:sz w:val="28"/>
          <w:szCs w:val="28"/>
        </w:rPr>
        <w:t>ffidavit</w:t>
      </w:r>
      <w:r>
        <w:rPr>
          <w:rFonts w:ascii="Times New Roman" w:hAnsi="Times New Roman" w:cs="Times New Roman"/>
          <w:sz w:val="28"/>
          <w:szCs w:val="28"/>
        </w:rPr>
        <w:t>.</w:t>
      </w:r>
    </w:p>
    <w:p w:rsidR="003A013D" w:rsidRDefault="003A013D" w:rsidP="00C84DB3">
      <w:pPr>
        <w:spacing w:line="360" w:lineRule="auto"/>
        <w:contextualSpacing/>
        <w:jc w:val="both"/>
        <w:rPr>
          <w:rFonts w:ascii="Times New Roman" w:hAnsi="Times New Roman" w:cs="Times New Roman"/>
          <w:sz w:val="28"/>
          <w:szCs w:val="28"/>
        </w:rPr>
      </w:pPr>
    </w:p>
    <w:p w:rsidR="003A013D" w:rsidRDefault="003A013D" w:rsidP="003A013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The Respondents oppose the Application and has filed an Answering Affidavit of one </w:t>
      </w:r>
      <w:proofErr w:type="spellStart"/>
      <w:r>
        <w:rPr>
          <w:rFonts w:ascii="Times New Roman" w:hAnsi="Times New Roman" w:cs="Times New Roman"/>
          <w:sz w:val="28"/>
          <w:szCs w:val="28"/>
        </w:rPr>
        <w:t>Johane</w:t>
      </w:r>
      <w:proofErr w:type="spellEnd"/>
      <w:r>
        <w:rPr>
          <w:rFonts w:ascii="Times New Roman" w:hAnsi="Times New Roman" w:cs="Times New Roman"/>
          <w:sz w:val="28"/>
          <w:szCs w:val="28"/>
        </w:rPr>
        <w:t xml:space="preserve"> Wilson Dlamini who is the chief’s runner (</w:t>
      </w:r>
      <w:proofErr w:type="spellStart"/>
      <w:r w:rsidR="003B5446">
        <w:rPr>
          <w:rFonts w:ascii="Times New Roman" w:hAnsi="Times New Roman" w:cs="Times New Roman"/>
          <w:sz w:val="28"/>
          <w:szCs w:val="28"/>
        </w:rPr>
        <w:t>U</w:t>
      </w:r>
      <w:r>
        <w:rPr>
          <w:rFonts w:ascii="Times New Roman" w:hAnsi="Times New Roman" w:cs="Times New Roman"/>
          <w:sz w:val="28"/>
          <w:szCs w:val="28"/>
        </w:rPr>
        <w:t>mgijimi</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KaLanga</w:t>
      </w:r>
      <w:proofErr w:type="spellEnd"/>
      <w:r>
        <w:rPr>
          <w:rFonts w:ascii="Times New Roman" w:hAnsi="Times New Roman" w:cs="Times New Roman"/>
          <w:sz w:val="28"/>
          <w:szCs w:val="28"/>
        </w:rPr>
        <w:t xml:space="preserve"> chiefdom answering to the averments in the Founding Affidavit.  A number of </w:t>
      </w:r>
      <w:r w:rsidR="003B5446">
        <w:rPr>
          <w:rFonts w:ascii="Times New Roman" w:hAnsi="Times New Roman" w:cs="Times New Roman"/>
          <w:sz w:val="28"/>
          <w:szCs w:val="28"/>
        </w:rPr>
        <w:t>s</w:t>
      </w:r>
      <w:r>
        <w:rPr>
          <w:rFonts w:ascii="Times New Roman" w:hAnsi="Times New Roman" w:cs="Times New Roman"/>
          <w:sz w:val="28"/>
          <w:szCs w:val="28"/>
        </w:rPr>
        <w:t xml:space="preserve">upporting </w:t>
      </w:r>
      <w:r w:rsidR="003B5446">
        <w:rPr>
          <w:rFonts w:ascii="Times New Roman" w:hAnsi="Times New Roman" w:cs="Times New Roman"/>
          <w:sz w:val="28"/>
          <w:szCs w:val="28"/>
        </w:rPr>
        <w:t>a</w:t>
      </w:r>
      <w:r>
        <w:rPr>
          <w:rFonts w:ascii="Times New Roman" w:hAnsi="Times New Roman" w:cs="Times New Roman"/>
          <w:sz w:val="28"/>
          <w:szCs w:val="28"/>
        </w:rPr>
        <w:t>ffidavit</w:t>
      </w:r>
      <w:r w:rsidR="00A871A7">
        <w:rPr>
          <w:rFonts w:ascii="Times New Roman" w:hAnsi="Times New Roman" w:cs="Times New Roman"/>
          <w:sz w:val="28"/>
          <w:szCs w:val="28"/>
        </w:rPr>
        <w:t>s</w:t>
      </w:r>
      <w:r>
        <w:rPr>
          <w:rFonts w:ascii="Times New Roman" w:hAnsi="Times New Roman" w:cs="Times New Roman"/>
          <w:sz w:val="28"/>
          <w:szCs w:val="28"/>
        </w:rPr>
        <w:t xml:space="preserve"> pertinent to the case </w:t>
      </w:r>
      <w:r w:rsidR="00A871A7">
        <w:rPr>
          <w:rFonts w:ascii="Times New Roman" w:hAnsi="Times New Roman" w:cs="Times New Roman"/>
          <w:sz w:val="28"/>
          <w:szCs w:val="28"/>
        </w:rPr>
        <w:t>are</w:t>
      </w:r>
      <w:r>
        <w:rPr>
          <w:rFonts w:ascii="Times New Roman" w:hAnsi="Times New Roman" w:cs="Times New Roman"/>
          <w:sz w:val="28"/>
          <w:szCs w:val="28"/>
        </w:rPr>
        <w:t xml:space="preserve"> also filed thereto.</w:t>
      </w:r>
    </w:p>
    <w:p w:rsidR="003A013D" w:rsidRDefault="003A013D" w:rsidP="003A013D">
      <w:pPr>
        <w:spacing w:line="480" w:lineRule="auto"/>
        <w:contextualSpacing/>
        <w:jc w:val="both"/>
        <w:rPr>
          <w:rFonts w:ascii="Times New Roman" w:hAnsi="Times New Roman" w:cs="Times New Roman"/>
          <w:sz w:val="28"/>
          <w:szCs w:val="28"/>
        </w:rPr>
      </w:pPr>
    </w:p>
    <w:p w:rsidR="003A013D" w:rsidRDefault="003A013D" w:rsidP="003A013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The Applicant then filed a Replying Affidavit in accordance with the </w:t>
      </w:r>
      <w:r w:rsidR="00A871A7">
        <w:rPr>
          <w:rFonts w:ascii="Times New Roman" w:hAnsi="Times New Roman" w:cs="Times New Roman"/>
          <w:sz w:val="28"/>
          <w:szCs w:val="28"/>
        </w:rPr>
        <w:t>R</w:t>
      </w:r>
      <w:r>
        <w:rPr>
          <w:rFonts w:ascii="Times New Roman" w:hAnsi="Times New Roman" w:cs="Times New Roman"/>
          <w:sz w:val="28"/>
          <w:szCs w:val="28"/>
        </w:rPr>
        <w:t>ules of this court.</w:t>
      </w:r>
    </w:p>
    <w:p w:rsidR="003A013D" w:rsidRDefault="003A013D" w:rsidP="00967350">
      <w:pPr>
        <w:spacing w:line="360" w:lineRule="auto"/>
        <w:contextualSpacing/>
        <w:jc w:val="both"/>
        <w:rPr>
          <w:rFonts w:ascii="Times New Roman" w:hAnsi="Times New Roman" w:cs="Times New Roman"/>
          <w:sz w:val="28"/>
          <w:szCs w:val="28"/>
        </w:rPr>
      </w:pPr>
    </w:p>
    <w:p w:rsidR="003A013D" w:rsidRPr="003A013D" w:rsidRDefault="003A013D" w:rsidP="003A013D">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arguments of the parties</w:t>
      </w:r>
    </w:p>
    <w:p w:rsidR="003A013D" w:rsidRDefault="003A013D" w:rsidP="0029397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The matter appeared before me on the 18</w:t>
      </w:r>
      <w:r w:rsidRPr="003A013D">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2013 where I heard arguments of the attorneys of the parties.  The Applicant is represented by Mr. </w:t>
      </w:r>
      <w:r w:rsidR="00A871A7">
        <w:rPr>
          <w:rFonts w:ascii="Times New Roman" w:hAnsi="Times New Roman" w:cs="Times New Roman"/>
          <w:sz w:val="28"/>
          <w:szCs w:val="28"/>
        </w:rPr>
        <w:t xml:space="preserve">M. </w:t>
      </w:r>
      <w:proofErr w:type="spellStart"/>
      <w:r>
        <w:rPr>
          <w:rFonts w:ascii="Times New Roman" w:hAnsi="Times New Roman" w:cs="Times New Roman"/>
          <w:sz w:val="28"/>
          <w:szCs w:val="28"/>
        </w:rPr>
        <w:t>Gamedze</w:t>
      </w:r>
      <w:proofErr w:type="spellEnd"/>
      <w:r>
        <w:rPr>
          <w:rFonts w:ascii="Times New Roman" w:hAnsi="Times New Roman" w:cs="Times New Roman"/>
          <w:sz w:val="28"/>
          <w:szCs w:val="28"/>
        </w:rPr>
        <w:t xml:space="preserve"> who filed comprehensive </w:t>
      </w:r>
      <w:r w:rsidR="0040572F">
        <w:rPr>
          <w:rFonts w:ascii="Times New Roman" w:hAnsi="Times New Roman" w:cs="Times New Roman"/>
          <w:sz w:val="28"/>
          <w:szCs w:val="28"/>
        </w:rPr>
        <w:t>Heads of A</w:t>
      </w:r>
      <w:r>
        <w:rPr>
          <w:rFonts w:ascii="Times New Roman" w:hAnsi="Times New Roman" w:cs="Times New Roman"/>
          <w:sz w:val="28"/>
          <w:szCs w:val="28"/>
        </w:rPr>
        <w:t>rguments on the matter for which I am grateful.  The Respondents are represented by M</w:t>
      </w:r>
      <w:r w:rsidR="0040572F">
        <w:rPr>
          <w:rFonts w:ascii="Times New Roman" w:hAnsi="Times New Roman" w:cs="Times New Roman"/>
          <w:sz w:val="28"/>
          <w:szCs w:val="28"/>
        </w:rPr>
        <w:t>r</w:t>
      </w:r>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Tsabedze</w:t>
      </w:r>
      <w:proofErr w:type="spellEnd"/>
      <w:r>
        <w:rPr>
          <w:rFonts w:ascii="Times New Roman" w:hAnsi="Times New Roman" w:cs="Times New Roman"/>
          <w:sz w:val="28"/>
          <w:szCs w:val="28"/>
        </w:rPr>
        <w:t xml:space="preserve"> who also filed </w:t>
      </w:r>
      <w:r w:rsidR="0040572F">
        <w:rPr>
          <w:rFonts w:ascii="Times New Roman" w:hAnsi="Times New Roman" w:cs="Times New Roman"/>
          <w:sz w:val="28"/>
          <w:szCs w:val="28"/>
        </w:rPr>
        <w:t xml:space="preserve">comprehensive </w:t>
      </w:r>
      <w:r>
        <w:rPr>
          <w:rFonts w:ascii="Times New Roman" w:hAnsi="Times New Roman" w:cs="Times New Roman"/>
          <w:sz w:val="28"/>
          <w:szCs w:val="28"/>
        </w:rPr>
        <w:t>Heads of Arguments for which I am grateful.  I shall therefore, outline in brief the contentions of the attorneys in the following paragraphs for a better understanding of the issues for decision.</w:t>
      </w:r>
    </w:p>
    <w:p w:rsidR="00943143" w:rsidRDefault="00943143" w:rsidP="00967350">
      <w:pPr>
        <w:spacing w:line="360" w:lineRule="auto"/>
        <w:ind w:left="720" w:hanging="720"/>
        <w:contextualSpacing/>
        <w:jc w:val="both"/>
        <w:rPr>
          <w:rFonts w:ascii="Times New Roman" w:hAnsi="Times New Roman" w:cs="Times New Roman"/>
          <w:sz w:val="28"/>
          <w:szCs w:val="28"/>
        </w:rPr>
      </w:pPr>
    </w:p>
    <w:p w:rsidR="00943143" w:rsidRDefault="00943143" w:rsidP="00293978">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w:t>
      </w:r>
      <w:r>
        <w:rPr>
          <w:rFonts w:ascii="Times New Roman" w:hAnsi="Times New Roman" w:cs="Times New Roman"/>
          <w:b/>
          <w:sz w:val="28"/>
          <w:szCs w:val="28"/>
        </w:rPr>
        <w:tab/>
        <w:t>The Applicant’s arguments</w:t>
      </w:r>
    </w:p>
    <w:p w:rsidR="00943143" w:rsidRDefault="00943143" w:rsidP="0029397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The Applicant’s attorney pre</w:t>
      </w:r>
      <w:r w:rsidR="00A871A7">
        <w:rPr>
          <w:rFonts w:ascii="Times New Roman" w:hAnsi="Times New Roman" w:cs="Times New Roman"/>
          <w:sz w:val="28"/>
          <w:szCs w:val="28"/>
        </w:rPr>
        <w:t>fac</w:t>
      </w:r>
      <w:r>
        <w:rPr>
          <w:rFonts w:ascii="Times New Roman" w:hAnsi="Times New Roman" w:cs="Times New Roman"/>
          <w:sz w:val="28"/>
          <w:szCs w:val="28"/>
        </w:rPr>
        <w:t xml:space="preserve">ed his arguments with an introduction to the Applicant’s case as well as the case for the Respondents at paragraph 1 of his Heads of Arguments.  In paragraph 2 </w:t>
      </w:r>
      <w:r w:rsidR="0040572F">
        <w:rPr>
          <w:rFonts w:ascii="Times New Roman" w:hAnsi="Times New Roman" w:cs="Times New Roman"/>
          <w:sz w:val="28"/>
          <w:szCs w:val="28"/>
        </w:rPr>
        <w:t xml:space="preserve">he </w:t>
      </w:r>
      <w:r>
        <w:rPr>
          <w:rFonts w:ascii="Times New Roman" w:hAnsi="Times New Roman" w:cs="Times New Roman"/>
          <w:sz w:val="28"/>
          <w:szCs w:val="28"/>
        </w:rPr>
        <w:t xml:space="preserve">dealt in great detail with the law applicable for the grant for an interim interdict citing the case </w:t>
      </w:r>
      <w:r>
        <w:rPr>
          <w:rFonts w:ascii="Times New Roman" w:hAnsi="Times New Roman" w:cs="Times New Roman"/>
          <w:i/>
          <w:sz w:val="28"/>
          <w:szCs w:val="28"/>
        </w:rPr>
        <w:t xml:space="preserve">L.F. </w:t>
      </w:r>
      <w:proofErr w:type="spellStart"/>
      <w:r>
        <w:rPr>
          <w:rFonts w:ascii="Times New Roman" w:hAnsi="Times New Roman" w:cs="Times New Roman"/>
          <w:i/>
          <w:sz w:val="28"/>
          <w:szCs w:val="28"/>
        </w:rPr>
        <w:t>Boshoff</w:t>
      </w:r>
      <w:proofErr w:type="spellEnd"/>
      <w:r>
        <w:rPr>
          <w:rFonts w:ascii="Times New Roman" w:hAnsi="Times New Roman" w:cs="Times New Roman"/>
          <w:i/>
          <w:sz w:val="28"/>
          <w:szCs w:val="28"/>
        </w:rPr>
        <w:t xml:space="preserve"> Investments (Pty) Ltd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Cape Town Municipality 1969(2) SA 256 (C)</w:t>
      </w:r>
      <w:r>
        <w:rPr>
          <w:rFonts w:ascii="Times New Roman" w:hAnsi="Times New Roman" w:cs="Times New Roman"/>
          <w:sz w:val="28"/>
          <w:szCs w:val="28"/>
        </w:rPr>
        <w:t xml:space="preserve"> at 257A-F on the requir</w:t>
      </w:r>
      <w:r w:rsidR="00A871A7">
        <w:rPr>
          <w:rFonts w:ascii="Times New Roman" w:hAnsi="Times New Roman" w:cs="Times New Roman"/>
          <w:sz w:val="28"/>
          <w:szCs w:val="28"/>
        </w:rPr>
        <w:t>ement</w:t>
      </w:r>
      <w:r>
        <w:rPr>
          <w:rFonts w:ascii="Times New Roman" w:hAnsi="Times New Roman" w:cs="Times New Roman"/>
          <w:sz w:val="28"/>
          <w:szCs w:val="28"/>
        </w:rPr>
        <w:t xml:space="preserve"> of an interim interdict to the following legal proposition.</w:t>
      </w:r>
    </w:p>
    <w:p w:rsidR="00943143" w:rsidRDefault="00943143" w:rsidP="00943143">
      <w:pPr>
        <w:spacing w:line="360" w:lineRule="auto"/>
        <w:ind w:left="720" w:hanging="720"/>
        <w:contextualSpacing/>
        <w:jc w:val="both"/>
        <w:rPr>
          <w:rFonts w:ascii="Times New Roman" w:hAnsi="Times New Roman" w:cs="Times New Roman"/>
          <w:sz w:val="28"/>
          <w:szCs w:val="28"/>
        </w:rPr>
      </w:pPr>
    </w:p>
    <w:p w:rsidR="00943143" w:rsidRDefault="00943143" w:rsidP="00943143">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“(a)</w:t>
      </w:r>
      <w:r>
        <w:rPr>
          <w:rFonts w:ascii="Times New Roman" w:hAnsi="Times New Roman" w:cs="Times New Roman"/>
          <w:i/>
          <w:sz w:val="24"/>
          <w:szCs w:val="24"/>
        </w:rPr>
        <w:tab/>
        <w:t xml:space="preserve">that the right which is the subject matter of the main action and which he seeks to protect by means of interim relief is clear or, if not clear, is </w:t>
      </w:r>
      <w:r>
        <w:rPr>
          <w:rFonts w:ascii="Times New Roman" w:hAnsi="Times New Roman" w:cs="Times New Roman"/>
          <w:sz w:val="24"/>
          <w:szCs w:val="24"/>
        </w:rPr>
        <w:t>prima facie</w:t>
      </w:r>
      <w:r>
        <w:rPr>
          <w:rFonts w:ascii="Times New Roman" w:hAnsi="Times New Roman" w:cs="Times New Roman"/>
          <w:i/>
          <w:sz w:val="24"/>
          <w:szCs w:val="24"/>
        </w:rPr>
        <w:t xml:space="preserve"> established, though open to some doubt;</w:t>
      </w:r>
    </w:p>
    <w:p w:rsidR="005239FF" w:rsidRDefault="005239FF" w:rsidP="00943143">
      <w:pPr>
        <w:spacing w:line="360" w:lineRule="auto"/>
        <w:ind w:left="2160" w:hanging="720"/>
        <w:contextualSpacing/>
        <w:jc w:val="both"/>
        <w:rPr>
          <w:rFonts w:ascii="Times New Roman" w:hAnsi="Times New Roman" w:cs="Times New Roman"/>
          <w:i/>
          <w:sz w:val="24"/>
          <w:szCs w:val="24"/>
        </w:rPr>
      </w:pPr>
    </w:p>
    <w:p w:rsidR="00943143" w:rsidRDefault="00943143" w:rsidP="00943143">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(b)</w:t>
      </w:r>
      <w:r>
        <w:rPr>
          <w:rFonts w:ascii="Times New Roman" w:hAnsi="Times New Roman" w:cs="Times New Roman"/>
          <w:i/>
          <w:sz w:val="24"/>
          <w:szCs w:val="24"/>
        </w:rPr>
        <w:tab/>
      </w:r>
      <w:proofErr w:type="gramStart"/>
      <w:r>
        <w:rPr>
          <w:rFonts w:ascii="Times New Roman" w:hAnsi="Times New Roman" w:cs="Times New Roman"/>
          <w:i/>
          <w:sz w:val="24"/>
          <w:szCs w:val="24"/>
        </w:rPr>
        <w:t>that</w:t>
      </w:r>
      <w:proofErr w:type="gramEnd"/>
      <w:r>
        <w:rPr>
          <w:rFonts w:ascii="Times New Roman" w:hAnsi="Times New Roman" w:cs="Times New Roman"/>
          <w:i/>
          <w:sz w:val="24"/>
          <w:szCs w:val="24"/>
        </w:rPr>
        <w:t xml:space="preserve"> if the right is only </w:t>
      </w:r>
      <w:r>
        <w:rPr>
          <w:rFonts w:ascii="Times New Roman" w:hAnsi="Times New Roman" w:cs="Times New Roman"/>
          <w:sz w:val="24"/>
          <w:szCs w:val="24"/>
        </w:rPr>
        <w:t>prima facie</w:t>
      </w:r>
      <w:r>
        <w:rPr>
          <w:rFonts w:ascii="Times New Roman" w:hAnsi="Times New Roman" w:cs="Times New Roman"/>
          <w:i/>
          <w:sz w:val="24"/>
          <w:szCs w:val="24"/>
        </w:rPr>
        <w:t xml:space="preserve"> established, there is well-grounded apprehension if irreparable harm to the applicant if the interim relief is not granted and he ultimately succeeds in establishing his right;</w:t>
      </w:r>
    </w:p>
    <w:p w:rsidR="005239FF" w:rsidRDefault="005239FF" w:rsidP="00943143">
      <w:pPr>
        <w:spacing w:line="360" w:lineRule="auto"/>
        <w:ind w:left="2160" w:hanging="720"/>
        <w:contextualSpacing/>
        <w:jc w:val="both"/>
        <w:rPr>
          <w:rFonts w:ascii="Times New Roman" w:hAnsi="Times New Roman" w:cs="Times New Roman"/>
          <w:i/>
          <w:sz w:val="24"/>
          <w:szCs w:val="24"/>
        </w:rPr>
      </w:pPr>
    </w:p>
    <w:p w:rsidR="00943143" w:rsidRDefault="00943143" w:rsidP="00943143">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(c)</w:t>
      </w:r>
      <w:r>
        <w:rPr>
          <w:rFonts w:ascii="Times New Roman" w:hAnsi="Times New Roman" w:cs="Times New Roman"/>
          <w:i/>
          <w:sz w:val="24"/>
          <w:szCs w:val="24"/>
        </w:rPr>
        <w:tab/>
      </w:r>
      <w:proofErr w:type="gramStart"/>
      <w:r>
        <w:rPr>
          <w:rFonts w:ascii="Times New Roman" w:hAnsi="Times New Roman" w:cs="Times New Roman"/>
          <w:i/>
          <w:sz w:val="24"/>
          <w:szCs w:val="24"/>
        </w:rPr>
        <w:t>that</w:t>
      </w:r>
      <w:proofErr w:type="gramEnd"/>
      <w:r>
        <w:rPr>
          <w:rFonts w:ascii="Times New Roman" w:hAnsi="Times New Roman" w:cs="Times New Roman"/>
          <w:i/>
          <w:sz w:val="24"/>
          <w:szCs w:val="24"/>
        </w:rPr>
        <w:t xml:space="preserve"> the balance of convenience favours the granting of interim relief;</w:t>
      </w:r>
    </w:p>
    <w:p w:rsidR="005239FF" w:rsidRDefault="005239FF" w:rsidP="00943143">
      <w:pPr>
        <w:spacing w:line="360" w:lineRule="auto"/>
        <w:ind w:left="2160" w:hanging="720"/>
        <w:contextualSpacing/>
        <w:jc w:val="both"/>
        <w:rPr>
          <w:rFonts w:ascii="Times New Roman" w:hAnsi="Times New Roman" w:cs="Times New Roman"/>
          <w:i/>
          <w:sz w:val="24"/>
          <w:szCs w:val="24"/>
        </w:rPr>
      </w:pPr>
    </w:p>
    <w:p w:rsidR="00943143" w:rsidRDefault="00943143" w:rsidP="00943143">
      <w:pPr>
        <w:spacing w:line="360" w:lineRule="auto"/>
        <w:ind w:left="2160" w:hanging="720"/>
        <w:contextualSpacing/>
        <w:jc w:val="both"/>
        <w:rPr>
          <w:rFonts w:ascii="Times New Roman" w:hAnsi="Times New Roman" w:cs="Times New Roman"/>
          <w:i/>
          <w:sz w:val="24"/>
          <w:szCs w:val="24"/>
        </w:rPr>
      </w:pPr>
      <w:r>
        <w:rPr>
          <w:rFonts w:ascii="Times New Roman" w:hAnsi="Times New Roman" w:cs="Times New Roman"/>
          <w:i/>
          <w:sz w:val="24"/>
          <w:szCs w:val="24"/>
        </w:rPr>
        <w:t>(d)</w:t>
      </w:r>
      <w:r>
        <w:rPr>
          <w:rFonts w:ascii="Times New Roman" w:hAnsi="Times New Roman" w:cs="Times New Roman"/>
          <w:i/>
          <w:sz w:val="24"/>
          <w:szCs w:val="24"/>
        </w:rPr>
        <w:tab/>
      </w:r>
      <w:proofErr w:type="gramStart"/>
      <w:r>
        <w:rPr>
          <w:rFonts w:ascii="Times New Roman" w:hAnsi="Times New Roman" w:cs="Times New Roman"/>
          <w:i/>
          <w:sz w:val="24"/>
          <w:szCs w:val="24"/>
        </w:rPr>
        <w:t>that</w:t>
      </w:r>
      <w:proofErr w:type="gramEnd"/>
      <w:r>
        <w:rPr>
          <w:rFonts w:ascii="Times New Roman" w:hAnsi="Times New Roman" w:cs="Times New Roman"/>
          <w:i/>
          <w:sz w:val="24"/>
          <w:szCs w:val="24"/>
        </w:rPr>
        <w:t xml:space="preserve"> the applicant has no other satisfactory remedy.”</w:t>
      </w:r>
    </w:p>
    <w:p w:rsidR="00943143" w:rsidRDefault="00943143" w:rsidP="00943143">
      <w:pPr>
        <w:spacing w:line="480" w:lineRule="auto"/>
        <w:jc w:val="both"/>
        <w:rPr>
          <w:rFonts w:ascii="Times New Roman" w:hAnsi="Times New Roman" w:cs="Times New Roman"/>
          <w:sz w:val="28"/>
          <w:szCs w:val="28"/>
        </w:rPr>
      </w:pPr>
    </w:p>
    <w:p w:rsidR="00943143" w:rsidRDefault="00943143" w:rsidP="009431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The Applicant’s attorney then advanced arguments of the establishment of a </w:t>
      </w:r>
      <w:r>
        <w:rPr>
          <w:rFonts w:ascii="Times New Roman" w:hAnsi="Times New Roman" w:cs="Times New Roman"/>
          <w:i/>
          <w:sz w:val="28"/>
          <w:szCs w:val="28"/>
        </w:rPr>
        <w:t>prima facie</w:t>
      </w:r>
      <w:r>
        <w:rPr>
          <w:rFonts w:ascii="Times New Roman" w:hAnsi="Times New Roman" w:cs="Times New Roman"/>
          <w:sz w:val="28"/>
          <w:szCs w:val="28"/>
        </w:rPr>
        <w:t xml:space="preserve"> in paragraph 2.1 of his Heads of Arguments and I shall adopt t</w:t>
      </w:r>
      <w:r w:rsidR="00A871A7">
        <w:rPr>
          <w:rFonts w:ascii="Times New Roman" w:hAnsi="Times New Roman" w:cs="Times New Roman"/>
          <w:sz w:val="28"/>
          <w:szCs w:val="28"/>
        </w:rPr>
        <w:t>he</w:t>
      </w:r>
      <w:r>
        <w:rPr>
          <w:rFonts w:ascii="Times New Roman" w:hAnsi="Times New Roman" w:cs="Times New Roman"/>
          <w:sz w:val="28"/>
          <w:szCs w:val="28"/>
        </w:rPr>
        <w:t xml:space="preserve"> pertinent paragraphs </w:t>
      </w:r>
      <w:r w:rsidR="00880793">
        <w:rPr>
          <w:rFonts w:ascii="Times New Roman" w:hAnsi="Times New Roman" w:cs="Times New Roman"/>
          <w:sz w:val="28"/>
          <w:szCs w:val="28"/>
        </w:rPr>
        <w:t>l</w:t>
      </w:r>
      <w:r>
        <w:rPr>
          <w:rFonts w:ascii="Times New Roman" w:hAnsi="Times New Roman" w:cs="Times New Roman"/>
          <w:sz w:val="28"/>
          <w:szCs w:val="28"/>
        </w:rPr>
        <w:t xml:space="preserve">ater as I proceed with </w:t>
      </w:r>
      <w:r w:rsidR="00880793">
        <w:rPr>
          <w:rFonts w:ascii="Times New Roman" w:hAnsi="Times New Roman" w:cs="Times New Roman"/>
          <w:sz w:val="28"/>
          <w:szCs w:val="28"/>
        </w:rPr>
        <w:t>m</w:t>
      </w:r>
      <w:r>
        <w:rPr>
          <w:rFonts w:ascii="Times New Roman" w:hAnsi="Times New Roman" w:cs="Times New Roman"/>
          <w:sz w:val="28"/>
          <w:szCs w:val="28"/>
        </w:rPr>
        <w:t>y an</w:t>
      </w:r>
      <w:r w:rsidR="00880793">
        <w:rPr>
          <w:rFonts w:ascii="Times New Roman" w:hAnsi="Times New Roman" w:cs="Times New Roman"/>
          <w:sz w:val="28"/>
          <w:szCs w:val="28"/>
        </w:rPr>
        <w:t>aly</w:t>
      </w:r>
      <w:r>
        <w:rPr>
          <w:rFonts w:ascii="Times New Roman" w:hAnsi="Times New Roman" w:cs="Times New Roman"/>
          <w:sz w:val="28"/>
          <w:szCs w:val="28"/>
        </w:rPr>
        <w:t>s</w:t>
      </w:r>
      <w:r w:rsidR="00880793">
        <w:rPr>
          <w:rFonts w:ascii="Times New Roman" w:hAnsi="Times New Roman" w:cs="Times New Roman"/>
          <w:sz w:val="28"/>
          <w:szCs w:val="28"/>
        </w:rPr>
        <w:t>is</w:t>
      </w:r>
      <w:r>
        <w:rPr>
          <w:rFonts w:ascii="Times New Roman" w:hAnsi="Times New Roman" w:cs="Times New Roman"/>
          <w:sz w:val="28"/>
          <w:szCs w:val="28"/>
        </w:rPr>
        <w:t xml:space="preserve"> of the argument of the parties.</w:t>
      </w:r>
    </w:p>
    <w:p w:rsidR="00943143" w:rsidRDefault="00943143" w:rsidP="00967350">
      <w:pPr>
        <w:spacing w:line="360" w:lineRule="auto"/>
        <w:contextualSpacing/>
        <w:jc w:val="both"/>
        <w:rPr>
          <w:rFonts w:ascii="Times New Roman" w:hAnsi="Times New Roman" w:cs="Times New Roman"/>
          <w:sz w:val="28"/>
          <w:szCs w:val="28"/>
        </w:rPr>
      </w:pPr>
    </w:p>
    <w:p w:rsidR="00943143" w:rsidRDefault="00943143" w:rsidP="00995CA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The attorney for the Applicant then made submissions o</w:t>
      </w:r>
      <w:r w:rsidR="00880793">
        <w:rPr>
          <w:rFonts w:ascii="Times New Roman" w:hAnsi="Times New Roman" w:cs="Times New Roman"/>
          <w:sz w:val="28"/>
          <w:szCs w:val="28"/>
        </w:rPr>
        <w:t>n</w:t>
      </w:r>
      <w:r>
        <w:rPr>
          <w:rFonts w:ascii="Times New Roman" w:hAnsi="Times New Roman" w:cs="Times New Roman"/>
          <w:sz w:val="28"/>
          <w:szCs w:val="28"/>
        </w:rPr>
        <w:t xml:space="preserve"> the aspect of an injury actually committed or reasonably apprehended at paragraph </w:t>
      </w:r>
      <w:r w:rsidR="00995CAD">
        <w:rPr>
          <w:rFonts w:ascii="Times New Roman" w:hAnsi="Times New Roman" w:cs="Times New Roman"/>
          <w:sz w:val="28"/>
          <w:szCs w:val="28"/>
        </w:rPr>
        <w:t xml:space="preserve">2.2 of his Heads of Arguments.  The court was referred to the case of </w:t>
      </w:r>
      <w:r w:rsidR="00995CAD">
        <w:rPr>
          <w:rFonts w:ascii="Times New Roman" w:hAnsi="Times New Roman" w:cs="Times New Roman"/>
          <w:i/>
          <w:sz w:val="28"/>
          <w:szCs w:val="28"/>
        </w:rPr>
        <w:t xml:space="preserve">Minister of Law &amp; Order </w:t>
      </w:r>
      <w:proofErr w:type="spellStart"/>
      <w:r w:rsidR="00995CAD">
        <w:rPr>
          <w:rFonts w:ascii="Times New Roman" w:hAnsi="Times New Roman" w:cs="Times New Roman"/>
          <w:i/>
          <w:sz w:val="28"/>
          <w:szCs w:val="28"/>
        </w:rPr>
        <w:t>vs</w:t>
      </w:r>
      <w:proofErr w:type="spellEnd"/>
      <w:r w:rsidR="00995CAD">
        <w:rPr>
          <w:rFonts w:ascii="Times New Roman" w:hAnsi="Times New Roman" w:cs="Times New Roman"/>
          <w:i/>
          <w:sz w:val="28"/>
          <w:szCs w:val="28"/>
        </w:rPr>
        <w:t xml:space="preserve"> </w:t>
      </w:r>
      <w:proofErr w:type="spellStart"/>
      <w:r w:rsidR="00995CAD">
        <w:rPr>
          <w:rFonts w:ascii="Times New Roman" w:hAnsi="Times New Roman" w:cs="Times New Roman"/>
          <w:i/>
          <w:sz w:val="28"/>
          <w:szCs w:val="28"/>
        </w:rPr>
        <w:t>Nordien</w:t>
      </w:r>
      <w:proofErr w:type="spellEnd"/>
      <w:r w:rsidR="00995CAD">
        <w:rPr>
          <w:rFonts w:ascii="Times New Roman" w:hAnsi="Times New Roman" w:cs="Times New Roman"/>
          <w:i/>
          <w:sz w:val="28"/>
          <w:szCs w:val="28"/>
        </w:rPr>
        <w:t xml:space="preserve"> 1982(2) SA 894 (A)</w:t>
      </w:r>
      <w:r w:rsidR="00995CAD">
        <w:rPr>
          <w:rFonts w:ascii="Times New Roman" w:hAnsi="Times New Roman" w:cs="Times New Roman"/>
          <w:sz w:val="28"/>
          <w:szCs w:val="28"/>
        </w:rPr>
        <w:t xml:space="preserve"> at 896E-I in support of his arguments under this Heads of Arguments.</w:t>
      </w:r>
    </w:p>
    <w:p w:rsidR="00995CAD" w:rsidRDefault="00995CAD" w:rsidP="00967350">
      <w:pPr>
        <w:spacing w:line="360" w:lineRule="auto"/>
        <w:contextualSpacing/>
        <w:jc w:val="both"/>
        <w:rPr>
          <w:rFonts w:ascii="Times New Roman" w:hAnsi="Times New Roman" w:cs="Times New Roman"/>
          <w:sz w:val="28"/>
          <w:szCs w:val="28"/>
        </w:rPr>
      </w:pPr>
    </w:p>
    <w:p w:rsidR="00995CAD" w:rsidRDefault="00995CAD" w:rsidP="00B37CD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B37CD1">
        <w:rPr>
          <w:rFonts w:ascii="Times New Roman" w:hAnsi="Times New Roman" w:cs="Times New Roman"/>
          <w:sz w:val="28"/>
          <w:szCs w:val="28"/>
        </w:rPr>
        <w:t>In paragraph 2.3 of the Heads of Arguments an argument on the balance of convenience is made that i</w:t>
      </w:r>
      <w:r w:rsidR="009F002B">
        <w:rPr>
          <w:rFonts w:ascii="Times New Roman" w:hAnsi="Times New Roman" w:cs="Times New Roman"/>
          <w:sz w:val="28"/>
          <w:szCs w:val="28"/>
        </w:rPr>
        <w:t>t</w:t>
      </w:r>
      <w:r w:rsidR="00B37CD1">
        <w:rPr>
          <w:rFonts w:ascii="Times New Roman" w:hAnsi="Times New Roman" w:cs="Times New Roman"/>
          <w:sz w:val="28"/>
          <w:szCs w:val="28"/>
        </w:rPr>
        <w:t xml:space="preserve"> favours the granting of the interim interdict.</w:t>
      </w:r>
    </w:p>
    <w:p w:rsidR="00B37CD1" w:rsidRDefault="00B37CD1" w:rsidP="00967350">
      <w:pPr>
        <w:spacing w:line="360" w:lineRule="auto"/>
        <w:contextualSpacing/>
        <w:jc w:val="both"/>
        <w:rPr>
          <w:rFonts w:ascii="Times New Roman" w:hAnsi="Times New Roman" w:cs="Times New Roman"/>
          <w:sz w:val="28"/>
          <w:szCs w:val="28"/>
        </w:rPr>
      </w:pPr>
    </w:p>
    <w:p w:rsidR="00B37CD1" w:rsidRDefault="00B37CD1" w:rsidP="00B37CD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The final argument for the Applicant is </w:t>
      </w:r>
      <w:r w:rsidR="009F002B">
        <w:rPr>
          <w:rFonts w:ascii="Times New Roman" w:hAnsi="Times New Roman" w:cs="Times New Roman"/>
          <w:sz w:val="28"/>
          <w:szCs w:val="28"/>
        </w:rPr>
        <w:t>canvassed</w:t>
      </w:r>
      <w:r>
        <w:rPr>
          <w:rFonts w:ascii="Times New Roman" w:hAnsi="Times New Roman" w:cs="Times New Roman"/>
          <w:sz w:val="28"/>
          <w:szCs w:val="28"/>
        </w:rPr>
        <w:t xml:space="preserve"> </w:t>
      </w:r>
      <w:r w:rsidR="00880793">
        <w:rPr>
          <w:rFonts w:ascii="Times New Roman" w:hAnsi="Times New Roman" w:cs="Times New Roman"/>
          <w:sz w:val="28"/>
          <w:szCs w:val="28"/>
        </w:rPr>
        <w:t>in</w:t>
      </w:r>
      <w:r>
        <w:rPr>
          <w:rFonts w:ascii="Times New Roman" w:hAnsi="Times New Roman" w:cs="Times New Roman"/>
          <w:sz w:val="28"/>
          <w:szCs w:val="28"/>
        </w:rPr>
        <w:t xml:space="preserve"> paragraph 2.4 of the absence of an alternative or similar remedy.  It is contended that Applicant has no alternative remedy and therefore this court ought to grant the order prayed for in the Notice of Motion.</w:t>
      </w:r>
    </w:p>
    <w:p w:rsidR="00B37CD1" w:rsidRDefault="00B37CD1" w:rsidP="00967350">
      <w:pPr>
        <w:spacing w:line="360" w:lineRule="auto"/>
        <w:contextualSpacing/>
        <w:jc w:val="both"/>
        <w:rPr>
          <w:rFonts w:ascii="Times New Roman" w:hAnsi="Times New Roman" w:cs="Times New Roman"/>
          <w:sz w:val="28"/>
          <w:szCs w:val="28"/>
        </w:rPr>
      </w:pPr>
    </w:p>
    <w:p w:rsidR="00B37CD1" w:rsidRPr="00B37CD1" w:rsidRDefault="00B37CD1" w:rsidP="00943143">
      <w:pPr>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(ii)</w:t>
      </w:r>
      <w:r>
        <w:rPr>
          <w:rFonts w:ascii="Times New Roman" w:hAnsi="Times New Roman" w:cs="Times New Roman"/>
          <w:b/>
          <w:sz w:val="28"/>
          <w:szCs w:val="28"/>
        </w:rPr>
        <w:tab/>
        <w:t>The Respondent’s arguments</w:t>
      </w:r>
    </w:p>
    <w:p w:rsidR="00B37CD1" w:rsidRDefault="00B37CD1" w:rsidP="00B37CD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M</w:t>
      </w:r>
      <w:r w:rsidR="00880793">
        <w:rPr>
          <w:rFonts w:ascii="Times New Roman" w:hAnsi="Times New Roman" w:cs="Times New Roman"/>
          <w:sz w:val="28"/>
          <w:szCs w:val="28"/>
        </w:rPr>
        <w:t>r.</w:t>
      </w:r>
      <w:r>
        <w:rPr>
          <w:rFonts w:ascii="Times New Roman" w:hAnsi="Times New Roman" w:cs="Times New Roman"/>
          <w:sz w:val="28"/>
          <w:szCs w:val="28"/>
        </w:rPr>
        <w:t xml:space="preserve"> </w:t>
      </w:r>
      <w:proofErr w:type="spellStart"/>
      <w:r>
        <w:rPr>
          <w:rFonts w:ascii="Times New Roman" w:hAnsi="Times New Roman" w:cs="Times New Roman"/>
          <w:sz w:val="28"/>
          <w:szCs w:val="28"/>
        </w:rPr>
        <w:t>Tsabedze</w:t>
      </w:r>
      <w:proofErr w:type="spellEnd"/>
      <w:r>
        <w:rPr>
          <w:rFonts w:ascii="Times New Roman" w:hAnsi="Times New Roman" w:cs="Times New Roman"/>
          <w:sz w:val="28"/>
          <w:szCs w:val="28"/>
        </w:rPr>
        <w:t xml:space="preserve"> for the Respondents also advanced very helpful argument</w:t>
      </w:r>
      <w:r w:rsidR="009F002B">
        <w:rPr>
          <w:rFonts w:ascii="Times New Roman" w:hAnsi="Times New Roman" w:cs="Times New Roman"/>
          <w:sz w:val="28"/>
          <w:szCs w:val="28"/>
        </w:rPr>
        <w:t>s</w:t>
      </w:r>
      <w:r>
        <w:rPr>
          <w:rFonts w:ascii="Times New Roman" w:hAnsi="Times New Roman" w:cs="Times New Roman"/>
          <w:sz w:val="28"/>
          <w:szCs w:val="28"/>
        </w:rPr>
        <w:t xml:space="preserve"> for which I am grateful.  The attorney for the Respondent </w:t>
      </w:r>
      <w:r w:rsidR="00880793">
        <w:rPr>
          <w:rFonts w:ascii="Times New Roman" w:hAnsi="Times New Roman" w:cs="Times New Roman"/>
          <w:sz w:val="28"/>
          <w:szCs w:val="28"/>
        </w:rPr>
        <w:t>commenc</w:t>
      </w:r>
      <w:r>
        <w:rPr>
          <w:rFonts w:ascii="Times New Roman" w:hAnsi="Times New Roman" w:cs="Times New Roman"/>
          <w:sz w:val="28"/>
          <w:szCs w:val="28"/>
        </w:rPr>
        <w:t xml:space="preserve">ed his argument by raising a preliminary question of whether this court has jurisdiction since the dispute between the parties relates to a piece of land on Swazi nation land.  That this court (High Court) has on a number of occasions expressed itself on this issue whether it has jurisdiction to deal with </w:t>
      </w:r>
      <w:r w:rsidR="009F002B">
        <w:rPr>
          <w:rFonts w:ascii="Times New Roman" w:hAnsi="Times New Roman" w:cs="Times New Roman"/>
          <w:sz w:val="28"/>
          <w:szCs w:val="28"/>
        </w:rPr>
        <w:t xml:space="preserve">a </w:t>
      </w:r>
      <w:r>
        <w:rPr>
          <w:rFonts w:ascii="Times New Roman" w:hAnsi="Times New Roman" w:cs="Times New Roman"/>
          <w:sz w:val="28"/>
          <w:szCs w:val="28"/>
        </w:rPr>
        <w:t xml:space="preserve">matter requiring the </w:t>
      </w:r>
      <w:r w:rsidR="00880793">
        <w:rPr>
          <w:rFonts w:ascii="Times New Roman" w:hAnsi="Times New Roman" w:cs="Times New Roman"/>
          <w:sz w:val="28"/>
          <w:szCs w:val="28"/>
        </w:rPr>
        <w:t>a</w:t>
      </w:r>
      <w:r>
        <w:rPr>
          <w:rFonts w:ascii="Times New Roman" w:hAnsi="Times New Roman" w:cs="Times New Roman"/>
          <w:sz w:val="28"/>
          <w:szCs w:val="28"/>
        </w:rPr>
        <w:t>pplication of Swazi Law and Custom.</w:t>
      </w:r>
    </w:p>
    <w:p w:rsidR="00B37CD1" w:rsidRDefault="00B37CD1" w:rsidP="00967350">
      <w:pPr>
        <w:spacing w:line="360" w:lineRule="auto"/>
        <w:ind w:left="720" w:hanging="720"/>
        <w:contextualSpacing/>
        <w:jc w:val="both"/>
        <w:rPr>
          <w:rFonts w:ascii="Times New Roman" w:hAnsi="Times New Roman" w:cs="Times New Roman"/>
          <w:sz w:val="28"/>
          <w:szCs w:val="28"/>
        </w:rPr>
      </w:pPr>
    </w:p>
    <w:p w:rsidR="006707C0" w:rsidRDefault="00B37CD1" w:rsidP="00B37CD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That the Applicant may have the right to possess land (which the Respondents </w:t>
      </w:r>
      <w:r w:rsidR="00880793">
        <w:rPr>
          <w:rFonts w:ascii="Times New Roman" w:hAnsi="Times New Roman" w:cs="Times New Roman"/>
          <w:sz w:val="28"/>
          <w:szCs w:val="28"/>
        </w:rPr>
        <w:t>disputes</w:t>
      </w:r>
      <w:r w:rsidR="006707C0">
        <w:rPr>
          <w:rFonts w:ascii="Times New Roman" w:hAnsi="Times New Roman" w:cs="Times New Roman"/>
          <w:sz w:val="28"/>
          <w:szCs w:val="28"/>
        </w:rPr>
        <w:t xml:space="preserve"> she has any in this matter) but does not have any right to allocate or lease any land.  The power to allocate land to new settlers vests in the Chief of the area who exercises such power through his </w:t>
      </w:r>
      <w:proofErr w:type="spellStart"/>
      <w:r w:rsidR="006707C0">
        <w:rPr>
          <w:rFonts w:ascii="Times New Roman" w:hAnsi="Times New Roman" w:cs="Times New Roman"/>
          <w:sz w:val="28"/>
          <w:szCs w:val="28"/>
        </w:rPr>
        <w:t>function</w:t>
      </w:r>
      <w:r w:rsidR="008F202F">
        <w:rPr>
          <w:rFonts w:ascii="Times New Roman" w:hAnsi="Times New Roman" w:cs="Times New Roman"/>
          <w:sz w:val="28"/>
          <w:szCs w:val="28"/>
        </w:rPr>
        <w:t>eries</w:t>
      </w:r>
      <w:proofErr w:type="spellEnd"/>
      <w:r w:rsidR="006707C0">
        <w:rPr>
          <w:rFonts w:ascii="Times New Roman" w:hAnsi="Times New Roman" w:cs="Times New Roman"/>
          <w:sz w:val="28"/>
          <w:szCs w:val="28"/>
        </w:rPr>
        <w:t xml:space="preserve"> i.e. the Inner Council and </w:t>
      </w:r>
      <w:proofErr w:type="spellStart"/>
      <w:r w:rsidR="006707C0">
        <w:rPr>
          <w:rFonts w:ascii="Times New Roman" w:hAnsi="Times New Roman" w:cs="Times New Roman"/>
          <w:sz w:val="28"/>
          <w:szCs w:val="28"/>
        </w:rPr>
        <w:t>Bandlankulu</w:t>
      </w:r>
      <w:proofErr w:type="spellEnd"/>
      <w:r w:rsidR="006707C0">
        <w:rPr>
          <w:rFonts w:ascii="Times New Roman" w:hAnsi="Times New Roman" w:cs="Times New Roman"/>
          <w:sz w:val="28"/>
          <w:szCs w:val="28"/>
        </w:rPr>
        <w:t>.</w:t>
      </w:r>
    </w:p>
    <w:p w:rsidR="006707C0" w:rsidRDefault="006707C0" w:rsidP="00967350">
      <w:pPr>
        <w:spacing w:line="360" w:lineRule="auto"/>
        <w:ind w:left="720" w:hanging="720"/>
        <w:contextualSpacing/>
        <w:jc w:val="both"/>
        <w:rPr>
          <w:rFonts w:ascii="Times New Roman" w:hAnsi="Times New Roman" w:cs="Times New Roman"/>
          <w:sz w:val="28"/>
          <w:szCs w:val="28"/>
        </w:rPr>
      </w:pPr>
    </w:p>
    <w:p w:rsidR="00E530BE" w:rsidRDefault="006707C0" w:rsidP="00B37CD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To support the above contention the Respondent’s attorney has cited the provisions of section 7(1) of the Swazi Court Act No.80/1980 which confers the Swazi National Court with jurisdiction to exercise civil jurisdiction, to the extent set only in it warrant</w:t>
      </w:r>
      <w:r w:rsidR="006C4421">
        <w:rPr>
          <w:rFonts w:ascii="Times New Roman" w:hAnsi="Times New Roman" w:cs="Times New Roman"/>
          <w:sz w:val="28"/>
          <w:szCs w:val="28"/>
        </w:rPr>
        <w:t>s</w:t>
      </w:r>
      <w:r>
        <w:rPr>
          <w:rFonts w:ascii="Times New Roman" w:hAnsi="Times New Roman" w:cs="Times New Roman"/>
          <w:sz w:val="28"/>
          <w:szCs w:val="28"/>
        </w:rPr>
        <w:t xml:space="preserve"> and subject</w:t>
      </w:r>
      <w:r w:rsidR="006C4421">
        <w:rPr>
          <w:rFonts w:ascii="Times New Roman" w:hAnsi="Times New Roman" w:cs="Times New Roman"/>
          <w:sz w:val="28"/>
          <w:szCs w:val="28"/>
        </w:rPr>
        <w:t>s</w:t>
      </w:r>
      <w:r>
        <w:rPr>
          <w:rFonts w:ascii="Times New Roman" w:hAnsi="Times New Roman" w:cs="Times New Roman"/>
          <w:sz w:val="28"/>
          <w:szCs w:val="28"/>
        </w:rPr>
        <w:t xml:space="preserve"> to the Act, over causes and matters in which all the parties members of the Swazi </w:t>
      </w:r>
      <w:r w:rsidR="006C4421">
        <w:rPr>
          <w:rFonts w:ascii="Times New Roman" w:hAnsi="Times New Roman" w:cs="Times New Roman"/>
          <w:sz w:val="28"/>
          <w:szCs w:val="28"/>
        </w:rPr>
        <w:lastRenderedPageBreak/>
        <w:t>n</w:t>
      </w:r>
      <w:r>
        <w:rPr>
          <w:rFonts w:ascii="Times New Roman" w:hAnsi="Times New Roman" w:cs="Times New Roman"/>
          <w:sz w:val="28"/>
          <w:szCs w:val="28"/>
        </w:rPr>
        <w:t>ation and the Defendant is ordinarily resident, or the cause of action shall have arisen within the area of jurisdiction of the court.</w:t>
      </w:r>
    </w:p>
    <w:p w:rsidR="00E530BE" w:rsidRDefault="00E530BE" w:rsidP="00967350">
      <w:pPr>
        <w:spacing w:line="360" w:lineRule="auto"/>
        <w:ind w:left="720" w:hanging="720"/>
        <w:contextualSpacing/>
        <w:jc w:val="both"/>
        <w:rPr>
          <w:rFonts w:ascii="Times New Roman" w:hAnsi="Times New Roman" w:cs="Times New Roman"/>
          <w:sz w:val="28"/>
          <w:szCs w:val="28"/>
        </w:rPr>
      </w:pPr>
    </w:p>
    <w:p w:rsidR="00B37CD1" w:rsidRDefault="00E530BE" w:rsidP="00B37CD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 xml:space="preserve">In support of the above arguments the attorney for the Respondents cited a </w:t>
      </w:r>
      <w:r>
        <w:rPr>
          <w:rFonts w:ascii="Times New Roman" w:hAnsi="Times New Roman" w:cs="Times New Roman"/>
          <w:i/>
          <w:sz w:val="28"/>
          <w:szCs w:val="28"/>
        </w:rPr>
        <w:t>plethora</w:t>
      </w:r>
      <w:r>
        <w:rPr>
          <w:rFonts w:ascii="Times New Roman" w:hAnsi="Times New Roman" w:cs="Times New Roman"/>
          <w:sz w:val="28"/>
          <w:szCs w:val="28"/>
        </w:rPr>
        <w:t xml:space="preserve"> of decided cases </w:t>
      </w:r>
      <w:r w:rsidR="00024C68">
        <w:rPr>
          <w:rFonts w:ascii="Times New Roman" w:hAnsi="Times New Roman" w:cs="Times New Roman"/>
          <w:sz w:val="28"/>
          <w:szCs w:val="28"/>
        </w:rPr>
        <w:t>in</w:t>
      </w:r>
      <w:r>
        <w:rPr>
          <w:rFonts w:ascii="Times New Roman" w:hAnsi="Times New Roman" w:cs="Times New Roman"/>
          <w:sz w:val="28"/>
          <w:szCs w:val="28"/>
        </w:rPr>
        <w:t xml:space="preserve"> this court including that of </w:t>
      </w:r>
      <w:proofErr w:type="spellStart"/>
      <w:r>
        <w:rPr>
          <w:rFonts w:ascii="Times New Roman" w:hAnsi="Times New Roman" w:cs="Times New Roman"/>
          <w:i/>
          <w:sz w:val="28"/>
          <w:szCs w:val="28"/>
        </w:rPr>
        <w:t>Ntombi</w:t>
      </w:r>
      <w:proofErr w:type="spellEnd"/>
      <w:r>
        <w:rPr>
          <w:rFonts w:ascii="Times New Roman" w:hAnsi="Times New Roman" w:cs="Times New Roman"/>
          <w:i/>
          <w:sz w:val="28"/>
          <w:szCs w:val="28"/>
        </w:rPr>
        <w:t xml:space="preserve"> Maziya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Ndzimandze</w:t>
      </w:r>
      <w:proofErr w:type="spellEnd"/>
      <w:r>
        <w:rPr>
          <w:rFonts w:ascii="Times New Roman" w:hAnsi="Times New Roman" w:cs="Times New Roman"/>
          <w:i/>
          <w:sz w:val="28"/>
          <w:szCs w:val="28"/>
        </w:rPr>
        <w:t xml:space="preserve"> High Court Case No.2/2012; Beauty </w:t>
      </w:r>
      <w:proofErr w:type="spellStart"/>
      <w:r>
        <w:rPr>
          <w:rFonts w:ascii="Times New Roman" w:hAnsi="Times New Roman" w:cs="Times New Roman"/>
          <w:i/>
          <w:sz w:val="28"/>
          <w:szCs w:val="28"/>
        </w:rPr>
        <w:t>Jumaima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Thomo</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Kenneth Harold </w:t>
      </w:r>
      <w:proofErr w:type="spellStart"/>
      <w:r>
        <w:rPr>
          <w:rFonts w:ascii="Times New Roman" w:hAnsi="Times New Roman" w:cs="Times New Roman"/>
          <w:i/>
          <w:sz w:val="28"/>
          <w:szCs w:val="28"/>
        </w:rPr>
        <w:t>Vilakati</w:t>
      </w:r>
      <w:proofErr w:type="spellEnd"/>
      <w:r>
        <w:rPr>
          <w:rFonts w:ascii="Times New Roman" w:hAnsi="Times New Roman" w:cs="Times New Roman"/>
          <w:i/>
          <w:sz w:val="28"/>
          <w:szCs w:val="28"/>
        </w:rPr>
        <w:t xml:space="preserve"> and Another 1159/2006 per </w:t>
      </w:r>
      <w:proofErr w:type="spellStart"/>
      <w:r>
        <w:rPr>
          <w:rFonts w:ascii="Times New Roman" w:hAnsi="Times New Roman" w:cs="Times New Roman"/>
          <w:i/>
          <w:sz w:val="28"/>
          <w:szCs w:val="28"/>
        </w:rPr>
        <w:t>Sey</w:t>
      </w:r>
      <w:proofErr w:type="spellEnd"/>
      <w:r>
        <w:rPr>
          <w:rFonts w:ascii="Times New Roman" w:hAnsi="Times New Roman" w:cs="Times New Roman"/>
          <w:i/>
          <w:sz w:val="28"/>
          <w:szCs w:val="28"/>
        </w:rPr>
        <w:t xml:space="preserve"> J, </w:t>
      </w:r>
      <w:r>
        <w:rPr>
          <w:rFonts w:ascii="Times New Roman" w:hAnsi="Times New Roman" w:cs="Times New Roman"/>
          <w:sz w:val="28"/>
          <w:szCs w:val="28"/>
        </w:rPr>
        <w:t xml:space="preserve">and that of </w:t>
      </w:r>
      <w:r>
        <w:rPr>
          <w:rFonts w:ascii="Times New Roman" w:hAnsi="Times New Roman" w:cs="Times New Roman"/>
          <w:i/>
          <w:sz w:val="28"/>
          <w:szCs w:val="28"/>
        </w:rPr>
        <w:t xml:space="preserve">Congo M. </w:t>
      </w:r>
      <w:proofErr w:type="spellStart"/>
      <w:r>
        <w:rPr>
          <w:rFonts w:ascii="Times New Roman" w:hAnsi="Times New Roman" w:cs="Times New Roman"/>
          <w:i/>
          <w:sz w:val="28"/>
          <w:szCs w:val="28"/>
        </w:rPr>
        <w:t>Motsa</w:t>
      </w:r>
      <w:proofErr w:type="spellEnd"/>
      <w:r>
        <w:rPr>
          <w:rFonts w:ascii="Times New Roman" w:hAnsi="Times New Roman" w:cs="Times New Roman"/>
          <w:i/>
          <w:sz w:val="28"/>
          <w:szCs w:val="28"/>
        </w:rPr>
        <w:t xml:space="preserve"> and 62 Others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Vusi</w:t>
      </w:r>
      <w:proofErr w:type="spellEnd"/>
      <w:r>
        <w:rPr>
          <w:rFonts w:ascii="Times New Roman" w:hAnsi="Times New Roman" w:cs="Times New Roman"/>
          <w:i/>
          <w:sz w:val="28"/>
          <w:szCs w:val="28"/>
        </w:rPr>
        <w:t xml:space="preserve"> Dlamini and </w:t>
      </w:r>
      <w:r w:rsidR="000F77B2">
        <w:rPr>
          <w:rFonts w:ascii="Times New Roman" w:hAnsi="Times New Roman" w:cs="Times New Roman"/>
          <w:i/>
          <w:sz w:val="28"/>
          <w:szCs w:val="28"/>
        </w:rPr>
        <w:t>2</w:t>
      </w:r>
      <w:r>
        <w:rPr>
          <w:rFonts w:ascii="Times New Roman" w:hAnsi="Times New Roman" w:cs="Times New Roman"/>
          <w:i/>
          <w:sz w:val="28"/>
          <w:szCs w:val="28"/>
        </w:rPr>
        <w:t xml:space="preserve"> Others Case No.3967/2005.</w:t>
      </w:r>
      <w:r w:rsidR="00B37CD1">
        <w:rPr>
          <w:rFonts w:ascii="Times New Roman" w:hAnsi="Times New Roman" w:cs="Times New Roman"/>
          <w:sz w:val="28"/>
          <w:szCs w:val="28"/>
        </w:rPr>
        <w:t xml:space="preserve">  </w:t>
      </w:r>
    </w:p>
    <w:p w:rsidR="00E530BE" w:rsidRDefault="00E530BE" w:rsidP="00967350">
      <w:pPr>
        <w:spacing w:line="360" w:lineRule="auto"/>
        <w:ind w:left="720" w:hanging="720"/>
        <w:contextualSpacing/>
        <w:jc w:val="both"/>
        <w:rPr>
          <w:rFonts w:ascii="Times New Roman" w:hAnsi="Times New Roman" w:cs="Times New Roman"/>
          <w:sz w:val="28"/>
          <w:szCs w:val="28"/>
        </w:rPr>
      </w:pPr>
    </w:p>
    <w:p w:rsidR="000F77B2" w:rsidRDefault="000F77B2" w:rsidP="00B37CD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635E72">
        <w:rPr>
          <w:rFonts w:ascii="Times New Roman" w:hAnsi="Times New Roman" w:cs="Times New Roman"/>
          <w:sz w:val="28"/>
          <w:szCs w:val="28"/>
        </w:rPr>
        <w:t xml:space="preserve">The legal principle enunciated in these </w:t>
      </w:r>
      <w:r w:rsidR="00880793">
        <w:rPr>
          <w:rFonts w:ascii="Times New Roman" w:hAnsi="Times New Roman" w:cs="Times New Roman"/>
          <w:sz w:val="28"/>
          <w:szCs w:val="28"/>
        </w:rPr>
        <w:t>authorities</w:t>
      </w:r>
      <w:r w:rsidR="00635E72">
        <w:rPr>
          <w:rFonts w:ascii="Times New Roman" w:hAnsi="Times New Roman" w:cs="Times New Roman"/>
          <w:sz w:val="28"/>
          <w:szCs w:val="28"/>
        </w:rPr>
        <w:t xml:space="preserve"> is that if a matter is one that fails exclusively within Swazi Law and Custom, then the court has no jurisdiction to entertain the matter and the court is precluded from proceeding on the merits of the contentions and is in fact duty bound to dismiss the suit.</w:t>
      </w:r>
    </w:p>
    <w:p w:rsidR="00635E72" w:rsidRDefault="00635E72" w:rsidP="00967350">
      <w:pPr>
        <w:spacing w:line="360" w:lineRule="auto"/>
        <w:ind w:left="720" w:hanging="720"/>
        <w:contextualSpacing/>
        <w:jc w:val="both"/>
        <w:rPr>
          <w:rFonts w:ascii="Times New Roman" w:hAnsi="Times New Roman" w:cs="Times New Roman"/>
          <w:sz w:val="28"/>
          <w:szCs w:val="28"/>
        </w:rPr>
      </w:pPr>
    </w:p>
    <w:p w:rsidR="00635E72" w:rsidRDefault="00635E72" w:rsidP="00B37CD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8A7C52">
        <w:rPr>
          <w:rFonts w:ascii="Times New Roman" w:hAnsi="Times New Roman" w:cs="Times New Roman"/>
          <w:sz w:val="28"/>
          <w:szCs w:val="28"/>
        </w:rPr>
        <w:t>The second preliminary point raised for the Respondent is that of non-</w:t>
      </w:r>
      <w:proofErr w:type="spellStart"/>
      <w:r w:rsidR="008A7C52">
        <w:rPr>
          <w:rFonts w:ascii="Times New Roman" w:hAnsi="Times New Roman" w:cs="Times New Roman"/>
          <w:sz w:val="28"/>
          <w:szCs w:val="28"/>
        </w:rPr>
        <w:t>joinder</w:t>
      </w:r>
      <w:proofErr w:type="spellEnd"/>
      <w:r w:rsidR="008A7C52">
        <w:rPr>
          <w:rFonts w:ascii="Times New Roman" w:hAnsi="Times New Roman" w:cs="Times New Roman"/>
          <w:sz w:val="28"/>
          <w:szCs w:val="28"/>
        </w:rPr>
        <w:t xml:space="preserve"> that the </w:t>
      </w:r>
      <w:proofErr w:type="spellStart"/>
      <w:r w:rsidR="00880793">
        <w:rPr>
          <w:rFonts w:ascii="Times New Roman" w:hAnsi="Times New Roman" w:cs="Times New Roman"/>
          <w:i/>
          <w:sz w:val="28"/>
          <w:szCs w:val="28"/>
        </w:rPr>
        <w:t>U</w:t>
      </w:r>
      <w:r w:rsidR="008A7C52">
        <w:rPr>
          <w:rFonts w:ascii="Times New Roman" w:hAnsi="Times New Roman" w:cs="Times New Roman"/>
          <w:i/>
          <w:sz w:val="28"/>
          <w:szCs w:val="28"/>
        </w:rPr>
        <w:t>mphakatsi</w:t>
      </w:r>
      <w:proofErr w:type="spellEnd"/>
      <w:r w:rsidR="008A7C52">
        <w:rPr>
          <w:rFonts w:ascii="Times New Roman" w:hAnsi="Times New Roman" w:cs="Times New Roman"/>
          <w:i/>
          <w:sz w:val="28"/>
          <w:szCs w:val="28"/>
        </w:rPr>
        <w:t xml:space="preserve"> </w:t>
      </w:r>
      <w:r w:rsidR="008A7C52">
        <w:rPr>
          <w:rFonts w:ascii="Times New Roman" w:hAnsi="Times New Roman" w:cs="Times New Roman"/>
          <w:sz w:val="28"/>
          <w:szCs w:val="28"/>
        </w:rPr>
        <w:t xml:space="preserve">of </w:t>
      </w:r>
      <w:proofErr w:type="spellStart"/>
      <w:r w:rsidR="008A7C52">
        <w:rPr>
          <w:rFonts w:ascii="Times New Roman" w:hAnsi="Times New Roman" w:cs="Times New Roman"/>
          <w:sz w:val="28"/>
          <w:szCs w:val="28"/>
        </w:rPr>
        <w:t>KaLanga</w:t>
      </w:r>
      <w:proofErr w:type="spellEnd"/>
      <w:r w:rsidR="008A7C52">
        <w:rPr>
          <w:rFonts w:ascii="Times New Roman" w:hAnsi="Times New Roman" w:cs="Times New Roman"/>
          <w:sz w:val="28"/>
          <w:szCs w:val="28"/>
        </w:rPr>
        <w:t xml:space="preserve"> should have been joined in the Application as it has a direct and substantial interest in the matter.</w:t>
      </w:r>
    </w:p>
    <w:p w:rsidR="008A7C52" w:rsidRDefault="008A7C52" w:rsidP="00967350">
      <w:pPr>
        <w:spacing w:line="360" w:lineRule="auto"/>
        <w:ind w:left="720" w:hanging="720"/>
        <w:contextualSpacing/>
        <w:jc w:val="both"/>
        <w:rPr>
          <w:rFonts w:ascii="Times New Roman" w:hAnsi="Times New Roman" w:cs="Times New Roman"/>
          <w:sz w:val="28"/>
          <w:szCs w:val="28"/>
        </w:rPr>
      </w:pPr>
    </w:p>
    <w:p w:rsidR="008A7C52" w:rsidRDefault="008A7C52" w:rsidP="00B37CD1">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rPr>
        <w:tab/>
        <w:t xml:space="preserve">On the merits of the case the attorney for the Respondents raised two arguments, first that there is a dispute of fact as to who owns the property in question.  Secondly, that therefore the Applicant has not proved a clear right for the interest she is seeking.  In support of these arguments </w:t>
      </w:r>
      <w:r w:rsidR="00880793">
        <w:rPr>
          <w:rFonts w:ascii="Times New Roman" w:hAnsi="Times New Roman" w:cs="Times New Roman"/>
          <w:sz w:val="28"/>
          <w:szCs w:val="28"/>
        </w:rPr>
        <w:t xml:space="preserve">the attorney for the Respondent </w:t>
      </w:r>
      <w:r>
        <w:rPr>
          <w:rFonts w:ascii="Times New Roman" w:hAnsi="Times New Roman" w:cs="Times New Roman"/>
          <w:sz w:val="28"/>
          <w:szCs w:val="28"/>
        </w:rPr>
        <w:t xml:space="preserve">has cited the High Court case of </w:t>
      </w:r>
      <w:r w:rsidR="00B73C44">
        <w:rPr>
          <w:rFonts w:ascii="Times New Roman" w:hAnsi="Times New Roman" w:cs="Times New Roman"/>
          <w:i/>
          <w:sz w:val="28"/>
          <w:szCs w:val="28"/>
        </w:rPr>
        <w:t xml:space="preserve">VIF Limited </w:t>
      </w:r>
      <w:proofErr w:type="spellStart"/>
      <w:r w:rsidR="00B73C44">
        <w:rPr>
          <w:rFonts w:ascii="Times New Roman" w:hAnsi="Times New Roman" w:cs="Times New Roman"/>
          <w:i/>
          <w:sz w:val="28"/>
          <w:szCs w:val="28"/>
        </w:rPr>
        <w:t>vs</w:t>
      </w:r>
      <w:proofErr w:type="spellEnd"/>
      <w:r w:rsidR="00B73C44">
        <w:rPr>
          <w:rFonts w:ascii="Times New Roman" w:hAnsi="Times New Roman" w:cs="Times New Roman"/>
          <w:i/>
          <w:sz w:val="28"/>
          <w:szCs w:val="28"/>
        </w:rPr>
        <w:t xml:space="preserve"> </w:t>
      </w:r>
      <w:proofErr w:type="spellStart"/>
      <w:r w:rsidR="00B73C44">
        <w:rPr>
          <w:rFonts w:ascii="Times New Roman" w:hAnsi="Times New Roman" w:cs="Times New Roman"/>
          <w:i/>
          <w:sz w:val="28"/>
          <w:szCs w:val="28"/>
        </w:rPr>
        <w:t>Vuvulane</w:t>
      </w:r>
      <w:proofErr w:type="spellEnd"/>
      <w:r w:rsidR="00B73C44">
        <w:rPr>
          <w:rFonts w:ascii="Times New Roman" w:hAnsi="Times New Roman" w:cs="Times New Roman"/>
          <w:i/>
          <w:sz w:val="28"/>
          <w:szCs w:val="28"/>
        </w:rPr>
        <w:t xml:space="preserve"> Irrigation Farmers Association (Public) Company (Pty) Ltd and Another, Appeal Case No.30/2000</w:t>
      </w:r>
      <w:r w:rsidR="00B73C44">
        <w:rPr>
          <w:rFonts w:ascii="Times New Roman" w:hAnsi="Times New Roman" w:cs="Times New Roman"/>
          <w:sz w:val="28"/>
          <w:szCs w:val="28"/>
        </w:rPr>
        <w:t xml:space="preserve"> and that </w:t>
      </w:r>
      <w:r w:rsidR="00B73C44">
        <w:rPr>
          <w:rFonts w:ascii="Times New Roman" w:hAnsi="Times New Roman" w:cs="Times New Roman"/>
          <w:i/>
          <w:sz w:val="28"/>
          <w:szCs w:val="28"/>
        </w:rPr>
        <w:t xml:space="preserve">Daniel </w:t>
      </w:r>
      <w:proofErr w:type="spellStart"/>
      <w:r w:rsidR="00B73C44">
        <w:rPr>
          <w:rFonts w:ascii="Times New Roman" w:hAnsi="Times New Roman" w:cs="Times New Roman"/>
          <w:i/>
          <w:sz w:val="28"/>
          <w:szCs w:val="28"/>
        </w:rPr>
        <w:t>Dinabantu</w:t>
      </w:r>
      <w:proofErr w:type="spellEnd"/>
      <w:r w:rsidR="00B73C44">
        <w:rPr>
          <w:rFonts w:ascii="Times New Roman" w:hAnsi="Times New Roman" w:cs="Times New Roman"/>
          <w:i/>
          <w:sz w:val="28"/>
          <w:szCs w:val="28"/>
        </w:rPr>
        <w:t xml:space="preserve"> </w:t>
      </w:r>
      <w:proofErr w:type="spellStart"/>
      <w:r w:rsidR="00B73C44">
        <w:rPr>
          <w:rFonts w:ascii="Times New Roman" w:hAnsi="Times New Roman" w:cs="Times New Roman"/>
          <w:i/>
          <w:sz w:val="28"/>
          <w:szCs w:val="28"/>
        </w:rPr>
        <w:t>Khumalo</w:t>
      </w:r>
      <w:proofErr w:type="spellEnd"/>
      <w:r w:rsidR="00B73C44">
        <w:rPr>
          <w:rFonts w:ascii="Times New Roman" w:hAnsi="Times New Roman" w:cs="Times New Roman"/>
          <w:i/>
          <w:sz w:val="28"/>
          <w:szCs w:val="28"/>
        </w:rPr>
        <w:t xml:space="preserve"> </w:t>
      </w:r>
      <w:proofErr w:type="spellStart"/>
      <w:r w:rsidR="00B73C44">
        <w:rPr>
          <w:rFonts w:ascii="Times New Roman" w:hAnsi="Times New Roman" w:cs="Times New Roman"/>
          <w:i/>
          <w:sz w:val="28"/>
          <w:szCs w:val="28"/>
        </w:rPr>
        <w:t>vs</w:t>
      </w:r>
      <w:proofErr w:type="spellEnd"/>
      <w:r w:rsidR="00B73C44">
        <w:rPr>
          <w:rFonts w:ascii="Times New Roman" w:hAnsi="Times New Roman" w:cs="Times New Roman"/>
          <w:i/>
          <w:sz w:val="28"/>
          <w:szCs w:val="28"/>
        </w:rPr>
        <w:t xml:space="preserve"> The Attorney General, Appeal Case No.31/2010.</w:t>
      </w:r>
    </w:p>
    <w:p w:rsidR="00B73C44" w:rsidRDefault="00B73C44" w:rsidP="00967350">
      <w:pPr>
        <w:spacing w:line="360" w:lineRule="auto"/>
        <w:ind w:left="720" w:hanging="720"/>
        <w:contextualSpacing/>
        <w:jc w:val="both"/>
        <w:rPr>
          <w:rFonts w:ascii="Times New Roman" w:hAnsi="Times New Roman" w:cs="Times New Roman"/>
          <w:sz w:val="28"/>
          <w:szCs w:val="28"/>
        </w:rPr>
      </w:pPr>
    </w:p>
    <w:p w:rsidR="00B73C44" w:rsidRDefault="00B73C44" w:rsidP="00B37CD1">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court’s analysis and conclusions thereon</w:t>
      </w:r>
    </w:p>
    <w:p w:rsidR="00B73C44" w:rsidRDefault="00B73C44" w:rsidP="00B37CD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Having considered the able arguments of the attorney</w:t>
      </w:r>
      <w:r w:rsidR="00880793">
        <w:rPr>
          <w:rFonts w:ascii="Times New Roman" w:hAnsi="Times New Roman" w:cs="Times New Roman"/>
          <w:sz w:val="28"/>
          <w:szCs w:val="28"/>
        </w:rPr>
        <w:t>s</w:t>
      </w:r>
      <w:r>
        <w:rPr>
          <w:rFonts w:ascii="Times New Roman" w:hAnsi="Times New Roman" w:cs="Times New Roman"/>
          <w:sz w:val="28"/>
          <w:szCs w:val="28"/>
        </w:rPr>
        <w:t xml:space="preserve"> for the parties I shall proceed to decide the dispute between the parties under two </w:t>
      </w:r>
      <w:r w:rsidR="00024C68">
        <w:rPr>
          <w:rFonts w:ascii="Times New Roman" w:hAnsi="Times New Roman" w:cs="Times New Roman"/>
          <w:sz w:val="28"/>
          <w:szCs w:val="28"/>
        </w:rPr>
        <w:t>h</w:t>
      </w:r>
      <w:r>
        <w:rPr>
          <w:rFonts w:ascii="Times New Roman" w:hAnsi="Times New Roman" w:cs="Times New Roman"/>
          <w:sz w:val="28"/>
          <w:szCs w:val="28"/>
        </w:rPr>
        <w:t xml:space="preserve">eads being first the question of whether his court has the jurisdiction to hear this matter.  </w:t>
      </w:r>
      <w:proofErr w:type="gramStart"/>
      <w:r>
        <w:rPr>
          <w:rFonts w:ascii="Times New Roman" w:hAnsi="Times New Roman" w:cs="Times New Roman"/>
          <w:sz w:val="28"/>
          <w:szCs w:val="28"/>
        </w:rPr>
        <w:t>Secondly, to consider the merits of the case if I had found that this court has jurisdiction.</w:t>
      </w:r>
      <w:proofErr w:type="gramEnd"/>
      <w:r>
        <w:rPr>
          <w:rFonts w:ascii="Times New Roman" w:hAnsi="Times New Roman" w:cs="Times New Roman"/>
          <w:sz w:val="28"/>
          <w:szCs w:val="28"/>
        </w:rPr>
        <w:t xml:space="preserve">  I shall proceed therefore to do so in the following paragraph</w:t>
      </w:r>
      <w:r w:rsidR="00024C68">
        <w:rPr>
          <w:rFonts w:ascii="Times New Roman" w:hAnsi="Times New Roman" w:cs="Times New Roman"/>
          <w:sz w:val="28"/>
          <w:szCs w:val="28"/>
        </w:rPr>
        <w:t>s</w:t>
      </w:r>
      <w:r>
        <w:rPr>
          <w:rFonts w:ascii="Times New Roman" w:hAnsi="Times New Roman" w:cs="Times New Roman"/>
          <w:sz w:val="28"/>
          <w:szCs w:val="28"/>
        </w:rPr>
        <w:t>.</w:t>
      </w:r>
    </w:p>
    <w:p w:rsidR="00B73C44" w:rsidRDefault="00B73C44" w:rsidP="00967350">
      <w:pPr>
        <w:spacing w:line="360" w:lineRule="auto"/>
        <w:ind w:left="720" w:hanging="720"/>
        <w:contextualSpacing/>
        <w:jc w:val="both"/>
        <w:rPr>
          <w:rFonts w:ascii="Times New Roman" w:hAnsi="Times New Roman" w:cs="Times New Roman"/>
          <w:sz w:val="28"/>
          <w:szCs w:val="28"/>
        </w:rPr>
      </w:pPr>
    </w:p>
    <w:p w:rsidR="00B73C44" w:rsidRDefault="00B73C44" w:rsidP="00B37CD1">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w:t>
      </w:r>
      <w:r>
        <w:rPr>
          <w:rFonts w:ascii="Times New Roman" w:hAnsi="Times New Roman" w:cs="Times New Roman"/>
          <w:b/>
          <w:sz w:val="28"/>
          <w:szCs w:val="28"/>
        </w:rPr>
        <w:tab/>
        <w:t>The jurisdiction</w:t>
      </w:r>
      <w:r w:rsidR="00024C68">
        <w:rPr>
          <w:rFonts w:ascii="Times New Roman" w:hAnsi="Times New Roman" w:cs="Times New Roman"/>
          <w:b/>
          <w:sz w:val="28"/>
          <w:szCs w:val="28"/>
        </w:rPr>
        <w:t>al</w:t>
      </w:r>
      <w:r>
        <w:rPr>
          <w:rFonts w:ascii="Times New Roman" w:hAnsi="Times New Roman" w:cs="Times New Roman"/>
          <w:b/>
          <w:sz w:val="28"/>
          <w:szCs w:val="28"/>
        </w:rPr>
        <w:t xml:space="preserve"> threshold</w:t>
      </w:r>
    </w:p>
    <w:p w:rsidR="00B73C44" w:rsidRDefault="00B73C44" w:rsidP="00B37CD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The first</w:t>
      </w:r>
      <w:r w:rsidR="003425CE">
        <w:rPr>
          <w:rFonts w:ascii="Times New Roman" w:hAnsi="Times New Roman" w:cs="Times New Roman"/>
          <w:sz w:val="28"/>
          <w:szCs w:val="28"/>
        </w:rPr>
        <w:t>-</w:t>
      </w:r>
      <w:r>
        <w:rPr>
          <w:rFonts w:ascii="Times New Roman" w:hAnsi="Times New Roman" w:cs="Times New Roman"/>
          <w:sz w:val="28"/>
          <w:szCs w:val="28"/>
        </w:rPr>
        <w:t>po</w:t>
      </w:r>
      <w:r w:rsidR="00880793">
        <w:rPr>
          <w:rFonts w:ascii="Times New Roman" w:hAnsi="Times New Roman" w:cs="Times New Roman"/>
          <w:sz w:val="28"/>
          <w:szCs w:val="28"/>
        </w:rPr>
        <w:t>r</w:t>
      </w:r>
      <w:r>
        <w:rPr>
          <w:rFonts w:ascii="Times New Roman" w:hAnsi="Times New Roman" w:cs="Times New Roman"/>
          <w:sz w:val="28"/>
          <w:szCs w:val="28"/>
        </w:rPr>
        <w:t>t</w:t>
      </w:r>
      <w:r w:rsidR="003425CE">
        <w:rPr>
          <w:rFonts w:ascii="Times New Roman" w:hAnsi="Times New Roman" w:cs="Times New Roman"/>
          <w:sz w:val="28"/>
          <w:szCs w:val="28"/>
        </w:rPr>
        <w:t>-</w:t>
      </w:r>
      <w:r>
        <w:rPr>
          <w:rFonts w:ascii="Times New Roman" w:hAnsi="Times New Roman" w:cs="Times New Roman"/>
          <w:sz w:val="28"/>
          <w:szCs w:val="28"/>
        </w:rPr>
        <w:t>of</w:t>
      </w:r>
      <w:r w:rsidR="003425CE">
        <w:rPr>
          <w:rFonts w:ascii="Times New Roman" w:hAnsi="Times New Roman" w:cs="Times New Roman"/>
          <w:sz w:val="28"/>
          <w:szCs w:val="28"/>
        </w:rPr>
        <w:t>-</w:t>
      </w:r>
      <w:r>
        <w:rPr>
          <w:rFonts w:ascii="Times New Roman" w:hAnsi="Times New Roman" w:cs="Times New Roman"/>
          <w:sz w:val="28"/>
          <w:szCs w:val="28"/>
        </w:rPr>
        <w:t xml:space="preserve">call as I have stated above is </w:t>
      </w:r>
      <w:r w:rsidR="00880793">
        <w:rPr>
          <w:rFonts w:ascii="Times New Roman" w:hAnsi="Times New Roman" w:cs="Times New Roman"/>
          <w:sz w:val="28"/>
          <w:szCs w:val="28"/>
        </w:rPr>
        <w:t xml:space="preserve">a </w:t>
      </w:r>
      <w:r>
        <w:rPr>
          <w:rFonts w:ascii="Times New Roman" w:hAnsi="Times New Roman" w:cs="Times New Roman"/>
          <w:sz w:val="28"/>
          <w:szCs w:val="28"/>
        </w:rPr>
        <w:t xml:space="preserve">jurisdictional determination whether or not the Applicant ought to have proceeded by way of Swazi Law &amp; Custom in </w:t>
      </w:r>
      <w:r w:rsidR="00880793">
        <w:rPr>
          <w:rFonts w:ascii="Times New Roman" w:hAnsi="Times New Roman" w:cs="Times New Roman"/>
          <w:sz w:val="28"/>
          <w:szCs w:val="28"/>
        </w:rPr>
        <w:t>line with</w:t>
      </w:r>
      <w:r>
        <w:rPr>
          <w:rFonts w:ascii="Times New Roman" w:hAnsi="Times New Roman" w:cs="Times New Roman"/>
          <w:sz w:val="28"/>
          <w:szCs w:val="28"/>
        </w:rPr>
        <w:t xml:space="preserve"> the provisions of section 7(1)</w:t>
      </w:r>
      <w:r w:rsidR="00027856">
        <w:rPr>
          <w:rFonts w:ascii="Times New Roman" w:hAnsi="Times New Roman" w:cs="Times New Roman"/>
          <w:sz w:val="28"/>
          <w:szCs w:val="28"/>
        </w:rPr>
        <w:t xml:space="preserve"> </w:t>
      </w:r>
      <w:r w:rsidR="00027856">
        <w:rPr>
          <w:rFonts w:ascii="Times New Roman" w:hAnsi="Times New Roman" w:cs="Times New Roman"/>
          <w:sz w:val="28"/>
          <w:szCs w:val="28"/>
        </w:rPr>
        <w:lastRenderedPageBreak/>
        <w:t>of the Swazi Court Act No.80 of 1950</w:t>
      </w:r>
      <w:r w:rsidR="003425CE">
        <w:rPr>
          <w:rFonts w:ascii="Times New Roman" w:hAnsi="Times New Roman" w:cs="Times New Roman"/>
          <w:sz w:val="28"/>
          <w:szCs w:val="28"/>
        </w:rPr>
        <w:t xml:space="preserve"> or this court has jurisdiction to hear the matter</w:t>
      </w:r>
      <w:r w:rsidR="00027856">
        <w:rPr>
          <w:rFonts w:ascii="Times New Roman" w:hAnsi="Times New Roman" w:cs="Times New Roman"/>
          <w:sz w:val="28"/>
          <w:szCs w:val="28"/>
        </w:rPr>
        <w:t>.</w:t>
      </w:r>
    </w:p>
    <w:p w:rsidR="00027856" w:rsidRDefault="00027856" w:rsidP="00967350">
      <w:pPr>
        <w:spacing w:line="360" w:lineRule="auto"/>
        <w:ind w:left="720" w:hanging="720"/>
        <w:contextualSpacing/>
        <w:jc w:val="both"/>
        <w:rPr>
          <w:rFonts w:ascii="Times New Roman" w:hAnsi="Times New Roman" w:cs="Times New Roman"/>
          <w:sz w:val="28"/>
          <w:szCs w:val="28"/>
        </w:rPr>
      </w:pPr>
    </w:p>
    <w:p w:rsidR="00027856" w:rsidRDefault="00027856" w:rsidP="00B37CD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 xml:space="preserve">It is common cause between the parties that this dispute has arisen because the parties are </w:t>
      </w:r>
      <w:r w:rsidR="00880793">
        <w:rPr>
          <w:rFonts w:ascii="Times New Roman" w:hAnsi="Times New Roman" w:cs="Times New Roman"/>
          <w:sz w:val="28"/>
          <w:szCs w:val="28"/>
        </w:rPr>
        <w:t>disput</w:t>
      </w:r>
      <w:r>
        <w:rPr>
          <w:rFonts w:ascii="Times New Roman" w:hAnsi="Times New Roman" w:cs="Times New Roman"/>
          <w:sz w:val="28"/>
          <w:szCs w:val="28"/>
        </w:rPr>
        <w:t>ing over a piece of land wh</w:t>
      </w:r>
      <w:r w:rsidR="00880793">
        <w:rPr>
          <w:rFonts w:ascii="Times New Roman" w:hAnsi="Times New Roman" w:cs="Times New Roman"/>
          <w:sz w:val="28"/>
          <w:szCs w:val="28"/>
        </w:rPr>
        <w:t>ich</w:t>
      </w:r>
      <w:r>
        <w:rPr>
          <w:rFonts w:ascii="Times New Roman" w:hAnsi="Times New Roman" w:cs="Times New Roman"/>
          <w:sz w:val="28"/>
          <w:szCs w:val="28"/>
        </w:rPr>
        <w:t xml:space="preserve"> is under a </w:t>
      </w:r>
      <w:r w:rsidR="00880793">
        <w:rPr>
          <w:rFonts w:ascii="Times New Roman" w:hAnsi="Times New Roman" w:cs="Times New Roman"/>
          <w:sz w:val="28"/>
          <w:szCs w:val="28"/>
        </w:rPr>
        <w:t>C</w:t>
      </w:r>
      <w:r>
        <w:rPr>
          <w:rFonts w:ascii="Times New Roman" w:hAnsi="Times New Roman" w:cs="Times New Roman"/>
          <w:sz w:val="28"/>
          <w:szCs w:val="28"/>
        </w:rPr>
        <w:t xml:space="preserve">hief.  The Applicant contends that the piece of land </w:t>
      </w:r>
      <w:r w:rsidR="00880793">
        <w:rPr>
          <w:rFonts w:ascii="Times New Roman" w:hAnsi="Times New Roman" w:cs="Times New Roman"/>
          <w:sz w:val="28"/>
          <w:szCs w:val="28"/>
        </w:rPr>
        <w:t xml:space="preserve">is her </w:t>
      </w:r>
      <w:r>
        <w:rPr>
          <w:rFonts w:ascii="Times New Roman" w:hAnsi="Times New Roman" w:cs="Times New Roman"/>
          <w:sz w:val="28"/>
          <w:szCs w:val="28"/>
        </w:rPr>
        <w:t xml:space="preserve">inheritance from her late father.  The Respondents on the other hand are of the view that the land belongs to them being allocated by the late Chief of </w:t>
      </w:r>
      <w:proofErr w:type="spellStart"/>
      <w:r>
        <w:rPr>
          <w:rFonts w:ascii="Times New Roman" w:hAnsi="Times New Roman" w:cs="Times New Roman"/>
          <w:sz w:val="28"/>
          <w:szCs w:val="28"/>
        </w:rPr>
        <w:t>KaLanga</w:t>
      </w:r>
      <w:proofErr w:type="spellEnd"/>
      <w:r>
        <w:rPr>
          <w:rFonts w:ascii="Times New Roman" w:hAnsi="Times New Roman" w:cs="Times New Roman"/>
          <w:sz w:val="28"/>
          <w:szCs w:val="28"/>
        </w:rPr>
        <w:t>.</w:t>
      </w:r>
    </w:p>
    <w:p w:rsidR="00027856" w:rsidRDefault="00027856" w:rsidP="00967350">
      <w:pPr>
        <w:spacing w:line="360" w:lineRule="auto"/>
        <w:ind w:left="720" w:hanging="720"/>
        <w:contextualSpacing/>
        <w:jc w:val="both"/>
        <w:rPr>
          <w:rFonts w:ascii="Times New Roman" w:hAnsi="Times New Roman" w:cs="Times New Roman"/>
          <w:sz w:val="28"/>
          <w:szCs w:val="28"/>
        </w:rPr>
      </w:pPr>
    </w:p>
    <w:p w:rsidR="00027856" w:rsidRDefault="00027856" w:rsidP="00B37CD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 xml:space="preserve">In my assessment of the parties arguments aforesaid I have come to the considered view that the Respondents’ arguments is correct that this matter ought to be dealt with in terms of Swazi Law and Custom.  The dispute between the parties </w:t>
      </w:r>
      <w:r w:rsidR="00880793">
        <w:rPr>
          <w:rFonts w:ascii="Times New Roman" w:hAnsi="Times New Roman" w:cs="Times New Roman"/>
          <w:sz w:val="28"/>
          <w:szCs w:val="28"/>
        </w:rPr>
        <w:t>revolves on</w:t>
      </w:r>
      <w:r>
        <w:rPr>
          <w:rFonts w:ascii="Times New Roman" w:hAnsi="Times New Roman" w:cs="Times New Roman"/>
          <w:sz w:val="28"/>
          <w:szCs w:val="28"/>
        </w:rPr>
        <w:t xml:space="preserve"> matters of customary law.  In this regard I </w:t>
      </w:r>
      <w:r w:rsidR="005239FF">
        <w:rPr>
          <w:rFonts w:ascii="Times New Roman" w:hAnsi="Times New Roman" w:cs="Times New Roman"/>
          <w:sz w:val="28"/>
          <w:szCs w:val="28"/>
        </w:rPr>
        <w:t xml:space="preserve">am </w:t>
      </w:r>
      <w:r>
        <w:rPr>
          <w:rFonts w:ascii="Times New Roman" w:hAnsi="Times New Roman" w:cs="Times New Roman"/>
          <w:sz w:val="28"/>
          <w:szCs w:val="28"/>
        </w:rPr>
        <w:t xml:space="preserve">fortified </w:t>
      </w:r>
      <w:r w:rsidR="005239FF">
        <w:rPr>
          <w:rFonts w:ascii="Times New Roman" w:hAnsi="Times New Roman" w:cs="Times New Roman"/>
          <w:sz w:val="28"/>
          <w:szCs w:val="28"/>
        </w:rPr>
        <w:t>by</w:t>
      </w:r>
      <w:r>
        <w:rPr>
          <w:rFonts w:ascii="Times New Roman" w:hAnsi="Times New Roman" w:cs="Times New Roman"/>
          <w:sz w:val="28"/>
          <w:szCs w:val="28"/>
        </w:rPr>
        <w:t xml:space="preserve"> cases before this court including what is stated by </w:t>
      </w:r>
      <w:r>
        <w:rPr>
          <w:rFonts w:ascii="Times New Roman" w:hAnsi="Times New Roman" w:cs="Times New Roman"/>
          <w:i/>
          <w:sz w:val="28"/>
          <w:szCs w:val="28"/>
        </w:rPr>
        <w:t>Annandale J</w:t>
      </w:r>
      <w:r>
        <w:rPr>
          <w:rFonts w:ascii="Times New Roman" w:hAnsi="Times New Roman" w:cs="Times New Roman"/>
          <w:sz w:val="28"/>
          <w:szCs w:val="28"/>
        </w:rPr>
        <w:t xml:space="preserve"> in the case of </w:t>
      </w:r>
      <w:r>
        <w:rPr>
          <w:rFonts w:ascii="Times New Roman" w:hAnsi="Times New Roman" w:cs="Times New Roman"/>
          <w:i/>
          <w:sz w:val="28"/>
          <w:szCs w:val="28"/>
        </w:rPr>
        <w:t xml:space="preserve">Congo </w:t>
      </w:r>
      <w:proofErr w:type="spellStart"/>
      <w:r>
        <w:rPr>
          <w:rFonts w:ascii="Times New Roman" w:hAnsi="Times New Roman" w:cs="Times New Roman"/>
          <w:i/>
          <w:sz w:val="28"/>
          <w:szCs w:val="28"/>
        </w:rPr>
        <w:t>Motsa</w:t>
      </w:r>
      <w:proofErr w:type="spellEnd"/>
      <w:r>
        <w:rPr>
          <w:rFonts w:ascii="Times New Roman" w:hAnsi="Times New Roman" w:cs="Times New Roman"/>
          <w:i/>
          <w:sz w:val="28"/>
          <w:szCs w:val="28"/>
        </w:rPr>
        <w:t xml:space="preserve"> and 62 Others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Vusi</w:t>
      </w:r>
      <w:proofErr w:type="spellEnd"/>
      <w:r>
        <w:rPr>
          <w:rFonts w:ascii="Times New Roman" w:hAnsi="Times New Roman" w:cs="Times New Roman"/>
          <w:i/>
          <w:sz w:val="28"/>
          <w:szCs w:val="28"/>
        </w:rPr>
        <w:t xml:space="preserve"> Dlamini and 2 Others Case No.3967/2005 (unreported) </w:t>
      </w:r>
      <w:r>
        <w:rPr>
          <w:rFonts w:ascii="Times New Roman" w:hAnsi="Times New Roman" w:cs="Times New Roman"/>
          <w:sz w:val="28"/>
          <w:szCs w:val="28"/>
        </w:rPr>
        <w:t xml:space="preserve">where the following </w:t>
      </w:r>
      <w:r>
        <w:rPr>
          <w:rFonts w:ascii="Times New Roman" w:hAnsi="Times New Roman" w:cs="Times New Roman"/>
          <w:i/>
          <w:sz w:val="28"/>
          <w:szCs w:val="28"/>
        </w:rPr>
        <w:t>dicta</w:t>
      </w:r>
      <w:r w:rsidR="00DB34AA">
        <w:rPr>
          <w:rFonts w:ascii="Times New Roman" w:hAnsi="Times New Roman" w:cs="Times New Roman"/>
          <w:sz w:val="28"/>
          <w:szCs w:val="28"/>
        </w:rPr>
        <w:t xml:space="preserve"> was enunciated:</w:t>
      </w:r>
    </w:p>
    <w:p w:rsidR="00DB34AA" w:rsidRDefault="00DB34AA" w:rsidP="00DB34AA">
      <w:pPr>
        <w:spacing w:line="360" w:lineRule="auto"/>
        <w:ind w:left="720" w:hanging="720"/>
        <w:contextualSpacing/>
        <w:jc w:val="both"/>
        <w:rPr>
          <w:rFonts w:ascii="Times New Roman" w:hAnsi="Times New Roman" w:cs="Times New Roman"/>
          <w:sz w:val="28"/>
          <w:szCs w:val="28"/>
        </w:rPr>
      </w:pPr>
    </w:p>
    <w:p w:rsidR="00DB34AA" w:rsidRDefault="00DB34AA" w:rsidP="00DB34AA">
      <w:pPr>
        <w:spacing w:line="360"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 xml:space="preserve">“National land, administered by appointed chiefs on behalf of the King or </w:t>
      </w:r>
      <w:proofErr w:type="spellStart"/>
      <w:r>
        <w:rPr>
          <w:rFonts w:ascii="Times New Roman" w:hAnsi="Times New Roman" w:cs="Times New Roman"/>
          <w:i/>
          <w:sz w:val="24"/>
          <w:szCs w:val="24"/>
        </w:rPr>
        <w:t>Ingwenyama</w:t>
      </w:r>
      <w:proofErr w:type="spellEnd"/>
      <w:r>
        <w:rPr>
          <w:rFonts w:ascii="Times New Roman" w:hAnsi="Times New Roman" w:cs="Times New Roman"/>
          <w:i/>
          <w:sz w:val="24"/>
          <w:szCs w:val="24"/>
        </w:rPr>
        <w:t xml:space="preserve"> who is the custodian-in-trust on behalf of the nation, has its own set of rules and norms which differ from the legal traditions followed and </w:t>
      </w:r>
      <w:r>
        <w:rPr>
          <w:rFonts w:ascii="Times New Roman" w:hAnsi="Times New Roman" w:cs="Times New Roman"/>
          <w:i/>
          <w:sz w:val="24"/>
          <w:szCs w:val="24"/>
        </w:rPr>
        <w:lastRenderedPageBreak/>
        <w:t>applied by the High Court.  It is for this reason that the 2005 Constitution explicitly requires such matters to be dealt with by the traditional authorities.’</w:t>
      </w:r>
    </w:p>
    <w:p w:rsidR="00DB34AA" w:rsidRDefault="00DB34AA" w:rsidP="00DB34AA">
      <w:pPr>
        <w:spacing w:line="360" w:lineRule="auto"/>
        <w:ind w:left="1440"/>
        <w:contextualSpacing/>
        <w:jc w:val="both"/>
        <w:rPr>
          <w:rFonts w:ascii="Times New Roman" w:hAnsi="Times New Roman" w:cs="Times New Roman"/>
          <w:i/>
          <w:sz w:val="24"/>
          <w:szCs w:val="24"/>
        </w:rPr>
      </w:pPr>
    </w:p>
    <w:p w:rsidR="00DB34AA" w:rsidRDefault="00DB34AA" w:rsidP="00DB34AA">
      <w:pPr>
        <w:spacing w:line="360"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 xml:space="preserve">The learned Judge went on to state that </w:t>
      </w:r>
      <w:r w:rsidR="00967350">
        <w:rPr>
          <w:rFonts w:ascii="Times New Roman" w:hAnsi="Times New Roman" w:cs="Times New Roman"/>
          <w:i/>
          <w:sz w:val="24"/>
          <w:szCs w:val="24"/>
        </w:rPr>
        <w:t>–</w:t>
      </w:r>
    </w:p>
    <w:p w:rsidR="00967350" w:rsidRDefault="00967350" w:rsidP="00DB34AA">
      <w:pPr>
        <w:spacing w:line="360" w:lineRule="auto"/>
        <w:ind w:left="1440"/>
        <w:contextualSpacing/>
        <w:jc w:val="both"/>
        <w:rPr>
          <w:rFonts w:ascii="Times New Roman" w:hAnsi="Times New Roman" w:cs="Times New Roman"/>
          <w:i/>
          <w:sz w:val="24"/>
          <w:szCs w:val="24"/>
        </w:rPr>
      </w:pPr>
    </w:p>
    <w:p w:rsidR="00DB34AA" w:rsidRDefault="00DB34AA" w:rsidP="00DB34AA">
      <w:pPr>
        <w:spacing w:line="360" w:lineRule="auto"/>
        <w:ind w:left="1440"/>
        <w:contextualSpacing/>
        <w:jc w:val="both"/>
        <w:rPr>
          <w:rFonts w:ascii="Times New Roman" w:hAnsi="Times New Roman" w:cs="Times New Roman"/>
          <w:i/>
          <w:sz w:val="24"/>
          <w:szCs w:val="24"/>
        </w:rPr>
      </w:pPr>
      <w:r>
        <w:rPr>
          <w:rFonts w:ascii="Times New Roman" w:hAnsi="Times New Roman" w:cs="Times New Roman"/>
          <w:i/>
          <w:sz w:val="24"/>
          <w:szCs w:val="24"/>
        </w:rPr>
        <w:t xml:space="preserve">‘The inherent jurisdiction of the High Court is not undermined by this.  </w:t>
      </w:r>
      <w:proofErr w:type="gramStart"/>
      <w:r>
        <w:rPr>
          <w:rFonts w:ascii="Times New Roman" w:hAnsi="Times New Roman" w:cs="Times New Roman"/>
          <w:i/>
          <w:sz w:val="24"/>
          <w:szCs w:val="24"/>
        </w:rPr>
        <w:t>Specialized structures to deal with special issues, such as chieftainship and allocation or designation of national land requires</w:t>
      </w:r>
      <w:proofErr w:type="gramEnd"/>
      <w:r>
        <w:rPr>
          <w:rFonts w:ascii="Times New Roman" w:hAnsi="Times New Roman" w:cs="Times New Roman"/>
          <w:i/>
          <w:sz w:val="24"/>
          <w:szCs w:val="24"/>
        </w:rPr>
        <w:t xml:space="preserve"> knowledge and understanding that does not form part of the formalized legal structures such as the High Court...nor is it deemed to be appropriate to resolve such issues in the forum of the High Court of Swaziland.”</w:t>
      </w:r>
    </w:p>
    <w:p w:rsidR="00DB34AA" w:rsidRDefault="00DB34AA" w:rsidP="00DB34AA">
      <w:pPr>
        <w:spacing w:line="480" w:lineRule="auto"/>
        <w:jc w:val="both"/>
        <w:rPr>
          <w:rFonts w:ascii="Times New Roman" w:hAnsi="Times New Roman" w:cs="Times New Roman"/>
          <w:sz w:val="28"/>
          <w:szCs w:val="28"/>
        </w:rPr>
      </w:pPr>
    </w:p>
    <w:p w:rsidR="008A2897" w:rsidRPr="00DB34AA" w:rsidRDefault="008A2897" w:rsidP="008A289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It also appears on the facts deposed by the parties that the Applicant has been called several times to answer to the allegations of illegally selling Swazi nation land and settling people without the authority of </w:t>
      </w:r>
      <w:proofErr w:type="spellStart"/>
      <w:r>
        <w:rPr>
          <w:rFonts w:ascii="Times New Roman" w:hAnsi="Times New Roman" w:cs="Times New Roman"/>
          <w:sz w:val="28"/>
          <w:szCs w:val="28"/>
        </w:rPr>
        <w:t>KaLanga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Umphakatsi</w:t>
      </w:r>
      <w:proofErr w:type="spellEnd"/>
      <w:r>
        <w:rPr>
          <w:rFonts w:ascii="Times New Roman" w:hAnsi="Times New Roman" w:cs="Times New Roman"/>
          <w:sz w:val="28"/>
          <w:szCs w:val="28"/>
        </w:rPr>
        <w:t xml:space="preserve">.  Furthermore, that Applicant has been tried by the Swazi Court of </w:t>
      </w:r>
      <w:proofErr w:type="spellStart"/>
      <w:r>
        <w:rPr>
          <w:rFonts w:ascii="Times New Roman" w:hAnsi="Times New Roman" w:cs="Times New Roman"/>
          <w:sz w:val="28"/>
          <w:szCs w:val="28"/>
        </w:rPr>
        <w:t>Siteki</w:t>
      </w:r>
      <w:proofErr w:type="spellEnd"/>
      <w:r>
        <w:rPr>
          <w:rFonts w:ascii="Times New Roman" w:hAnsi="Times New Roman" w:cs="Times New Roman"/>
          <w:sz w:val="28"/>
          <w:szCs w:val="28"/>
        </w:rPr>
        <w:t xml:space="preserve"> for defying summons by </w:t>
      </w:r>
      <w:proofErr w:type="spellStart"/>
      <w:r>
        <w:rPr>
          <w:rFonts w:ascii="Times New Roman" w:hAnsi="Times New Roman" w:cs="Times New Roman"/>
          <w:sz w:val="28"/>
          <w:szCs w:val="28"/>
        </w:rPr>
        <w:t>KaLanga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Umphakatsi</w:t>
      </w:r>
      <w:proofErr w:type="spellEnd"/>
      <w:r>
        <w:rPr>
          <w:rFonts w:ascii="Times New Roman" w:hAnsi="Times New Roman" w:cs="Times New Roman"/>
          <w:sz w:val="28"/>
          <w:szCs w:val="28"/>
        </w:rPr>
        <w:t xml:space="preserve">.  She was called to answer to allegations of selling Swazi nation land and allocating other people’s lands in complete disregard of the </w:t>
      </w:r>
      <w:proofErr w:type="spellStart"/>
      <w:r>
        <w:rPr>
          <w:rFonts w:ascii="Times New Roman" w:hAnsi="Times New Roman" w:cs="Times New Roman"/>
          <w:sz w:val="28"/>
          <w:szCs w:val="28"/>
        </w:rPr>
        <w:t>KaLanga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Umphakatsi</w:t>
      </w:r>
      <w:proofErr w:type="spellEnd"/>
      <w:r>
        <w:rPr>
          <w:rFonts w:ascii="Times New Roman" w:hAnsi="Times New Roman" w:cs="Times New Roman"/>
          <w:sz w:val="28"/>
          <w:szCs w:val="28"/>
        </w:rPr>
        <w:t>.</w:t>
      </w:r>
    </w:p>
    <w:p w:rsidR="008A2897" w:rsidRDefault="008A2897" w:rsidP="008A2897">
      <w:pPr>
        <w:spacing w:line="360" w:lineRule="auto"/>
        <w:ind w:left="720" w:hanging="720"/>
        <w:contextualSpacing/>
        <w:jc w:val="both"/>
        <w:rPr>
          <w:rFonts w:ascii="Times New Roman" w:hAnsi="Times New Roman" w:cs="Times New Roman"/>
          <w:sz w:val="28"/>
          <w:szCs w:val="28"/>
        </w:rPr>
      </w:pPr>
    </w:p>
    <w:p w:rsidR="00DB34AA" w:rsidRDefault="00DB34AA" w:rsidP="00DB34AA">
      <w:pPr>
        <w:spacing w:line="480" w:lineRule="auto"/>
        <w:ind w:left="720" w:hanging="720"/>
        <w:jc w:val="both"/>
        <w:rPr>
          <w:rFonts w:ascii="Times New Roman" w:hAnsi="Times New Roman" w:cs="Times New Roman"/>
          <w:sz w:val="28"/>
          <w:szCs w:val="28"/>
        </w:rPr>
      </w:pPr>
      <w:r w:rsidRPr="00DB34AA">
        <w:rPr>
          <w:rFonts w:ascii="Times New Roman" w:hAnsi="Times New Roman" w:cs="Times New Roman"/>
          <w:sz w:val="28"/>
          <w:szCs w:val="28"/>
        </w:rPr>
        <w:t>[2</w:t>
      </w:r>
      <w:r w:rsidR="008A2897">
        <w:rPr>
          <w:rFonts w:ascii="Times New Roman" w:hAnsi="Times New Roman" w:cs="Times New Roman"/>
          <w:sz w:val="28"/>
          <w:szCs w:val="28"/>
        </w:rPr>
        <w:t>3</w:t>
      </w:r>
      <w:r w:rsidRPr="00DB34AA">
        <w:rPr>
          <w:rFonts w:ascii="Times New Roman" w:hAnsi="Times New Roman" w:cs="Times New Roman"/>
          <w:sz w:val="28"/>
          <w:szCs w:val="28"/>
        </w:rPr>
        <w:t>]</w:t>
      </w:r>
      <w:r w:rsidRPr="00DB34AA">
        <w:rPr>
          <w:rFonts w:ascii="Times New Roman" w:hAnsi="Times New Roman" w:cs="Times New Roman"/>
          <w:sz w:val="28"/>
          <w:szCs w:val="28"/>
        </w:rPr>
        <w:tab/>
      </w:r>
      <w:r>
        <w:rPr>
          <w:rFonts w:ascii="Times New Roman" w:hAnsi="Times New Roman" w:cs="Times New Roman"/>
          <w:sz w:val="28"/>
          <w:szCs w:val="28"/>
        </w:rPr>
        <w:t>It would also appear to me that second preliminary point raised by the Respondent that of non-</w:t>
      </w:r>
      <w:proofErr w:type="spellStart"/>
      <w:r>
        <w:rPr>
          <w:rFonts w:ascii="Times New Roman" w:hAnsi="Times New Roman" w:cs="Times New Roman"/>
          <w:sz w:val="28"/>
          <w:szCs w:val="28"/>
        </w:rPr>
        <w:t>joinder</w:t>
      </w:r>
      <w:proofErr w:type="spellEnd"/>
      <w:r>
        <w:rPr>
          <w:rFonts w:ascii="Times New Roman" w:hAnsi="Times New Roman" w:cs="Times New Roman"/>
          <w:sz w:val="28"/>
          <w:szCs w:val="28"/>
        </w:rPr>
        <w:t xml:space="preserve"> should be upheld.  The allocation of Swazi </w:t>
      </w:r>
      <w:r w:rsidR="005239FF">
        <w:rPr>
          <w:rFonts w:ascii="Times New Roman" w:hAnsi="Times New Roman" w:cs="Times New Roman"/>
          <w:sz w:val="28"/>
          <w:szCs w:val="28"/>
        </w:rPr>
        <w:t>n</w:t>
      </w:r>
      <w:r>
        <w:rPr>
          <w:rFonts w:ascii="Times New Roman" w:hAnsi="Times New Roman" w:cs="Times New Roman"/>
          <w:sz w:val="28"/>
          <w:szCs w:val="28"/>
        </w:rPr>
        <w:t xml:space="preserve">ation land is the sole preserve of a </w:t>
      </w:r>
      <w:r w:rsidR="005239FF">
        <w:rPr>
          <w:rFonts w:ascii="Times New Roman" w:hAnsi="Times New Roman" w:cs="Times New Roman"/>
          <w:sz w:val="28"/>
          <w:szCs w:val="28"/>
        </w:rPr>
        <w:t>C</w:t>
      </w:r>
      <w:r>
        <w:rPr>
          <w:rFonts w:ascii="Times New Roman" w:hAnsi="Times New Roman" w:cs="Times New Roman"/>
          <w:sz w:val="28"/>
          <w:szCs w:val="28"/>
        </w:rPr>
        <w:t>hief</w:t>
      </w:r>
      <w:r w:rsidR="005239FF">
        <w:rPr>
          <w:rFonts w:ascii="Times New Roman" w:hAnsi="Times New Roman" w:cs="Times New Roman"/>
          <w:sz w:val="28"/>
          <w:szCs w:val="28"/>
        </w:rPr>
        <w:t xml:space="preserve"> of that particular area</w:t>
      </w:r>
      <w:r>
        <w:rPr>
          <w:rFonts w:ascii="Times New Roman" w:hAnsi="Times New Roman" w:cs="Times New Roman"/>
          <w:sz w:val="28"/>
          <w:szCs w:val="28"/>
        </w:rPr>
        <w:t xml:space="preserve">.  The records as to who was allocated the land in question are kept by the </w:t>
      </w:r>
      <w:proofErr w:type="spellStart"/>
      <w:r>
        <w:rPr>
          <w:rFonts w:ascii="Times New Roman" w:hAnsi="Times New Roman" w:cs="Times New Roman"/>
          <w:sz w:val="28"/>
          <w:szCs w:val="28"/>
        </w:rPr>
        <w:t>KaLanga</w:t>
      </w:r>
      <w:proofErr w:type="spellEnd"/>
      <w:r>
        <w:rPr>
          <w:rFonts w:ascii="Times New Roman" w:hAnsi="Times New Roman" w:cs="Times New Roman"/>
          <w:sz w:val="28"/>
          <w:szCs w:val="28"/>
        </w:rPr>
        <w:t xml:space="preserve"> </w:t>
      </w:r>
      <w:proofErr w:type="spellStart"/>
      <w:r w:rsidRPr="005239FF">
        <w:rPr>
          <w:rFonts w:ascii="Times New Roman" w:hAnsi="Times New Roman" w:cs="Times New Roman"/>
          <w:i/>
          <w:sz w:val="28"/>
          <w:szCs w:val="28"/>
        </w:rPr>
        <w:t>Umphakatsi</w:t>
      </w:r>
      <w:proofErr w:type="spellEnd"/>
      <w:r>
        <w:rPr>
          <w:rFonts w:ascii="Times New Roman" w:hAnsi="Times New Roman" w:cs="Times New Roman"/>
          <w:sz w:val="28"/>
          <w:szCs w:val="28"/>
        </w:rPr>
        <w:t xml:space="preserve">. I agree with the Respondents’ arguments that the </w:t>
      </w:r>
      <w:r>
        <w:rPr>
          <w:rFonts w:ascii="Times New Roman" w:hAnsi="Times New Roman" w:cs="Times New Roman"/>
          <w:sz w:val="28"/>
          <w:szCs w:val="28"/>
        </w:rPr>
        <w:lastRenderedPageBreak/>
        <w:t xml:space="preserve">competent authority of </w:t>
      </w:r>
      <w:proofErr w:type="spellStart"/>
      <w:r>
        <w:rPr>
          <w:rFonts w:ascii="Times New Roman" w:hAnsi="Times New Roman" w:cs="Times New Roman"/>
          <w:sz w:val="28"/>
          <w:szCs w:val="28"/>
        </w:rPr>
        <w:t>KaLanga</w:t>
      </w:r>
      <w:proofErr w:type="spellEnd"/>
      <w:r>
        <w:rPr>
          <w:rFonts w:ascii="Times New Roman" w:hAnsi="Times New Roman" w:cs="Times New Roman"/>
          <w:sz w:val="28"/>
          <w:szCs w:val="28"/>
        </w:rPr>
        <w:t xml:space="preserve"> </w:t>
      </w:r>
      <w:proofErr w:type="spellStart"/>
      <w:r w:rsidRPr="005239FF">
        <w:rPr>
          <w:rFonts w:ascii="Times New Roman" w:hAnsi="Times New Roman" w:cs="Times New Roman"/>
          <w:i/>
          <w:sz w:val="28"/>
          <w:szCs w:val="28"/>
        </w:rPr>
        <w:t>Umphakat</w:t>
      </w:r>
      <w:r w:rsidR="005239FF">
        <w:rPr>
          <w:rFonts w:ascii="Times New Roman" w:hAnsi="Times New Roman" w:cs="Times New Roman"/>
          <w:i/>
          <w:sz w:val="28"/>
          <w:szCs w:val="28"/>
        </w:rPr>
        <w:t>s</w:t>
      </w:r>
      <w:r w:rsidRPr="005239FF">
        <w:rPr>
          <w:rFonts w:ascii="Times New Roman" w:hAnsi="Times New Roman" w:cs="Times New Roman"/>
          <w:i/>
          <w:sz w:val="28"/>
          <w:szCs w:val="28"/>
        </w:rPr>
        <w:t>i</w:t>
      </w:r>
      <w:proofErr w:type="spellEnd"/>
      <w:r>
        <w:rPr>
          <w:rFonts w:ascii="Times New Roman" w:hAnsi="Times New Roman" w:cs="Times New Roman"/>
          <w:sz w:val="28"/>
          <w:szCs w:val="28"/>
        </w:rPr>
        <w:t xml:space="preserve"> has not been cited in these proceedings yet it has a direct and substantial interest in the matter.</w:t>
      </w:r>
    </w:p>
    <w:p w:rsidR="00DB34AA" w:rsidRPr="00967350" w:rsidRDefault="00DB34AA" w:rsidP="00967350">
      <w:pPr>
        <w:spacing w:line="360" w:lineRule="auto"/>
        <w:contextualSpacing/>
        <w:jc w:val="both"/>
        <w:rPr>
          <w:rFonts w:ascii="Times New Roman" w:hAnsi="Times New Roman" w:cs="Times New Roman"/>
          <w:color w:val="FF0000"/>
          <w:sz w:val="28"/>
          <w:szCs w:val="28"/>
        </w:rPr>
      </w:pPr>
    </w:p>
    <w:p w:rsidR="00571F62" w:rsidRDefault="008A2897" w:rsidP="00571F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sidR="00571F62">
        <w:rPr>
          <w:rFonts w:ascii="Times New Roman" w:hAnsi="Times New Roman" w:cs="Times New Roman"/>
          <w:sz w:val="28"/>
          <w:szCs w:val="28"/>
        </w:rPr>
        <w:t>]</w:t>
      </w:r>
      <w:r w:rsidR="00571F62">
        <w:rPr>
          <w:rFonts w:ascii="Times New Roman" w:hAnsi="Times New Roman" w:cs="Times New Roman"/>
          <w:sz w:val="28"/>
          <w:szCs w:val="28"/>
        </w:rPr>
        <w:tab/>
        <w:t xml:space="preserve">For these reasons the Application ought to be dismissed and on the merits I can only </w:t>
      </w:r>
      <w:r w:rsidR="005239FF">
        <w:rPr>
          <w:rFonts w:ascii="Times New Roman" w:hAnsi="Times New Roman" w:cs="Times New Roman"/>
          <w:sz w:val="28"/>
          <w:szCs w:val="28"/>
        </w:rPr>
        <w:t>ment</w:t>
      </w:r>
      <w:r w:rsidR="00571F62">
        <w:rPr>
          <w:rFonts w:ascii="Times New Roman" w:hAnsi="Times New Roman" w:cs="Times New Roman"/>
          <w:sz w:val="28"/>
          <w:szCs w:val="28"/>
        </w:rPr>
        <w:t xml:space="preserve">ion </w:t>
      </w:r>
      <w:r w:rsidR="00571F62">
        <w:rPr>
          <w:rFonts w:ascii="Times New Roman" w:hAnsi="Times New Roman" w:cs="Times New Roman"/>
          <w:i/>
          <w:sz w:val="28"/>
          <w:szCs w:val="28"/>
        </w:rPr>
        <w:t>obiter dictum</w:t>
      </w:r>
      <w:r w:rsidR="00571F62">
        <w:rPr>
          <w:rFonts w:ascii="Times New Roman" w:hAnsi="Times New Roman" w:cs="Times New Roman"/>
          <w:sz w:val="28"/>
          <w:szCs w:val="28"/>
        </w:rPr>
        <w:t xml:space="preserve"> that the Applicant cannot succeed in view of the dispute of fact stated above.</w:t>
      </w:r>
    </w:p>
    <w:p w:rsidR="00571F62" w:rsidRDefault="00571F62" w:rsidP="00967350">
      <w:pPr>
        <w:spacing w:line="360" w:lineRule="auto"/>
        <w:ind w:left="720" w:hanging="720"/>
        <w:contextualSpacing/>
        <w:jc w:val="both"/>
        <w:rPr>
          <w:rFonts w:ascii="Times New Roman" w:hAnsi="Times New Roman" w:cs="Times New Roman"/>
          <w:sz w:val="28"/>
          <w:szCs w:val="28"/>
        </w:rPr>
      </w:pPr>
    </w:p>
    <w:p w:rsidR="00571F62" w:rsidRDefault="00E94336" w:rsidP="00571F6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571F62">
        <w:rPr>
          <w:rFonts w:ascii="Times New Roman" w:hAnsi="Times New Roman" w:cs="Times New Roman"/>
          <w:sz w:val="28"/>
          <w:szCs w:val="28"/>
        </w:rPr>
        <w:t>]</w:t>
      </w:r>
      <w:r w:rsidR="00571F62">
        <w:rPr>
          <w:rFonts w:ascii="Times New Roman" w:hAnsi="Times New Roman" w:cs="Times New Roman"/>
          <w:sz w:val="28"/>
          <w:szCs w:val="28"/>
        </w:rPr>
        <w:tab/>
        <w:t xml:space="preserve">In the result, for the </w:t>
      </w:r>
      <w:proofErr w:type="spellStart"/>
      <w:r w:rsidR="00571F62">
        <w:rPr>
          <w:rFonts w:ascii="Times New Roman" w:hAnsi="Times New Roman" w:cs="Times New Roman"/>
          <w:sz w:val="28"/>
          <w:szCs w:val="28"/>
        </w:rPr>
        <w:t>aforegoing</w:t>
      </w:r>
      <w:proofErr w:type="spellEnd"/>
      <w:r w:rsidR="00571F62">
        <w:rPr>
          <w:rFonts w:ascii="Times New Roman" w:hAnsi="Times New Roman" w:cs="Times New Roman"/>
          <w:sz w:val="28"/>
          <w:szCs w:val="28"/>
        </w:rPr>
        <w:t xml:space="preserve"> reasons the </w:t>
      </w:r>
      <w:r w:rsidR="008E360B">
        <w:rPr>
          <w:rFonts w:ascii="Times New Roman" w:hAnsi="Times New Roman" w:cs="Times New Roman"/>
          <w:sz w:val="28"/>
          <w:szCs w:val="28"/>
        </w:rPr>
        <w:t>preliminary point of jurisdiction is upheld with costs</w:t>
      </w:r>
      <w:r w:rsidR="00571F62">
        <w:rPr>
          <w:rFonts w:ascii="Times New Roman" w:hAnsi="Times New Roman" w:cs="Times New Roman"/>
          <w:sz w:val="28"/>
          <w:szCs w:val="28"/>
        </w:rPr>
        <w:t>.</w:t>
      </w:r>
    </w:p>
    <w:p w:rsidR="00571F62" w:rsidRDefault="00571F62" w:rsidP="00571F62">
      <w:pPr>
        <w:spacing w:line="480" w:lineRule="auto"/>
        <w:ind w:left="720" w:hanging="720"/>
        <w:jc w:val="both"/>
        <w:rPr>
          <w:rFonts w:ascii="Times New Roman" w:hAnsi="Times New Roman" w:cs="Times New Roman"/>
          <w:sz w:val="28"/>
          <w:szCs w:val="28"/>
        </w:rPr>
      </w:pPr>
    </w:p>
    <w:p w:rsidR="00571F62" w:rsidRPr="00571F62" w:rsidRDefault="00571F62" w:rsidP="00571F62">
      <w:pPr>
        <w:spacing w:line="360" w:lineRule="auto"/>
        <w:ind w:left="720" w:hanging="720"/>
        <w:contextualSpacing/>
        <w:jc w:val="center"/>
        <w:rPr>
          <w:rFonts w:ascii="Times New Roman" w:hAnsi="Times New Roman" w:cs="Times New Roman"/>
          <w:b/>
          <w:sz w:val="28"/>
          <w:szCs w:val="28"/>
          <w:u w:val="single"/>
        </w:rPr>
      </w:pPr>
      <w:r w:rsidRPr="00571F62">
        <w:rPr>
          <w:rFonts w:ascii="Times New Roman" w:hAnsi="Times New Roman" w:cs="Times New Roman"/>
          <w:b/>
          <w:sz w:val="28"/>
          <w:szCs w:val="28"/>
          <w:u w:val="single"/>
        </w:rPr>
        <w:t>STANLEY B. MAPHALALA</w:t>
      </w:r>
    </w:p>
    <w:p w:rsidR="00571F62" w:rsidRPr="00571F62" w:rsidRDefault="00571F62" w:rsidP="00571F62">
      <w:pPr>
        <w:spacing w:line="360" w:lineRule="auto"/>
        <w:ind w:left="720" w:hanging="720"/>
        <w:contextualSpacing/>
        <w:jc w:val="center"/>
        <w:rPr>
          <w:rFonts w:ascii="Times New Roman" w:hAnsi="Times New Roman" w:cs="Times New Roman"/>
          <w:b/>
          <w:sz w:val="28"/>
          <w:szCs w:val="28"/>
        </w:rPr>
      </w:pPr>
      <w:r>
        <w:rPr>
          <w:rFonts w:ascii="Times New Roman" w:hAnsi="Times New Roman" w:cs="Times New Roman"/>
          <w:b/>
          <w:sz w:val="28"/>
          <w:szCs w:val="28"/>
        </w:rPr>
        <w:t>PRINCIPAL JUDGE</w:t>
      </w:r>
    </w:p>
    <w:sectPr w:rsidR="00571F62" w:rsidRPr="00571F62" w:rsidSect="00140CA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420" w:rsidRDefault="000C3420" w:rsidP="002B0F33">
      <w:pPr>
        <w:spacing w:after="0" w:line="240" w:lineRule="auto"/>
      </w:pPr>
      <w:r>
        <w:separator/>
      </w:r>
    </w:p>
  </w:endnote>
  <w:endnote w:type="continuationSeparator" w:id="0">
    <w:p w:rsidR="000C3420" w:rsidRDefault="000C3420" w:rsidP="002B0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751"/>
      <w:docPartObj>
        <w:docPartGallery w:val="Page Numbers (Bottom of Page)"/>
        <w:docPartUnique/>
      </w:docPartObj>
    </w:sdtPr>
    <w:sdtContent>
      <w:p w:rsidR="002B0F33" w:rsidRDefault="00B03A0A">
        <w:pPr>
          <w:pStyle w:val="Footer"/>
          <w:jc w:val="center"/>
        </w:pPr>
        <w:fldSimple w:instr=" PAGE   \* MERGEFORMAT ">
          <w:r w:rsidR="001E358C">
            <w:rPr>
              <w:noProof/>
            </w:rPr>
            <w:t>1</w:t>
          </w:r>
        </w:fldSimple>
      </w:p>
    </w:sdtContent>
  </w:sdt>
  <w:p w:rsidR="002B0F33" w:rsidRDefault="002B0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420" w:rsidRDefault="000C3420" w:rsidP="002B0F33">
      <w:pPr>
        <w:spacing w:after="0" w:line="240" w:lineRule="auto"/>
      </w:pPr>
      <w:r>
        <w:separator/>
      </w:r>
    </w:p>
  </w:footnote>
  <w:footnote w:type="continuationSeparator" w:id="0">
    <w:p w:rsidR="000C3420" w:rsidRDefault="000C3420" w:rsidP="002B0F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040DF"/>
    <w:rsid w:val="00024C68"/>
    <w:rsid w:val="00027856"/>
    <w:rsid w:val="000911AD"/>
    <w:rsid w:val="000C3420"/>
    <w:rsid w:val="000F77B2"/>
    <w:rsid w:val="00121D85"/>
    <w:rsid w:val="00140CAE"/>
    <w:rsid w:val="001E358C"/>
    <w:rsid w:val="00224CFF"/>
    <w:rsid w:val="00224F78"/>
    <w:rsid w:val="00293978"/>
    <w:rsid w:val="00297BC4"/>
    <w:rsid w:val="002B0F33"/>
    <w:rsid w:val="002B5843"/>
    <w:rsid w:val="003040DF"/>
    <w:rsid w:val="003420A0"/>
    <w:rsid w:val="003425CE"/>
    <w:rsid w:val="00365369"/>
    <w:rsid w:val="00366FD9"/>
    <w:rsid w:val="00377A1D"/>
    <w:rsid w:val="0038711F"/>
    <w:rsid w:val="003A013D"/>
    <w:rsid w:val="003B5446"/>
    <w:rsid w:val="0040572F"/>
    <w:rsid w:val="004514D9"/>
    <w:rsid w:val="00475F54"/>
    <w:rsid w:val="00490F25"/>
    <w:rsid w:val="004A3948"/>
    <w:rsid w:val="005239FF"/>
    <w:rsid w:val="005376C2"/>
    <w:rsid w:val="00571F62"/>
    <w:rsid w:val="00603D9B"/>
    <w:rsid w:val="00635E72"/>
    <w:rsid w:val="00644132"/>
    <w:rsid w:val="006707C0"/>
    <w:rsid w:val="006C4421"/>
    <w:rsid w:val="006E4E74"/>
    <w:rsid w:val="007A3D0A"/>
    <w:rsid w:val="007F6627"/>
    <w:rsid w:val="008368C4"/>
    <w:rsid w:val="00880793"/>
    <w:rsid w:val="008A2897"/>
    <w:rsid w:val="008A7C52"/>
    <w:rsid w:val="008E360B"/>
    <w:rsid w:val="008F202F"/>
    <w:rsid w:val="00943143"/>
    <w:rsid w:val="00967350"/>
    <w:rsid w:val="00974FEE"/>
    <w:rsid w:val="00984D05"/>
    <w:rsid w:val="00995CAD"/>
    <w:rsid w:val="009F002B"/>
    <w:rsid w:val="00A15E6A"/>
    <w:rsid w:val="00A32D79"/>
    <w:rsid w:val="00A73E4F"/>
    <w:rsid w:val="00A871A7"/>
    <w:rsid w:val="00A943DA"/>
    <w:rsid w:val="00AD3298"/>
    <w:rsid w:val="00AF4258"/>
    <w:rsid w:val="00B03A0A"/>
    <w:rsid w:val="00B36044"/>
    <w:rsid w:val="00B37CD1"/>
    <w:rsid w:val="00B73C44"/>
    <w:rsid w:val="00B7575E"/>
    <w:rsid w:val="00C72914"/>
    <w:rsid w:val="00C76F31"/>
    <w:rsid w:val="00C84DB3"/>
    <w:rsid w:val="00D64D46"/>
    <w:rsid w:val="00DB34AA"/>
    <w:rsid w:val="00DD3E6F"/>
    <w:rsid w:val="00E530BE"/>
    <w:rsid w:val="00E94336"/>
    <w:rsid w:val="00EA13DA"/>
    <w:rsid w:val="00ED398E"/>
    <w:rsid w:val="00F32261"/>
    <w:rsid w:val="00F50359"/>
    <w:rsid w:val="00F74564"/>
    <w:rsid w:val="00F8545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F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0F33"/>
  </w:style>
  <w:style w:type="paragraph" w:styleId="Footer">
    <w:name w:val="footer"/>
    <w:basedOn w:val="Normal"/>
    <w:link w:val="FooterChar"/>
    <w:uiPriority w:val="99"/>
    <w:unhideWhenUsed/>
    <w:rsid w:val="002B0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F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6687-8D3E-4F1A-9B53-A334D249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2014-03-08T07:01:00Z</cp:lastPrinted>
  <dcterms:created xsi:type="dcterms:W3CDTF">2014-06-16T11:01:00Z</dcterms:created>
  <dcterms:modified xsi:type="dcterms:W3CDTF">2014-06-16T11:01:00Z</dcterms:modified>
</cp:coreProperties>
</file>