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-595630</wp:posOffset>
            </wp:positionV>
            <wp:extent cx="2061210" cy="126746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BA35F9">
      <w:pPr>
        <w:spacing w:line="360" w:lineRule="auto"/>
        <w:contextualSpacing/>
        <w:outlineLvl w:val="0"/>
        <w:rPr>
          <w:rFonts w:ascii="Times New Roman" w:hAnsi="Times New Roman" w:cs="Times New Roman"/>
          <w:b/>
          <w:sz w:val="28"/>
          <w:szCs w:val="28"/>
        </w:rPr>
      </w:pPr>
    </w:p>
    <w:p w:rsidR="00877429" w:rsidRPr="00052CAC" w:rsidRDefault="00044655" w:rsidP="00052CAC">
      <w:pPr>
        <w:spacing w:line="360" w:lineRule="auto"/>
        <w:contextualSpacing/>
        <w:jc w:val="center"/>
        <w:outlineLvl w:val="0"/>
        <w:rPr>
          <w:rFonts w:ascii="Times New Roman" w:hAnsi="Times New Roman" w:cs="Times New Roman"/>
          <w:b/>
          <w:sz w:val="40"/>
          <w:szCs w:val="40"/>
        </w:rPr>
      </w:pPr>
      <w:r w:rsidRPr="00BA35F9">
        <w:rPr>
          <w:rFonts w:ascii="Times New Roman" w:hAnsi="Times New Roman" w:cs="Times New Roman"/>
          <w:b/>
          <w:sz w:val="40"/>
          <w:szCs w:val="40"/>
        </w:rPr>
        <w:t>IN THE HIGH COURT</w:t>
      </w:r>
      <w:r w:rsidR="00444353" w:rsidRPr="00BA35F9">
        <w:rPr>
          <w:rFonts w:ascii="Times New Roman" w:hAnsi="Times New Roman" w:cs="Times New Roman"/>
          <w:b/>
          <w:sz w:val="40"/>
          <w:szCs w:val="40"/>
        </w:rPr>
        <w:t xml:space="preserve"> OF </w:t>
      </w:r>
      <w:r w:rsidR="00877429" w:rsidRPr="00BA35F9">
        <w:rPr>
          <w:rFonts w:ascii="Times New Roman" w:hAnsi="Times New Roman" w:cs="Times New Roman"/>
          <w:b/>
          <w:sz w:val="40"/>
          <w:szCs w:val="40"/>
        </w:rPr>
        <w:t>SWAZILAND</w:t>
      </w:r>
    </w:p>
    <w:p w:rsidR="00877429" w:rsidRPr="00BA35F9" w:rsidRDefault="004E6269" w:rsidP="00BA35F9">
      <w:pPr>
        <w:spacing w:line="36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Held at</w:t>
      </w:r>
      <w:r w:rsidR="000866E7" w:rsidRPr="00BA35F9">
        <w:rPr>
          <w:rFonts w:ascii="Times New Roman" w:hAnsi="Times New Roman" w:cs="Times New Roman"/>
          <w:sz w:val="28"/>
          <w:szCs w:val="28"/>
        </w:rPr>
        <w:t xml:space="preserve"> Mbabane</w:t>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1A0138">
        <w:rPr>
          <w:rFonts w:ascii="Times New Roman" w:hAnsi="Times New Roman" w:cs="Times New Roman"/>
          <w:sz w:val="28"/>
          <w:szCs w:val="28"/>
        </w:rPr>
        <w:t>Case No.1606/2012</w:t>
      </w:r>
    </w:p>
    <w:p w:rsidR="004E6269" w:rsidRPr="00BA35F9" w:rsidRDefault="004E6269" w:rsidP="00BA35F9">
      <w:pPr>
        <w:spacing w:line="360" w:lineRule="auto"/>
        <w:contextualSpacing/>
        <w:outlineLvl w:val="0"/>
        <w:rPr>
          <w:rFonts w:ascii="Times New Roman" w:hAnsi="Times New Roman" w:cs="Times New Roman"/>
          <w:sz w:val="28"/>
          <w:szCs w:val="28"/>
        </w:rPr>
      </w:pPr>
    </w:p>
    <w:p w:rsidR="00A67459" w:rsidRPr="00BA35F9" w:rsidRDefault="00877429" w:rsidP="00BA35F9">
      <w:pPr>
        <w:spacing w:line="36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In the matter between:</w:t>
      </w:r>
    </w:p>
    <w:p w:rsidR="004E6269" w:rsidRPr="00BA35F9" w:rsidRDefault="004E6269" w:rsidP="00BA35F9">
      <w:pPr>
        <w:spacing w:line="360" w:lineRule="auto"/>
        <w:contextualSpacing/>
        <w:outlineLvl w:val="0"/>
        <w:rPr>
          <w:rFonts w:ascii="Times New Roman" w:hAnsi="Times New Roman" w:cs="Times New Roman"/>
          <w:sz w:val="28"/>
          <w:szCs w:val="28"/>
        </w:rPr>
      </w:pPr>
    </w:p>
    <w:p w:rsidR="0015167A" w:rsidRDefault="001A0138" w:rsidP="00BA35F9">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PERI FORMWORK SCAFFOLDING </w:t>
      </w:r>
    </w:p>
    <w:p w:rsidR="001A0138" w:rsidRDefault="0015167A" w:rsidP="00BA35F9">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w:t>
      </w:r>
      <w:r w:rsidR="001A0138">
        <w:rPr>
          <w:rFonts w:ascii="Times New Roman" w:hAnsi="Times New Roman" w:cs="Times New Roman"/>
          <w:b/>
          <w:sz w:val="28"/>
          <w:szCs w:val="28"/>
        </w:rPr>
        <w:t>ENGINEERING</w:t>
      </w:r>
      <w:r>
        <w:rPr>
          <w:rFonts w:ascii="Times New Roman" w:hAnsi="Times New Roman" w:cs="Times New Roman"/>
          <w:b/>
          <w:sz w:val="28"/>
          <w:szCs w:val="28"/>
        </w:rPr>
        <w:t>)</w:t>
      </w:r>
      <w:r w:rsidR="001A0138">
        <w:rPr>
          <w:rFonts w:ascii="Times New Roman" w:hAnsi="Times New Roman" w:cs="Times New Roman"/>
          <w:b/>
          <w:sz w:val="28"/>
          <w:szCs w:val="28"/>
        </w:rPr>
        <w:t xml:space="preserve"> (PTY) LTD</w:t>
      </w:r>
      <w:r w:rsidR="00044655"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Pr>
          <w:rFonts w:ascii="Times New Roman" w:hAnsi="Times New Roman" w:cs="Times New Roman"/>
          <w:b/>
          <w:sz w:val="28"/>
          <w:szCs w:val="28"/>
        </w:rPr>
        <w:tab/>
      </w:r>
      <w:r w:rsidR="00D92FAC" w:rsidRPr="00BA35F9">
        <w:rPr>
          <w:rFonts w:ascii="Times New Roman" w:hAnsi="Times New Roman" w:cs="Times New Roman"/>
          <w:b/>
          <w:sz w:val="28"/>
          <w:szCs w:val="28"/>
        </w:rPr>
        <w:t>Applicant</w:t>
      </w:r>
    </w:p>
    <w:p w:rsidR="001A0138" w:rsidRDefault="004E6269" w:rsidP="00BA35F9">
      <w:pPr>
        <w:spacing w:line="360" w:lineRule="auto"/>
        <w:contextualSpacing/>
        <w:outlineLvl w:val="0"/>
        <w:rPr>
          <w:rFonts w:ascii="Times New Roman" w:hAnsi="Times New Roman" w:cs="Times New Roman"/>
          <w:b/>
          <w:sz w:val="28"/>
          <w:szCs w:val="28"/>
        </w:rPr>
      </w:pPr>
      <w:r w:rsidRPr="00BA35F9">
        <w:rPr>
          <w:rFonts w:ascii="Times New Roman" w:hAnsi="Times New Roman" w:cs="Times New Roman"/>
          <w:b/>
          <w:sz w:val="28"/>
          <w:szCs w:val="28"/>
        </w:rPr>
        <w:t>and</w:t>
      </w:r>
    </w:p>
    <w:p w:rsidR="00877429" w:rsidRPr="00BA35F9" w:rsidRDefault="0015167A" w:rsidP="00BA35F9">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PHUTF</w:t>
      </w:r>
      <w:r w:rsidR="001A0138">
        <w:rPr>
          <w:rFonts w:ascii="Times New Roman" w:hAnsi="Times New Roman" w:cs="Times New Roman"/>
          <w:b/>
          <w:sz w:val="28"/>
          <w:szCs w:val="28"/>
        </w:rPr>
        <w:t xml:space="preserve">UMA BUILDING CONSTRUCTION (PTY) LTD </w:t>
      </w:r>
      <w:r w:rsidR="001A0138">
        <w:rPr>
          <w:rFonts w:ascii="Times New Roman" w:hAnsi="Times New Roman" w:cs="Times New Roman"/>
          <w:b/>
          <w:sz w:val="28"/>
          <w:szCs w:val="28"/>
        </w:rPr>
        <w:tab/>
        <w:t>1</w:t>
      </w:r>
      <w:r w:rsidR="001A0138" w:rsidRPr="001A0138">
        <w:rPr>
          <w:rFonts w:ascii="Times New Roman" w:hAnsi="Times New Roman" w:cs="Times New Roman"/>
          <w:b/>
          <w:sz w:val="28"/>
          <w:szCs w:val="28"/>
          <w:vertAlign w:val="superscript"/>
        </w:rPr>
        <w:t>st</w:t>
      </w:r>
      <w:r w:rsidR="00D92FAC" w:rsidRPr="00BA35F9">
        <w:rPr>
          <w:rFonts w:ascii="Times New Roman" w:hAnsi="Times New Roman" w:cs="Times New Roman"/>
          <w:b/>
          <w:sz w:val="28"/>
          <w:szCs w:val="28"/>
        </w:rPr>
        <w:t>Respondent</w:t>
      </w:r>
    </w:p>
    <w:p w:rsidR="00D92FAC" w:rsidRPr="00BA35F9" w:rsidRDefault="001A0138" w:rsidP="00BA35F9">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MASTER OF THE HIGH COURT</w:t>
      </w:r>
      <w:r w:rsidR="00D92FAC" w:rsidRPr="00BA35F9">
        <w:rPr>
          <w:rFonts w:ascii="Times New Roman" w:hAnsi="Times New Roman" w:cs="Times New Roman"/>
          <w:b/>
          <w:sz w:val="28"/>
          <w:szCs w:val="28"/>
        </w:rPr>
        <w:tab/>
      </w:r>
      <w:r w:rsidR="00D92FAC" w:rsidRPr="00BA35F9">
        <w:rPr>
          <w:rFonts w:ascii="Times New Roman" w:hAnsi="Times New Roman" w:cs="Times New Roman"/>
          <w:b/>
          <w:sz w:val="28"/>
          <w:szCs w:val="28"/>
        </w:rPr>
        <w:tab/>
      </w:r>
      <w:r w:rsidR="002F6B11" w:rsidRPr="00BA35F9">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Pr>
          <w:rFonts w:ascii="Times New Roman" w:hAnsi="Times New Roman" w:cs="Times New Roman"/>
          <w:b/>
          <w:sz w:val="28"/>
          <w:szCs w:val="28"/>
          <w:vertAlign w:val="superscript"/>
        </w:rPr>
        <w:t xml:space="preserve">nd </w:t>
      </w:r>
      <w:r>
        <w:rPr>
          <w:rFonts w:ascii="Times New Roman" w:hAnsi="Times New Roman" w:cs="Times New Roman"/>
          <w:b/>
          <w:sz w:val="28"/>
          <w:szCs w:val="28"/>
        </w:rPr>
        <w:t>Respondent</w:t>
      </w:r>
    </w:p>
    <w:p w:rsidR="00967572" w:rsidRPr="00BA35F9" w:rsidRDefault="00967572" w:rsidP="00BA35F9">
      <w:pPr>
        <w:spacing w:line="360" w:lineRule="auto"/>
        <w:contextualSpacing/>
        <w:outlineLvl w:val="0"/>
        <w:rPr>
          <w:rFonts w:ascii="Times New Roman" w:hAnsi="Times New Roman" w:cs="Times New Roman"/>
          <w:b/>
          <w:sz w:val="28"/>
          <w:szCs w:val="28"/>
        </w:rPr>
      </w:pPr>
    </w:p>
    <w:p w:rsidR="001A0138" w:rsidRPr="00052CAC" w:rsidRDefault="00877429" w:rsidP="00BA35F9">
      <w:pPr>
        <w:spacing w:line="360" w:lineRule="auto"/>
        <w:ind w:left="2160" w:hanging="2160"/>
        <w:rPr>
          <w:rFonts w:ascii="Times New Roman" w:hAnsi="Times New Roman" w:cs="Times New Roman"/>
          <w:i/>
          <w:sz w:val="30"/>
          <w:szCs w:val="30"/>
        </w:rPr>
      </w:pPr>
      <w:r w:rsidRPr="00052CAC">
        <w:rPr>
          <w:rFonts w:ascii="Times New Roman" w:hAnsi="Times New Roman" w:cs="Times New Roman"/>
          <w:b/>
          <w:sz w:val="30"/>
          <w:szCs w:val="30"/>
        </w:rPr>
        <w:t>Neutral citation:</w:t>
      </w:r>
      <w:r w:rsidRPr="00052CAC">
        <w:rPr>
          <w:rFonts w:ascii="Times New Roman" w:hAnsi="Times New Roman" w:cs="Times New Roman"/>
          <w:b/>
          <w:sz w:val="30"/>
          <w:szCs w:val="30"/>
        </w:rPr>
        <w:tab/>
      </w:r>
      <w:r w:rsidR="001A0138" w:rsidRPr="00052CAC">
        <w:rPr>
          <w:rFonts w:ascii="Times New Roman" w:hAnsi="Times New Roman" w:cs="Times New Roman"/>
          <w:i/>
          <w:sz w:val="30"/>
          <w:szCs w:val="30"/>
        </w:rPr>
        <w:t xml:space="preserve">Peri Formwork Scaffolding Engineering </w:t>
      </w:r>
      <w:r w:rsidR="0015167A" w:rsidRPr="00052CAC">
        <w:rPr>
          <w:rFonts w:ascii="Times New Roman" w:hAnsi="Times New Roman" w:cs="Times New Roman"/>
          <w:i/>
          <w:sz w:val="30"/>
          <w:szCs w:val="30"/>
        </w:rPr>
        <w:t>(PTY) LTD vs Phutf</w:t>
      </w:r>
      <w:r w:rsidR="001A0138" w:rsidRPr="00052CAC">
        <w:rPr>
          <w:rFonts w:ascii="Times New Roman" w:hAnsi="Times New Roman" w:cs="Times New Roman"/>
          <w:i/>
          <w:sz w:val="30"/>
          <w:szCs w:val="30"/>
        </w:rPr>
        <w:t>uma Building Construction (PTY) LTD and Master of the High Court (1606/12</w:t>
      </w:r>
      <w:r w:rsidRPr="00052CAC">
        <w:rPr>
          <w:rFonts w:ascii="Times New Roman" w:hAnsi="Times New Roman" w:cs="Times New Roman"/>
          <w:i/>
          <w:sz w:val="30"/>
          <w:szCs w:val="30"/>
        </w:rPr>
        <w:t xml:space="preserve">) </w:t>
      </w:r>
      <w:r w:rsidR="00967572" w:rsidRPr="00052CAC">
        <w:rPr>
          <w:rFonts w:ascii="Times New Roman" w:hAnsi="Times New Roman" w:cs="Times New Roman"/>
          <w:i/>
          <w:sz w:val="30"/>
          <w:szCs w:val="30"/>
        </w:rPr>
        <w:t>[201</w:t>
      </w:r>
      <w:r w:rsidR="00D92FAC" w:rsidRPr="00052CAC">
        <w:rPr>
          <w:rFonts w:ascii="Times New Roman" w:hAnsi="Times New Roman" w:cs="Times New Roman"/>
          <w:i/>
          <w:sz w:val="30"/>
          <w:szCs w:val="30"/>
        </w:rPr>
        <w:t>4</w:t>
      </w:r>
      <w:r w:rsidR="00D50B3A">
        <w:rPr>
          <w:rFonts w:ascii="Times New Roman" w:hAnsi="Times New Roman" w:cs="Times New Roman"/>
          <w:i/>
          <w:sz w:val="30"/>
          <w:szCs w:val="30"/>
        </w:rPr>
        <w:t>]</w:t>
      </w:r>
      <w:r w:rsidR="00D50B3A" w:rsidRPr="00052CAC">
        <w:rPr>
          <w:rFonts w:ascii="Times New Roman" w:hAnsi="Times New Roman" w:cs="Times New Roman"/>
          <w:i/>
          <w:sz w:val="30"/>
          <w:szCs w:val="30"/>
        </w:rPr>
        <w:t xml:space="preserve"> SZHC</w:t>
      </w:r>
      <w:r w:rsidR="00781CCA" w:rsidRPr="00052CAC">
        <w:rPr>
          <w:rFonts w:ascii="Times New Roman" w:hAnsi="Times New Roman" w:cs="Times New Roman"/>
          <w:i/>
          <w:sz w:val="30"/>
          <w:szCs w:val="30"/>
        </w:rPr>
        <w:t xml:space="preserve"> </w:t>
      </w:r>
      <w:r w:rsidR="00803B58" w:rsidRPr="00052CAC">
        <w:rPr>
          <w:rFonts w:ascii="Times New Roman" w:hAnsi="Times New Roman" w:cs="Times New Roman"/>
          <w:i/>
          <w:sz w:val="30"/>
          <w:szCs w:val="30"/>
        </w:rPr>
        <w:t>82</w:t>
      </w:r>
    </w:p>
    <w:p w:rsidR="00877429" w:rsidRPr="00052CAC" w:rsidRDefault="00877429" w:rsidP="001A0138">
      <w:pPr>
        <w:spacing w:line="360" w:lineRule="auto"/>
        <w:ind w:left="2160"/>
        <w:rPr>
          <w:rFonts w:ascii="Times New Roman" w:hAnsi="Times New Roman" w:cs="Times New Roman"/>
          <w:i/>
          <w:sz w:val="30"/>
          <w:szCs w:val="30"/>
        </w:rPr>
      </w:pPr>
      <w:r w:rsidRPr="00052CAC">
        <w:rPr>
          <w:rFonts w:ascii="Times New Roman" w:hAnsi="Times New Roman" w:cs="Times New Roman"/>
          <w:i/>
          <w:sz w:val="30"/>
          <w:szCs w:val="30"/>
        </w:rPr>
        <w:t>(</w:t>
      </w:r>
      <w:r w:rsidR="00803B58" w:rsidRPr="00052CAC">
        <w:rPr>
          <w:rFonts w:ascii="Times New Roman" w:hAnsi="Times New Roman" w:cs="Times New Roman"/>
          <w:i/>
          <w:sz w:val="30"/>
          <w:szCs w:val="30"/>
        </w:rPr>
        <w:t>1</w:t>
      </w:r>
      <w:r w:rsidR="00A70746">
        <w:rPr>
          <w:rFonts w:ascii="Times New Roman" w:hAnsi="Times New Roman" w:cs="Times New Roman"/>
          <w:i/>
          <w:sz w:val="30"/>
          <w:szCs w:val="30"/>
        </w:rPr>
        <w:t>5</w:t>
      </w:r>
      <w:r w:rsidR="00803B58" w:rsidRPr="00052CAC">
        <w:rPr>
          <w:rFonts w:ascii="Times New Roman" w:hAnsi="Times New Roman" w:cs="Times New Roman"/>
          <w:i/>
          <w:sz w:val="30"/>
          <w:szCs w:val="30"/>
          <w:vertAlign w:val="superscript"/>
        </w:rPr>
        <w:t>th</w:t>
      </w:r>
      <w:r w:rsidR="00803B58" w:rsidRPr="00052CAC">
        <w:rPr>
          <w:rFonts w:ascii="Times New Roman" w:hAnsi="Times New Roman" w:cs="Times New Roman"/>
          <w:i/>
          <w:sz w:val="30"/>
          <w:szCs w:val="30"/>
        </w:rPr>
        <w:t xml:space="preserve"> April 2014</w:t>
      </w:r>
      <w:r w:rsidRPr="00052CAC">
        <w:rPr>
          <w:rFonts w:ascii="Times New Roman" w:hAnsi="Times New Roman" w:cs="Times New Roman"/>
          <w:i/>
          <w:sz w:val="30"/>
          <w:szCs w:val="30"/>
        </w:rPr>
        <w:t>)</w:t>
      </w:r>
    </w:p>
    <w:p w:rsidR="00877429" w:rsidRPr="00BA35F9" w:rsidRDefault="00877429" w:rsidP="00BA35F9">
      <w:pPr>
        <w:spacing w:line="360" w:lineRule="auto"/>
        <w:ind w:left="2160" w:hanging="2160"/>
        <w:contextualSpacing/>
        <w:rPr>
          <w:rFonts w:ascii="Times New Roman" w:hAnsi="Times New Roman" w:cs="Times New Roman"/>
          <w:sz w:val="28"/>
          <w:szCs w:val="28"/>
        </w:rPr>
      </w:pPr>
    </w:p>
    <w:p w:rsidR="004337A0" w:rsidRPr="00052CAC" w:rsidRDefault="004E6269" w:rsidP="00BA35F9">
      <w:pPr>
        <w:spacing w:line="360" w:lineRule="auto"/>
        <w:rPr>
          <w:rFonts w:ascii="Times New Roman" w:hAnsi="Times New Roman" w:cs="Times New Roman"/>
          <w:sz w:val="30"/>
          <w:szCs w:val="30"/>
        </w:rPr>
      </w:pPr>
      <w:r w:rsidRPr="00052CAC">
        <w:rPr>
          <w:rFonts w:ascii="Times New Roman" w:hAnsi="Times New Roman" w:cs="Times New Roman"/>
          <w:b/>
          <w:sz w:val="30"/>
          <w:szCs w:val="30"/>
        </w:rPr>
        <w:t>Coram:</w:t>
      </w:r>
      <w:r w:rsidRPr="00052CAC">
        <w:rPr>
          <w:rFonts w:ascii="Times New Roman" w:hAnsi="Times New Roman" w:cs="Times New Roman"/>
          <w:b/>
          <w:sz w:val="30"/>
          <w:szCs w:val="30"/>
        </w:rPr>
        <w:tab/>
      </w:r>
      <w:r w:rsidRPr="00052CAC">
        <w:rPr>
          <w:rFonts w:ascii="Times New Roman" w:hAnsi="Times New Roman" w:cs="Times New Roman"/>
          <w:b/>
          <w:sz w:val="30"/>
          <w:szCs w:val="30"/>
        </w:rPr>
        <w:tab/>
      </w:r>
      <w:r w:rsidRPr="00052CAC">
        <w:rPr>
          <w:rFonts w:ascii="Times New Roman" w:hAnsi="Times New Roman" w:cs="Times New Roman"/>
          <w:b/>
          <w:sz w:val="30"/>
          <w:szCs w:val="30"/>
        </w:rPr>
        <w:tab/>
      </w:r>
      <w:r w:rsidR="001930A1" w:rsidRPr="00052CAC">
        <w:rPr>
          <w:rFonts w:ascii="Times New Roman" w:hAnsi="Times New Roman" w:cs="Times New Roman"/>
          <w:b/>
          <w:sz w:val="30"/>
          <w:szCs w:val="30"/>
        </w:rPr>
        <w:tab/>
      </w:r>
      <w:r w:rsidR="00967572" w:rsidRPr="00052CAC">
        <w:rPr>
          <w:rFonts w:ascii="Times New Roman" w:hAnsi="Times New Roman" w:cs="Times New Roman"/>
          <w:sz w:val="30"/>
          <w:szCs w:val="30"/>
        </w:rPr>
        <w:t>Hlophe J</w:t>
      </w:r>
    </w:p>
    <w:p w:rsidR="00CC7C6C" w:rsidRPr="00052CAC" w:rsidRDefault="001A0138" w:rsidP="001A0138">
      <w:pPr>
        <w:spacing w:line="360" w:lineRule="auto"/>
        <w:ind w:left="3600" w:hanging="3600"/>
        <w:rPr>
          <w:rFonts w:ascii="Times New Roman" w:hAnsi="Times New Roman" w:cs="Times New Roman"/>
          <w:sz w:val="30"/>
          <w:szCs w:val="30"/>
        </w:rPr>
      </w:pPr>
      <w:r w:rsidRPr="00052CAC">
        <w:rPr>
          <w:rFonts w:ascii="Times New Roman" w:hAnsi="Times New Roman" w:cs="Times New Roman"/>
          <w:b/>
          <w:sz w:val="30"/>
          <w:szCs w:val="30"/>
        </w:rPr>
        <w:t>For the Petitioner</w:t>
      </w:r>
      <w:r w:rsidR="00CC7C6C" w:rsidRPr="00052CAC">
        <w:rPr>
          <w:rFonts w:ascii="Times New Roman" w:hAnsi="Times New Roman" w:cs="Times New Roman"/>
          <w:b/>
          <w:sz w:val="30"/>
          <w:szCs w:val="30"/>
        </w:rPr>
        <w:t>:</w:t>
      </w:r>
      <w:r w:rsidR="00CC7C6C" w:rsidRPr="00052CAC">
        <w:rPr>
          <w:rFonts w:ascii="Times New Roman" w:hAnsi="Times New Roman" w:cs="Times New Roman"/>
          <w:b/>
          <w:sz w:val="30"/>
          <w:szCs w:val="30"/>
        </w:rPr>
        <w:tab/>
      </w:r>
      <w:r w:rsidRPr="00052CAC">
        <w:rPr>
          <w:rFonts w:ascii="Times New Roman" w:hAnsi="Times New Roman" w:cs="Times New Roman"/>
          <w:sz w:val="30"/>
          <w:szCs w:val="30"/>
        </w:rPr>
        <w:t>Mr. F. Joubert (On instruction</w:t>
      </w:r>
      <w:r w:rsidR="0015167A" w:rsidRPr="00052CAC">
        <w:rPr>
          <w:rFonts w:ascii="Times New Roman" w:hAnsi="Times New Roman" w:cs="Times New Roman"/>
          <w:sz w:val="30"/>
          <w:szCs w:val="30"/>
        </w:rPr>
        <w:t>s</w:t>
      </w:r>
      <w:r w:rsidRPr="00052CAC">
        <w:rPr>
          <w:rFonts w:ascii="Times New Roman" w:hAnsi="Times New Roman" w:cs="Times New Roman"/>
          <w:sz w:val="30"/>
          <w:szCs w:val="30"/>
        </w:rPr>
        <w:t xml:space="preserve"> from S. V. Mdladla and Associates)</w:t>
      </w:r>
    </w:p>
    <w:p w:rsidR="00CC7C6C" w:rsidRPr="00052CAC" w:rsidRDefault="007E38D7" w:rsidP="00BA35F9">
      <w:pPr>
        <w:spacing w:line="360" w:lineRule="auto"/>
        <w:rPr>
          <w:rFonts w:ascii="Times New Roman" w:hAnsi="Times New Roman" w:cs="Times New Roman"/>
          <w:sz w:val="30"/>
          <w:szCs w:val="30"/>
        </w:rPr>
      </w:pPr>
      <w:r w:rsidRPr="00052CAC">
        <w:rPr>
          <w:rFonts w:ascii="Times New Roman" w:hAnsi="Times New Roman" w:cs="Times New Roman"/>
          <w:b/>
          <w:sz w:val="30"/>
          <w:szCs w:val="30"/>
        </w:rPr>
        <w:t>For Respondent:</w:t>
      </w:r>
      <w:r w:rsidRPr="00052CAC">
        <w:rPr>
          <w:rFonts w:ascii="Times New Roman" w:hAnsi="Times New Roman" w:cs="Times New Roman"/>
          <w:b/>
          <w:sz w:val="30"/>
          <w:szCs w:val="30"/>
        </w:rPr>
        <w:tab/>
      </w:r>
      <w:r w:rsidR="004337A0" w:rsidRPr="00052CAC">
        <w:rPr>
          <w:rFonts w:ascii="Times New Roman" w:hAnsi="Times New Roman" w:cs="Times New Roman"/>
          <w:b/>
          <w:sz w:val="30"/>
          <w:szCs w:val="30"/>
        </w:rPr>
        <w:tab/>
      </w:r>
      <w:r w:rsidR="001930A1" w:rsidRPr="00052CAC">
        <w:rPr>
          <w:rFonts w:ascii="Times New Roman" w:hAnsi="Times New Roman" w:cs="Times New Roman"/>
          <w:b/>
          <w:sz w:val="30"/>
          <w:szCs w:val="30"/>
        </w:rPr>
        <w:tab/>
      </w:r>
      <w:r w:rsidR="001A0138" w:rsidRPr="00052CAC">
        <w:rPr>
          <w:rFonts w:ascii="Times New Roman" w:hAnsi="Times New Roman" w:cs="Times New Roman"/>
          <w:sz w:val="30"/>
          <w:szCs w:val="30"/>
        </w:rPr>
        <w:t>Mr. N. Manzini</w:t>
      </w:r>
    </w:p>
    <w:p w:rsidR="001A0138" w:rsidRPr="00052CAC" w:rsidRDefault="00967572" w:rsidP="00BA35F9">
      <w:pPr>
        <w:spacing w:line="360" w:lineRule="auto"/>
        <w:rPr>
          <w:rFonts w:ascii="Times New Roman" w:hAnsi="Times New Roman" w:cs="Times New Roman"/>
          <w:b/>
          <w:sz w:val="30"/>
          <w:szCs w:val="30"/>
        </w:rPr>
      </w:pPr>
      <w:r w:rsidRPr="00052CAC">
        <w:rPr>
          <w:rFonts w:ascii="Times New Roman" w:hAnsi="Times New Roman" w:cs="Times New Roman"/>
          <w:b/>
          <w:sz w:val="30"/>
          <w:szCs w:val="30"/>
        </w:rPr>
        <w:t xml:space="preserve">Date </w:t>
      </w:r>
      <w:r w:rsidR="00364FA9" w:rsidRPr="00052CAC">
        <w:rPr>
          <w:rFonts w:ascii="Times New Roman" w:hAnsi="Times New Roman" w:cs="Times New Roman"/>
          <w:b/>
          <w:sz w:val="30"/>
          <w:szCs w:val="30"/>
        </w:rPr>
        <w:t>Heard:</w:t>
      </w:r>
      <w:r w:rsidR="00BA35F9" w:rsidRPr="00052CAC">
        <w:rPr>
          <w:rFonts w:ascii="Times New Roman" w:hAnsi="Times New Roman" w:cs="Times New Roman"/>
          <w:b/>
          <w:sz w:val="30"/>
          <w:szCs w:val="30"/>
        </w:rPr>
        <w:tab/>
      </w:r>
      <w:r w:rsidR="00BA35F9" w:rsidRPr="00052CAC">
        <w:rPr>
          <w:rFonts w:ascii="Times New Roman" w:hAnsi="Times New Roman" w:cs="Times New Roman"/>
          <w:b/>
          <w:sz w:val="30"/>
          <w:szCs w:val="30"/>
        </w:rPr>
        <w:tab/>
      </w:r>
      <w:r w:rsidR="00BA35F9" w:rsidRPr="00052CAC">
        <w:rPr>
          <w:rFonts w:ascii="Times New Roman" w:hAnsi="Times New Roman" w:cs="Times New Roman"/>
          <w:b/>
          <w:sz w:val="30"/>
          <w:szCs w:val="30"/>
        </w:rPr>
        <w:tab/>
      </w:r>
      <w:r w:rsidR="00803B58" w:rsidRPr="00052CAC">
        <w:rPr>
          <w:rFonts w:ascii="Times New Roman" w:hAnsi="Times New Roman" w:cs="Times New Roman"/>
          <w:sz w:val="30"/>
          <w:szCs w:val="30"/>
        </w:rPr>
        <w:t>12</w:t>
      </w:r>
      <w:r w:rsidR="00803B58" w:rsidRPr="00052CAC">
        <w:rPr>
          <w:rFonts w:ascii="Times New Roman" w:hAnsi="Times New Roman" w:cs="Times New Roman"/>
          <w:sz w:val="30"/>
          <w:szCs w:val="30"/>
          <w:vertAlign w:val="superscript"/>
        </w:rPr>
        <w:t>th</w:t>
      </w:r>
      <w:r w:rsidR="00803B58" w:rsidRPr="00052CAC">
        <w:rPr>
          <w:rFonts w:ascii="Times New Roman" w:hAnsi="Times New Roman" w:cs="Times New Roman"/>
          <w:sz w:val="30"/>
          <w:szCs w:val="30"/>
        </w:rPr>
        <w:t xml:space="preserve"> July 2013</w:t>
      </w:r>
    </w:p>
    <w:p w:rsidR="00D92FAC" w:rsidRPr="00052CAC" w:rsidRDefault="00967572" w:rsidP="001A0138">
      <w:pPr>
        <w:spacing w:line="360" w:lineRule="auto"/>
        <w:rPr>
          <w:rFonts w:ascii="Times New Roman" w:hAnsi="Times New Roman" w:cs="Times New Roman"/>
          <w:b/>
          <w:sz w:val="30"/>
          <w:szCs w:val="30"/>
        </w:rPr>
      </w:pPr>
      <w:r w:rsidRPr="00052CAC">
        <w:rPr>
          <w:rFonts w:ascii="Times New Roman" w:hAnsi="Times New Roman" w:cs="Times New Roman"/>
          <w:b/>
          <w:sz w:val="30"/>
          <w:szCs w:val="30"/>
        </w:rPr>
        <w:t xml:space="preserve">Date </w:t>
      </w:r>
      <w:r w:rsidR="00364FA9" w:rsidRPr="00052CAC">
        <w:rPr>
          <w:rFonts w:ascii="Times New Roman" w:hAnsi="Times New Roman" w:cs="Times New Roman"/>
          <w:b/>
          <w:sz w:val="30"/>
          <w:szCs w:val="30"/>
        </w:rPr>
        <w:t>Judgment Delivered:</w:t>
      </w:r>
      <w:r w:rsidR="001A0138" w:rsidRPr="00052CAC">
        <w:rPr>
          <w:rFonts w:ascii="Times New Roman" w:hAnsi="Times New Roman" w:cs="Times New Roman"/>
          <w:b/>
          <w:sz w:val="30"/>
          <w:szCs w:val="30"/>
        </w:rPr>
        <w:tab/>
      </w:r>
      <w:r w:rsidR="00803B58" w:rsidRPr="00052CAC">
        <w:rPr>
          <w:rFonts w:ascii="Times New Roman" w:hAnsi="Times New Roman" w:cs="Times New Roman"/>
          <w:sz w:val="30"/>
          <w:szCs w:val="30"/>
        </w:rPr>
        <w:t>1</w:t>
      </w:r>
      <w:r w:rsidR="00A70746">
        <w:rPr>
          <w:rFonts w:ascii="Times New Roman" w:hAnsi="Times New Roman" w:cs="Times New Roman"/>
          <w:sz w:val="30"/>
          <w:szCs w:val="30"/>
        </w:rPr>
        <w:t>5</w:t>
      </w:r>
      <w:bookmarkStart w:id="0" w:name="_GoBack"/>
      <w:bookmarkEnd w:id="0"/>
      <w:r w:rsidR="00803B58" w:rsidRPr="00052CAC">
        <w:rPr>
          <w:rFonts w:ascii="Times New Roman" w:hAnsi="Times New Roman" w:cs="Times New Roman"/>
          <w:sz w:val="30"/>
          <w:szCs w:val="30"/>
          <w:vertAlign w:val="superscript"/>
        </w:rPr>
        <w:t>th</w:t>
      </w:r>
      <w:r w:rsidR="00803B58" w:rsidRPr="00052CAC">
        <w:rPr>
          <w:rFonts w:ascii="Times New Roman" w:hAnsi="Times New Roman" w:cs="Times New Roman"/>
          <w:sz w:val="30"/>
          <w:szCs w:val="30"/>
        </w:rPr>
        <w:t xml:space="preserve"> April 2014</w:t>
      </w:r>
    </w:p>
    <w:p w:rsidR="009042A5" w:rsidRPr="00052CAC" w:rsidRDefault="00364FA9" w:rsidP="008B621D">
      <w:pPr>
        <w:spacing w:line="360" w:lineRule="auto"/>
        <w:jc w:val="center"/>
        <w:rPr>
          <w:rFonts w:ascii="Times New Roman" w:hAnsi="Times New Roman" w:cs="Times New Roman"/>
          <w:b/>
          <w:sz w:val="30"/>
          <w:szCs w:val="30"/>
        </w:rPr>
      </w:pPr>
      <w:r w:rsidRPr="00052CAC">
        <w:rPr>
          <w:rFonts w:ascii="Times New Roman" w:hAnsi="Times New Roman" w:cs="Times New Roman"/>
          <w:b/>
          <w:sz w:val="30"/>
          <w:szCs w:val="30"/>
        </w:rPr>
        <w:lastRenderedPageBreak/>
        <w:t>Summary</w:t>
      </w:r>
    </w:p>
    <w:p w:rsidR="00967572" w:rsidRPr="00052CAC" w:rsidRDefault="001A0138" w:rsidP="008B621D">
      <w:pPr>
        <w:spacing w:line="360" w:lineRule="auto"/>
        <w:jc w:val="both"/>
        <w:rPr>
          <w:rFonts w:ascii="Times New Roman" w:hAnsi="Times New Roman" w:cs="Times New Roman"/>
          <w:i/>
          <w:sz w:val="30"/>
          <w:szCs w:val="30"/>
        </w:rPr>
      </w:pPr>
      <w:r w:rsidRPr="00052CAC">
        <w:rPr>
          <w:rFonts w:ascii="Times New Roman" w:hAnsi="Times New Roman" w:cs="Times New Roman"/>
          <w:i/>
          <w:sz w:val="30"/>
          <w:szCs w:val="30"/>
        </w:rPr>
        <w:t xml:space="preserve">Liquidation Proceedings – </w:t>
      </w:r>
      <w:r w:rsidR="002E3B66" w:rsidRPr="00052CAC">
        <w:rPr>
          <w:rFonts w:ascii="Times New Roman" w:hAnsi="Times New Roman" w:cs="Times New Roman"/>
          <w:i/>
          <w:sz w:val="30"/>
          <w:szCs w:val="30"/>
        </w:rPr>
        <w:t>Respondent</w:t>
      </w:r>
      <w:r w:rsidRPr="00052CAC">
        <w:rPr>
          <w:rFonts w:ascii="Times New Roman" w:hAnsi="Times New Roman" w:cs="Times New Roman"/>
          <w:i/>
          <w:sz w:val="30"/>
          <w:szCs w:val="30"/>
        </w:rPr>
        <w:t xml:space="preserve"> allegedly failing to pay its indebtedness to Petitioner – Before opposing papers could be filed, parties settle matter where an </w:t>
      </w:r>
      <w:r w:rsidR="002E3B66" w:rsidRPr="00052CAC">
        <w:rPr>
          <w:rFonts w:ascii="Times New Roman" w:hAnsi="Times New Roman" w:cs="Times New Roman"/>
          <w:i/>
          <w:sz w:val="30"/>
          <w:szCs w:val="30"/>
        </w:rPr>
        <w:t>acknowledgement</w:t>
      </w:r>
      <w:r w:rsidRPr="00052CAC">
        <w:rPr>
          <w:rFonts w:ascii="Times New Roman" w:hAnsi="Times New Roman" w:cs="Times New Roman"/>
          <w:i/>
          <w:sz w:val="30"/>
          <w:szCs w:val="30"/>
        </w:rPr>
        <w:t xml:space="preserve"> of </w:t>
      </w:r>
      <w:r w:rsidR="002E3B66" w:rsidRPr="00052CAC">
        <w:rPr>
          <w:rFonts w:ascii="Times New Roman" w:hAnsi="Times New Roman" w:cs="Times New Roman"/>
          <w:i/>
          <w:sz w:val="30"/>
          <w:szCs w:val="30"/>
        </w:rPr>
        <w:t xml:space="preserve">indebtedness is signed by the parties – Therein Respondent acknowledges to be indebted to Petitioner in a specified amount </w:t>
      </w:r>
      <w:r w:rsidR="0015167A" w:rsidRPr="00052CAC">
        <w:rPr>
          <w:rFonts w:ascii="Times New Roman" w:hAnsi="Times New Roman" w:cs="Times New Roman"/>
          <w:i/>
          <w:sz w:val="30"/>
          <w:szCs w:val="30"/>
        </w:rPr>
        <w:t xml:space="preserve">which is less than that claimed in the petition </w:t>
      </w:r>
      <w:r w:rsidR="002E3B66" w:rsidRPr="00052CAC">
        <w:rPr>
          <w:rFonts w:ascii="Times New Roman" w:hAnsi="Times New Roman" w:cs="Times New Roman"/>
          <w:i/>
          <w:sz w:val="30"/>
          <w:szCs w:val="30"/>
        </w:rPr>
        <w:t>plus other amounts</w:t>
      </w:r>
      <w:r w:rsidR="0015167A" w:rsidRPr="00052CAC">
        <w:rPr>
          <w:rFonts w:ascii="Times New Roman" w:hAnsi="Times New Roman" w:cs="Times New Roman"/>
          <w:i/>
          <w:sz w:val="30"/>
          <w:szCs w:val="30"/>
        </w:rPr>
        <w:t xml:space="preserve"> comprising costs, sheriffs costs, interest as well as collection commission</w:t>
      </w:r>
      <w:r w:rsidR="002E3B66" w:rsidRPr="00052CAC">
        <w:rPr>
          <w:rFonts w:ascii="Times New Roman" w:hAnsi="Times New Roman" w:cs="Times New Roman"/>
          <w:i/>
          <w:sz w:val="30"/>
          <w:szCs w:val="30"/>
        </w:rPr>
        <w:t xml:space="preserve"> – Respondent disputes indebtedness and claims Petitioner</w:t>
      </w:r>
      <w:r w:rsidR="0015167A" w:rsidRPr="00052CAC">
        <w:rPr>
          <w:rFonts w:ascii="Times New Roman" w:hAnsi="Times New Roman" w:cs="Times New Roman"/>
          <w:i/>
          <w:sz w:val="30"/>
          <w:szCs w:val="30"/>
        </w:rPr>
        <w:t xml:space="preserve"> concealed some important facts – Whetheralleged concealment has a bearing on the </w:t>
      </w:r>
      <w:r w:rsidR="00555BA1" w:rsidRPr="00052CAC">
        <w:rPr>
          <w:rFonts w:ascii="Times New Roman" w:hAnsi="Times New Roman" w:cs="Times New Roman"/>
          <w:i/>
          <w:sz w:val="30"/>
          <w:szCs w:val="30"/>
        </w:rPr>
        <w:t xml:space="preserve">facts - </w:t>
      </w:r>
      <w:r w:rsidR="00FF3A16" w:rsidRPr="00052CAC">
        <w:rPr>
          <w:rFonts w:ascii="Times New Roman" w:hAnsi="Times New Roman" w:cs="Times New Roman"/>
          <w:i/>
          <w:sz w:val="30"/>
          <w:szCs w:val="30"/>
        </w:rPr>
        <w:t xml:space="preserve">Respondent alleges further that its indebtedness was paid to the Petitioner – </w:t>
      </w:r>
      <w:r w:rsidR="00555BA1" w:rsidRPr="00052CAC">
        <w:rPr>
          <w:rFonts w:ascii="Times New Roman" w:hAnsi="Times New Roman" w:cs="Times New Roman"/>
          <w:i/>
          <w:sz w:val="30"/>
          <w:szCs w:val="30"/>
        </w:rPr>
        <w:t xml:space="preserve">No proof of such payment to counter the debt acknowledged as owed - </w:t>
      </w:r>
      <w:r w:rsidR="00FF3A16" w:rsidRPr="00052CAC">
        <w:rPr>
          <w:rFonts w:ascii="Times New Roman" w:hAnsi="Times New Roman" w:cs="Times New Roman"/>
          <w:i/>
          <w:sz w:val="30"/>
          <w:szCs w:val="30"/>
        </w:rPr>
        <w:t>Effect of the acknowledgment of Debt/Deed of Settlement on Respondent’s liability.</w:t>
      </w:r>
    </w:p>
    <w:p w:rsidR="002E3B66" w:rsidRPr="00052CAC" w:rsidRDefault="002E3B66" w:rsidP="008B621D">
      <w:pPr>
        <w:spacing w:line="360" w:lineRule="auto"/>
        <w:jc w:val="both"/>
        <w:rPr>
          <w:rFonts w:ascii="Times New Roman" w:hAnsi="Times New Roman" w:cs="Times New Roman"/>
          <w:i/>
          <w:sz w:val="30"/>
          <w:szCs w:val="30"/>
        </w:rPr>
      </w:pPr>
    </w:p>
    <w:p w:rsidR="00BA39EE" w:rsidRDefault="002E3B66" w:rsidP="00052CAC">
      <w:pPr>
        <w:spacing w:line="360" w:lineRule="auto"/>
        <w:jc w:val="both"/>
        <w:rPr>
          <w:rFonts w:ascii="Times New Roman" w:hAnsi="Times New Roman" w:cs="Times New Roman"/>
          <w:i/>
          <w:sz w:val="30"/>
          <w:szCs w:val="30"/>
        </w:rPr>
      </w:pPr>
      <w:r w:rsidRPr="00052CAC">
        <w:rPr>
          <w:rFonts w:ascii="Times New Roman" w:hAnsi="Times New Roman" w:cs="Times New Roman"/>
          <w:i/>
          <w:sz w:val="30"/>
          <w:szCs w:val="30"/>
        </w:rPr>
        <w:t>Liquidation proceedings – Proceedings instituted in terms of Section 287 (a) as read with Section 288 (a) to (c) of the Companies Act No.8 of 2009 – Whether Respondent indebted to Petitioner</w:t>
      </w:r>
      <w:r w:rsidR="00FF3A16" w:rsidRPr="00052CAC">
        <w:rPr>
          <w:rFonts w:ascii="Times New Roman" w:hAnsi="Times New Roman" w:cs="Times New Roman"/>
          <w:i/>
          <w:sz w:val="30"/>
          <w:szCs w:val="30"/>
        </w:rPr>
        <w:t xml:space="preserve"> and failing to pay such indebtedness to it</w:t>
      </w:r>
      <w:r w:rsidRPr="00052CAC">
        <w:rPr>
          <w:rFonts w:ascii="Times New Roman" w:hAnsi="Times New Roman" w:cs="Times New Roman"/>
          <w:i/>
          <w:sz w:val="30"/>
          <w:szCs w:val="30"/>
        </w:rPr>
        <w:t xml:space="preserve"> – Effect of ackno</w:t>
      </w:r>
      <w:r w:rsidR="00FF3A16" w:rsidRPr="00052CAC">
        <w:rPr>
          <w:rFonts w:ascii="Times New Roman" w:hAnsi="Times New Roman" w:cs="Times New Roman"/>
          <w:i/>
          <w:sz w:val="30"/>
          <w:szCs w:val="30"/>
        </w:rPr>
        <w:t>wledgment of Debt/Agreement of S</w:t>
      </w:r>
      <w:r w:rsidRPr="00052CAC">
        <w:rPr>
          <w:rFonts w:ascii="Times New Roman" w:hAnsi="Times New Roman" w:cs="Times New Roman"/>
          <w:i/>
          <w:sz w:val="30"/>
          <w:szCs w:val="30"/>
        </w:rPr>
        <w:t>ettlement</w:t>
      </w:r>
      <w:r w:rsidR="00FF3A16" w:rsidRPr="00052CAC">
        <w:rPr>
          <w:rFonts w:ascii="Times New Roman" w:hAnsi="Times New Roman" w:cs="Times New Roman"/>
          <w:i/>
          <w:sz w:val="30"/>
          <w:szCs w:val="30"/>
        </w:rPr>
        <w:t xml:space="preserve"> is to prove Respondent indebtedness to Petitioner – Whether a real dispute exists on Respondent’s indebtedness</w:t>
      </w:r>
      <w:r w:rsidRPr="00052CAC">
        <w:rPr>
          <w:rFonts w:ascii="Times New Roman" w:hAnsi="Times New Roman" w:cs="Times New Roman"/>
          <w:i/>
          <w:sz w:val="30"/>
          <w:szCs w:val="30"/>
        </w:rPr>
        <w:t xml:space="preserve"> – </w:t>
      </w:r>
      <w:r w:rsidR="00BA39EE" w:rsidRPr="00052CAC">
        <w:rPr>
          <w:rFonts w:ascii="Times New Roman" w:hAnsi="Times New Roman" w:cs="Times New Roman"/>
          <w:i/>
          <w:sz w:val="30"/>
          <w:szCs w:val="30"/>
        </w:rPr>
        <w:t>No</w:t>
      </w:r>
      <w:r w:rsidR="00FF3A16" w:rsidRPr="00052CAC">
        <w:rPr>
          <w:rFonts w:ascii="Times New Roman" w:hAnsi="Times New Roman" w:cs="Times New Roman"/>
          <w:i/>
          <w:sz w:val="30"/>
          <w:szCs w:val="30"/>
        </w:rPr>
        <w:t xml:space="preserve">tion of </w:t>
      </w:r>
      <w:r w:rsidRPr="00052CAC">
        <w:rPr>
          <w:rFonts w:ascii="Times New Roman" w:hAnsi="Times New Roman" w:cs="Times New Roman"/>
          <w:i/>
          <w:sz w:val="30"/>
          <w:szCs w:val="30"/>
        </w:rPr>
        <w:t xml:space="preserve">Commercial Insolvency – </w:t>
      </w:r>
      <w:r w:rsidR="00FF3A16" w:rsidRPr="00052CAC">
        <w:rPr>
          <w:rFonts w:ascii="Times New Roman" w:hAnsi="Times New Roman" w:cs="Times New Roman"/>
          <w:i/>
          <w:sz w:val="30"/>
          <w:szCs w:val="30"/>
        </w:rPr>
        <w:t>Requirement</w:t>
      </w:r>
      <w:r w:rsidR="00555BA1" w:rsidRPr="00052CAC">
        <w:rPr>
          <w:rFonts w:ascii="Times New Roman" w:hAnsi="Times New Roman" w:cs="Times New Roman"/>
          <w:i/>
          <w:sz w:val="30"/>
          <w:szCs w:val="30"/>
        </w:rPr>
        <w:t>s</w:t>
      </w:r>
      <w:r w:rsidR="00FF3A16" w:rsidRPr="00052CAC">
        <w:rPr>
          <w:rFonts w:ascii="Times New Roman" w:hAnsi="Times New Roman" w:cs="Times New Roman"/>
          <w:i/>
          <w:sz w:val="30"/>
          <w:szCs w:val="30"/>
        </w:rPr>
        <w:t xml:space="preserve"> of the principle – W</w:t>
      </w:r>
      <w:r w:rsidRPr="00052CAC">
        <w:rPr>
          <w:rFonts w:ascii="Times New Roman" w:hAnsi="Times New Roman" w:cs="Times New Roman"/>
          <w:i/>
          <w:sz w:val="30"/>
          <w:szCs w:val="30"/>
        </w:rPr>
        <w:t xml:space="preserve">hether principle applicable to the present matter – Acknowledgment of debt taken together with </w:t>
      </w:r>
      <w:r w:rsidR="00FF3A16" w:rsidRPr="00052CAC">
        <w:rPr>
          <w:rFonts w:ascii="Times New Roman" w:hAnsi="Times New Roman" w:cs="Times New Roman"/>
          <w:i/>
          <w:sz w:val="30"/>
          <w:szCs w:val="30"/>
        </w:rPr>
        <w:t>undisputed failure to pay in terms thereof is proof that R</w:t>
      </w:r>
      <w:r w:rsidRPr="00052CAC">
        <w:rPr>
          <w:rFonts w:ascii="Times New Roman" w:hAnsi="Times New Roman" w:cs="Times New Roman"/>
          <w:i/>
          <w:sz w:val="30"/>
          <w:szCs w:val="30"/>
        </w:rPr>
        <w:t>espondent is unable to pay its debts – Provisional l</w:t>
      </w:r>
      <w:r w:rsidR="00052CAC">
        <w:rPr>
          <w:rFonts w:ascii="Times New Roman" w:hAnsi="Times New Roman" w:cs="Times New Roman"/>
          <w:i/>
          <w:sz w:val="30"/>
          <w:szCs w:val="30"/>
        </w:rPr>
        <w:t>iquidation confirmed with costs.</w:t>
      </w:r>
    </w:p>
    <w:p w:rsidR="00052CAC" w:rsidRPr="00052CAC" w:rsidRDefault="00052CAC" w:rsidP="00052CAC">
      <w:pPr>
        <w:spacing w:line="360" w:lineRule="auto"/>
        <w:jc w:val="both"/>
        <w:rPr>
          <w:rFonts w:ascii="Times New Roman" w:hAnsi="Times New Roman" w:cs="Times New Roman"/>
          <w:i/>
          <w:sz w:val="30"/>
          <w:szCs w:val="30"/>
        </w:rPr>
      </w:pPr>
    </w:p>
    <w:p w:rsidR="00BA35F9" w:rsidRPr="00052CAC" w:rsidRDefault="00BE4392" w:rsidP="00052CAC">
      <w:pPr>
        <w:pBdr>
          <w:top w:val="single" w:sz="12" w:space="1" w:color="auto"/>
          <w:bottom w:val="single" w:sz="12" w:space="1" w:color="auto"/>
        </w:pBdr>
        <w:spacing w:line="480" w:lineRule="auto"/>
        <w:jc w:val="center"/>
        <w:rPr>
          <w:rFonts w:ascii="Times New Roman" w:hAnsi="Times New Roman" w:cs="Times New Roman"/>
          <w:b/>
          <w:sz w:val="28"/>
          <w:szCs w:val="28"/>
        </w:rPr>
      </w:pPr>
      <w:r w:rsidRPr="008B621D">
        <w:rPr>
          <w:rFonts w:ascii="Times New Roman" w:hAnsi="Times New Roman" w:cs="Times New Roman"/>
          <w:b/>
          <w:sz w:val="28"/>
          <w:szCs w:val="28"/>
        </w:rPr>
        <w:lastRenderedPageBreak/>
        <w:t>JUDGMENT</w:t>
      </w:r>
    </w:p>
    <w:p w:rsidR="00052CAC" w:rsidRDefault="00052CAC" w:rsidP="00BA35F9">
      <w:pPr>
        <w:spacing w:line="480" w:lineRule="auto"/>
        <w:ind w:left="720" w:hanging="660"/>
        <w:contextualSpacing/>
        <w:jc w:val="both"/>
        <w:rPr>
          <w:rFonts w:ascii="Times New Roman" w:hAnsi="Times New Roman" w:cs="Times New Roman"/>
          <w:sz w:val="30"/>
          <w:szCs w:val="30"/>
        </w:rPr>
      </w:pPr>
    </w:p>
    <w:p w:rsidR="00B14064" w:rsidRPr="00052CAC" w:rsidRDefault="00877429" w:rsidP="00BA35F9">
      <w:pPr>
        <w:spacing w:line="480" w:lineRule="auto"/>
        <w:ind w:left="720" w:hanging="660"/>
        <w:contextualSpacing/>
        <w:jc w:val="both"/>
        <w:rPr>
          <w:rFonts w:ascii="Times New Roman" w:hAnsi="Times New Roman" w:cs="Times New Roman"/>
          <w:sz w:val="30"/>
          <w:szCs w:val="30"/>
        </w:rPr>
      </w:pPr>
      <w:r w:rsidRPr="00052CAC">
        <w:rPr>
          <w:rFonts w:ascii="Times New Roman" w:hAnsi="Times New Roman" w:cs="Times New Roman"/>
          <w:sz w:val="30"/>
          <w:szCs w:val="30"/>
        </w:rPr>
        <w:t>[1]</w:t>
      </w:r>
      <w:r w:rsidRPr="00052CAC">
        <w:rPr>
          <w:rFonts w:ascii="Times New Roman" w:hAnsi="Times New Roman" w:cs="Times New Roman"/>
          <w:sz w:val="30"/>
          <w:szCs w:val="30"/>
        </w:rPr>
        <w:tab/>
      </w:r>
      <w:r w:rsidR="00251551" w:rsidRPr="00052CAC">
        <w:rPr>
          <w:rFonts w:ascii="Times New Roman" w:hAnsi="Times New Roman" w:cs="Times New Roman"/>
          <w:sz w:val="30"/>
          <w:szCs w:val="30"/>
        </w:rPr>
        <w:t>The P</w:t>
      </w:r>
      <w:r w:rsidR="00BC0964" w:rsidRPr="00052CAC">
        <w:rPr>
          <w:rFonts w:ascii="Times New Roman" w:hAnsi="Times New Roman" w:cs="Times New Roman"/>
          <w:sz w:val="30"/>
          <w:szCs w:val="30"/>
        </w:rPr>
        <w:t>etitioner instituted the curren</w:t>
      </w:r>
      <w:r w:rsidR="00251551" w:rsidRPr="00052CAC">
        <w:rPr>
          <w:rFonts w:ascii="Times New Roman" w:hAnsi="Times New Roman" w:cs="Times New Roman"/>
          <w:sz w:val="30"/>
          <w:szCs w:val="30"/>
        </w:rPr>
        <w:t xml:space="preserve">t proceedings under a certificate of urgency and on an ex parte basis seeking an order of this court </w:t>
      </w:r>
      <w:r w:rsidR="00251551" w:rsidRPr="00052CAC">
        <w:rPr>
          <w:rFonts w:ascii="Times New Roman" w:hAnsi="Times New Roman" w:cs="Times New Roman"/>
          <w:i/>
          <w:sz w:val="30"/>
          <w:szCs w:val="30"/>
        </w:rPr>
        <w:t>inter alia</w:t>
      </w:r>
      <w:r w:rsidR="00251551" w:rsidRPr="00052CAC">
        <w:rPr>
          <w:rFonts w:ascii="Times New Roman" w:hAnsi="Times New Roman" w:cs="Times New Roman"/>
          <w:sz w:val="30"/>
          <w:szCs w:val="30"/>
        </w:rPr>
        <w:t xml:space="preserve"> calling upon the Respondent to show cause why an order winding up the firs</w:t>
      </w:r>
      <w:r w:rsidR="00465354" w:rsidRPr="00052CAC">
        <w:rPr>
          <w:rFonts w:ascii="Times New Roman" w:hAnsi="Times New Roman" w:cs="Times New Roman"/>
          <w:sz w:val="30"/>
          <w:szCs w:val="30"/>
        </w:rPr>
        <w:t>t</w:t>
      </w:r>
      <w:r w:rsidR="00251551" w:rsidRPr="00052CAC">
        <w:rPr>
          <w:rFonts w:ascii="Times New Roman" w:hAnsi="Times New Roman" w:cs="Times New Roman"/>
          <w:sz w:val="30"/>
          <w:szCs w:val="30"/>
        </w:rPr>
        <w:t xml:space="preserve"> Respondent in the hands of 2</w:t>
      </w:r>
      <w:r w:rsidR="00251551" w:rsidRPr="00052CAC">
        <w:rPr>
          <w:rFonts w:ascii="Times New Roman" w:hAnsi="Times New Roman" w:cs="Times New Roman"/>
          <w:sz w:val="30"/>
          <w:szCs w:val="30"/>
          <w:vertAlign w:val="superscript"/>
        </w:rPr>
        <w:t>nd</w:t>
      </w:r>
      <w:r w:rsidR="00251551" w:rsidRPr="00052CAC">
        <w:rPr>
          <w:rFonts w:ascii="Times New Roman" w:hAnsi="Times New Roman" w:cs="Times New Roman"/>
          <w:sz w:val="30"/>
          <w:szCs w:val="30"/>
        </w:rPr>
        <w:t xml:space="preserve"> Respo</w:t>
      </w:r>
      <w:r w:rsidR="00BC0964" w:rsidRPr="00052CAC">
        <w:rPr>
          <w:rFonts w:ascii="Times New Roman" w:hAnsi="Times New Roman" w:cs="Times New Roman"/>
          <w:sz w:val="30"/>
          <w:szCs w:val="30"/>
        </w:rPr>
        <w:t>ndent in terms of Section 287 (a</w:t>
      </w:r>
      <w:r w:rsidR="00251551" w:rsidRPr="00052CAC">
        <w:rPr>
          <w:rFonts w:ascii="Times New Roman" w:hAnsi="Times New Roman" w:cs="Times New Roman"/>
          <w:sz w:val="30"/>
          <w:szCs w:val="30"/>
        </w:rPr>
        <w:t xml:space="preserve">) </w:t>
      </w:r>
      <w:r w:rsidR="00BA39EE" w:rsidRPr="00052CAC">
        <w:rPr>
          <w:rFonts w:ascii="Times New Roman" w:hAnsi="Times New Roman" w:cs="Times New Roman"/>
          <w:sz w:val="30"/>
          <w:szCs w:val="30"/>
        </w:rPr>
        <w:t xml:space="preserve">as read with Section 288 (c) </w:t>
      </w:r>
      <w:r w:rsidR="00251551" w:rsidRPr="00052CAC">
        <w:rPr>
          <w:rFonts w:ascii="Times New Roman" w:hAnsi="Times New Roman" w:cs="Times New Roman"/>
          <w:sz w:val="30"/>
          <w:szCs w:val="30"/>
        </w:rPr>
        <w:t xml:space="preserve">of the Companies </w:t>
      </w:r>
      <w:r w:rsidR="00BC0964" w:rsidRPr="00052CAC">
        <w:rPr>
          <w:rFonts w:ascii="Times New Roman" w:hAnsi="Times New Roman" w:cs="Times New Roman"/>
          <w:sz w:val="30"/>
          <w:szCs w:val="30"/>
        </w:rPr>
        <w:t>Act 2009 following its alleged failure to pay its debts</w:t>
      </w:r>
      <w:r w:rsidR="00BA39EE" w:rsidRPr="00052CAC">
        <w:rPr>
          <w:rFonts w:ascii="Times New Roman" w:hAnsi="Times New Roman" w:cs="Times New Roman"/>
          <w:sz w:val="30"/>
          <w:szCs w:val="30"/>
        </w:rPr>
        <w:t>,</w:t>
      </w:r>
      <w:r w:rsidR="00BC0964" w:rsidRPr="00052CAC">
        <w:rPr>
          <w:rFonts w:ascii="Times New Roman" w:hAnsi="Times New Roman" w:cs="Times New Roman"/>
          <w:sz w:val="30"/>
          <w:szCs w:val="30"/>
        </w:rPr>
        <w:t xml:space="preserve"> cannot be confirmed alongside other orders wh</w:t>
      </w:r>
      <w:r w:rsidR="00BA39EE" w:rsidRPr="00052CAC">
        <w:rPr>
          <w:rFonts w:ascii="Times New Roman" w:hAnsi="Times New Roman" w:cs="Times New Roman"/>
          <w:sz w:val="30"/>
          <w:szCs w:val="30"/>
        </w:rPr>
        <w:t>ich include the appointment of a</w:t>
      </w:r>
      <w:r w:rsidR="00BC0964" w:rsidRPr="00052CAC">
        <w:rPr>
          <w:rFonts w:ascii="Times New Roman" w:hAnsi="Times New Roman" w:cs="Times New Roman"/>
          <w:sz w:val="30"/>
          <w:szCs w:val="30"/>
        </w:rPr>
        <w:t>ttorney SabeloMasuku as the liquidator of the first Respondent; the publication of the order made in one publication of the local daily newspapers; the costs of the application as part of the liquidation costs as well as directing that all the orders sought operate with immediate and interim effect pending finalization.</w:t>
      </w:r>
    </w:p>
    <w:p w:rsidR="00BA35F9" w:rsidRPr="00052CAC" w:rsidRDefault="00BA35F9" w:rsidP="00BA35F9">
      <w:pPr>
        <w:spacing w:line="480" w:lineRule="auto"/>
        <w:ind w:left="720" w:hanging="660"/>
        <w:contextualSpacing/>
        <w:jc w:val="both"/>
        <w:rPr>
          <w:rFonts w:ascii="Times New Roman" w:hAnsi="Times New Roman" w:cs="Times New Roman"/>
          <w:sz w:val="30"/>
          <w:szCs w:val="30"/>
        </w:rPr>
      </w:pPr>
    </w:p>
    <w:p w:rsidR="00052CAC" w:rsidRDefault="00F96A6E" w:rsidP="008B621D">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[2]</w:t>
      </w:r>
      <w:r w:rsidRPr="00052CAC">
        <w:rPr>
          <w:rFonts w:ascii="Times New Roman" w:hAnsi="Times New Roman" w:cs="Times New Roman"/>
          <w:sz w:val="30"/>
          <w:szCs w:val="30"/>
        </w:rPr>
        <w:tab/>
      </w:r>
      <w:r w:rsidR="00BC0964" w:rsidRPr="00052CAC">
        <w:rPr>
          <w:rFonts w:ascii="Times New Roman" w:hAnsi="Times New Roman" w:cs="Times New Roman"/>
          <w:sz w:val="30"/>
          <w:szCs w:val="30"/>
        </w:rPr>
        <w:t xml:space="preserve">It is common cause that the petition concerned was brought to court on an </w:t>
      </w:r>
      <w:r w:rsidR="00AE0125" w:rsidRPr="00052CAC">
        <w:rPr>
          <w:rFonts w:ascii="Times New Roman" w:hAnsi="Times New Roman" w:cs="Times New Roman"/>
          <w:sz w:val="30"/>
          <w:szCs w:val="30"/>
        </w:rPr>
        <w:t xml:space="preserve">ex parte basis resulting in this court granting a rule nisi </w:t>
      </w:r>
      <w:r w:rsidR="00BA39EE" w:rsidRPr="00052CAC">
        <w:rPr>
          <w:rFonts w:ascii="Times New Roman" w:hAnsi="Times New Roman" w:cs="Times New Roman"/>
          <w:sz w:val="30"/>
          <w:szCs w:val="30"/>
        </w:rPr>
        <w:t xml:space="preserve">on the above prayers </w:t>
      </w:r>
      <w:r w:rsidR="00AE0125" w:rsidRPr="00052CAC">
        <w:rPr>
          <w:rFonts w:ascii="Times New Roman" w:hAnsi="Times New Roman" w:cs="Times New Roman"/>
          <w:sz w:val="30"/>
          <w:szCs w:val="30"/>
        </w:rPr>
        <w:t xml:space="preserve">to operate with immediate and interim effect pending finalization of the matter.  </w:t>
      </w:r>
    </w:p>
    <w:p w:rsidR="000454B1" w:rsidRPr="00052CAC" w:rsidRDefault="00AE0125" w:rsidP="00052CAC">
      <w:pPr>
        <w:spacing w:line="480" w:lineRule="auto"/>
        <w:ind w:left="720"/>
        <w:contextualSpacing/>
        <w:jc w:val="both"/>
        <w:rPr>
          <w:rFonts w:ascii="Times New Roman" w:hAnsi="Times New Roman" w:cs="Times New Roman"/>
          <w:sz w:val="30"/>
          <w:szCs w:val="30"/>
        </w:rPr>
      </w:pPr>
      <w:r w:rsidRPr="00052CAC">
        <w:rPr>
          <w:rFonts w:ascii="Times New Roman" w:hAnsi="Times New Roman" w:cs="Times New Roman"/>
          <w:sz w:val="30"/>
          <w:szCs w:val="30"/>
        </w:rPr>
        <w:lastRenderedPageBreak/>
        <w:t xml:space="preserve">The natural effect of the said rule was to provisionally wind </w:t>
      </w:r>
      <w:r w:rsidR="00BA39EE" w:rsidRPr="00052CAC">
        <w:rPr>
          <w:rFonts w:ascii="Times New Roman" w:hAnsi="Times New Roman" w:cs="Times New Roman"/>
          <w:sz w:val="30"/>
          <w:szCs w:val="30"/>
        </w:rPr>
        <w:t xml:space="preserve">up </w:t>
      </w:r>
      <w:r w:rsidRPr="00052CAC">
        <w:rPr>
          <w:rFonts w:ascii="Times New Roman" w:hAnsi="Times New Roman" w:cs="Times New Roman"/>
          <w:sz w:val="30"/>
          <w:szCs w:val="30"/>
        </w:rPr>
        <w:t>the firs</w:t>
      </w:r>
      <w:r w:rsidR="00BA39EE" w:rsidRPr="00052CAC">
        <w:rPr>
          <w:rFonts w:ascii="Times New Roman" w:hAnsi="Times New Roman" w:cs="Times New Roman"/>
          <w:sz w:val="30"/>
          <w:szCs w:val="30"/>
        </w:rPr>
        <w:t>t R</w:t>
      </w:r>
      <w:r w:rsidRPr="00052CAC">
        <w:rPr>
          <w:rFonts w:ascii="Times New Roman" w:hAnsi="Times New Roman" w:cs="Times New Roman"/>
          <w:sz w:val="30"/>
          <w:szCs w:val="30"/>
        </w:rPr>
        <w:t>espondent in the hands of the 2</w:t>
      </w:r>
      <w:r w:rsidRPr="00052CAC">
        <w:rPr>
          <w:rFonts w:ascii="Times New Roman" w:hAnsi="Times New Roman" w:cs="Times New Roman"/>
          <w:sz w:val="30"/>
          <w:szCs w:val="30"/>
          <w:vertAlign w:val="superscript"/>
        </w:rPr>
        <w:t>nd</w:t>
      </w:r>
      <w:r w:rsidRPr="00052CAC">
        <w:rPr>
          <w:rFonts w:ascii="Times New Roman" w:hAnsi="Times New Roman" w:cs="Times New Roman"/>
          <w:sz w:val="30"/>
          <w:szCs w:val="30"/>
        </w:rPr>
        <w:t xml:space="preserve"> Respondent.</w:t>
      </w:r>
    </w:p>
    <w:p w:rsidR="00D03EFA" w:rsidRPr="00052CAC" w:rsidRDefault="00D03EFA" w:rsidP="008B621D">
      <w:pPr>
        <w:spacing w:line="480" w:lineRule="auto"/>
        <w:ind w:left="720" w:hanging="720"/>
        <w:contextualSpacing/>
        <w:jc w:val="both"/>
        <w:rPr>
          <w:rFonts w:ascii="Times New Roman" w:hAnsi="Times New Roman" w:cs="Times New Roman"/>
          <w:sz w:val="30"/>
          <w:szCs w:val="30"/>
        </w:rPr>
      </w:pPr>
    </w:p>
    <w:p w:rsidR="00136407" w:rsidRPr="00052CAC" w:rsidRDefault="00D54384" w:rsidP="008B621D">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[3]</w:t>
      </w:r>
      <w:r w:rsidR="00BA39EE" w:rsidRPr="00052CAC">
        <w:rPr>
          <w:rFonts w:ascii="Times New Roman" w:hAnsi="Times New Roman" w:cs="Times New Roman"/>
          <w:sz w:val="30"/>
          <w:szCs w:val="30"/>
        </w:rPr>
        <w:tab/>
        <w:t>In support of the Petition</w:t>
      </w:r>
      <w:r w:rsidR="00D03EFA" w:rsidRPr="00052CAC">
        <w:rPr>
          <w:rFonts w:ascii="Times New Roman" w:hAnsi="Times New Roman" w:cs="Times New Roman"/>
          <w:sz w:val="30"/>
          <w:szCs w:val="30"/>
        </w:rPr>
        <w:t>, it was contended that the Petitioner</w:t>
      </w:r>
      <w:r w:rsidR="00BA39EE" w:rsidRPr="00052CAC">
        <w:rPr>
          <w:rFonts w:ascii="Times New Roman" w:hAnsi="Times New Roman" w:cs="Times New Roman"/>
          <w:sz w:val="30"/>
          <w:szCs w:val="30"/>
        </w:rPr>
        <w:t>,</w:t>
      </w:r>
      <w:r w:rsidR="00D03EFA" w:rsidRPr="00052CAC">
        <w:rPr>
          <w:rFonts w:ascii="Times New Roman" w:hAnsi="Times New Roman" w:cs="Times New Roman"/>
          <w:sz w:val="30"/>
          <w:szCs w:val="30"/>
        </w:rPr>
        <w:t xml:space="preserve"> then known as </w:t>
      </w:r>
      <w:r w:rsidR="00BA39EE" w:rsidRPr="00052CAC">
        <w:rPr>
          <w:rFonts w:ascii="Times New Roman" w:hAnsi="Times New Roman" w:cs="Times New Roman"/>
          <w:sz w:val="30"/>
          <w:szCs w:val="30"/>
        </w:rPr>
        <w:t>Wiehahn</w:t>
      </w:r>
      <w:r w:rsidR="00D03EFA" w:rsidRPr="00052CAC">
        <w:rPr>
          <w:rFonts w:ascii="Times New Roman" w:hAnsi="Times New Roman" w:cs="Times New Roman"/>
          <w:sz w:val="30"/>
          <w:szCs w:val="30"/>
        </w:rPr>
        <w:t xml:space="preserve">Formwork and Scaffolding (PTY) LTD and </w:t>
      </w:r>
      <w:r w:rsidR="00BA39EE" w:rsidRPr="00052CAC">
        <w:rPr>
          <w:rFonts w:ascii="Times New Roman" w:hAnsi="Times New Roman" w:cs="Times New Roman"/>
          <w:sz w:val="30"/>
          <w:szCs w:val="30"/>
        </w:rPr>
        <w:t xml:space="preserve">duly </w:t>
      </w:r>
      <w:r w:rsidR="00D03EFA" w:rsidRPr="00052CAC">
        <w:rPr>
          <w:rFonts w:ascii="Times New Roman" w:hAnsi="Times New Roman" w:cs="Times New Roman"/>
          <w:sz w:val="30"/>
          <w:szCs w:val="30"/>
        </w:rPr>
        <w:t xml:space="preserve">represented by a </w:t>
      </w:r>
      <w:r w:rsidR="00BA39EE" w:rsidRPr="00052CAC">
        <w:rPr>
          <w:rFonts w:ascii="Times New Roman" w:hAnsi="Times New Roman" w:cs="Times New Roman"/>
          <w:sz w:val="30"/>
          <w:szCs w:val="30"/>
        </w:rPr>
        <w:t xml:space="preserve">certain </w:t>
      </w:r>
      <w:r w:rsidR="00D03EFA" w:rsidRPr="00052CAC">
        <w:rPr>
          <w:rFonts w:ascii="Times New Roman" w:hAnsi="Times New Roman" w:cs="Times New Roman"/>
          <w:sz w:val="30"/>
          <w:szCs w:val="30"/>
        </w:rPr>
        <w:t>duly authorized officer, on the one hand and the first Respondent duly represented by its Managing Director, DumsaniDlamini</w:t>
      </w:r>
      <w:r w:rsidR="00BA39EE" w:rsidRPr="00052CAC">
        <w:rPr>
          <w:rFonts w:ascii="Times New Roman" w:hAnsi="Times New Roman" w:cs="Times New Roman"/>
          <w:sz w:val="30"/>
          <w:szCs w:val="30"/>
        </w:rPr>
        <w:t>,</w:t>
      </w:r>
      <w:r w:rsidR="00D03EFA" w:rsidRPr="00052CAC">
        <w:rPr>
          <w:rFonts w:ascii="Times New Roman" w:hAnsi="Times New Roman" w:cs="Times New Roman"/>
          <w:sz w:val="30"/>
          <w:szCs w:val="30"/>
        </w:rPr>
        <w:t xml:space="preserve"> on the other hand</w:t>
      </w:r>
      <w:r w:rsidR="00BA39EE" w:rsidRPr="00052CAC">
        <w:rPr>
          <w:rFonts w:ascii="Times New Roman" w:hAnsi="Times New Roman" w:cs="Times New Roman"/>
          <w:sz w:val="30"/>
          <w:szCs w:val="30"/>
        </w:rPr>
        <w:t>,</w:t>
      </w:r>
      <w:r w:rsidR="00D03EFA" w:rsidRPr="00052CAC">
        <w:rPr>
          <w:rFonts w:ascii="Times New Roman" w:hAnsi="Times New Roman" w:cs="Times New Roman"/>
          <w:sz w:val="30"/>
          <w:szCs w:val="30"/>
        </w:rPr>
        <w:t xml:space="preserve"> concluded a lease agreement in terms of which the Petitioner allegedly leased scaffolding to the Respondent for a period of 10 (ten) years at a sum of E200, 000.00 per month.  It was a further term of the said agreement that in the event of the lessee failing to make timeous payment of all </w:t>
      </w:r>
      <w:r w:rsidR="00BA39EE" w:rsidRPr="00052CAC">
        <w:rPr>
          <w:rFonts w:ascii="Times New Roman" w:hAnsi="Times New Roman" w:cs="Times New Roman"/>
          <w:sz w:val="30"/>
          <w:szCs w:val="30"/>
        </w:rPr>
        <w:t xml:space="preserve">the </w:t>
      </w:r>
      <w:r w:rsidR="00D03EFA" w:rsidRPr="00052CAC">
        <w:rPr>
          <w:rFonts w:ascii="Times New Roman" w:hAnsi="Times New Roman" w:cs="Times New Roman"/>
          <w:sz w:val="30"/>
          <w:szCs w:val="30"/>
        </w:rPr>
        <w:t xml:space="preserve">outstanding monies on due date, then all amounts outstanding would immediately become due and payable and that the Petitioner would be entitled </w:t>
      </w:r>
      <w:r w:rsidR="00BA39EE" w:rsidRPr="00052CAC">
        <w:rPr>
          <w:rFonts w:ascii="Times New Roman" w:hAnsi="Times New Roman" w:cs="Times New Roman"/>
          <w:sz w:val="30"/>
          <w:szCs w:val="30"/>
        </w:rPr>
        <w:t xml:space="preserve">either </w:t>
      </w:r>
      <w:r w:rsidR="00D03EFA" w:rsidRPr="00052CAC">
        <w:rPr>
          <w:rFonts w:ascii="Times New Roman" w:hAnsi="Times New Roman" w:cs="Times New Roman"/>
          <w:sz w:val="30"/>
          <w:szCs w:val="30"/>
        </w:rPr>
        <w:t xml:space="preserve">to cancel the agreement or to insist on specific performance of </w:t>
      </w:r>
      <w:r w:rsidR="00BA39EE" w:rsidRPr="00052CAC">
        <w:rPr>
          <w:rFonts w:ascii="Times New Roman" w:hAnsi="Times New Roman" w:cs="Times New Roman"/>
          <w:sz w:val="30"/>
          <w:szCs w:val="30"/>
        </w:rPr>
        <w:t>any of its terms.  If it chose</w:t>
      </w:r>
      <w:r w:rsidR="00D03EFA" w:rsidRPr="00052CAC">
        <w:rPr>
          <w:rFonts w:ascii="Times New Roman" w:hAnsi="Times New Roman" w:cs="Times New Roman"/>
          <w:sz w:val="30"/>
          <w:szCs w:val="30"/>
        </w:rPr>
        <w:t xml:space="preserve"> to cancel the agreement</w:t>
      </w:r>
      <w:r w:rsidR="00BA39EE" w:rsidRPr="00052CAC">
        <w:rPr>
          <w:rFonts w:ascii="Times New Roman" w:hAnsi="Times New Roman" w:cs="Times New Roman"/>
          <w:sz w:val="30"/>
          <w:szCs w:val="30"/>
        </w:rPr>
        <w:t>,</w:t>
      </w:r>
      <w:r w:rsidR="00D03EFA" w:rsidRPr="00052CAC">
        <w:rPr>
          <w:rFonts w:ascii="Times New Roman" w:hAnsi="Times New Roman" w:cs="Times New Roman"/>
          <w:sz w:val="30"/>
          <w:szCs w:val="30"/>
        </w:rPr>
        <w:t xml:space="preserve"> the Petitioner would be entitled to repossess the goods </w:t>
      </w:r>
      <w:r w:rsidR="00BA39EE" w:rsidRPr="00052CAC">
        <w:rPr>
          <w:rFonts w:ascii="Times New Roman" w:hAnsi="Times New Roman" w:cs="Times New Roman"/>
          <w:sz w:val="30"/>
          <w:szCs w:val="30"/>
        </w:rPr>
        <w:t xml:space="preserve">concerned (the scaffolding) </w:t>
      </w:r>
      <w:r w:rsidR="00D03EFA" w:rsidRPr="00052CAC">
        <w:rPr>
          <w:rFonts w:ascii="Times New Roman" w:hAnsi="Times New Roman" w:cs="Times New Roman"/>
          <w:sz w:val="30"/>
          <w:szCs w:val="30"/>
        </w:rPr>
        <w:t xml:space="preserve">and claim damages as it may have suffered as a result of the </w:t>
      </w:r>
      <w:r w:rsidR="00BA39EE" w:rsidRPr="00052CAC">
        <w:rPr>
          <w:rFonts w:ascii="Times New Roman" w:hAnsi="Times New Roman" w:cs="Times New Roman"/>
          <w:sz w:val="30"/>
          <w:szCs w:val="30"/>
        </w:rPr>
        <w:t>alleged</w:t>
      </w:r>
      <w:r w:rsidR="00D03EFA" w:rsidRPr="00052CAC">
        <w:rPr>
          <w:rFonts w:ascii="Times New Roman" w:hAnsi="Times New Roman" w:cs="Times New Roman"/>
          <w:sz w:val="30"/>
          <w:szCs w:val="30"/>
        </w:rPr>
        <w:t xml:space="preserve"> breach. </w:t>
      </w:r>
    </w:p>
    <w:p w:rsidR="00D03EFA" w:rsidRPr="00052CAC" w:rsidRDefault="00D03EFA" w:rsidP="008B621D">
      <w:pPr>
        <w:spacing w:line="480" w:lineRule="auto"/>
        <w:ind w:left="720" w:hanging="720"/>
        <w:contextualSpacing/>
        <w:jc w:val="both"/>
        <w:rPr>
          <w:rFonts w:ascii="Times New Roman" w:hAnsi="Times New Roman" w:cs="Times New Roman"/>
          <w:sz w:val="30"/>
          <w:szCs w:val="30"/>
        </w:rPr>
      </w:pPr>
    </w:p>
    <w:p w:rsidR="00FA49C0" w:rsidRDefault="00D54384" w:rsidP="00BA39EE">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lastRenderedPageBreak/>
        <w:t>[4]</w:t>
      </w:r>
      <w:r w:rsidR="00D03EFA" w:rsidRPr="00052CAC">
        <w:rPr>
          <w:rFonts w:ascii="Times New Roman" w:hAnsi="Times New Roman" w:cs="Times New Roman"/>
          <w:sz w:val="30"/>
          <w:szCs w:val="30"/>
        </w:rPr>
        <w:tab/>
        <w:t xml:space="preserve">It was contended by the Petitioner that the first Respondent violated the terms of the said lease agreement by failing to pay the </w:t>
      </w:r>
      <w:r w:rsidR="00BD0B8C" w:rsidRPr="00052CAC">
        <w:rPr>
          <w:rFonts w:ascii="Times New Roman" w:hAnsi="Times New Roman" w:cs="Times New Roman"/>
          <w:sz w:val="30"/>
          <w:szCs w:val="30"/>
        </w:rPr>
        <w:t>agreed</w:t>
      </w:r>
      <w:r w:rsidR="00D03EFA" w:rsidRPr="00052CAC">
        <w:rPr>
          <w:rFonts w:ascii="Times New Roman" w:hAnsi="Times New Roman" w:cs="Times New Roman"/>
          <w:sz w:val="30"/>
          <w:szCs w:val="30"/>
        </w:rPr>
        <w:t xml:space="preserve"> sum and was </w:t>
      </w:r>
      <w:r w:rsidR="00555BA1" w:rsidRPr="00052CAC">
        <w:rPr>
          <w:rFonts w:ascii="Times New Roman" w:hAnsi="Times New Roman" w:cs="Times New Roman"/>
          <w:sz w:val="30"/>
          <w:szCs w:val="30"/>
        </w:rPr>
        <w:t xml:space="preserve">allegedly in </w:t>
      </w:r>
      <w:r w:rsidR="00D03EFA" w:rsidRPr="00052CAC">
        <w:rPr>
          <w:rFonts w:ascii="Times New Roman" w:hAnsi="Times New Roman" w:cs="Times New Roman"/>
          <w:sz w:val="30"/>
          <w:szCs w:val="30"/>
        </w:rPr>
        <w:t xml:space="preserve">arrears </w:t>
      </w:r>
      <w:r w:rsidR="00555BA1" w:rsidRPr="00052CAC">
        <w:rPr>
          <w:rFonts w:ascii="Times New Roman" w:hAnsi="Times New Roman" w:cs="Times New Roman"/>
          <w:sz w:val="30"/>
          <w:szCs w:val="30"/>
        </w:rPr>
        <w:t xml:space="preserve">in the </w:t>
      </w:r>
      <w:r w:rsidR="00BA39EE" w:rsidRPr="00052CAC">
        <w:rPr>
          <w:rFonts w:ascii="Times New Roman" w:hAnsi="Times New Roman" w:cs="Times New Roman"/>
          <w:sz w:val="30"/>
          <w:szCs w:val="30"/>
        </w:rPr>
        <w:t xml:space="preserve">sum of </w:t>
      </w:r>
      <w:r w:rsidR="00BD0B8C" w:rsidRPr="00052CAC">
        <w:rPr>
          <w:rFonts w:ascii="Times New Roman" w:hAnsi="Times New Roman" w:cs="Times New Roman"/>
          <w:sz w:val="30"/>
          <w:szCs w:val="30"/>
        </w:rPr>
        <w:t xml:space="preserve">E2, 468, 530.00 </w:t>
      </w:r>
      <w:r w:rsidR="00BA39EE" w:rsidRPr="00052CAC">
        <w:rPr>
          <w:rFonts w:ascii="Times New Roman" w:hAnsi="Times New Roman" w:cs="Times New Roman"/>
          <w:sz w:val="30"/>
          <w:szCs w:val="30"/>
        </w:rPr>
        <w:t xml:space="preserve">as </w:t>
      </w:r>
      <w:r w:rsidR="00BD0B8C" w:rsidRPr="00052CAC">
        <w:rPr>
          <w:rFonts w:ascii="Times New Roman" w:hAnsi="Times New Roman" w:cs="Times New Roman"/>
          <w:sz w:val="30"/>
          <w:szCs w:val="30"/>
        </w:rPr>
        <w:t xml:space="preserve">at the time these proceedings were instituted.  It was in </w:t>
      </w:r>
      <w:r w:rsidR="00BA39EE" w:rsidRPr="00052CAC">
        <w:rPr>
          <w:rFonts w:ascii="Times New Roman" w:hAnsi="Times New Roman" w:cs="Times New Roman"/>
          <w:sz w:val="30"/>
          <w:szCs w:val="30"/>
        </w:rPr>
        <w:t>an endeavour to enforce</w:t>
      </w:r>
      <w:r w:rsidR="00BD0B8C" w:rsidRPr="00052CAC">
        <w:rPr>
          <w:rFonts w:ascii="Times New Roman" w:hAnsi="Times New Roman" w:cs="Times New Roman"/>
          <w:sz w:val="30"/>
          <w:szCs w:val="30"/>
        </w:rPr>
        <w:t xml:space="preserve"> the said agreement that these proceedings were instituted seeking the reliefs set out above.</w:t>
      </w:r>
    </w:p>
    <w:p w:rsidR="00052CAC" w:rsidRPr="00052CAC" w:rsidRDefault="00052CAC" w:rsidP="00BA39EE">
      <w:pPr>
        <w:spacing w:line="480" w:lineRule="auto"/>
        <w:ind w:left="720" w:hanging="720"/>
        <w:contextualSpacing/>
        <w:jc w:val="both"/>
        <w:rPr>
          <w:rFonts w:ascii="Times New Roman" w:hAnsi="Times New Roman" w:cs="Times New Roman"/>
          <w:sz w:val="30"/>
          <w:szCs w:val="30"/>
        </w:rPr>
      </w:pPr>
    </w:p>
    <w:p w:rsidR="002F6B11" w:rsidRPr="00052CAC" w:rsidRDefault="00D54384" w:rsidP="008B621D">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[5</w:t>
      </w:r>
      <w:r w:rsidR="00F96A6E" w:rsidRPr="00052CAC">
        <w:rPr>
          <w:rFonts w:ascii="Times New Roman" w:hAnsi="Times New Roman" w:cs="Times New Roman"/>
          <w:sz w:val="30"/>
          <w:szCs w:val="30"/>
        </w:rPr>
        <w:t>]</w:t>
      </w:r>
      <w:r w:rsidR="00F96A6E" w:rsidRPr="00052CAC">
        <w:rPr>
          <w:rFonts w:ascii="Times New Roman" w:hAnsi="Times New Roman" w:cs="Times New Roman"/>
          <w:sz w:val="30"/>
          <w:szCs w:val="30"/>
        </w:rPr>
        <w:tab/>
      </w:r>
      <w:r w:rsidR="00FA49C0" w:rsidRPr="00052CAC">
        <w:rPr>
          <w:rFonts w:ascii="Times New Roman" w:hAnsi="Times New Roman" w:cs="Times New Roman"/>
          <w:sz w:val="30"/>
          <w:szCs w:val="30"/>
        </w:rPr>
        <w:t xml:space="preserve">It is not in dispute that before </w:t>
      </w:r>
      <w:r w:rsidR="00BA39EE" w:rsidRPr="00052CAC">
        <w:rPr>
          <w:rFonts w:ascii="Times New Roman" w:hAnsi="Times New Roman" w:cs="Times New Roman"/>
          <w:sz w:val="30"/>
          <w:szCs w:val="30"/>
        </w:rPr>
        <w:t>these</w:t>
      </w:r>
      <w:r w:rsidR="00FA49C0" w:rsidRPr="00052CAC">
        <w:rPr>
          <w:rFonts w:ascii="Times New Roman" w:hAnsi="Times New Roman" w:cs="Times New Roman"/>
          <w:sz w:val="30"/>
          <w:szCs w:val="30"/>
        </w:rPr>
        <w:t xml:space="preserve"> proceedings could be instituted there had </w:t>
      </w:r>
      <w:r w:rsidR="00BA39EE" w:rsidRPr="00052CAC">
        <w:rPr>
          <w:rFonts w:ascii="Times New Roman" w:hAnsi="Times New Roman" w:cs="Times New Roman"/>
          <w:sz w:val="30"/>
          <w:szCs w:val="30"/>
        </w:rPr>
        <w:t>already</w:t>
      </w:r>
      <w:r w:rsidR="009D4BBD" w:rsidRPr="00052CAC">
        <w:rPr>
          <w:rFonts w:ascii="Times New Roman" w:hAnsi="Times New Roman" w:cs="Times New Roman"/>
          <w:sz w:val="30"/>
          <w:szCs w:val="30"/>
        </w:rPr>
        <w:t xml:space="preserve"> been</w:t>
      </w:r>
      <w:r w:rsidR="00FA49C0" w:rsidRPr="00052CAC">
        <w:rPr>
          <w:rFonts w:ascii="Times New Roman" w:hAnsi="Times New Roman" w:cs="Times New Roman"/>
          <w:sz w:val="30"/>
          <w:szCs w:val="30"/>
        </w:rPr>
        <w:t xml:space="preserve">instituted </w:t>
      </w:r>
      <w:r w:rsidR="00BA39EE" w:rsidRPr="00052CAC">
        <w:rPr>
          <w:rFonts w:ascii="Times New Roman" w:hAnsi="Times New Roman" w:cs="Times New Roman"/>
          <w:sz w:val="30"/>
          <w:szCs w:val="30"/>
        </w:rPr>
        <w:t>other</w:t>
      </w:r>
      <w:r w:rsidR="00FA49C0" w:rsidRPr="00052CAC">
        <w:rPr>
          <w:rFonts w:ascii="Times New Roman" w:hAnsi="Times New Roman" w:cs="Times New Roman"/>
          <w:sz w:val="30"/>
          <w:szCs w:val="30"/>
        </w:rPr>
        <w:t xml:space="preserve"> proceedings </w:t>
      </w:r>
      <w:r w:rsidR="00BA39EE" w:rsidRPr="00052CAC">
        <w:rPr>
          <w:rFonts w:ascii="Times New Roman" w:hAnsi="Times New Roman" w:cs="Times New Roman"/>
          <w:sz w:val="30"/>
          <w:szCs w:val="30"/>
        </w:rPr>
        <w:t>between the parties herein in terms of which the Petitioner as applicant</w:t>
      </w:r>
      <w:r w:rsidR="00FA49C0" w:rsidRPr="00052CAC">
        <w:rPr>
          <w:rFonts w:ascii="Times New Roman" w:hAnsi="Times New Roman" w:cs="Times New Roman"/>
          <w:sz w:val="30"/>
          <w:szCs w:val="30"/>
        </w:rPr>
        <w:t xml:space="preserve"> sought an order inter alia </w:t>
      </w:r>
      <w:r w:rsidR="00C50AC7" w:rsidRPr="00052CAC">
        <w:rPr>
          <w:rFonts w:ascii="Times New Roman" w:hAnsi="Times New Roman" w:cs="Times New Roman"/>
          <w:sz w:val="30"/>
          <w:szCs w:val="30"/>
        </w:rPr>
        <w:t>authorising</w:t>
      </w:r>
      <w:r w:rsidR="00FA49C0" w:rsidRPr="00052CAC">
        <w:rPr>
          <w:rFonts w:ascii="Times New Roman" w:hAnsi="Times New Roman" w:cs="Times New Roman"/>
          <w:sz w:val="30"/>
          <w:szCs w:val="30"/>
        </w:rPr>
        <w:t xml:space="preserve"> the repossession of the scaffolding </w:t>
      </w:r>
      <w:r w:rsidR="00C50AC7" w:rsidRPr="00052CAC">
        <w:rPr>
          <w:rFonts w:ascii="Times New Roman" w:hAnsi="Times New Roman" w:cs="Times New Roman"/>
          <w:sz w:val="30"/>
          <w:szCs w:val="30"/>
        </w:rPr>
        <w:t>allegedly leased by the Petitioner to the Respondent.</w:t>
      </w:r>
      <w:r w:rsidR="00931660" w:rsidRPr="00052CAC">
        <w:rPr>
          <w:rFonts w:ascii="Times New Roman" w:hAnsi="Times New Roman" w:cs="Times New Roman"/>
          <w:sz w:val="30"/>
          <w:szCs w:val="30"/>
        </w:rPr>
        <w:t xml:space="preserve"> The repossession of the said scaffolding was sought on the basis that the first Respondent had </w:t>
      </w:r>
      <w:r w:rsidR="00C50AC7" w:rsidRPr="00052CAC">
        <w:rPr>
          <w:rFonts w:ascii="Times New Roman" w:hAnsi="Times New Roman" w:cs="Times New Roman"/>
          <w:sz w:val="30"/>
          <w:szCs w:val="30"/>
        </w:rPr>
        <w:t xml:space="preserve">allegedly </w:t>
      </w:r>
      <w:r w:rsidR="00931660" w:rsidRPr="00052CAC">
        <w:rPr>
          <w:rFonts w:ascii="Times New Roman" w:hAnsi="Times New Roman" w:cs="Times New Roman"/>
          <w:sz w:val="30"/>
          <w:szCs w:val="30"/>
        </w:rPr>
        <w:t xml:space="preserve">breached the agreement </w:t>
      </w:r>
      <w:r w:rsidR="00C50AC7" w:rsidRPr="00052CAC">
        <w:rPr>
          <w:rFonts w:ascii="Times New Roman" w:hAnsi="Times New Roman" w:cs="Times New Roman"/>
          <w:sz w:val="30"/>
          <w:szCs w:val="30"/>
        </w:rPr>
        <w:t>by</w:t>
      </w:r>
      <w:r w:rsidR="00931660" w:rsidRPr="00052CAC">
        <w:rPr>
          <w:rFonts w:ascii="Times New Roman" w:hAnsi="Times New Roman" w:cs="Times New Roman"/>
          <w:sz w:val="30"/>
          <w:szCs w:val="30"/>
        </w:rPr>
        <w:t xml:space="preserve"> failing to pay </w:t>
      </w:r>
      <w:r w:rsidR="00C50AC7" w:rsidRPr="00052CAC">
        <w:rPr>
          <w:rFonts w:ascii="Times New Roman" w:hAnsi="Times New Roman" w:cs="Times New Roman"/>
          <w:sz w:val="30"/>
          <w:szCs w:val="30"/>
        </w:rPr>
        <w:t xml:space="preserve">the agreed amounts </w:t>
      </w:r>
      <w:r w:rsidR="00931660" w:rsidRPr="00052CAC">
        <w:rPr>
          <w:rFonts w:ascii="Times New Roman" w:hAnsi="Times New Roman" w:cs="Times New Roman"/>
          <w:sz w:val="30"/>
          <w:szCs w:val="30"/>
        </w:rPr>
        <w:t xml:space="preserve">in terms </w:t>
      </w:r>
      <w:r w:rsidR="00C50AC7" w:rsidRPr="00052CAC">
        <w:rPr>
          <w:rFonts w:ascii="Times New Roman" w:hAnsi="Times New Roman" w:cs="Times New Roman"/>
          <w:sz w:val="30"/>
          <w:szCs w:val="30"/>
        </w:rPr>
        <w:t>of the agreement signed between the parties</w:t>
      </w:r>
      <w:r w:rsidR="00931660" w:rsidRPr="00052CAC">
        <w:rPr>
          <w:rFonts w:ascii="Times New Roman" w:hAnsi="Times New Roman" w:cs="Times New Roman"/>
          <w:sz w:val="30"/>
          <w:szCs w:val="30"/>
        </w:rPr>
        <w:t xml:space="preserve">.  It was contended that it was as at that stage in arrears which were </w:t>
      </w:r>
      <w:r w:rsidR="00FE586B" w:rsidRPr="00052CAC">
        <w:rPr>
          <w:rFonts w:ascii="Times New Roman" w:hAnsi="Times New Roman" w:cs="Times New Roman"/>
          <w:sz w:val="30"/>
          <w:szCs w:val="30"/>
        </w:rPr>
        <w:t xml:space="preserve">allegedly less than those eventually said to be </w:t>
      </w:r>
      <w:r w:rsidR="00C50AC7" w:rsidRPr="00052CAC">
        <w:rPr>
          <w:rFonts w:ascii="Times New Roman" w:hAnsi="Times New Roman" w:cs="Times New Roman"/>
          <w:sz w:val="30"/>
          <w:szCs w:val="30"/>
        </w:rPr>
        <w:t>due</w:t>
      </w:r>
      <w:r w:rsidR="00FE586B" w:rsidRPr="00052CAC">
        <w:rPr>
          <w:rFonts w:ascii="Times New Roman" w:hAnsi="Times New Roman" w:cs="Times New Roman"/>
          <w:sz w:val="30"/>
          <w:szCs w:val="30"/>
        </w:rPr>
        <w:t xml:space="preserve"> as at the time of the institution of the consent proceedings.  These proceedings were </w:t>
      </w:r>
      <w:r w:rsidR="00953F35" w:rsidRPr="00052CAC">
        <w:rPr>
          <w:rFonts w:ascii="Times New Roman" w:hAnsi="Times New Roman" w:cs="Times New Roman"/>
          <w:sz w:val="30"/>
          <w:szCs w:val="30"/>
        </w:rPr>
        <w:t xml:space="preserve">filed </w:t>
      </w:r>
      <w:r w:rsidR="00FE586B" w:rsidRPr="00052CAC">
        <w:rPr>
          <w:rFonts w:ascii="Times New Roman" w:hAnsi="Times New Roman" w:cs="Times New Roman"/>
          <w:sz w:val="30"/>
          <w:szCs w:val="30"/>
        </w:rPr>
        <w:t>under case No. 1284/2012.</w:t>
      </w:r>
    </w:p>
    <w:p w:rsidR="00FA49C0" w:rsidRPr="00052CAC" w:rsidRDefault="00FA49C0" w:rsidP="008B621D">
      <w:pPr>
        <w:spacing w:line="480" w:lineRule="auto"/>
        <w:ind w:left="720" w:hanging="720"/>
        <w:contextualSpacing/>
        <w:jc w:val="both"/>
        <w:rPr>
          <w:rFonts w:ascii="Times New Roman" w:hAnsi="Times New Roman" w:cs="Times New Roman"/>
          <w:sz w:val="30"/>
          <w:szCs w:val="30"/>
        </w:rPr>
      </w:pPr>
    </w:p>
    <w:p w:rsidR="004D735B" w:rsidRPr="00052CAC" w:rsidRDefault="00D54384" w:rsidP="008B621D">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lastRenderedPageBreak/>
        <w:t>[6</w:t>
      </w:r>
      <w:r w:rsidR="00F96A6E" w:rsidRPr="00052CAC">
        <w:rPr>
          <w:rFonts w:ascii="Times New Roman" w:hAnsi="Times New Roman" w:cs="Times New Roman"/>
          <w:sz w:val="30"/>
          <w:szCs w:val="30"/>
        </w:rPr>
        <w:t>]</w:t>
      </w:r>
      <w:r w:rsidR="00F96A6E" w:rsidRPr="00052CAC">
        <w:rPr>
          <w:rFonts w:ascii="Times New Roman" w:hAnsi="Times New Roman" w:cs="Times New Roman"/>
          <w:sz w:val="30"/>
          <w:szCs w:val="30"/>
        </w:rPr>
        <w:tab/>
      </w:r>
      <w:r w:rsidR="003E4166" w:rsidRPr="00052CAC">
        <w:rPr>
          <w:rFonts w:ascii="Times New Roman" w:hAnsi="Times New Roman" w:cs="Times New Roman"/>
          <w:sz w:val="30"/>
          <w:szCs w:val="30"/>
        </w:rPr>
        <w:t xml:space="preserve">The facts </w:t>
      </w:r>
      <w:r w:rsidR="00953F35" w:rsidRPr="00052CAC">
        <w:rPr>
          <w:rFonts w:ascii="Times New Roman" w:hAnsi="Times New Roman" w:cs="Times New Roman"/>
          <w:sz w:val="30"/>
          <w:szCs w:val="30"/>
        </w:rPr>
        <w:t>discharged</w:t>
      </w:r>
      <w:r w:rsidR="008865FF" w:rsidRPr="00052CAC">
        <w:rPr>
          <w:rFonts w:ascii="Times New Roman" w:hAnsi="Times New Roman" w:cs="Times New Roman"/>
          <w:sz w:val="30"/>
          <w:szCs w:val="30"/>
        </w:rPr>
        <w:t>herein reveal</w:t>
      </w:r>
      <w:r w:rsidR="003E4166" w:rsidRPr="00052CAC">
        <w:rPr>
          <w:rFonts w:ascii="Times New Roman" w:hAnsi="Times New Roman" w:cs="Times New Roman"/>
          <w:sz w:val="30"/>
          <w:szCs w:val="30"/>
        </w:rPr>
        <w:t xml:space="preserve"> that the said matter (repossession of scaffolding) was eventually settled between the parties as a result of which the scaffolding was handed over to the Petitioner.  This </w:t>
      </w:r>
      <w:r w:rsidR="00CC00A6" w:rsidRPr="00052CAC">
        <w:rPr>
          <w:rFonts w:ascii="Times New Roman" w:hAnsi="Times New Roman" w:cs="Times New Roman"/>
          <w:sz w:val="30"/>
          <w:szCs w:val="30"/>
        </w:rPr>
        <w:t xml:space="preserve">was achieved </w:t>
      </w:r>
      <w:r w:rsidR="00AD48E1" w:rsidRPr="00052CAC">
        <w:rPr>
          <w:rFonts w:ascii="Times New Roman" w:hAnsi="Times New Roman" w:cs="Times New Roman"/>
          <w:sz w:val="30"/>
          <w:szCs w:val="30"/>
        </w:rPr>
        <w:t>at the time the current proceedings were already pending</w:t>
      </w:r>
      <w:r w:rsidR="008865FF" w:rsidRPr="00052CAC">
        <w:rPr>
          <w:rFonts w:ascii="Times New Roman" w:hAnsi="Times New Roman" w:cs="Times New Roman"/>
          <w:sz w:val="30"/>
          <w:szCs w:val="30"/>
        </w:rPr>
        <w:t>in court</w:t>
      </w:r>
      <w:r w:rsidR="00AD48E1" w:rsidRPr="00052CAC">
        <w:rPr>
          <w:rFonts w:ascii="Times New Roman" w:hAnsi="Times New Roman" w:cs="Times New Roman"/>
          <w:sz w:val="30"/>
          <w:szCs w:val="30"/>
        </w:rPr>
        <w:t>.The</w:t>
      </w:r>
      <w:r w:rsidR="003E4166" w:rsidRPr="00052CAC">
        <w:rPr>
          <w:rFonts w:ascii="Times New Roman" w:hAnsi="Times New Roman" w:cs="Times New Roman"/>
          <w:sz w:val="30"/>
          <w:szCs w:val="30"/>
        </w:rPr>
        <w:t xml:space="preserve"> settlement concerned was apparently at the same time </w:t>
      </w:r>
      <w:r w:rsidR="00AD48E1" w:rsidRPr="00052CAC">
        <w:rPr>
          <w:rFonts w:ascii="Times New Roman" w:hAnsi="Times New Roman" w:cs="Times New Roman"/>
          <w:sz w:val="30"/>
          <w:szCs w:val="30"/>
        </w:rPr>
        <w:t>as the</w:t>
      </w:r>
      <w:r w:rsidR="003E4166" w:rsidRPr="00052CAC">
        <w:rPr>
          <w:rFonts w:ascii="Times New Roman" w:hAnsi="Times New Roman" w:cs="Times New Roman"/>
          <w:sz w:val="30"/>
          <w:szCs w:val="30"/>
        </w:rPr>
        <w:t xml:space="preserve"> settlement of the current </w:t>
      </w:r>
      <w:r w:rsidR="00AD48E1" w:rsidRPr="00052CAC">
        <w:rPr>
          <w:rFonts w:ascii="Times New Roman" w:hAnsi="Times New Roman" w:cs="Times New Roman"/>
          <w:sz w:val="30"/>
          <w:szCs w:val="30"/>
        </w:rPr>
        <w:t>proceedings</w:t>
      </w:r>
      <w:r w:rsidR="003E4166" w:rsidRPr="00052CAC">
        <w:rPr>
          <w:rFonts w:ascii="Times New Roman" w:hAnsi="Times New Roman" w:cs="Times New Roman"/>
          <w:sz w:val="30"/>
          <w:szCs w:val="30"/>
        </w:rPr>
        <w:t>, which resulted in the preparation and signing of a document referred to as the</w:t>
      </w:r>
      <w:r w:rsidR="00EA2276" w:rsidRPr="00052CAC">
        <w:rPr>
          <w:rFonts w:ascii="Times New Roman" w:hAnsi="Times New Roman" w:cs="Times New Roman"/>
          <w:sz w:val="30"/>
          <w:szCs w:val="30"/>
        </w:rPr>
        <w:t>:</w:t>
      </w:r>
      <w:r w:rsidR="00AD48E1" w:rsidRPr="00052CAC">
        <w:rPr>
          <w:rFonts w:ascii="Times New Roman" w:hAnsi="Times New Roman" w:cs="Times New Roman"/>
          <w:sz w:val="30"/>
          <w:szCs w:val="30"/>
        </w:rPr>
        <w:t>-</w:t>
      </w:r>
    </w:p>
    <w:p w:rsidR="00AD48E1" w:rsidRPr="00052CAC" w:rsidRDefault="003E4166" w:rsidP="002F21CE">
      <w:pPr>
        <w:spacing w:line="360" w:lineRule="auto"/>
        <w:ind w:left="3600"/>
        <w:contextualSpacing/>
        <w:jc w:val="both"/>
        <w:rPr>
          <w:rFonts w:ascii="Times New Roman" w:hAnsi="Times New Roman" w:cs="Times New Roman"/>
          <w:i/>
          <w:sz w:val="30"/>
          <w:szCs w:val="30"/>
          <w:u w:val="single"/>
        </w:rPr>
      </w:pPr>
      <w:r w:rsidRPr="00052CAC">
        <w:rPr>
          <w:rFonts w:ascii="Times New Roman" w:hAnsi="Times New Roman" w:cs="Times New Roman"/>
          <w:i/>
          <w:sz w:val="30"/>
          <w:szCs w:val="30"/>
          <w:u w:val="single"/>
        </w:rPr>
        <w:t>“Acknowledgment of Debt/Agreement of Settlement</w:t>
      </w:r>
      <w:r w:rsidR="00AD48E1" w:rsidRPr="00052CAC">
        <w:rPr>
          <w:rFonts w:ascii="Times New Roman" w:hAnsi="Times New Roman" w:cs="Times New Roman"/>
          <w:i/>
          <w:sz w:val="30"/>
          <w:szCs w:val="30"/>
          <w:u w:val="single"/>
        </w:rPr>
        <w:t>,”</w:t>
      </w:r>
    </w:p>
    <w:p w:rsidR="005B3DE8" w:rsidRPr="00052CAC" w:rsidRDefault="005B3DE8" w:rsidP="00AD48E1">
      <w:pPr>
        <w:spacing w:line="360" w:lineRule="auto"/>
        <w:contextualSpacing/>
        <w:jc w:val="both"/>
        <w:rPr>
          <w:rFonts w:ascii="Times New Roman" w:hAnsi="Times New Roman" w:cs="Times New Roman"/>
          <w:sz w:val="30"/>
          <w:szCs w:val="30"/>
        </w:rPr>
      </w:pPr>
    </w:p>
    <w:p w:rsidR="002F21CE" w:rsidRPr="00052CAC" w:rsidRDefault="00AD48E1" w:rsidP="00A13671">
      <w:pPr>
        <w:spacing w:line="360" w:lineRule="auto"/>
        <w:ind w:left="720"/>
        <w:contextualSpacing/>
        <w:jc w:val="both"/>
        <w:rPr>
          <w:rFonts w:ascii="Times New Roman" w:hAnsi="Times New Roman" w:cs="Times New Roman"/>
          <w:sz w:val="30"/>
          <w:szCs w:val="30"/>
        </w:rPr>
      </w:pPr>
      <w:r w:rsidRPr="00052CAC">
        <w:rPr>
          <w:rFonts w:ascii="Times New Roman" w:hAnsi="Times New Roman" w:cs="Times New Roman"/>
          <w:sz w:val="30"/>
          <w:szCs w:val="30"/>
        </w:rPr>
        <w:t>A</w:t>
      </w:r>
      <w:r w:rsidR="002F21CE" w:rsidRPr="00052CAC">
        <w:rPr>
          <w:rFonts w:ascii="Times New Roman" w:hAnsi="Times New Roman" w:cs="Times New Roman"/>
          <w:sz w:val="30"/>
          <w:szCs w:val="30"/>
        </w:rPr>
        <w:t>nnexed to the petition</w:t>
      </w:r>
      <w:r w:rsidR="00555BA1" w:rsidRPr="00052CAC">
        <w:rPr>
          <w:rFonts w:ascii="Times New Roman" w:hAnsi="Times New Roman" w:cs="Times New Roman"/>
          <w:sz w:val="30"/>
          <w:szCs w:val="30"/>
        </w:rPr>
        <w:t>.M</w:t>
      </w:r>
      <w:r w:rsidR="002F21CE" w:rsidRPr="00052CAC">
        <w:rPr>
          <w:rFonts w:ascii="Times New Roman" w:hAnsi="Times New Roman" w:cs="Times New Roman"/>
          <w:sz w:val="30"/>
          <w:szCs w:val="30"/>
        </w:rPr>
        <w:t xml:space="preserve">ore about this document shall be </w:t>
      </w:r>
      <w:r w:rsidR="005B3DE8" w:rsidRPr="00052CAC">
        <w:rPr>
          <w:rFonts w:ascii="Times New Roman" w:hAnsi="Times New Roman" w:cs="Times New Roman"/>
          <w:sz w:val="30"/>
          <w:szCs w:val="30"/>
        </w:rPr>
        <w:t>stated</w:t>
      </w:r>
      <w:r w:rsidR="002F21CE" w:rsidRPr="00052CAC">
        <w:rPr>
          <w:rFonts w:ascii="Times New Roman" w:hAnsi="Times New Roman" w:cs="Times New Roman"/>
          <w:sz w:val="30"/>
          <w:szCs w:val="30"/>
        </w:rPr>
        <w:t xml:space="preserve"> herein </w:t>
      </w:r>
      <w:r w:rsidR="005B3DE8" w:rsidRPr="00052CAC">
        <w:rPr>
          <w:rFonts w:ascii="Times New Roman" w:hAnsi="Times New Roman" w:cs="Times New Roman"/>
          <w:sz w:val="30"/>
          <w:szCs w:val="30"/>
        </w:rPr>
        <w:t>below.</w:t>
      </w:r>
    </w:p>
    <w:p w:rsidR="00F96A6E" w:rsidRPr="00052CAC" w:rsidRDefault="00D54384" w:rsidP="005B3DE8">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[7</w:t>
      </w:r>
      <w:r w:rsidR="00F96A6E" w:rsidRPr="00052CAC">
        <w:rPr>
          <w:rFonts w:ascii="Times New Roman" w:hAnsi="Times New Roman" w:cs="Times New Roman"/>
          <w:sz w:val="30"/>
          <w:szCs w:val="30"/>
        </w:rPr>
        <w:t>]</w:t>
      </w:r>
      <w:r w:rsidR="00F96A6E" w:rsidRPr="00052CAC">
        <w:rPr>
          <w:rFonts w:ascii="Times New Roman" w:hAnsi="Times New Roman" w:cs="Times New Roman"/>
          <w:sz w:val="30"/>
          <w:szCs w:val="30"/>
        </w:rPr>
        <w:tab/>
      </w:r>
      <w:r w:rsidR="002F21CE" w:rsidRPr="00052CAC">
        <w:rPr>
          <w:rFonts w:ascii="Times New Roman" w:hAnsi="Times New Roman" w:cs="Times New Roman"/>
          <w:sz w:val="30"/>
          <w:szCs w:val="30"/>
        </w:rPr>
        <w:t xml:space="preserve">The Petitioner also alleged that part of its grounds for instituting the current proceedings was the fact that there had been instituted other proceedings against the first Respondent by an entity called Central Bridge Trading 348 CC, which had sought an order to confirm the jurisdiction of this court over the first Respondent who was allegedly about to escape </w:t>
      </w:r>
      <w:r w:rsidR="008865FF" w:rsidRPr="00052CAC">
        <w:rPr>
          <w:rFonts w:ascii="Times New Roman" w:hAnsi="Times New Roman" w:cs="Times New Roman"/>
          <w:sz w:val="30"/>
          <w:szCs w:val="30"/>
        </w:rPr>
        <w:t xml:space="preserve">the jurisdiction of this court and relocate </w:t>
      </w:r>
      <w:r w:rsidR="002F21CE" w:rsidRPr="00052CAC">
        <w:rPr>
          <w:rFonts w:ascii="Times New Roman" w:hAnsi="Times New Roman" w:cs="Times New Roman"/>
          <w:sz w:val="30"/>
          <w:szCs w:val="30"/>
        </w:rPr>
        <w:t>to Mozambique in an endeavor to escape its debt</w:t>
      </w:r>
      <w:r w:rsidR="008865FF" w:rsidRPr="00052CAC">
        <w:rPr>
          <w:rFonts w:ascii="Times New Roman" w:hAnsi="Times New Roman" w:cs="Times New Roman"/>
          <w:sz w:val="30"/>
          <w:szCs w:val="30"/>
        </w:rPr>
        <w:t>s</w:t>
      </w:r>
      <w:r w:rsidR="002F21CE" w:rsidRPr="00052CAC">
        <w:rPr>
          <w:rFonts w:ascii="Times New Roman" w:hAnsi="Times New Roman" w:cs="Times New Roman"/>
          <w:sz w:val="30"/>
          <w:szCs w:val="30"/>
        </w:rPr>
        <w:t xml:space="preserve">.  The significance </w:t>
      </w:r>
      <w:r w:rsidR="00202125" w:rsidRPr="00052CAC">
        <w:rPr>
          <w:rFonts w:ascii="Times New Roman" w:hAnsi="Times New Roman" w:cs="Times New Roman"/>
          <w:sz w:val="30"/>
          <w:szCs w:val="30"/>
        </w:rPr>
        <w:t xml:space="preserve">of this </w:t>
      </w:r>
      <w:r w:rsidR="005B3DE8" w:rsidRPr="00052CAC">
        <w:rPr>
          <w:rFonts w:ascii="Times New Roman" w:hAnsi="Times New Roman" w:cs="Times New Roman"/>
          <w:sz w:val="30"/>
          <w:szCs w:val="30"/>
        </w:rPr>
        <w:t>contention,</w:t>
      </w:r>
      <w:r w:rsidR="00202125" w:rsidRPr="00052CAC">
        <w:rPr>
          <w:rFonts w:ascii="Times New Roman" w:hAnsi="Times New Roman" w:cs="Times New Roman"/>
          <w:sz w:val="30"/>
          <w:szCs w:val="30"/>
        </w:rPr>
        <w:t xml:space="preserve"> was </w:t>
      </w:r>
      <w:r w:rsidR="005B3DE8" w:rsidRPr="00052CAC">
        <w:rPr>
          <w:rFonts w:ascii="Times New Roman" w:hAnsi="Times New Roman" w:cs="Times New Roman"/>
          <w:sz w:val="30"/>
          <w:szCs w:val="30"/>
        </w:rPr>
        <w:t>apparently</w:t>
      </w:r>
      <w:r w:rsidR="00202125" w:rsidRPr="00052CAC">
        <w:rPr>
          <w:rFonts w:ascii="Times New Roman" w:hAnsi="Times New Roman" w:cs="Times New Roman"/>
          <w:sz w:val="30"/>
          <w:szCs w:val="30"/>
        </w:rPr>
        <w:t xml:space="preserve"> to indicate that the first Respondent </w:t>
      </w:r>
      <w:r w:rsidR="00202125" w:rsidRPr="00052CAC">
        <w:rPr>
          <w:rFonts w:ascii="Times New Roman" w:hAnsi="Times New Roman" w:cs="Times New Roman"/>
          <w:sz w:val="30"/>
          <w:szCs w:val="30"/>
        </w:rPr>
        <w:lastRenderedPageBreak/>
        <w:t xml:space="preserve">was </w:t>
      </w:r>
      <w:r w:rsidR="005B3DE8" w:rsidRPr="00052CAC">
        <w:rPr>
          <w:rFonts w:ascii="Times New Roman" w:hAnsi="Times New Roman" w:cs="Times New Roman"/>
          <w:sz w:val="30"/>
          <w:szCs w:val="30"/>
        </w:rPr>
        <w:t xml:space="preserve">generally </w:t>
      </w:r>
      <w:r w:rsidR="00202125" w:rsidRPr="00052CAC">
        <w:rPr>
          <w:rFonts w:ascii="Times New Roman" w:hAnsi="Times New Roman" w:cs="Times New Roman"/>
          <w:sz w:val="30"/>
          <w:szCs w:val="30"/>
        </w:rPr>
        <w:t xml:space="preserve">failing to pay its debts and </w:t>
      </w:r>
      <w:r w:rsidR="005B3DE8" w:rsidRPr="00052CAC">
        <w:rPr>
          <w:rFonts w:ascii="Times New Roman" w:hAnsi="Times New Roman" w:cs="Times New Roman"/>
          <w:sz w:val="30"/>
          <w:szCs w:val="30"/>
        </w:rPr>
        <w:t xml:space="preserve">that </w:t>
      </w:r>
      <w:r w:rsidR="00202125" w:rsidRPr="00052CAC">
        <w:rPr>
          <w:rFonts w:ascii="Times New Roman" w:hAnsi="Times New Roman" w:cs="Times New Roman"/>
          <w:sz w:val="30"/>
          <w:szCs w:val="30"/>
        </w:rPr>
        <w:t xml:space="preserve">there had been instituted </w:t>
      </w:r>
      <w:r w:rsidR="005B3DE8" w:rsidRPr="00052CAC">
        <w:rPr>
          <w:rFonts w:ascii="Times New Roman" w:hAnsi="Times New Roman" w:cs="Times New Roman"/>
          <w:sz w:val="30"/>
          <w:szCs w:val="30"/>
        </w:rPr>
        <w:t xml:space="preserve">these </w:t>
      </w:r>
      <w:r w:rsidR="00202125" w:rsidRPr="00052CAC">
        <w:rPr>
          <w:rFonts w:ascii="Times New Roman" w:hAnsi="Times New Roman" w:cs="Times New Roman"/>
          <w:sz w:val="30"/>
          <w:szCs w:val="30"/>
        </w:rPr>
        <w:t xml:space="preserve">proceedings </w:t>
      </w:r>
      <w:r w:rsidR="005B3DE8" w:rsidRPr="00052CAC">
        <w:rPr>
          <w:rFonts w:ascii="Times New Roman" w:hAnsi="Times New Roman" w:cs="Times New Roman"/>
          <w:sz w:val="30"/>
          <w:szCs w:val="30"/>
        </w:rPr>
        <w:t xml:space="preserve">in order </w:t>
      </w:r>
      <w:r w:rsidR="008865FF" w:rsidRPr="00052CAC">
        <w:rPr>
          <w:rFonts w:ascii="Times New Roman" w:hAnsi="Times New Roman" w:cs="Times New Roman"/>
          <w:sz w:val="30"/>
          <w:szCs w:val="30"/>
        </w:rPr>
        <w:t>to recover such debts.</w:t>
      </w:r>
    </w:p>
    <w:p w:rsidR="00202125" w:rsidRPr="00052CAC" w:rsidRDefault="00202125" w:rsidP="00AE0125">
      <w:pPr>
        <w:spacing w:line="480" w:lineRule="auto"/>
        <w:ind w:left="720" w:hanging="720"/>
        <w:contextualSpacing/>
        <w:jc w:val="both"/>
        <w:rPr>
          <w:rFonts w:ascii="Times New Roman" w:hAnsi="Times New Roman" w:cs="Times New Roman"/>
          <w:sz w:val="30"/>
          <w:szCs w:val="30"/>
        </w:rPr>
      </w:pPr>
    </w:p>
    <w:p w:rsidR="00344B0C" w:rsidRPr="00052CAC" w:rsidRDefault="00D54384" w:rsidP="00AE0125">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[8</w:t>
      </w:r>
      <w:r w:rsidR="00F96A6E" w:rsidRPr="00052CAC">
        <w:rPr>
          <w:rFonts w:ascii="Times New Roman" w:hAnsi="Times New Roman" w:cs="Times New Roman"/>
          <w:sz w:val="30"/>
          <w:szCs w:val="30"/>
        </w:rPr>
        <w:t>]</w:t>
      </w:r>
      <w:r w:rsidR="00F96A6E" w:rsidRPr="00052CAC">
        <w:rPr>
          <w:rFonts w:ascii="Times New Roman" w:hAnsi="Times New Roman" w:cs="Times New Roman"/>
          <w:sz w:val="30"/>
          <w:szCs w:val="30"/>
        </w:rPr>
        <w:tab/>
      </w:r>
      <w:r w:rsidR="0043186B" w:rsidRPr="00052CAC">
        <w:rPr>
          <w:rFonts w:ascii="Times New Roman" w:hAnsi="Times New Roman" w:cs="Times New Roman"/>
          <w:sz w:val="30"/>
          <w:szCs w:val="30"/>
        </w:rPr>
        <w:t>It</w:t>
      </w:r>
      <w:r w:rsidR="008865FF" w:rsidRPr="00052CAC">
        <w:rPr>
          <w:rFonts w:ascii="Times New Roman" w:hAnsi="Times New Roman" w:cs="Times New Roman"/>
          <w:sz w:val="30"/>
          <w:szCs w:val="30"/>
        </w:rPr>
        <w:t xml:space="preserve"> was </w:t>
      </w:r>
      <w:r w:rsidR="0043186B" w:rsidRPr="00052CAC">
        <w:rPr>
          <w:rFonts w:ascii="Times New Roman" w:hAnsi="Times New Roman" w:cs="Times New Roman"/>
          <w:sz w:val="30"/>
          <w:szCs w:val="30"/>
        </w:rPr>
        <w:t xml:space="preserve">further </w:t>
      </w:r>
      <w:r w:rsidR="008865FF" w:rsidRPr="00052CAC">
        <w:rPr>
          <w:rFonts w:ascii="Times New Roman" w:hAnsi="Times New Roman" w:cs="Times New Roman"/>
          <w:sz w:val="30"/>
          <w:szCs w:val="30"/>
        </w:rPr>
        <w:t>alleged that the</w:t>
      </w:r>
      <w:r w:rsidR="00202125" w:rsidRPr="00052CAC">
        <w:rPr>
          <w:rFonts w:ascii="Times New Roman" w:hAnsi="Times New Roman" w:cs="Times New Roman"/>
          <w:sz w:val="30"/>
          <w:szCs w:val="30"/>
        </w:rPr>
        <w:t xml:space="preserve"> Swaziland Development and Savings Bank had also instituted summons against the Respondent claiming payment of a sum of E4,</w:t>
      </w:r>
      <w:r w:rsidR="00C71883" w:rsidRPr="00052CAC">
        <w:rPr>
          <w:rFonts w:ascii="Times New Roman" w:hAnsi="Times New Roman" w:cs="Times New Roman"/>
          <w:sz w:val="30"/>
          <w:szCs w:val="30"/>
        </w:rPr>
        <w:t xml:space="preserve"> 129, 519.91 (Four Million One H</w:t>
      </w:r>
      <w:r w:rsidR="00202125" w:rsidRPr="00052CAC">
        <w:rPr>
          <w:rFonts w:ascii="Times New Roman" w:hAnsi="Times New Roman" w:cs="Times New Roman"/>
          <w:sz w:val="30"/>
          <w:szCs w:val="30"/>
        </w:rPr>
        <w:t xml:space="preserve">undred and </w:t>
      </w:r>
      <w:r w:rsidR="00C71883" w:rsidRPr="00052CAC">
        <w:rPr>
          <w:rFonts w:ascii="Times New Roman" w:hAnsi="Times New Roman" w:cs="Times New Roman"/>
          <w:sz w:val="30"/>
          <w:szCs w:val="30"/>
        </w:rPr>
        <w:t>T</w:t>
      </w:r>
      <w:r w:rsidR="00202125" w:rsidRPr="00052CAC">
        <w:rPr>
          <w:rFonts w:ascii="Times New Roman" w:hAnsi="Times New Roman" w:cs="Times New Roman"/>
          <w:sz w:val="30"/>
          <w:szCs w:val="30"/>
        </w:rPr>
        <w:t xml:space="preserve">wenty </w:t>
      </w:r>
      <w:r w:rsidR="00C71883" w:rsidRPr="00052CAC">
        <w:rPr>
          <w:rFonts w:ascii="Times New Roman" w:hAnsi="Times New Roman" w:cs="Times New Roman"/>
          <w:sz w:val="30"/>
          <w:szCs w:val="30"/>
        </w:rPr>
        <w:t>N</w:t>
      </w:r>
      <w:r w:rsidR="00202125" w:rsidRPr="00052CAC">
        <w:rPr>
          <w:rFonts w:ascii="Times New Roman" w:hAnsi="Times New Roman" w:cs="Times New Roman"/>
          <w:sz w:val="30"/>
          <w:szCs w:val="30"/>
        </w:rPr>
        <w:t xml:space="preserve">ine </w:t>
      </w:r>
      <w:r w:rsidR="00C71883" w:rsidRPr="00052CAC">
        <w:rPr>
          <w:rFonts w:ascii="Times New Roman" w:hAnsi="Times New Roman" w:cs="Times New Roman"/>
          <w:sz w:val="30"/>
          <w:szCs w:val="30"/>
        </w:rPr>
        <w:t>T</w:t>
      </w:r>
      <w:r w:rsidR="0043186B" w:rsidRPr="00052CAC">
        <w:rPr>
          <w:rFonts w:ascii="Times New Roman" w:hAnsi="Times New Roman" w:cs="Times New Roman"/>
          <w:sz w:val="30"/>
          <w:szCs w:val="30"/>
        </w:rPr>
        <w:t>housand F</w:t>
      </w:r>
      <w:r w:rsidR="00202125" w:rsidRPr="00052CAC">
        <w:rPr>
          <w:rFonts w:ascii="Times New Roman" w:hAnsi="Times New Roman" w:cs="Times New Roman"/>
          <w:sz w:val="30"/>
          <w:szCs w:val="30"/>
        </w:rPr>
        <w:t xml:space="preserve">ive </w:t>
      </w:r>
      <w:r w:rsidR="00C71883" w:rsidRPr="00052CAC">
        <w:rPr>
          <w:rFonts w:ascii="Times New Roman" w:hAnsi="Times New Roman" w:cs="Times New Roman"/>
          <w:sz w:val="30"/>
          <w:szCs w:val="30"/>
        </w:rPr>
        <w:t>H</w:t>
      </w:r>
      <w:r w:rsidR="00202125" w:rsidRPr="00052CAC">
        <w:rPr>
          <w:rFonts w:ascii="Times New Roman" w:hAnsi="Times New Roman" w:cs="Times New Roman"/>
          <w:sz w:val="30"/>
          <w:szCs w:val="30"/>
        </w:rPr>
        <w:t xml:space="preserve">undred and </w:t>
      </w:r>
      <w:r w:rsidR="00C71883" w:rsidRPr="00052CAC">
        <w:rPr>
          <w:rFonts w:ascii="Times New Roman" w:hAnsi="Times New Roman" w:cs="Times New Roman"/>
          <w:sz w:val="30"/>
          <w:szCs w:val="30"/>
        </w:rPr>
        <w:t>Nineteen Emalangeni</w:t>
      </w:r>
      <w:r w:rsidR="0043186B" w:rsidRPr="00052CAC">
        <w:rPr>
          <w:rFonts w:ascii="Times New Roman" w:hAnsi="Times New Roman" w:cs="Times New Roman"/>
          <w:sz w:val="30"/>
          <w:szCs w:val="30"/>
        </w:rPr>
        <w:t xml:space="preserve">, </w:t>
      </w:r>
      <w:r w:rsidR="00C71883" w:rsidRPr="00052CAC">
        <w:rPr>
          <w:rFonts w:ascii="Times New Roman" w:hAnsi="Times New Roman" w:cs="Times New Roman"/>
          <w:sz w:val="30"/>
          <w:szCs w:val="30"/>
        </w:rPr>
        <w:t>Ninety O</w:t>
      </w:r>
      <w:r w:rsidR="00202125" w:rsidRPr="00052CAC">
        <w:rPr>
          <w:rFonts w:ascii="Times New Roman" w:hAnsi="Times New Roman" w:cs="Times New Roman"/>
          <w:sz w:val="30"/>
          <w:szCs w:val="30"/>
        </w:rPr>
        <w:t xml:space="preserve">ne </w:t>
      </w:r>
      <w:r w:rsidR="00C71883" w:rsidRPr="00052CAC">
        <w:rPr>
          <w:rFonts w:ascii="Times New Roman" w:hAnsi="Times New Roman" w:cs="Times New Roman"/>
          <w:sz w:val="30"/>
          <w:szCs w:val="30"/>
        </w:rPr>
        <w:t>C</w:t>
      </w:r>
      <w:r w:rsidR="0043186B" w:rsidRPr="00052CAC">
        <w:rPr>
          <w:rFonts w:ascii="Times New Roman" w:hAnsi="Times New Roman" w:cs="Times New Roman"/>
          <w:sz w:val="30"/>
          <w:szCs w:val="30"/>
        </w:rPr>
        <w:t>ents</w:t>
      </w:r>
      <w:r w:rsidR="00202125" w:rsidRPr="00052CAC">
        <w:rPr>
          <w:rFonts w:ascii="Times New Roman" w:hAnsi="Times New Roman" w:cs="Times New Roman"/>
          <w:sz w:val="30"/>
          <w:szCs w:val="30"/>
        </w:rPr>
        <w:t>)</w:t>
      </w:r>
      <w:r w:rsidR="0043186B" w:rsidRPr="00052CAC">
        <w:rPr>
          <w:rFonts w:ascii="Times New Roman" w:hAnsi="Times New Roman" w:cs="Times New Roman"/>
          <w:sz w:val="30"/>
          <w:szCs w:val="30"/>
        </w:rPr>
        <w:t xml:space="preserve">as well as the </w:t>
      </w:r>
      <w:r w:rsidR="00CC00A6" w:rsidRPr="00052CAC">
        <w:rPr>
          <w:rFonts w:ascii="Times New Roman" w:hAnsi="Times New Roman" w:cs="Times New Roman"/>
          <w:sz w:val="30"/>
          <w:szCs w:val="30"/>
        </w:rPr>
        <w:t xml:space="preserve">other </w:t>
      </w:r>
      <w:r w:rsidR="00202125" w:rsidRPr="00052CAC">
        <w:rPr>
          <w:rFonts w:ascii="Times New Roman" w:hAnsi="Times New Roman" w:cs="Times New Roman"/>
          <w:sz w:val="30"/>
          <w:szCs w:val="30"/>
        </w:rPr>
        <w:t xml:space="preserve">reliefs </w:t>
      </w:r>
      <w:r w:rsidR="0043186B" w:rsidRPr="00052CAC">
        <w:rPr>
          <w:rFonts w:ascii="Times New Roman" w:hAnsi="Times New Roman" w:cs="Times New Roman"/>
          <w:sz w:val="30"/>
          <w:szCs w:val="30"/>
        </w:rPr>
        <w:t xml:space="preserve">and ancilliary ones sought </w:t>
      </w:r>
      <w:r w:rsidR="00202125" w:rsidRPr="00052CAC">
        <w:rPr>
          <w:rFonts w:ascii="Times New Roman" w:hAnsi="Times New Roman" w:cs="Times New Roman"/>
          <w:sz w:val="30"/>
          <w:szCs w:val="30"/>
        </w:rPr>
        <w:t>against the first Respondent</w:t>
      </w:r>
      <w:r w:rsidR="00600A46" w:rsidRPr="00052CAC">
        <w:rPr>
          <w:rFonts w:ascii="Times New Roman" w:hAnsi="Times New Roman" w:cs="Times New Roman"/>
          <w:sz w:val="30"/>
          <w:szCs w:val="30"/>
        </w:rPr>
        <w:t>. This was said to be</w:t>
      </w:r>
      <w:r w:rsidR="00202125" w:rsidRPr="00052CAC">
        <w:rPr>
          <w:rFonts w:ascii="Times New Roman" w:hAnsi="Times New Roman" w:cs="Times New Roman"/>
          <w:sz w:val="30"/>
          <w:szCs w:val="30"/>
        </w:rPr>
        <w:t xml:space="preserve"> another indicator that </w:t>
      </w:r>
      <w:r w:rsidR="008865FF" w:rsidRPr="00052CAC">
        <w:rPr>
          <w:rFonts w:ascii="Times New Roman" w:hAnsi="Times New Roman" w:cs="Times New Roman"/>
          <w:sz w:val="30"/>
          <w:szCs w:val="30"/>
        </w:rPr>
        <w:t xml:space="preserve">the </w:t>
      </w:r>
      <w:r w:rsidR="00202125" w:rsidRPr="00052CAC">
        <w:rPr>
          <w:rFonts w:ascii="Times New Roman" w:hAnsi="Times New Roman" w:cs="Times New Roman"/>
          <w:sz w:val="30"/>
          <w:szCs w:val="30"/>
        </w:rPr>
        <w:t>Respondent was incapable of paying its debts.</w:t>
      </w:r>
    </w:p>
    <w:p w:rsidR="00202125" w:rsidRPr="00052CAC" w:rsidRDefault="00202125" w:rsidP="00AE0125">
      <w:pPr>
        <w:spacing w:line="480" w:lineRule="auto"/>
        <w:ind w:left="720" w:hanging="720"/>
        <w:contextualSpacing/>
        <w:jc w:val="both"/>
        <w:rPr>
          <w:rFonts w:ascii="Times New Roman" w:hAnsi="Times New Roman" w:cs="Times New Roman"/>
          <w:sz w:val="30"/>
          <w:szCs w:val="30"/>
        </w:rPr>
      </w:pPr>
    </w:p>
    <w:p w:rsidR="007901E2" w:rsidRPr="00052CAC" w:rsidRDefault="00D54384" w:rsidP="008865FF">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[9</w:t>
      </w:r>
      <w:r w:rsidR="004B04AA" w:rsidRPr="00052CAC">
        <w:rPr>
          <w:rFonts w:ascii="Times New Roman" w:hAnsi="Times New Roman" w:cs="Times New Roman"/>
          <w:sz w:val="30"/>
          <w:szCs w:val="30"/>
        </w:rPr>
        <w:t>]</w:t>
      </w:r>
      <w:r w:rsidR="004B04AA" w:rsidRPr="00052CAC">
        <w:rPr>
          <w:rFonts w:ascii="Times New Roman" w:hAnsi="Times New Roman" w:cs="Times New Roman"/>
          <w:sz w:val="30"/>
          <w:szCs w:val="30"/>
        </w:rPr>
        <w:tab/>
      </w:r>
      <w:r w:rsidR="00202125" w:rsidRPr="00052CAC">
        <w:rPr>
          <w:rFonts w:ascii="Times New Roman" w:hAnsi="Times New Roman" w:cs="Times New Roman"/>
          <w:sz w:val="30"/>
          <w:szCs w:val="30"/>
        </w:rPr>
        <w:t xml:space="preserve">The foregoing factors, it was alleged were proof that the first Respondent was </w:t>
      </w:r>
      <w:r w:rsidR="00533697" w:rsidRPr="00052CAC">
        <w:rPr>
          <w:rFonts w:ascii="Times New Roman" w:hAnsi="Times New Roman" w:cs="Times New Roman"/>
          <w:sz w:val="30"/>
          <w:szCs w:val="30"/>
        </w:rPr>
        <w:t>generally incapable of</w:t>
      </w:r>
      <w:r w:rsidR="00202125" w:rsidRPr="00052CAC">
        <w:rPr>
          <w:rFonts w:ascii="Times New Roman" w:hAnsi="Times New Roman" w:cs="Times New Roman"/>
          <w:sz w:val="30"/>
          <w:szCs w:val="30"/>
        </w:rPr>
        <w:t xml:space="preserve"> paying its debts particular</w:t>
      </w:r>
      <w:r w:rsidR="00533697" w:rsidRPr="00052CAC">
        <w:rPr>
          <w:rFonts w:ascii="Times New Roman" w:hAnsi="Times New Roman" w:cs="Times New Roman"/>
          <w:sz w:val="30"/>
          <w:szCs w:val="30"/>
        </w:rPr>
        <w:t>ly</w:t>
      </w:r>
      <w:r w:rsidR="00202125" w:rsidRPr="00052CAC">
        <w:rPr>
          <w:rFonts w:ascii="Times New Roman" w:hAnsi="Times New Roman" w:cs="Times New Roman"/>
          <w:sz w:val="30"/>
          <w:szCs w:val="30"/>
        </w:rPr>
        <w:t xml:space="preserve"> the one due to the Petitioner</w:t>
      </w:r>
      <w:r w:rsidR="00533697" w:rsidRPr="00052CAC">
        <w:rPr>
          <w:rFonts w:ascii="Times New Roman" w:hAnsi="Times New Roman" w:cs="Times New Roman"/>
          <w:sz w:val="30"/>
          <w:szCs w:val="30"/>
        </w:rPr>
        <w:t xml:space="preserve"> which was the basis of these proceedings</w:t>
      </w:r>
      <w:r w:rsidR="00202125" w:rsidRPr="00052CAC">
        <w:rPr>
          <w:rFonts w:ascii="Times New Roman" w:hAnsi="Times New Roman" w:cs="Times New Roman"/>
          <w:sz w:val="30"/>
          <w:szCs w:val="30"/>
        </w:rPr>
        <w:t xml:space="preserve">.  It was alleged further that Section 287 (d) read with Section 288 </w:t>
      </w:r>
      <w:r w:rsidR="00533697" w:rsidRPr="00052CAC">
        <w:rPr>
          <w:rFonts w:ascii="Times New Roman" w:hAnsi="Times New Roman" w:cs="Times New Roman"/>
          <w:sz w:val="30"/>
          <w:szCs w:val="30"/>
        </w:rPr>
        <w:t xml:space="preserve">(c) </w:t>
      </w:r>
      <w:r w:rsidR="00202125" w:rsidRPr="00052CAC">
        <w:rPr>
          <w:rFonts w:ascii="Times New Roman" w:hAnsi="Times New Roman" w:cs="Times New Roman"/>
          <w:sz w:val="30"/>
          <w:szCs w:val="30"/>
        </w:rPr>
        <w:t xml:space="preserve">of the Companies Act </w:t>
      </w:r>
      <w:r w:rsidR="00533697" w:rsidRPr="00052CAC">
        <w:rPr>
          <w:rFonts w:ascii="Times New Roman" w:hAnsi="Times New Roman" w:cs="Times New Roman"/>
          <w:sz w:val="30"/>
          <w:szCs w:val="30"/>
        </w:rPr>
        <w:t xml:space="preserve">No. </w:t>
      </w:r>
      <w:r w:rsidR="00202125" w:rsidRPr="00052CAC">
        <w:rPr>
          <w:rFonts w:ascii="Times New Roman" w:hAnsi="Times New Roman" w:cs="Times New Roman"/>
          <w:sz w:val="30"/>
          <w:szCs w:val="30"/>
        </w:rPr>
        <w:t xml:space="preserve">8 of 2009 authorized </w:t>
      </w:r>
      <w:r w:rsidR="008865FF" w:rsidRPr="00052CAC">
        <w:rPr>
          <w:rFonts w:ascii="Times New Roman" w:hAnsi="Times New Roman" w:cs="Times New Roman"/>
          <w:sz w:val="30"/>
          <w:szCs w:val="30"/>
        </w:rPr>
        <w:t xml:space="preserve">the </w:t>
      </w:r>
      <w:r w:rsidR="00202125" w:rsidRPr="00052CAC">
        <w:rPr>
          <w:rFonts w:ascii="Times New Roman" w:hAnsi="Times New Roman" w:cs="Times New Roman"/>
          <w:sz w:val="30"/>
          <w:szCs w:val="30"/>
        </w:rPr>
        <w:t xml:space="preserve">liquidation </w:t>
      </w:r>
      <w:r w:rsidR="00533697" w:rsidRPr="00052CAC">
        <w:rPr>
          <w:rFonts w:ascii="Times New Roman" w:hAnsi="Times New Roman" w:cs="Times New Roman"/>
          <w:sz w:val="30"/>
          <w:szCs w:val="30"/>
        </w:rPr>
        <w:t xml:space="preserve">or winding up </w:t>
      </w:r>
      <w:r w:rsidR="00202125" w:rsidRPr="00052CAC">
        <w:rPr>
          <w:rFonts w:ascii="Times New Roman" w:hAnsi="Times New Roman" w:cs="Times New Roman"/>
          <w:sz w:val="30"/>
          <w:szCs w:val="30"/>
        </w:rPr>
        <w:t xml:space="preserve">of a company </w:t>
      </w:r>
      <w:r w:rsidR="008865FF" w:rsidRPr="00052CAC">
        <w:rPr>
          <w:rFonts w:ascii="Times New Roman" w:hAnsi="Times New Roman" w:cs="Times New Roman"/>
          <w:sz w:val="30"/>
          <w:szCs w:val="30"/>
        </w:rPr>
        <w:t>that failed</w:t>
      </w:r>
      <w:r w:rsidR="00202125" w:rsidRPr="00052CAC">
        <w:rPr>
          <w:rFonts w:ascii="Times New Roman" w:hAnsi="Times New Roman" w:cs="Times New Roman"/>
          <w:sz w:val="30"/>
          <w:szCs w:val="30"/>
        </w:rPr>
        <w:t xml:space="preserve"> to pay its debts.  As proof of the failure to pay its indebtedness, reference was made to </w:t>
      </w:r>
      <w:r w:rsidR="00533697" w:rsidRPr="00052CAC">
        <w:rPr>
          <w:rFonts w:ascii="Times New Roman" w:hAnsi="Times New Roman" w:cs="Times New Roman"/>
          <w:sz w:val="30"/>
          <w:szCs w:val="30"/>
        </w:rPr>
        <w:t>certain</w:t>
      </w:r>
      <w:r w:rsidR="00202125" w:rsidRPr="00052CAC">
        <w:rPr>
          <w:rFonts w:ascii="Times New Roman" w:hAnsi="Times New Roman" w:cs="Times New Roman"/>
          <w:sz w:val="30"/>
          <w:szCs w:val="30"/>
        </w:rPr>
        <w:t xml:space="preserve"> letters of demand issued against the first Respondent.  </w:t>
      </w:r>
      <w:r w:rsidR="00202125" w:rsidRPr="00052CAC">
        <w:rPr>
          <w:rFonts w:ascii="Times New Roman" w:hAnsi="Times New Roman" w:cs="Times New Roman"/>
          <w:sz w:val="30"/>
          <w:szCs w:val="30"/>
        </w:rPr>
        <w:lastRenderedPageBreak/>
        <w:t>These letters whi</w:t>
      </w:r>
      <w:r w:rsidR="006A34DC" w:rsidRPr="00052CAC">
        <w:rPr>
          <w:rFonts w:ascii="Times New Roman" w:hAnsi="Times New Roman" w:cs="Times New Roman"/>
          <w:sz w:val="30"/>
          <w:szCs w:val="30"/>
        </w:rPr>
        <w:t>ch were issued at varying times</w:t>
      </w:r>
      <w:r w:rsidR="00202125" w:rsidRPr="00052CAC">
        <w:rPr>
          <w:rFonts w:ascii="Times New Roman" w:hAnsi="Times New Roman" w:cs="Times New Roman"/>
          <w:sz w:val="30"/>
          <w:szCs w:val="30"/>
        </w:rPr>
        <w:t xml:space="preserve"> demanded </w:t>
      </w:r>
      <w:r w:rsidR="00533697" w:rsidRPr="00052CAC">
        <w:rPr>
          <w:rFonts w:ascii="Times New Roman" w:hAnsi="Times New Roman" w:cs="Times New Roman"/>
          <w:sz w:val="30"/>
          <w:szCs w:val="30"/>
        </w:rPr>
        <w:t xml:space="preserve">payment of </w:t>
      </w:r>
      <w:r w:rsidR="00202125" w:rsidRPr="00052CAC">
        <w:rPr>
          <w:rFonts w:ascii="Times New Roman" w:hAnsi="Times New Roman" w:cs="Times New Roman"/>
          <w:sz w:val="30"/>
          <w:szCs w:val="30"/>
        </w:rPr>
        <w:t xml:space="preserve">different sums of money allegedly </w:t>
      </w:r>
      <w:r w:rsidR="006A34DC" w:rsidRPr="00052CAC">
        <w:rPr>
          <w:rFonts w:ascii="Times New Roman" w:hAnsi="Times New Roman" w:cs="Times New Roman"/>
          <w:sz w:val="30"/>
          <w:szCs w:val="30"/>
        </w:rPr>
        <w:t>due to the Petitioner.  These amounts</w:t>
      </w:r>
      <w:r w:rsidR="00202125" w:rsidRPr="00052CAC">
        <w:rPr>
          <w:rFonts w:ascii="Times New Roman" w:hAnsi="Times New Roman" w:cs="Times New Roman"/>
          <w:sz w:val="30"/>
          <w:szCs w:val="30"/>
        </w:rPr>
        <w:t xml:space="preserve"> grew bigger as the time progressed </w:t>
      </w:r>
      <w:r w:rsidR="008865FF" w:rsidRPr="00052CAC">
        <w:rPr>
          <w:rFonts w:ascii="Times New Roman" w:hAnsi="Times New Roman" w:cs="Times New Roman"/>
          <w:sz w:val="30"/>
          <w:szCs w:val="30"/>
        </w:rPr>
        <w:t>apparently</w:t>
      </w:r>
      <w:r w:rsidR="00202125" w:rsidRPr="00052CAC">
        <w:rPr>
          <w:rFonts w:ascii="Times New Roman" w:hAnsi="Times New Roman" w:cs="Times New Roman"/>
          <w:sz w:val="30"/>
          <w:szCs w:val="30"/>
        </w:rPr>
        <w:t xml:space="preserve"> due to the fact that the leased items were still in the first Respondent</w:t>
      </w:r>
      <w:r w:rsidR="008865FF" w:rsidRPr="00052CAC">
        <w:rPr>
          <w:rFonts w:ascii="Times New Roman" w:hAnsi="Times New Roman" w:cs="Times New Roman"/>
          <w:sz w:val="30"/>
          <w:szCs w:val="30"/>
        </w:rPr>
        <w:t xml:space="preserve">’s </w:t>
      </w:r>
      <w:r w:rsidR="00202125" w:rsidRPr="00052CAC">
        <w:rPr>
          <w:rFonts w:ascii="Times New Roman" w:hAnsi="Times New Roman" w:cs="Times New Roman"/>
          <w:sz w:val="30"/>
          <w:szCs w:val="30"/>
        </w:rPr>
        <w:t xml:space="preserve">possession </w:t>
      </w:r>
      <w:r w:rsidR="006A34DC" w:rsidRPr="00052CAC">
        <w:rPr>
          <w:rFonts w:ascii="Times New Roman" w:hAnsi="Times New Roman" w:cs="Times New Roman"/>
          <w:sz w:val="30"/>
          <w:szCs w:val="30"/>
        </w:rPr>
        <w:t>with the arrears accumulating all the time</w:t>
      </w:r>
      <w:r w:rsidR="00202125" w:rsidRPr="00052CAC">
        <w:rPr>
          <w:rFonts w:ascii="Times New Roman" w:hAnsi="Times New Roman" w:cs="Times New Roman"/>
          <w:sz w:val="30"/>
          <w:szCs w:val="30"/>
        </w:rPr>
        <w:t>.</w:t>
      </w:r>
    </w:p>
    <w:p w:rsidR="00EA774C" w:rsidRPr="00052CAC" w:rsidRDefault="00EA774C" w:rsidP="008B621D">
      <w:pPr>
        <w:spacing w:line="480" w:lineRule="auto"/>
        <w:ind w:left="720" w:hanging="720"/>
        <w:contextualSpacing/>
        <w:jc w:val="both"/>
        <w:rPr>
          <w:rFonts w:ascii="Times New Roman" w:hAnsi="Times New Roman" w:cs="Times New Roman"/>
          <w:sz w:val="30"/>
          <w:szCs w:val="30"/>
        </w:rPr>
      </w:pPr>
    </w:p>
    <w:p w:rsidR="007901E2" w:rsidRPr="00052CAC" w:rsidRDefault="007901E2" w:rsidP="008B621D">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[10]</w:t>
      </w:r>
      <w:r w:rsidRPr="00052CAC">
        <w:rPr>
          <w:rFonts w:ascii="Times New Roman" w:hAnsi="Times New Roman" w:cs="Times New Roman"/>
          <w:sz w:val="30"/>
          <w:szCs w:val="30"/>
        </w:rPr>
        <w:tab/>
        <w:t>It would appear from the facts of the matter that after the interim order</w:t>
      </w:r>
      <w:r w:rsidR="006A34DC" w:rsidRPr="00052CAC">
        <w:rPr>
          <w:rFonts w:ascii="Times New Roman" w:hAnsi="Times New Roman" w:cs="Times New Roman"/>
          <w:sz w:val="30"/>
          <w:szCs w:val="30"/>
        </w:rPr>
        <w:t xml:space="preserve"> issued by this court after the matter’s first appearance before it and after the provisional liquidation order </w:t>
      </w:r>
      <w:r w:rsidRPr="00052CAC">
        <w:rPr>
          <w:rFonts w:ascii="Times New Roman" w:hAnsi="Times New Roman" w:cs="Times New Roman"/>
          <w:sz w:val="30"/>
          <w:szCs w:val="30"/>
        </w:rPr>
        <w:t>was served on the Respondents and before any of them could respond to the allegations made therein</w:t>
      </w:r>
      <w:r w:rsidR="006A34DC" w:rsidRPr="00052CAC">
        <w:rPr>
          <w:rFonts w:ascii="Times New Roman" w:hAnsi="Times New Roman" w:cs="Times New Roman"/>
          <w:sz w:val="30"/>
          <w:szCs w:val="30"/>
        </w:rPr>
        <w:t>,</w:t>
      </w:r>
      <w:r w:rsidRPr="00052CAC">
        <w:rPr>
          <w:rFonts w:ascii="Times New Roman" w:hAnsi="Times New Roman" w:cs="Times New Roman"/>
          <w:sz w:val="30"/>
          <w:szCs w:val="30"/>
        </w:rPr>
        <w:t xml:space="preserve"> the parties embarked upon </w:t>
      </w:r>
      <w:r w:rsidR="006A34DC" w:rsidRPr="00052CAC">
        <w:rPr>
          <w:rFonts w:ascii="Times New Roman" w:hAnsi="Times New Roman" w:cs="Times New Roman"/>
          <w:sz w:val="30"/>
          <w:szCs w:val="30"/>
        </w:rPr>
        <w:t xml:space="preserve">the </w:t>
      </w:r>
      <w:r w:rsidRPr="00052CAC">
        <w:rPr>
          <w:rFonts w:ascii="Times New Roman" w:hAnsi="Times New Roman" w:cs="Times New Roman"/>
          <w:sz w:val="30"/>
          <w:szCs w:val="30"/>
        </w:rPr>
        <w:t xml:space="preserve">negotiations which resulted in </w:t>
      </w:r>
      <w:r w:rsidR="006A34DC" w:rsidRPr="00052CAC">
        <w:rPr>
          <w:rFonts w:ascii="Times New Roman" w:hAnsi="Times New Roman" w:cs="Times New Roman"/>
          <w:sz w:val="30"/>
          <w:szCs w:val="30"/>
        </w:rPr>
        <w:t>the</w:t>
      </w:r>
      <w:r w:rsidRPr="00052CAC">
        <w:rPr>
          <w:rFonts w:ascii="Times New Roman" w:hAnsi="Times New Roman" w:cs="Times New Roman"/>
          <w:sz w:val="30"/>
          <w:szCs w:val="30"/>
        </w:rPr>
        <w:t xml:space="preserve"> document </w:t>
      </w:r>
      <w:r w:rsidR="008865FF" w:rsidRPr="00052CAC">
        <w:rPr>
          <w:rFonts w:ascii="Times New Roman" w:hAnsi="Times New Roman" w:cs="Times New Roman"/>
          <w:sz w:val="30"/>
          <w:szCs w:val="30"/>
        </w:rPr>
        <w:t>bearing,</w:t>
      </w:r>
      <w:r w:rsidR="006A34DC" w:rsidRPr="00052CAC">
        <w:rPr>
          <w:rFonts w:ascii="Times New Roman" w:hAnsi="Times New Roman" w:cs="Times New Roman"/>
          <w:sz w:val="30"/>
          <w:szCs w:val="30"/>
        </w:rPr>
        <w:t xml:space="preserve"> the words;</w:t>
      </w:r>
      <w:r w:rsidRPr="00052CAC">
        <w:rPr>
          <w:rFonts w:ascii="Times New Roman" w:hAnsi="Times New Roman" w:cs="Times New Roman"/>
          <w:sz w:val="30"/>
          <w:szCs w:val="30"/>
          <w:u w:val="single"/>
        </w:rPr>
        <w:t>Acknowledgment of Debt/Agreement of Settlement,</w:t>
      </w:r>
      <w:r w:rsidR="008865FF" w:rsidRPr="00052CAC">
        <w:rPr>
          <w:rFonts w:ascii="Times New Roman" w:hAnsi="Times New Roman" w:cs="Times New Roman"/>
          <w:sz w:val="30"/>
          <w:szCs w:val="30"/>
        </w:rPr>
        <w:t xml:space="preserve"> marked across</w:t>
      </w:r>
      <w:r w:rsidR="00C26735" w:rsidRPr="00052CAC">
        <w:rPr>
          <w:rFonts w:ascii="Times New Roman" w:hAnsi="Times New Roman" w:cs="Times New Roman"/>
          <w:sz w:val="30"/>
          <w:szCs w:val="30"/>
        </w:rPr>
        <w:t xml:space="preserve"> its face, as stated in the foregoing paragraphs.</w:t>
      </w:r>
      <w:r w:rsidR="006A34DC" w:rsidRPr="00052CAC">
        <w:rPr>
          <w:rFonts w:ascii="Times New Roman" w:hAnsi="Times New Roman" w:cs="Times New Roman"/>
          <w:sz w:val="30"/>
          <w:szCs w:val="30"/>
        </w:rPr>
        <w:t xml:space="preserve">  The said agreement bears the date of the 26</w:t>
      </w:r>
      <w:r w:rsidR="006A34DC" w:rsidRPr="00052CAC">
        <w:rPr>
          <w:rFonts w:ascii="Times New Roman" w:hAnsi="Times New Roman" w:cs="Times New Roman"/>
          <w:sz w:val="30"/>
          <w:szCs w:val="30"/>
          <w:vertAlign w:val="superscript"/>
        </w:rPr>
        <w:t>th</w:t>
      </w:r>
      <w:r w:rsidR="006A34DC" w:rsidRPr="00052CAC">
        <w:rPr>
          <w:rFonts w:ascii="Times New Roman" w:hAnsi="Times New Roman" w:cs="Times New Roman"/>
          <w:sz w:val="30"/>
          <w:szCs w:val="30"/>
        </w:rPr>
        <w:t xml:space="preserve"> October 2012 as the one on which it was signed.</w:t>
      </w:r>
    </w:p>
    <w:p w:rsidR="002E18DF" w:rsidRPr="00052CAC" w:rsidRDefault="002E18DF" w:rsidP="008B621D">
      <w:pPr>
        <w:spacing w:line="480" w:lineRule="auto"/>
        <w:ind w:left="720" w:hanging="720"/>
        <w:contextualSpacing/>
        <w:jc w:val="both"/>
        <w:rPr>
          <w:rFonts w:ascii="Times New Roman" w:hAnsi="Times New Roman" w:cs="Times New Roman"/>
          <w:sz w:val="30"/>
          <w:szCs w:val="30"/>
        </w:rPr>
      </w:pPr>
    </w:p>
    <w:p w:rsidR="00AE0125" w:rsidRPr="00052CAC" w:rsidRDefault="00AE0125" w:rsidP="008B621D">
      <w:pPr>
        <w:spacing w:line="480" w:lineRule="auto"/>
        <w:ind w:left="720" w:hanging="720"/>
        <w:contextualSpacing/>
        <w:jc w:val="both"/>
        <w:rPr>
          <w:rFonts w:ascii="Times New Roman" w:hAnsi="Times New Roman" w:cs="Times New Roman"/>
          <w:sz w:val="30"/>
          <w:szCs w:val="30"/>
          <w:u w:val="single"/>
        </w:rPr>
      </w:pPr>
      <w:r w:rsidRPr="00052CAC">
        <w:rPr>
          <w:rFonts w:ascii="Times New Roman" w:hAnsi="Times New Roman" w:cs="Times New Roman"/>
          <w:sz w:val="30"/>
          <w:szCs w:val="30"/>
        </w:rPr>
        <w:t>[1</w:t>
      </w:r>
      <w:r w:rsidR="007901E2" w:rsidRPr="00052CAC">
        <w:rPr>
          <w:rFonts w:ascii="Times New Roman" w:hAnsi="Times New Roman" w:cs="Times New Roman"/>
          <w:sz w:val="30"/>
          <w:szCs w:val="30"/>
        </w:rPr>
        <w:t>1</w:t>
      </w:r>
      <w:r w:rsidR="004B04AA" w:rsidRPr="00052CAC">
        <w:rPr>
          <w:rFonts w:ascii="Times New Roman" w:hAnsi="Times New Roman" w:cs="Times New Roman"/>
          <w:sz w:val="30"/>
          <w:szCs w:val="30"/>
        </w:rPr>
        <w:t>]</w:t>
      </w:r>
      <w:r w:rsidR="004B04AA" w:rsidRPr="00052CAC">
        <w:rPr>
          <w:rFonts w:ascii="Times New Roman" w:hAnsi="Times New Roman" w:cs="Times New Roman"/>
          <w:sz w:val="30"/>
          <w:szCs w:val="30"/>
        </w:rPr>
        <w:tab/>
      </w:r>
      <w:r w:rsidRPr="00052CAC">
        <w:rPr>
          <w:rFonts w:ascii="Times New Roman" w:hAnsi="Times New Roman" w:cs="Times New Roman"/>
          <w:sz w:val="30"/>
          <w:szCs w:val="30"/>
        </w:rPr>
        <w:t xml:space="preserve">At paragraph 2 to 2.5 of the said document it is provided as follows under the subheading </w:t>
      </w:r>
      <w:r w:rsidRPr="00052CAC">
        <w:rPr>
          <w:rFonts w:ascii="Times New Roman" w:hAnsi="Times New Roman" w:cs="Times New Roman"/>
          <w:sz w:val="30"/>
          <w:szCs w:val="30"/>
          <w:u w:val="single"/>
        </w:rPr>
        <w:t>Acknowledgment:</w:t>
      </w:r>
    </w:p>
    <w:p w:rsidR="00BC0964" w:rsidRPr="00052CAC" w:rsidRDefault="00AE0125" w:rsidP="00AE0125">
      <w:pPr>
        <w:spacing w:line="360" w:lineRule="auto"/>
        <w:ind w:left="3600" w:hanging="720"/>
        <w:contextualSpacing/>
        <w:jc w:val="both"/>
        <w:rPr>
          <w:rFonts w:ascii="Times New Roman" w:hAnsi="Times New Roman" w:cs="Times New Roman"/>
          <w:i/>
          <w:sz w:val="30"/>
          <w:szCs w:val="30"/>
        </w:rPr>
      </w:pPr>
      <w:r w:rsidRPr="00052CAC">
        <w:rPr>
          <w:rFonts w:ascii="Times New Roman" w:hAnsi="Times New Roman" w:cs="Times New Roman"/>
          <w:i/>
          <w:sz w:val="30"/>
          <w:szCs w:val="30"/>
        </w:rPr>
        <w:t>“2.</w:t>
      </w:r>
      <w:r w:rsidRPr="00052CAC">
        <w:rPr>
          <w:rFonts w:ascii="Times New Roman" w:hAnsi="Times New Roman" w:cs="Times New Roman"/>
          <w:i/>
          <w:sz w:val="30"/>
          <w:szCs w:val="30"/>
        </w:rPr>
        <w:tab/>
        <w:t>The first Respondent duly represented by DumsaniDlamini, hereby acknowledge</w:t>
      </w:r>
      <w:r w:rsidR="008865FF" w:rsidRPr="00052CAC">
        <w:rPr>
          <w:rFonts w:ascii="Times New Roman" w:hAnsi="Times New Roman" w:cs="Times New Roman"/>
          <w:i/>
          <w:sz w:val="30"/>
          <w:szCs w:val="30"/>
        </w:rPr>
        <w:t>s</w:t>
      </w:r>
      <w:r w:rsidRPr="00052CAC">
        <w:rPr>
          <w:rFonts w:ascii="Times New Roman" w:hAnsi="Times New Roman" w:cs="Times New Roman"/>
          <w:i/>
          <w:sz w:val="30"/>
          <w:szCs w:val="30"/>
        </w:rPr>
        <w:t xml:space="preserve">to be </w:t>
      </w:r>
      <w:r w:rsidRPr="00052CAC">
        <w:rPr>
          <w:rFonts w:ascii="Times New Roman" w:hAnsi="Times New Roman" w:cs="Times New Roman"/>
          <w:i/>
          <w:sz w:val="30"/>
          <w:szCs w:val="30"/>
        </w:rPr>
        <w:lastRenderedPageBreak/>
        <w:t>indebted to the Applicant in the agreed amount of:-</w:t>
      </w:r>
    </w:p>
    <w:p w:rsidR="00AE0125" w:rsidRPr="00052CAC" w:rsidRDefault="00AE0125" w:rsidP="00AE0125">
      <w:pPr>
        <w:spacing w:line="360" w:lineRule="auto"/>
        <w:ind w:left="3600" w:hanging="720"/>
        <w:contextualSpacing/>
        <w:jc w:val="both"/>
        <w:rPr>
          <w:rFonts w:ascii="Times New Roman" w:hAnsi="Times New Roman" w:cs="Times New Roman"/>
          <w:i/>
          <w:sz w:val="30"/>
          <w:szCs w:val="30"/>
        </w:rPr>
      </w:pPr>
      <w:r w:rsidRPr="00052CAC">
        <w:rPr>
          <w:rFonts w:ascii="Times New Roman" w:hAnsi="Times New Roman" w:cs="Times New Roman"/>
          <w:i/>
          <w:sz w:val="30"/>
          <w:szCs w:val="30"/>
        </w:rPr>
        <w:t>2.1</w:t>
      </w:r>
      <w:r w:rsidRPr="00052CAC">
        <w:rPr>
          <w:rFonts w:ascii="Times New Roman" w:hAnsi="Times New Roman" w:cs="Times New Roman"/>
          <w:i/>
          <w:sz w:val="30"/>
          <w:szCs w:val="30"/>
        </w:rPr>
        <w:tab/>
        <w:t xml:space="preserve">E1, 200, 000.00 (One million Two Hundred Thousand Emalangeni) in respect of arrear rentals of </w:t>
      </w:r>
      <w:r w:rsidR="006A34DC" w:rsidRPr="00052CAC">
        <w:rPr>
          <w:rFonts w:ascii="Times New Roman" w:hAnsi="Times New Roman" w:cs="Times New Roman"/>
          <w:i/>
          <w:sz w:val="30"/>
          <w:szCs w:val="30"/>
        </w:rPr>
        <w:t xml:space="preserve">the </w:t>
      </w:r>
      <w:r w:rsidRPr="00052CAC">
        <w:rPr>
          <w:rFonts w:ascii="Times New Roman" w:hAnsi="Times New Roman" w:cs="Times New Roman"/>
          <w:i/>
          <w:sz w:val="30"/>
          <w:szCs w:val="30"/>
        </w:rPr>
        <w:t>scaffolding equipment leased to the Respondents by the Applicant”.</w:t>
      </w:r>
    </w:p>
    <w:p w:rsidR="00C26735" w:rsidRPr="00052CAC" w:rsidRDefault="00C26735" w:rsidP="00AE0125">
      <w:pPr>
        <w:spacing w:line="360" w:lineRule="auto"/>
        <w:ind w:left="3600" w:hanging="720"/>
        <w:contextualSpacing/>
        <w:jc w:val="both"/>
        <w:rPr>
          <w:rFonts w:ascii="Times New Roman" w:hAnsi="Times New Roman" w:cs="Times New Roman"/>
          <w:i/>
          <w:sz w:val="30"/>
          <w:szCs w:val="30"/>
        </w:rPr>
      </w:pPr>
      <w:r w:rsidRPr="00052CAC">
        <w:rPr>
          <w:rFonts w:ascii="Times New Roman" w:hAnsi="Times New Roman" w:cs="Times New Roman"/>
          <w:i/>
          <w:sz w:val="30"/>
          <w:szCs w:val="30"/>
        </w:rPr>
        <w:t>2.2</w:t>
      </w:r>
      <w:r w:rsidRPr="00052CAC">
        <w:rPr>
          <w:rFonts w:ascii="Times New Roman" w:hAnsi="Times New Roman" w:cs="Times New Roman"/>
          <w:i/>
          <w:sz w:val="30"/>
          <w:szCs w:val="30"/>
        </w:rPr>
        <w:tab/>
        <w:t xml:space="preserve">Interest thereon at the rate of 9% per annum from July 2012 to </w:t>
      </w:r>
      <w:r w:rsidR="006A34DC" w:rsidRPr="00052CAC">
        <w:rPr>
          <w:rFonts w:ascii="Times New Roman" w:hAnsi="Times New Roman" w:cs="Times New Roman"/>
          <w:i/>
          <w:sz w:val="30"/>
          <w:szCs w:val="30"/>
        </w:rPr>
        <w:t xml:space="preserve">the </w:t>
      </w:r>
      <w:r w:rsidRPr="00052CAC">
        <w:rPr>
          <w:rFonts w:ascii="Times New Roman" w:hAnsi="Times New Roman" w:cs="Times New Roman"/>
          <w:i/>
          <w:sz w:val="30"/>
          <w:szCs w:val="30"/>
        </w:rPr>
        <w:t>date of final payment.</w:t>
      </w:r>
    </w:p>
    <w:p w:rsidR="00C26735" w:rsidRPr="00052CAC" w:rsidRDefault="00C26735" w:rsidP="00AE0125">
      <w:pPr>
        <w:spacing w:line="360" w:lineRule="auto"/>
        <w:ind w:left="3600" w:hanging="720"/>
        <w:contextualSpacing/>
        <w:jc w:val="both"/>
        <w:rPr>
          <w:rFonts w:ascii="Times New Roman" w:hAnsi="Times New Roman" w:cs="Times New Roman"/>
          <w:i/>
          <w:sz w:val="30"/>
          <w:szCs w:val="30"/>
        </w:rPr>
      </w:pPr>
      <w:r w:rsidRPr="00052CAC">
        <w:rPr>
          <w:rFonts w:ascii="Times New Roman" w:hAnsi="Times New Roman" w:cs="Times New Roman"/>
          <w:i/>
          <w:sz w:val="30"/>
          <w:szCs w:val="30"/>
        </w:rPr>
        <w:t>3.3</w:t>
      </w:r>
      <w:r w:rsidRPr="00052CAC">
        <w:rPr>
          <w:rFonts w:ascii="Times New Roman" w:hAnsi="Times New Roman" w:cs="Times New Roman"/>
          <w:i/>
          <w:sz w:val="30"/>
          <w:szCs w:val="30"/>
        </w:rPr>
        <w:tab/>
        <w:t xml:space="preserve">Legal costs in Case No. 1284/2012 in the amount of </w:t>
      </w:r>
      <w:r w:rsidR="00323BF7" w:rsidRPr="00052CAC">
        <w:rPr>
          <w:rFonts w:ascii="Times New Roman" w:hAnsi="Times New Roman" w:cs="Times New Roman"/>
          <w:i/>
          <w:sz w:val="30"/>
          <w:szCs w:val="30"/>
        </w:rPr>
        <w:t>E</w:t>
      </w:r>
      <w:r w:rsidRPr="00052CAC">
        <w:rPr>
          <w:rFonts w:ascii="Times New Roman" w:hAnsi="Times New Roman" w:cs="Times New Roman"/>
          <w:i/>
          <w:sz w:val="30"/>
          <w:szCs w:val="30"/>
        </w:rPr>
        <w:t>25, 000.00 (Twenty Five Thousand Emalangeni)</w:t>
      </w:r>
    </w:p>
    <w:p w:rsidR="00C26735" w:rsidRPr="00052CAC" w:rsidRDefault="00C26735" w:rsidP="00AE0125">
      <w:pPr>
        <w:spacing w:line="360" w:lineRule="auto"/>
        <w:ind w:left="3600" w:hanging="720"/>
        <w:contextualSpacing/>
        <w:jc w:val="both"/>
        <w:rPr>
          <w:rFonts w:ascii="Times New Roman" w:hAnsi="Times New Roman" w:cs="Times New Roman"/>
          <w:i/>
          <w:sz w:val="30"/>
          <w:szCs w:val="30"/>
        </w:rPr>
      </w:pPr>
      <w:r w:rsidRPr="00052CAC">
        <w:rPr>
          <w:rFonts w:ascii="Times New Roman" w:hAnsi="Times New Roman" w:cs="Times New Roman"/>
          <w:i/>
          <w:sz w:val="30"/>
          <w:szCs w:val="30"/>
        </w:rPr>
        <w:t>2.4</w:t>
      </w:r>
      <w:r w:rsidRPr="00052CAC">
        <w:rPr>
          <w:rFonts w:ascii="Times New Roman" w:hAnsi="Times New Roman" w:cs="Times New Roman"/>
          <w:i/>
          <w:sz w:val="30"/>
          <w:szCs w:val="30"/>
        </w:rPr>
        <w:tab/>
        <w:t>Deputy Sheriff’s costs in the amount of E20, 000.00 (Twenty Thousand E</w:t>
      </w:r>
      <w:r w:rsidR="00323BF7" w:rsidRPr="00052CAC">
        <w:rPr>
          <w:rFonts w:ascii="Times New Roman" w:hAnsi="Times New Roman" w:cs="Times New Roman"/>
          <w:i/>
          <w:sz w:val="30"/>
          <w:szCs w:val="30"/>
        </w:rPr>
        <w:t>ma</w:t>
      </w:r>
      <w:r w:rsidRPr="00052CAC">
        <w:rPr>
          <w:rFonts w:ascii="Times New Roman" w:hAnsi="Times New Roman" w:cs="Times New Roman"/>
          <w:i/>
          <w:sz w:val="30"/>
          <w:szCs w:val="30"/>
        </w:rPr>
        <w:t>langeni).</w:t>
      </w:r>
    </w:p>
    <w:p w:rsidR="00323BF7" w:rsidRPr="00052CAC" w:rsidRDefault="00323BF7" w:rsidP="00AE0125">
      <w:pPr>
        <w:spacing w:line="360" w:lineRule="auto"/>
        <w:ind w:left="3600" w:hanging="720"/>
        <w:contextualSpacing/>
        <w:jc w:val="both"/>
        <w:rPr>
          <w:rFonts w:ascii="Times New Roman" w:hAnsi="Times New Roman" w:cs="Times New Roman"/>
          <w:i/>
          <w:sz w:val="30"/>
          <w:szCs w:val="30"/>
        </w:rPr>
      </w:pPr>
      <w:r w:rsidRPr="00052CAC">
        <w:rPr>
          <w:rFonts w:ascii="Times New Roman" w:hAnsi="Times New Roman" w:cs="Times New Roman"/>
          <w:i/>
          <w:sz w:val="30"/>
          <w:szCs w:val="30"/>
        </w:rPr>
        <w:t>2.5</w:t>
      </w:r>
      <w:r w:rsidRPr="00052CAC">
        <w:rPr>
          <w:rFonts w:ascii="Times New Roman" w:hAnsi="Times New Roman" w:cs="Times New Roman"/>
          <w:i/>
          <w:sz w:val="30"/>
          <w:szCs w:val="30"/>
        </w:rPr>
        <w:tab/>
      </w:r>
      <w:r w:rsidR="008B233A" w:rsidRPr="00052CAC">
        <w:rPr>
          <w:rFonts w:ascii="Times New Roman" w:hAnsi="Times New Roman" w:cs="Times New Roman"/>
          <w:i/>
          <w:sz w:val="30"/>
          <w:szCs w:val="30"/>
        </w:rPr>
        <w:t xml:space="preserve">10% </w:t>
      </w:r>
      <w:r w:rsidR="00E42060" w:rsidRPr="00052CAC">
        <w:rPr>
          <w:rFonts w:ascii="Times New Roman" w:hAnsi="Times New Roman" w:cs="Times New Roman"/>
          <w:i/>
          <w:sz w:val="30"/>
          <w:szCs w:val="30"/>
        </w:rPr>
        <w:t>C</w:t>
      </w:r>
      <w:r w:rsidRPr="00052CAC">
        <w:rPr>
          <w:rFonts w:ascii="Times New Roman" w:hAnsi="Times New Roman" w:cs="Times New Roman"/>
          <w:i/>
          <w:sz w:val="30"/>
          <w:szCs w:val="30"/>
        </w:rPr>
        <w:t xml:space="preserve">ollection </w:t>
      </w:r>
      <w:r w:rsidR="00E42060" w:rsidRPr="00052CAC">
        <w:rPr>
          <w:rFonts w:ascii="Times New Roman" w:hAnsi="Times New Roman" w:cs="Times New Roman"/>
          <w:i/>
          <w:sz w:val="30"/>
          <w:szCs w:val="30"/>
        </w:rPr>
        <w:t>C</w:t>
      </w:r>
      <w:r w:rsidRPr="00052CAC">
        <w:rPr>
          <w:rFonts w:ascii="Times New Roman" w:hAnsi="Times New Roman" w:cs="Times New Roman"/>
          <w:i/>
          <w:sz w:val="30"/>
          <w:szCs w:val="30"/>
        </w:rPr>
        <w:t>ommission.</w:t>
      </w:r>
    </w:p>
    <w:p w:rsidR="006A34DC" w:rsidRPr="00052CAC" w:rsidRDefault="006A34DC" w:rsidP="00BC0964">
      <w:pPr>
        <w:spacing w:line="480" w:lineRule="auto"/>
        <w:ind w:left="720" w:hanging="720"/>
        <w:contextualSpacing/>
        <w:jc w:val="both"/>
        <w:rPr>
          <w:rFonts w:ascii="Times New Roman" w:hAnsi="Times New Roman" w:cs="Times New Roman"/>
          <w:sz w:val="30"/>
          <w:szCs w:val="30"/>
        </w:rPr>
      </w:pPr>
    </w:p>
    <w:p w:rsidR="00323BF7" w:rsidRPr="00052CAC" w:rsidRDefault="006A34DC"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[12]</w:t>
      </w:r>
      <w:r w:rsidRPr="00052CAC">
        <w:rPr>
          <w:rFonts w:ascii="Times New Roman" w:hAnsi="Times New Roman" w:cs="Times New Roman"/>
          <w:sz w:val="30"/>
          <w:szCs w:val="30"/>
        </w:rPr>
        <w:tab/>
        <w:t>According to clause 3.1 of the Deed of Settlement the above amounts were to be paid in instalments of E120, 000.00 (One Hundred and Twenty Thousand Emalangeni) per month which were to be payable on or before the 7</w:t>
      </w:r>
      <w:r w:rsidRPr="00052CAC">
        <w:rPr>
          <w:rFonts w:ascii="Times New Roman" w:hAnsi="Times New Roman" w:cs="Times New Roman"/>
          <w:sz w:val="30"/>
          <w:szCs w:val="30"/>
          <w:vertAlign w:val="superscript"/>
        </w:rPr>
        <w:t>th</w:t>
      </w:r>
      <w:r w:rsidRPr="00052CAC">
        <w:rPr>
          <w:rFonts w:ascii="Times New Roman" w:hAnsi="Times New Roman" w:cs="Times New Roman"/>
          <w:sz w:val="30"/>
          <w:szCs w:val="30"/>
        </w:rPr>
        <w:t xml:space="preserve"> day of each month beginning on the 7</w:t>
      </w:r>
      <w:r w:rsidRPr="00052CAC">
        <w:rPr>
          <w:rFonts w:ascii="Times New Roman" w:hAnsi="Times New Roman" w:cs="Times New Roman"/>
          <w:sz w:val="30"/>
          <w:szCs w:val="30"/>
          <w:vertAlign w:val="superscript"/>
        </w:rPr>
        <w:t>th</w:t>
      </w:r>
      <w:r w:rsidRPr="00052CAC">
        <w:rPr>
          <w:rFonts w:ascii="Times New Roman" w:hAnsi="Times New Roman" w:cs="Times New Roman"/>
          <w:sz w:val="30"/>
          <w:szCs w:val="30"/>
        </w:rPr>
        <w:t xml:space="preserve"> October 2012.</w:t>
      </w:r>
    </w:p>
    <w:p w:rsidR="006A34DC" w:rsidRPr="00052CAC" w:rsidRDefault="006A34DC" w:rsidP="00BC0964">
      <w:pPr>
        <w:spacing w:line="480" w:lineRule="auto"/>
        <w:ind w:left="720" w:hanging="720"/>
        <w:contextualSpacing/>
        <w:jc w:val="both"/>
        <w:rPr>
          <w:rFonts w:ascii="Times New Roman" w:hAnsi="Times New Roman" w:cs="Times New Roman"/>
          <w:sz w:val="30"/>
          <w:szCs w:val="30"/>
        </w:rPr>
      </w:pPr>
    </w:p>
    <w:p w:rsidR="007B7A47" w:rsidRPr="00052CAC" w:rsidRDefault="00323BF7" w:rsidP="00BC0964">
      <w:pPr>
        <w:spacing w:line="480" w:lineRule="auto"/>
        <w:ind w:left="720" w:hanging="720"/>
        <w:contextualSpacing/>
        <w:jc w:val="both"/>
        <w:rPr>
          <w:rFonts w:ascii="Times New Roman" w:hAnsi="Times New Roman" w:cs="Times New Roman"/>
          <w:b/>
          <w:i/>
          <w:sz w:val="30"/>
          <w:szCs w:val="30"/>
        </w:rPr>
      </w:pPr>
      <w:r w:rsidRPr="00052CAC">
        <w:rPr>
          <w:rFonts w:ascii="Times New Roman" w:hAnsi="Times New Roman" w:cs="Times New Roman"/>
          <w:sz w:val="30"/>
          <w:szCs w:val="30"/>
        </w:rPr>
        <w:t>[1</w:t>
      </w:r>
      <w:r w:rsidR="006A34DC" w:rsidRPr="00052CAC">
        <w:rPr>
          <w:rFonts w:ascii="Times New Roman" w:hAnsi="Times New Roman" w:cs="Times New Roman"/>
          <w:sz w:val="30"/>
          <w:szCs w:val="30"/>
        </w:rPr>
        <w:t>3</w:t>
      </w:r>
      <w:r w:rsidRPr="00052CAC">
        <w:rPr>
          <w:rFonts w:ascii="Times New Roman" w:hAnsi="Times New Roman" w:cs="Times New Roman"/>
          <w:sz w:val="30"/>
          <w:szCs w:val="30"/>
        </w:rPr>
        <w:t>]</w:t>
      </w:r>
      <w:r w:rsidRPr="00052CAC">
        <w:rPr>
          <w:rFonts w:ascii="Times New Roman" w:hAnsi="Times New Roman" w:cs="Times New Roman"/>
          <w:sz w:val="30"/>
          <w:szCs w:val="30"/>
        </w:rPr>
        <w:tab/>
        <w:t>The facts reveal that the first Respondent subsequently failed to comply with the settlement terms as stated above</w:t>
      </w:r>
      <w:r w:rsidR="006A34DC" w:rsidRPr="00052CAC">
        <w:rPr>
          <w:rFonts w:ascii="Times New Roman" w:hAnsi="Times New Roman" w:cs="Times New Roman"/>
          <w:sz w:val="30"/>
          <w:szCs w:val="30"/>
        </w:rPr>
        <w:t xml:space="preserve"> and in particular failed to pay the agreed instalments</w:t>
      </w:r>
      <w:r w:rsidRPr="00052CAC">
        <w:rPr>
          <w:rFonts w:ascii="Times New Roman" w:hAnsi="Times New Roman" w:cs="Times New Roman"/>
          <w:sz w:val="30"/>
          <w:szCs w:val="30"/>
        </w:rPr>
        <w:t xml:space="preserve">.  The Petitioner reacted by </w:t>
      </w:r>
      <w:r w:rsidRPr="00052CAC">
        <w:rPr>
          <w:rFonts w:ascii="Times New Roman" w:hAnsi="Times New Roman" w:cs="Times New Roman"/>
          <w:sz w:val="30"/>
          <w:szCs w:val="30"/>
        </w:rPr>
        <w:lastRenderedPageBreak/>
        <w:t xml:space="preserve">reopening the </w:t>
      </w:r>
      <w:r w:rsidR="008865FF" w:rsidRPr="00052CAC">
        <w:rPr>
          <w:rFonts w:ascii="Times New Roman" w:hAnsi="Times New Roman" w:cs="Times New Roman"/>
          <w:sz w:val="30"/>
          <w:szCs w:val="30"/>
        </w:rPr>
        <w:t>hitherto</w:t>
      </w:r>
      <w:r w:rsidRPr="00052CAC">
        <w:rPr>
          <w:rFonts w:ascii="Times New Roman" w:hAnsi="Times New Roman" w:cs="Times New Roman"/>
          <w:sz w:val="30"/>
          <w:szCs w:val="30"/>
        </w:rPr>
        <w:t xml:space="preserve"> settled liquidation proceedings.  There does not seem to have been any difficulty with this development from both sides as the first Respondent </w:t>
      </w:r>
      <w:r w:rsidR="00EF5B96" w:rsidRPr="00052CAC">
        <w:rPr>
          <w:rFonts w:ascii="Times New Roman" w:hAnsi="Times New Roman" w:cs="Times New Roman"/>
          <w:sz w:val="30"/>
          <w:szCs w:val="30"/>
        </w:rPr>
        <w:t xml:space="preserve">appears to have </w:t>
      </w:r>
      <w:r w:rsidRPr="00052CAC">
        <w:rPr>
          <w:rFonts w:ascii="Times New Roman" w:hAnsi="Times New Roman" w:cs="Times New Roman"/>
          <w:sz w:val="30"/>
          <w:szCs w:val="30"/>
        </w:rPr>
        <w:t>simply filed its a</w:t>
      </w:r>
      <w:r w:rsidR="008865FF" w:rsidRPr="00052CAC">
        <w:rPr>
          <w:rFonts w:ascii="Times New Roman" w:hAnsi="Times New Roman" w:cs="Times New Roman"/>
          <w:sz w:val="30"/>
          <w:szCs w:val="30"/>
        </w:rPr>
        <w:t xml:space="preserve">nswering papers, and responded </w:t>
      </w:r>
      <w:r w:rsidRPr="00052CAC">
        <w:rPr>
          <w:rFonts w:ascii="Times New Roman" w:hAnsi="Times New Roman" w:cs="Times New Roman"/>
          <w:sz w:val="30"/>
          <w:szCs w:val="30"/>
        </w:rPr>
        <w:t>to the allegations contained in the petition</w:t>
      </w:r>
      <w:r w:rsidR="00EF5B96" w:rsidRPr="00052CAC">
        <w:rPr>
          <w:rFonts w:ascii="Times New Roman" w:hAnsi="Times New Roman" w:cs="Times New Roman"/>
          <w:sz w:val="30"/>
          <w:szCs w:val="30"/>
        </w:rPr>
        <w:t>.  This was in my view, proper</w:t>
      </w:r>
      <w:r w:rsidR="00BF7E89" w:rsidRPr="00052CAC">
        <w:rPr>
          <w:rFonts w:ascii="Times New Roman" w:hAnsi="Times New Roman" w:cs="Times New Roman"/>
          <w:sz w:val="30"/>
          <w:szCs w:val="30"/>
        </w:rPr>
        <w:t xml:space="preserve">when considering the Supreme Court Judgment in </w:t>
      </w:r>
      <w:r w:rsidR="00BF7E89" w:rsidRPr="00052CAC">
        <w:rPr>
          <w:rFonts w:ascii="Times New Roman" w:hAnsi="Times New Roman" w:cs="Times New Roman"/>
          <w:b/>
          <w:i/>
          <w:sz w:val="30"/>
          <w:szCs w:val="30"/>
        </w:rPr>
        <w:t xml:space="preserve">Swaziland Development and Savings Bank vs </w:t>
      </w:r>
      <w:r w:rsidR="00EF5B96" w:rsidRPr="00052CAC">
        <w:rPr>
          <w:rFonts w:ascii="Times New Roman" w:hAnsi="Times New Roman" w:cs="Times New Roman"/>
          <w:b/>
          <w:i/>
          <w:sz w:val="30"/>
          <w:szCs w:val="30"/>
        </w:rPr>
        <w:t>Mbusi</w:t>
      </w:r>
      <w:r w:rsidR="00BF7E89" w:rsidRPr="00052CAC">
        <w:rPr>
          <w:rFonts w:ascii="Times New Roman" w:hAnsi="Times New Roman" w:cs="Times New Roman"/>
          <w:b/>
          <w:i/>
          <w:sz w:val="30"/>
          <w:szCs w:val="30"/>
        </w:rPr>
        <w:t xml:space="preserve">Ananias </w:t>
      </w:r>
      <w:r w:rsidR="008865FF" w:rsidRPr="00052CAC">
        <w:rPr>
          <w:rFonts w:ascii="Times New Roman" w:hAnsi="Times New Roman" w:cs="Times New Roman"/>
          <w:b/>
          <w:i/>
          <w:sz w:val="30"/>
          <w:szCs w:val="30"/>
        </w:rPr>
        <w:t>Dlamin</w:t>
      </w:r>
      <w:r w:rsidR="00EF5B96" w:rsidRPr="00052CAC">
        <w:rPr>
          <w:rFonts w:ascii="Times New Roman" w:hAnsi="Times New Roman" w:cs="Times New Roman"/>
          <w:b/>
          <w:i/>
          <w:sz w:val="30"/>
          <w:szCs w:val="30"/>
        </w:rPr>
        <w:t>i Supreme Court Case No.83/2012, (Unreported).</w:t>
      </w:r>
    </w:p>
    <w:p w:rsidR="00BF7E89" w:rsidRPr="00052CAC" w:rsidRDefault="00BF7E89" w:rsidP="00BC0964">
      <w:pPr>
        <w:spacing w:line="480" w:lineRule="auto"/>
        <w:ind w:left="720" w:hanging="720"/>
        <w:contextualSpacing/>
        <w:jc w:val="both"/>
        <w:rPr>
          <w:rFonts w:ascii="Times New Roman" w:hAnsi="Times New Roman" w:cs="Times New Roman"/>
          <w:b/>
          <w:i/>
          <w:sz w:val="30"/>
          <w:szCs w:val="30"/>
        </w:rPr>
      </w:pPr>
    </w:p>
    <w:p w:rsidR="00BF7E89" w:rsidRPr="00052CAC" w:rsidRDefault="00BF7E89"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[1</w:t>
      </w:r>
      <w:r w:rsidR="006A34DC" w:rsidRPr="00052CAC">
        <w:rPr>
          <w:rFonts w:ascii="Times New Roman" w:hAnsi="Times New Roman" w:cs="Times New Roman"/>
          <w:sz w:val="30"/>
          <w:szCs w:val="30"/>
        </w:rPr>
        <w:t>4</w:t>
      </w:r>
      <w:r w:rsidRPr="00052CAC">
        <w:rPr>
          <w:rFonts w:ascii="Times New Roman" w:hAnsi="Times New Roman" w:cs="Times New Roman"/>
          <w:sz w:val="30"/>
          <w:szCs w:val="30"/>
        </w:rPr>
        <w:t>]</w:t>
      </w:r>
      <w:r w:rsidRPr="00052CAC">
        <w:rPr>
          <w:rFonts w:ascii="Times New Roman" w:hAnsi="Times New Roman" w:cs="Times New Roman"/>
          <w:sz w:val="30"/>
          <w:szCs w:val="30"/>
        </w:rPr>
        <w:tab/>
        <w:t xml:space="preserve">In the said matter, the Supreme Court reversed the judgment of the High Court to the effect that a Deed of Settlement </w:t>
      </w:r>
      <w:r w:rsidR="00EF5B96" w:rsidRPr="00052CAC">
        <w:rPr>
          <w:rFonts w:ascii="Times New Roman" w:hAnsi="Times New Roman" w:cs="Times New Roman"/>
          <w:sz w:val="30"/>
          <w:szCs w:val="30"/>
        </w:rPr>
        <w:t xml:space="preserve">which </w:t>
      </w:r>
      <w:r w:rsidRPr="00052CAC">
        <w:rPr>
          <w:rFonts w:ascii="Times New Roman" w:hAnsi="Times New Roman" w:cs="Times New Roman"/>
          <w:sz w:val="30"/>
          <w:szCs w:val="30"/>
        </w:rPr>
        <w:t xml:space="preserve">had </w:t>
      </w:r>
      <w:r w:rsidR="00EF5B96" w:rsidRPr="00052CAC">
        <w:rPr>
          <w:rFonts w:ascii="Times New Roman" w:hAnsi="Times New Roman" w:cs="Times New Roman"/>
          <w:sz w:val="30"/>
          <w:szCs w:val="30"/>
        </w:rPr>
        <w:t>purported to bring</w:t>
      </w:r>
      <w:r w:rsidRPr="00052CAC">
        <w:rPr>
          <w:rFonts w:ascii="Times New Roman" w:hAnsi="Times New Roman" w:cs="Times New Roman"/>
          <w:sz w:val="30"/>
          <w:szCs w:val="30"/>
        </w:rPr>
        <w:t xml:space="preserve"> about finality in a matter </w:t>
      </w:r>
      <w:r w:rsidR="00EF5B96" w:rsidRPr="00052CAC">
        <w:rPr>
          <w:rFonts w:ascii="Times New Roman" w:hAnsi="Times New Roman" w:cs="Times New Roman"/>
          <w:sz w:val="30"/>
          <w:szCs w:val="30"/>
        </w:rPr>
        <w:t>did not necessitate the commencement of the proceedings afresh, if the judgment debtor failed to comply with its terms</w:t>
      </w:r>
      <w:r w:rsidR="004F11CB" w:rsidRPr="00052CAC">
        <w:rPr>
          <w:rFonts w:ascii="Times New Roman" w:hAnsi="Times New Roman" w:cs="Times New Roman"/>
          <w:sz w:val="30"/>
          <w:szCs w:val="30"/>
        </w:rPr>
        <w:t>.</w:t>
      </w:r>
      <w:r w:rsidR="00EF5B96" w:rsidRPr="00052CAC">
        <w:rPr>
          <w:rFonts w:ascii="Times New Roman" w:hAnsi="Times New Roman" w:cs="Times New Roman"/>
          <w:sz w:val="30"/>
          <w:szCs w:val="30"/>
        </w:rPr>
        <w:t xml:space="preserve">  It was in fact ruled that it was in order for the judgment creditor to execute the judgment that had purported</w:t>
      </w:r>
      <w:r w:rsidR="00823FF3" w:rsidRPr="00052CAC">
        <w:rPr>
          <w:rFonts w:ascii="Times New Roman" w:hAnsi="Times New Roman" w:cs="Times New Roman"/>
          <w:sz w:val="30"/>
          <w:szCs w:val="30"/>
        </w:rPr>
        <w:t xml:space="preserve">ly been settled, </w:t>
      </w:r>
      <w:r w:rsidR="00EF5B96" w:rsidRPr="00052CAC">
        <w:rPr>
          <w:rFonts w:ascii="Times New Roman" w:hAnsi="Times New Roman" w:cs="Times New Roman"/>
          <w:sz w:val="30"/>
          <w:szCs w:val="30"/>
        </w:rPr>
        <w:t>there being no need to commence the proceedings afresh.</w:t>
      </w:r>
      <w:r w:rsidR="004F11CB" w:rsidRPr="00052CAC">
        <w:rPr>
          <w:rFonts w:ascii="Times New Roman" w:hAnsi="Times New Roman" w:cs="Times New Roman"/>
          <w:sz w:val="30"/>
          <w:szCs w:val="30"/>
        </w:rPr>
        <w:t xml:space="preserve">  In the present matter, therefo</w:t>
      </w:r>
      <w:r w:rsidR="008865FF" w:rsidRPr="00052CAC">
        <w:rPr>
          <w:rFonts w:ascii="Times New Roman" w:hAnsi="Times New Roman" w:cs="Times New Roman"/>
          <w:sz w:val="30"/>
          <w:szCs w:val="30"/>
        </w:rPr>
        <w:t>re the Acknowledgment O</w:t>
      </w:r>
      <w:r w:rsidR="004F11CB" w:rsidRPr="00052CAC">
        <w:rPr>
          <w:rFonts w:ascii="Times New Roman" w:hAnsi="Times New Roman" w:cs="Times New Roman"/>
          <w:sz w:val="30"/>
          <w:szCs w:val="30"/>
        </w:rPr>
        <w:t>f</w:t>
      </w:r>
      <w:r w:rsidR="008865FF" w:rsidRPr="00052CAC">
        <w:rPr>
          <w:rFonts w:ascii="Times New Roman" w:hAnsi="Times New Roman" w:cs="Times New Roman"/>
          <w:sz w:val="30"/>
          <w:szCs w:val="30"/>
        </w:rPr>
        <w:t>Debt and Deed Of S</w:t>
      </w:r>
      <w:r w:rsidR="004F11CB" w:rsidRPr="00052CAC">
        <w:rPr>
          <w:rFonts w:ascii="Times New Roman" w:hAnsi="Times New Roman" w:cs="Times New Roman"/>
          <w:sz w:val="30"/>
          <w:szCs w:val="30"/>
        </w:rPr>
        <w:t>ettlement did not mean that the proceedings had to be started afresh.</w:t>
      </w:r>
      <w:r w:rsidR="00EF5B96" w:rsidRPr="00052CAC">
        <w:rPr>
          <w:rFonts w:ascii="Times New Roman" w:hAnsi="Times New Roman" w:cs="Times New Roman"/>
          <w:sz w:val="30"/>
          <w:szCs w:val="30"/>
        </w:rPr>
        <w:t xml:space="preserve">  This is all the</w:t>
      </w:r>
      <w:r w:rsidR="005A7E76" w:rsidRPr="00052CAC">
        <w:rPr>
          <w:rFonts w:ascii="Times New Roman" w:hAnsi="Times New Roman" w:cs="Times New Roman"/>
          <w:sz w:val="30"/>
          <w:szCs w:val="30"/>
        </w:rPr>
        <w:t xml:space="preserve"> more so when considering clauses 5 and 6 of the Deed Of Settlement which </w:t>
      </w:r>
      <w:r w:rsidR="005A7E76" w:rsidRPr="00052CAC">
        <w:rPr>
          <w:rFonts w:ascii="Times New Roman" w:hAnsi="Times New Roman" w:cs="Times New Roman"/>
          <w:sz w:val="30"/>
          <w:szCs w:val="30"/>
        </w:rPr>
        <w:lastRenderedPageBreak/>
        <w:t xml:space="preserve">recorded that same did not amount to </w:t>
      </w:r>
      <w:r w:rsidR="00505AAF" w:rsidRPr="00052CAC">
        <w:rPr>
          <w:rFonts w:ascii="Times New Roman" w:hAnsi="Times New Roman" w:cs="Times New Roman"/>
          <w:sz w:val="30"/>
          <w:szCs w:val="30"/>
        </w:rPr>
        <w:t xml:space="preserve">the </w:t>
      </w:r>
      <w:r w:rsidR="005A7E76" w:rsidRPr="00052CAC">
        <w:rPr>
          <w:rFonts w:ascii="Times New Roman" w:hAnsi="Times New Roman" w:cs="Times New Roman"/>
          <w:sz w:val="30"/>
          <w:szCs w:val="30"/>
        </w:rPr>
        <w:t>novation of the obligation</w:t>
      </w:r>
      <w:r w:rsidR="00505AAF" w:rsidRPr="00052CAC">
        <w:rPr>
          <w:rFonts w:ascii="Times New Roman" w:hAnsi="Times New Roman" w:cs="Times New Roman"/>
          <w:sz w:val="30"/>
          <w:szCs w:val="30"/>
        </w:rPr>
        <w:t>s</w:t>
      </w:r>
      <w:r w:rsidR="005A7E76" w:rsidRPr="00052CAC">
        <w:rPr>
          <w:rFonts w:ascii="Times New Roman" w:hAnsi="Times New Roman" w:cs="Times New Roman"/>
          <w:sz w:val="30"/>
          <w:szCs w:val="30"/>
        </w:rPr>
        <w:t xml:space="preserve"> of the first Respondent </w:t>
      </w:r>
      <w:r w:rsidR="00823FF3" w:rsidRPr="00052CAC">
        <w:rPr>
          <w:rFonts w:ascii="Times New Roman" w:hAnsi="Times New Roman" w:cs="Times New Roman"/>
          <w:sz w:val="30"/>
          <w:szCs w:val="30"/>
        </w:rPr>
        <w:t>nor was it prejudis</w:t>
      </w:r>
      <w:r w:rsidR="009959B6" w:rsidRPr="00052CAC">
        <w:rPr>
          <w:rFonts w:ascii="Times New Roman" w:hAnsi="Times New Roman" w:cs="Times New Roman"/>
          <w:sz w:val="30"/>
          <w:szCs w:val="30"/>
        </w:rPr>
        <w:t>ing</w:t>
      </w:r>
      <w:r w:rsidR="00505AAF" w:rsidRPr="00052CAC">
        <w:rPr>
          <w:rFonts w:ascii="Times New Roman" w:hAnsi="Times New Roman" w:cs="Times New Roman"/>
          <w:sz w:val="30"/>
          <w:szCs w:val="30"/>
        </w:rPr>
        <w:t xml:space="preserve"> any other steps the</w:t>
      </w:r>
      <w:r w:rsidR="005A7E76" w:rsidRPr="00052CAC">
        <w:rPr>
          <w:rFonts w:ascii="Times New Roman" w:hAnsi="Times New Roman" w:cs="Times New Roman"/>
          <w:sz w:val="30"/>
          <w:szCs w:val="30"/>
        </w:rPr>
        <w:t xml:space="preserve"> Petitioner may </w:t>
      </w:r>
      <w:r w:rsidR="00505AAF" w:rsidRPr="00052CAC">
        <w:rPr>
          <w:rFonts w:ascii="Times New Roman" w:hAnsi="Times New Roman" w:cs="Times New Roman"/>
          <w:sz w:val="30"/>
          <w:szCs w:val="30"/>
        </w:rPr>
        <w:t>have been entitled to take in law.</w:t>
      </w:r>
    </w:p>
    <w:p w:rsidR="0071365C" w:rsidRPr="00052CAC" w:rsidRDefault="0071365C" w:rsidP="00BC0964">
      <w:pPr>
        <w:spacing w:line="480" w:lineRule="auto"/>
        <w:ind w:left="720" w:hanging="720"/>
        <w:contextualSpacing/>
        <w:jc w:val="both"/>
        <w:rPr>
          <w:rFonts w:ascii="Times New Roman" w:hAnsi="Times New Roman" w:cs="Times New Roman"/>
          <w:sz w:val="30"/>
          <w:szCs w:val="30"/>
        </w:rPr>
      </w:pPr>
    </w:p>
    <w:p w:rsidR="0071365C" w:rsidRPr="00052CAC" w:rsidRDefault="0071365C"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[1</w:t>
      </w:r>
      <w:r w:rsidR="009959B6" w:rsidRPr="00052CAC">
        <w:rPr>
          <w:rFonts w:ascii="Times New Roman" w:hAnsi="Times New Roman" w:cs="Times New Roman"/>
          <w:sz w:val="30"/>
          <w:szCs w:val="30"/>
        </w:rPr>
        <w:t>5</w:t>
      </w:r>
      <w:r w:rsidRPr="00052CAC">
        <w:rPr>
          <w:rFonts w:ascii="Times New Roman" w:hAnsi="Times New Roman" w:cs="Times New Roman"/>
          <w:sz w:val="30"/>
          <w:szCs w:val="30"/>
        </w:rPr>
        <w:t>]</w:t>
      </w:r>
      <w:r w:rsidRPr="00052CAC">
        <w:rPr>
          <w:rFonts w:ascii="Times New Roman" w:hAnsi="Times New Roman" w:cs="Times New Roman"/>
          <w:sz w:val="30"/>
          <w:szCs w:val="30"/>
        </w:rPr>
        <w:tab/>
      </w:r>
      <w:r w:rsidR="00F35CF3" w:rsidRPr="00052CAC">
        <w:rPr>
          <w:rFonts w:ascii="Times New Roman" w:hAnsi="Times New Roman" w:cs="Times New Roman"/>
          <w:sz w:val="30"/>
          <w:szCs w:val="30"/>
        </w:rPr>
        <w:t xml:space="preserve">In its opposing papers or answering affidavit, the first Respondent attacked the procedure adopted by the Petitioner and later the substance of the Petitioner’s case.  On the procedure, it was contended that the Petitioner had </w:t>
      </w:r>
      <w:r w:rsidR="005A7E76" w:rsidRPr="00052CAC">
        <w:rPr>
          <w:rFonts w:ascii="Times New Roman" w:hAnsi="Times New Roman" w:cs="Times New Roman"/>
          <w:sz w:val="30"/>
          <w:szCs w:val="30"/>
        </w:rPr>
        <w:t xml:space="preserve">concealed or had </w:t>
      </w:r>
      <w:r w:rsidR="00F35CF3" w:rsidRPr="00052CAC">
        <w:rPr>
          <w:rFonts w:ascii="Times New Roman" w:hAnsi="Times New Roman" w:cs="Times New Roman"/>
          <w:sz w:val="30"/>
          <w:szCs w:val="30"/>
        </w:rPr>
        <w:t xml:space="preserve">failed to disclose all the facts in the matter yet it had approached this court on </w:t>
      </w:r>
      <w:r w:rsidR="005A7E76" w:rsidRPr="00052CAC">
        <w:rPr>
          <w:rFonts w:ascii="Times New Roman" w:hAnsi="Times New Roman" w:cs="Times New Roman"/>
          <w:sz w:val="30"/>
          <w:szCs w:val="30"/>
        </w:rPr>
        <w:t xml:space="preserve">an </w:t>
      </w:r>
      <w:r w:rsidR="00F35CF3" w:rsidRPr="00052CAC">
        <w:rPr>
          <w:rFonts w:ascii="Times New Roman" w:hAnsi="Times New Roman" w:cs="Times New Roman"/>
          <w:sz w:val="30"/>
          <w:szCs w:val="30"/>
        </w:rPr>
        <w:t>ex parte basis which in terms of the law</w:t>
      </w:r>
      <w:r w:rsidR="005A7E76" w:rsidRPr="00052CAC">
        <w:rPr>
          <w:rFonts w:ascii="Times New Roman" w:hAnsi="Times New Roman" w:cs="Times New Roman"/>
          <w:sz w:val="30"/>
          <w:szCs w:val="30"/>
        </w:rPr>
        <w:t>,</w:t>
      </w:r>
      <w:r w:rsidR="00F35CF3" w:rsidRPr="00052CAC">
        <w:rPr>
          <w:rFonts w:ascii="Times New Roman" w:hAnsi="Times New Roman" w:cs="Times New Roman"/>
          <w:sz w:val="30"/>
          <w:szCs w:val="30"/>
        </w:rPr>
        <w:t xml:space="preserve"> in this jurisdiction, entitle</w:t>
      </w:r>
      <w:r w:rsidR="005A7E76" w:rsidRPr="00052CAC">
        <w:rPr>
          <w:rFonts w:ascii="Times New Roman" w:hAnsi="Times New Roman" w:cs="Times New Roman"/>
          <w:sz w:val="30"/>
          <w:szCs w:val="30"/>
        </w:rPr>
        <w:t>d</w:t>
      </w:r>
      <w:r w:rsidR="00F35CF3" w:rsidRPr="00052CAC">
        <w:rPr>
          <w:rFonts w:ascii="Times New Roman" w:hAnsi="Times New Roman" w:cs="Times New Roman"/>
          <w:sz w:val="30"/>
          <w:szCs w:val="30"/>
        </w:rPr>
        <w:t xml:space="preserve"> the court to dismiss the proceedings on this point.</w:t>
      </w:r>
      <w:r w:rsidR="009959B6" w:rsidRPr="00052CAC">
        <w:rPr>
          <w:rFonts w:ascii="Times New Roman" w:hAnsi="Times New Roman" w:cs="Times New Roman"/>
          <w:sz w:val="30"/>
          <w:szCs w:val="30"/>
        </w:rPr>
        <w:t xml:space="preserve">  In this regard this court was referred to the case of </w:t>
      </w:r>
      <w:r w:rsidR="009959B6" w:rsidRPr="00052CAC">
        <w:rPr>
          <w:rFonts w:ascii="Times New Roman" w:hAnsi="Times New Roman" w:cs="Times New Roman"/>
          <w:b/>
          <w:i/>
          <w:sz w:val="30"/>
          <w:szCs w:val="30"/>
        </w:rPr>
        <w:t>MV Rizcun Trader v Manley Appledore Shipping LTD 2000 (3) SA 776</w:t>
      </w:r>
      <w:r w:rsidR="009959B6" w:rsidRPr="00052CAC">
        <w:rPr>
          <w:rFonts w:ascii="Times New Roman" w:hAnsi="Times New Roman" w:cs="Times New Roman"/>
          <w:sz w:val="30"/>
          <w:szCs w:val="30"/>
        </w:rPr>
        <w:t>, with particular reference being made to what was expressed in the following words at page 793:-</w:t>
      </w:r>
    </w:p>
    <w:p w:rsidR="005A7E76" w:rsidRPr="00052CAC" w:rsidRDefault="009959B6" w:rsidP="000D5C37">
      <w:pPr>
        <w:spacing w:line="360" w:lineRule="auto"/>
        <w:ind w:left="3600"/>
        <w:contextualSpacing/>
        <w:jc w:val="both"/>
        <w:rPr>
          <w:rFonts w:ascii="Times New Roman" w:hAnsi="Times New Roman" w:cs="Times New Roman"/>
          <w:i/>
          <w:sz w:val="30"/>
          <w:szCs w:val="30"/>
        </w:rPr>
      </w:pPr>
      <w:r w:rsidRPr="00052CAC">
        <w:rPr>
          <w:rFonts w:ascii="Times New Roman" w:hAnsi="Times New Roman" w:cs="Times New Roman"/>
          <w:i/>
          <w:sz w:val="30"/>
          <w:szCs w:val="30"/>
        </w:rPr>
        <w:t>“As by the nature thereof an ex parte application has to be decided on a one – sided version of events and, more particularly, as the evidentiary criterio</w:t>
      </w:r>
      <w:r w:rsidR="00640D20" w:rsidRPr="00052CAC">
        <w:rPr>
          <w:rFonts w:ascii="Times New Roman" w:hAnsi="Times New Roman" w:cs="Times New Roman"/>
          <w:i/>
          <w:sz w:val="30"/>
          <w:szCs w:val="30"/>
        </w:rPr>
        <w:t>n is prima facie proof, the uberim</w:t>
      </w:r>
      <w:r w:rsidRPr="00052CAC">
        <w:rPr>
          <w:rFonts w:ascii="Times New Roman" w:hAnsi="Times New Roman" w:cs="Times New Roman"/>
          <w:i/>
          <w:sz w:val="30"/>
          <w:szCs w:val="30"/>
        </w:rPr>
        <w:t>afide</w:t>
      </w:r>
      <w:r w:rsidR="00640D20" w:rsidRPr="00052CAC">
        <w:rPr>
          <w:rFonts w:ascii="Times New Roman" w:hAnsi="Times New Roman" w:cs="Times New Roman"/>
          <w:i/>
          <w:sz w:val="30"/>
          <w:szCs w:val="30"/>
        </w:rPr>
        <w:t>i</w:t>
      </w:r>
      <w:r w:rsidRPr="00052CAC">
        <w:rPr>
          <w:rFonts w:ascii="Times New Roman" w:hAnsi="Times New Roman" w:cs="Times New Roman"/>
          <w:i/>
          <w:sz w:val="30"/>
          <w:szCs w:val="30"/>
        </w:rPr>
        <w:t xml:space="preserve"> rule places a duty</w:t>
      </w:r>
      <w:r w:rsidR="002B12C7" w:rsidRPr="00052CAC">
        <w:rPr>
          <w:rFonts w:ascii="Times New Roman" w:hAnsi="Times New Roman" w:cs="Times New Roman"/>
          <w:i/>
          <w:sz w:val="30"/>
          <w:szCs w:val="30"/>
        </w:rPr>
        <w:t xml:space="preserve"> on a litigant who approaches the court in an application of that nature to </w:t>
      </w:r>
      <w:r w:rsidR="002B12C7" w:rsidRPr="00052CAC">
        <w:rPr>
          <w:rFonts w:ascii="Times New Roman" w:hAnsi="Times New Roman" w:cs="Times New Roman"/>
          <w:i/>
          <w:sz w:val="30"/>
          <w:szCs w:val="30"/>
        </w:rPr>
        <w:lastRenderedPageBreak/>
        <w:t>disclose every circumstances which might influence the court in deciding to grant or with hold the relief”.</w:t>
      </w:r>
    </w:p>
    <w:p w:rsidR="000D5C37" w:rsidRPr="00052CAC" w:rsidRDefault="000D5C37" w:rsidP="000D5C37">
      <w:pPr>
        <w:spacing w:line="360" w:lineRule="auto"/>
        <w:ind w:left="3600"/>
        <w:contextualSpacing/>
        <w:jc w:val="both"/>
        <w:rPr>
          <w:rFonts w:ascii="Times New Roman" w:hAnsi="Times New Roman" w:cs="Times New Roman"/>
          <w:i/>
          <w:sz w:val="30"/>
          <w:szCs w:val="30"/>
        </w:rPr>
      </w:pPr>
    </w:p>
    <w:p w:rsidR="00A1713E" w:rsidRDefault="009959B6" w:rsidP="000D5C37">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[16</w:t>
      </w:r>
      <w:r w:rsidR="00F35CF3" w:rsidRPr="00052CAC">
        <w:rPr>
          <w:rFonts w:ascii="Times New Roman" w:hAnsi="Times New Roman" w:cs="Times New Roman"/>
          <w:sz w:val="30"/>
          <w:szCs w:val="30"/>
        </w:rPr>
        <w:t>]</w:t>
      </w:r>
      <w:r w:rsidR="00F35CF3" w:rsidRPr="00052CAC">
        <w:rPr>
          <w:rFonts w:ascii="Times New Roman" w:hAnsi="Times New Roman" w:cs="Times New Roman"/>
          <w:sz w:val="30"/>
          <w:szCs w:val="30"/>
        </w:rPr>
        <w:tab/>
        <w:t xml:space="preserve">It was contended that the petitioner </w:t>
      </w:r>
      <w:r w:rsidR="00A1713E" w:rsidRPr="00052CAC">
        <w:rPr>
          <w:rFonts w:ascii="Times New Roman" w:hAnsi="Times New Roman" w:cs="Times New Roman"/>
          <w:sz w:val="30"/>
          <w:szCs w:val="30"/>
        </w:rPr>
        <w:t xml:space="preserve">had failed to disclose that </w:t>
      </w:r>
      <w:r w:rsidR="00823FF3" w:rsidRPr="00052CAC">
        <w:rPr>
          <w:rFonts w:ascii="Times New Roman" w:hAnsi="Times New Roman" w:cs="Times New Roman"/>
          <w:sz w:val="30"/>
          <w:szCs w:val="30"/>
        </w:rPr>
        <w:t xml:space="preserve">because </w:t>
      </w:r>
      <w:r w:rsidR="00A1713E" w:rsidRPr="00052CAC">
        <w:rPr>
          <w:rFonts w:ascii="Times New Roman" w:hAnsi="Times New Roman" w:cs="Times New Roman"/>
          <w:sz w:val="30"/>
          <w:szCs w:val="30"/>
        </w:rPr>
        <w:t>as at the time it instituted the said proceedings, it had been paid several amounts by the first Respondent as could be seen in annexures. “D1” to “</w:t>
      </w:r>
      <w:r w:rsidR="00B63239" w:rsidRPr="00052CAC">
        <w:rPr>
          <w:rFonts w:ascii="Times New Roman" w:hAnsi="Times New Roman" w:cs="Times New Roman"/>
          <w:sz w:val="30"/>
          <w:szCs w:val="30"/>
        </w:rPr>
        <w:t>D5</w:t>
      </w:r>
      <w:r w:rsidR="00A1713E" w:rsidRPr="00052CAC">
        <w:rPr>
          <w:rFonts w:ascii="Times New Roman" w:hAnsi="Times New Roman" w:cs="Times New Roman"/>
          <w:sz w:val="30"/>
          <w:szCs w:val="30"/>
        </w:rPr>
        <w:t>”</w:t>
      </w:r>
      <w:r w:rsidR="00B63239" w:rsidRPr="00052CAC">
        <w:rPr>
          <w:rFonts w:ascii="Times New Roman" w:hAnsi="Times New Roman" w:cs="Times New Roman"/>
          <w:sz w:val="30"/>
          <w:szCs w:val="30"/>
        </w:rPr>
        <w:t>.</w:t>
      </w:r>
      <w:r w:rsidR="005A7E76" w:rsidRPr="00052CAC">
        <w:rPr>
          <w:rFonts w:ascii="Times New Roman" w:hAnsi="Times New Roman" w:cs="Times New Roman"/>
          <w:sz w:val="30"/>
          <w:szCs w:val="30"/>
        </w:rPr>
        <w:t xml:space="preserve">  It was not immediately clear what the import of this allegation is given that it was neither alleged nor proved that the Respondent was no longer indebted to the Petitioner or put differently, that </w:t>
      </w:r>
      <w:r w:rsidR="000D5C37" w:rsidRPr="00052CAC">
        <w:rPr>
          <w:rFonts w:ascii="Times New Roman" w:hAnsi="Times New Roman" w:cs="Times New Roman"/>
          <w:sz w:val="30"/>
          <w:szCs w:val="30"/>
        </w:rPr>
        <w:t>all the</w:t>
      </w:r>
      <w:r w:rsidR="005A7E76" w:rsidRPr="00052CAC">
        <w:rPr>
          <w:rFonts w:ascii="Times New Roman" w:hAnsi="Times New Roman" w:cs="Times New Roman"/>
          <w:sz w:val="30"/>
          <w:szCs w:val="30"/>
        </w:rPr>
        <w:t xml:space="preserve"> amounts </w:t>
      </w:r>
      <w:r w:rsidR="00747BED" w:rsidRPr="00052CAC">
        <w:rPr>
          <w:rFonts w:ascii="Times New Roman" w:hAnsi="Times New Roman" w:cs="Times New Roman"/>
          <w:sz w:val="30"/>
          <w:szCs w:val="30"/>
        </w:rPr>
        <w:t xml:space="preserve">owed the Petitioner were paid.  I say this because paying a portion of an outstanding debt is not the same thing as </w:t>
      </w:r>
      <w:r w:rsidR="000D5C37" w:rsidRPr="00052CAC">
        <w:rPr>
          <w:rFonts w:ascii="Times New Roman" w:hAnsi="Times New Roman" w:cs="Times New Roman"/>
          <w:sz w:val="30"/>
          <w:szCs w:val="30"/>
        </w:rPr>
        <w:t>extinguishing an outstanding debt</w:t>
      </w:r>
      <w:r w:rsidR="00747BED" w:rsidRPr="00052CAC">
        <w:rPr>
          <w:rFonts w:ascii="Times New Roman" w:hAnsi="Times New Roman" w:cs="Times New Roman"/>
          <w:sz w:val="30"/>
          <w:szCs w:val="30"/>
        </w:rPr>
        <w:t xml:space="preserve">.  The position is even worse where the remaining balance was </w:t>
      </w:r>
      <w:r w:rsidR="000D5C37" w:rsidRPr="00052CAC">
        <w:rPr>
          <w:rFonts w:ascii="Times New Roman" w:hAnsi="Times New Roman" w:cs="Times New Roman"/>
          <w:sz w:val="30"/>
          <w:szCs w:val="30"/>
        </w:rPr>
        <w:t>admittedly already due</w:t>
      </w:r>
      <w:r w:rsidR="00747BED" w:rsidRPr="00052CAC">
        <w:rPr>
          <w:rFonts w:ascii="Times New Roman" w:hAnsi="Times New Roman" w:cs="Times New Roman"/>
          <w:sz w:val="30"/>
          <w:szCs w:val="30"/>
        </w:rPr>
        <w:t>.</w:t>
      </w:r>
    </w:p>
    <w:p w:rsidR="00CF1C95" w:rsidRPr="00052CAC" w:rsidRDefault="00CF1C95" w:rsidP="000D5C37">
      <w:pPr>
        <w:spacing w:line="480" w:lineRule="auto"/>
        <w:ind w:left="720" w:hanging="720"/>
        <w:contextualSpacing/>
        <w:jc w:val="both"/>
        <w:rPr>
          <w:rFonts w:ascii="Times New Roman" w:hAnsi="Times New Roman" w:cs="Times New Roman"/>
          <w:sz w:val="30"/>
          <w:szCs w:val="30"/>
        </w:rPr>
      </w:pPr>
    </w:p>
    <w:p w:rsidR="00A1713E" w:rsidRPr="00052CAC" w:rsidRDefault="00A1713E"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[1</w:t>
      </w:r>
      <w:r w:rsidR="002B12C7" w:rsidRPr="00052CAC">
        <w:rPr>
          <w:rFonts w:ascii="Times New Roman" w:hAnsi="Times New Roman" w:cs="Times New Roman"/>
          <w:sz w:val="30"/>
          <w:szCs w:val="30"/>
        </w:rPr>
        <w:t>7</w:t>
      </w:r>
      <w:r w:rsidRPr="00052CAC">
        <w:rPr>
          <w:rFonts w:ascii="Times New Roman" w:hAnsi="Times New Roman" w:cs="Times New Roman"/>
          <w:sz w:val="30"/>
          <w:szCs w:val="30"/>
        </w:rPr>
        <w:t>]</w:t>
      </w:r>
      <w:r w:rsidRPr="00052CAC">
        <w:rPr>
          <w:rFonts w:ascii="Times New Roman" w:hAnsi="Times New Roman" w:cs="Times New Roman"/>
          <w:sz w:val="30"/>
          <w:szCs w:val="30"/>
        </w:rPr>
        <w:tab/>
      </w:r>
      <w:r w:rsidR="00747BED" w:rsidRPr="00052CAC">
        <w:rPr>
          <w:rFonts w:ascii="Times New Roman" w:hAnsi="Times New Roman" w:cs="Times New Roman"/>
          <w:sz w:val="30"/>
          <w:szCs w:val="30"/>
        </w:rPr>
        <w:t>The Respondent</w:t>
      </w:r>
      <w:r w:rsidRPr="00052CAC">
        <w:rPr>
          <w:rFonts w:ascii="Times New Roman" w:hAnsi="Times New Roman" w:cs="Times New Roman"/>
          <w:sz w:val="30"/>
          <w:szCs w:val="30"/>
        </w:rPr>
        <w:t xml:space="preserve"> contended as well </w:t>
      </w:r>
      <w:r w:rsidR="00D75D29" w:rsidRPr="00052CAC">
        <w:rPr>
          <w:rFonts w:ascii="Times New Roman" w:hAnsi="Times New Roman" w:cs="Times New Roman"/>
          <w:sz w:val="30"/>
          <w:szCs w:val="30"/>
        </w:rPr>
        <w:t>that the Petitioner had misled the court into believing that there were pending proceedings instituted by a</w:t>
      </w:r>
      <w:r w:rsidR="000D5C37" w:rsidRPr="00052CAC">
        <w:rPr>
          <w:rFonts w:ascii="Times New Roman" w:hAnsi="Times New Roman" w:cs="Times New Roman"/>
          <w:sz w:val="30"/>
          <w:szCs w:val="30"/>
        </w:rPr>
        <w:t>n entity known as the Central Bri</w:t>
      </w:r>
      <w:r w:rsidR="00D75D29" w:rsidRPr="00052CAC">
        <w:rPr>
          <w:rFonts w:ascii="Times New Roman" w:hAnsi="Times New Roman" w:cs="Times New Roman"/>
          <w:sz w:val="30"/>
          <w:szCs w:val="30"/>
        </w:rPr>
        <w:t xml:space="preserve">dge Trading 348 CC under Case No. 1286/2012 when the reality was that such a case had already been settled between the parties as a result of which it was </w:t>
      </w:r>
      <w:r w:rsidR="00D75D29" w:rsidRPr="00052CAC">
        <w:rPr>
          <w:rFonts w:ascii="Times New Roman" w:hAnsi="Times New Roman" w:cs="Times New Roman"/>
          <w:sz w:val="30"/>
          <w:szCs w:val="30"/>
        </w:rPr>
        <w:lastRenderedPageBreak/>
        <w:t xml:space="preserve">withdrawn.  The Petitioner, it was argued, </w:t>
      </w:r>
      <w:r w:rsidR="000D5C37" w:rsidRPr="00052CAC">
        <w:rPr>
          <w:rFonts w:ascii="Times New Roman" w:hAnsi="Times New Roman" w:cs="Times New Roman"/>
          <w:sz w:val="30"/>
          <w:szCs w:val="30"/>
        </w:rPr>
        <w:t>misle</w:t>
      </w:r>
      <w:r w:rsidR="00747BED" w:rsidRPr="00052CAC">
        <w:rPr>
          <w:rFonts w:ascii="Times New Roman" w:hAnsi="Times New Roman" w:cs="Times New Roman"/>
          <w:sz w:val="30"/>
          <w:szCs w:val="30"/>
        </w:rPr>
        <w:t xml:space="preserve">d this court and </w:t>
      </w:r>
      <w:r w:rsidR="00D75D29" w:rsidRPr="00052CAC">
        <w:rPr>
          <w:rFonts w:ascii="Times New Roman" w:hAnsi="Times New Roman" w:cs="Times New Roman"/>
          <w:sz w:val="30"/>
          <w:szCs w:val="30"/>
        </w:rPr>
        <w:t xml:space="preserve">wanted </w:t>
      </w:r>
      <w:r w:rsidR="00747BED" w:rsidRPr="00052CAC">
        <w:rPr>
          <w:rFonts w:ascii="Times New Roman" w:hAnsi="Times New Roman" w:cs="Times New Roman"/>
          <w:sz w:val="30"/>
          <w:szCs w:val="30"/>
        </w:rPr>
        <w:t>it</w:t>
      </w:r>
      <w:r w:rsidR="00D006C7" w:rsidRPr="00052CAC">
        <w:rPr>
          <w:rFonts w:ascii="Times New Roman" w:hAnsi="Times New Roman" w:cs="Times New Roman"/>
          <w:sz w:val="30"/>
          <w:szCs w:val="30"/>
        </w:rPr>
        <w:t xml:space="preserve"> to b</w:t>
      </w:r>
      <w:r w:rsidR="00D75D29" w:rsidRPr="00052CAC">
        <w:rPr>
          <w:rFonts w:ascii="Times New Roman" w:hAnsi="Times New Roman" w:cs="Times New Roman"/>
          <w:sz w:val="30"/>
          <w:szCs w:val="30"/>
        </w:rPr>
        <w:t xml:space="preserve">elieve that the first Respondent </w:t>
      </w:r>
      <w:r w:rsidR="00D006C7" w:rsidRPr="00052CAC">
        <w:rPr>
          <w:rFonts w:ascii="Times New Roman" w:hAnsi="Times New Roman" w:cs="Times New Roman"/>
          <w:sz w:val="30"/>
          <w:szCs w:val="30"/>
        </w:rPr>
        <w:t>was incapab</w:t>
      </w:r>
      <w:r w:rsidR="000D5C37" w:rsidRPr="00052CAC">
        <w:rPr>
          <w:rFonts w:ascii="Times New Roman" w:hAnsi="Times New Roman" w:cs="Times New Roman"/>
          <w:sz w:val="30"/>
          <w:szCs w:val="30"/>
        </w:rPr>
        <w:t>le of paying its debts, yet the basis used was not correct.</w:t>
      </w:r>
    </w:p>
    <w:p w:rsidR="009B386C" w:rsidRPr="00052CAC" w:rsidRDefault="009B386C" w:rsidP="00BC0964">
      <w:pPr>
        <w:spacing w:line="480" w:lineRule="auto"/>
        <w:ind w:left="720" w:hanging="720"/>
        <w:contextualSpacing/>
        <w:jc w:val="both"/>
        <w:rPr>
          <w:rFonts w:ascii="Times New Roman" w:hAnsi="Times New Roman" w:cs="Times New Roman"/>
          <w:sz w:val="30"/>
          <w:szCs w:val="30"/>
        </w:rPr>
      </w:pPr>
    </w:p>
    <w:p w:rsidR="009B386C" w:rsidRPr="00052CAC" w:rsidRDefault="009B386C"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[1</w:t>
      </w:r>
      <w:r w:rsidR="002B12C7" w:rsidRPr="00052CAC">
        <w:rPr>
          <w:rFonts w:ascii="Times New Roman" w:hAnsi="Times New Roman" w:cs="Times New Roman"/>
          <w:sz w:val="30"/>
          <w:szCs w:val="30"/>
        </w:rPr>
        <w:t>8</w:t>
      </w:r>
      <w:r w:rsidRPr="00052CAC">
        <w:rPr>
          <w:rFonts w:ascii="Times New Roman" w:hAnsi="Times New Roman" w:cs="Times New Roman"/>
          <w:sz w:val="30"/>
          <w:szCs w:val="30"/>
        </w:rPr>
        <w:t>]</w:t>
      </w:r>
      <w:r w:rsidRPr="00052CAC">
        <w:rPr>
          <w:rFonts w:ascii="Times New Roman" w:hAnsi="Times New Roman" w:cs="Times New Roman"/>
          <w:sz w:val="30"/>
          <w:szCs w:val="30"/>
        </w:rPr>
        <w:tab/>
        <w:t>It was further argued that the first Respondent was not insolvent because a different company represented by the Petitioner’s counsel, had loaned the first Respondent a sum of over E4, 000, 000.00 (Four Million Emalangeni) which would not have happened if the belief that first Respondent could not its debts was genuine.</w:t>
      </w:r>
    </w:p>
    <w:p w:rsidR="00771F3C" w:rsidRPr="00052CAC" w:rsidRDefault="00771F3C" w:rsidP="00BC0964">
      <w:pPr>
        <w:spacing w:line="480" w:lineRule="auto"/>
        <w:ind w:left="720" w:hanging="720"/>
        <w:contextualSpacing/>
        <w:jc w:val="both"/>
        <w:rPr>
          <w:rFonts w:ascii="Times New Roman" w:hAnsi="Times New Roman" w:cs="Times New Roman"/>
          <w:sz w:val="30"/>
          <w:szCs w:val="30"/>
        </w:rPr>
      </w:pPr>
    </w:p>
    <w:p w:rsidR="00771F3C" w:rsidRPr="00052CAC" w:rsidRDefault="00771F3C"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[1</w:t>
      </w:r>
      <w:r w:rsidR="002B12C7" w:rsidRPr="00052CAC">
        <w:rPr>
          <w:rFonts w:ascii="Times New Roman" w:hAnsi="Times New Roman" w:cs="Times New Roman"/>
          <w:sz w:val="30"/>
          <w:szCs w:val="30"/>
        </w:rPr>
        <w:t>9</w:t>
      </w:r>
      <w:r w:rsidRPr="00052CAC">
        <w:rPr>
          <w:rFonts w:ascii="Times New Roman" w:hAnsi="Times New Roman" w:cs="Times New Roman"/>
          <w:sz w:val="30"/>
          <w:szCs w:val="30"/>
        </w:rPr>
        <w:t>]</w:t>
      </w:r>
      <w:r w:rsidRPr="00052CAC">
        <w:rPr>
          <w:rFonts w:ascii="Times New Roman" w:hAnsi="Times New Roman" w:cs="Times New Roman"/>
          <w:sz w:val="30"/>
          <w:szCs w:val="30"/>
        </w:rPr>
        <w:tab/>
        <w:t>On the basis of the above alleged non-disclosure</w:t>
      </w:r>
      <w:r w:rsidR="00747BED" w:rsidRPr="00052CAC">
        <w:rPr>
          <w:rFonts w:ascii="Times New Roman" w:hAnsi="Times New Roman" w:cs="Times New Roman"/>
          <w:sz w:val="30"/>
          <w:szCs w:val="30"/>
        </w:rPr>
        <w:t>s</w:t>
      </w:r>
      <w:r w:rsidRPr="00052CAC">
        <w:rPr>
          <w:rFonts w:ascii="Times New Roman" w:hAnsi="Times New Roman" w:cs="Times New Roman"/>
          <w:sz w:val="30"/>
          <w:szCs w:val="30"/>
        </w:rPr>
        <w:t>, the first Respondent prayed</w:t>
      </w:r>
      <w:r w:rsidR="00747BED" w:rsidRPr="00052CAC">
        <w:rPr>
          <w:rFonts w:ascii="Times New Roman" w:hAnsi="Times New Roman" w:cs="Times New Roman"/>
          <w:sz w:val="30"/>
          <w:szCs w:val="30"/>
        </w:rPr>
        <w:t xml:space="preserve"> that the petition be dismissed </w:t>
      </w:r>
      <w:r w:rsidR="0000528F" w:rsidRPr="00052CAC">
        <w:rPr>
          <w:rFonts w:ascii="Times New Roman" w:hAnsi="Times New Roman" w:cs="Times New Roman"/>
          <w:sz w:val="30"/>
          <w:szCs w:val="30"/>
        </w:rPr>
        <w:t xml:space="preserve">with the provisional liquidation not being confirmed.  In considering the matter closely, I cannot say that the non-disclosures referred to, if they are indeed such, </w:t>
      </w:r>
      <w:r w:rsidR="00823FF3" w:rsidRPr="00052CAC">
        <w:rPr>
          <w:rFonts w:ascii="Times New Roman" w:hAnsi="Times New Roman" w:cs="Times New Roman"/>
          <w:sz w:val="30"/>
          <w:szCs w:val="30"/>
        </w:rPr>
        <w:t>are</w:t>
      </w:r>
      <w:r w:rsidR="0000528F" w:rsidRPr="00052CAC">
        <w:rPr>
          <w:rFonts w:ascii="Times New Roman" w:hAnsi="Times New Roman" w:cs="Times New Roman"/>
          <w:sz w:val="30"/>
          <w:szCs w:val="30"/>
        </w:rPr>
        <w:t xml:space="preserve"> material to the issues at hand and are likely to have influenced the court that granted the provisional liquidation order otherwise.  This is because whether or not the Respondent was indebted to the Petitioner was eventually </w:t>
      </w:r>
      <w:r w:rsidR="00DC1849" w:rsidRPr="00052CAC">
        <w:rPr>
          <w:rFonts w:ascii="Times New Roman" w:hAnsi="Times New Roman" w:cs="Times New Roman"/>
          <w:sz w:val="30"/>
          <w:szCs w:val="30"/>
        </w:rPr>
        <w:t xml:space="preserve">agreed upon with a specific amount being agreed to be outstanding as at that stage.  Furthermore, in so far as some of the disclosures made would have simply shown </w:t>
      </w:r>
      <w:r w:rsidR="00DC1849" w:rsidRPr="00052CAC">
        <w:rPr>
          <w:rFonts w:ascii="Times New Roman" w:hAnsi="Times New Roman" w:cs="Times New Roman"/>
          <w:sz w:val="30"/>
          <w:szCs w:val="30"/>
        </w:rPr>
        <w:lastRenderedPageBreak/>
        <w:t>that the Respondent’s assets exceed its liabilities, such was not relevant as the reliefs sought are clearly based on the notion of Commercial Insolvency as opposed to Actual Insolvency which are to be discussed fully herein below.</w:t>
      </w:r>
    </w:p>
    <w:p w:rsidR="00771F3C" w:rsidRPr="00052CAC" w:rsidRDefault="00771F3C" w:rsidP="00BC0964">
      <w:pPr>
        <w:spacing w:line="480" w:lineRule="auto"/>
        <w:ind w:left="720" w:hanging="720"/>
        <w:contextualSpacing/>
        <w:jc w:val="both"/>
        <w:rPr>
          <w:rFonts w:ascii="Times New Roman" w:hAnsi="Times New Roman" w:cs="Times New Roman"/>
          <w:sz w:val="30"/>
          <w:szCs w:val="30"/>
        </w:rPr>
      </w:pPr>
    </w:p>
    <w:p w:rsidR="00771F3C" w:rsidRPr="00052CAC" w:rsidRDefault="002B12C7"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[20</w:t>
      </w:r>
      <w:r w:rsidR="00771F3C" w:rsidRPr="00052CAC">
        <w:rPr>
          <w:rFonts w:ascii="Times New Roman" w:hAnsi="Times New Roman" w:cs="Times New Roman"/>
          <w:sz w:val="30"/>
          <w:szCs w:val="30"/>
        </w:rPr>
        <w:t>]</w:t>
      </w:r>
      <w:r w:rsidR="00771F3C" w:rsidRPr="00052CAC">
        <w:rPr>
          <w:rFonts w:ascii="Times New Roman" w:hAnsi="Times New Roman" w:cs="Times New Roman"/>
          <w:sz w:val="30"/>
          <w:szCs w:val="30"/>
        </w:rPr>
        <w:tab/>
        <w:t>Responding to the substance of the matter, the first Respondent contended that it was not indebted to the Petitioner.  I note that no proof indicating such payment was placed before court nor was there an allegation how same was paid.  The Re</w:t>
      </w:r>
      <w:r w:rsidR="00747BED" w:rsidRPr="00052CAC">
        <w:rPr>
          <w:rFonts w:ascii="Times New Roman" w:hAnsi="Times New Roman" w:cs="Times New Roman"/>
          <w:sz w:val="30"/>
          <w:szCs w:val="30"/>
        </w:rPr>
        <w:t>spondent seems to have made a ba</w:t>
      </w:r>
      <w:r w:rsidR="00771F3C" w:rsidRPr="00052CAC">
        <w:rPr>
          <w:rFonts w:ascii="Times New Roman" w:hAnsi="Times New Roman" w:cs="Times New Roman"/>
          <w:sz w:val="30"/>
          <w:szCs w:val="30"/>
        </w:rPr>
        <w:t>ld st</w:t>
      </w:r>
      <w:r w:rsidR="00747BED" w:rsidRPr="00052CAC">
        <w:rPr>
          <w:rFonts w:ascii="Times New Roman" w:hAnsi="Times New Roman" w:cs="Times New Roman"/>
          <w:sz w:val="30"/>
          <w:szCs w:val="30"/>
        </w:rPr>
        <w:t>atement in this</w:t>
      </w:r>
      <w:r w:rsidR="00A41F7B" w:rsidRPr="00052CAC">
        <w:rPr>
          <w:rFonts w:ascii="Times New Roman" w:hAnsi="Times New Roman" w:cs="Times New Roman"/>
          <w:sz w:val="30"/>
          <w:szCs w:val="30"/>
        </w:rPr>
        <w:t xml:space="preserve"> regard, particularly when considering the contents of the Deed of Settlement signed by the Respondent.</w:t>
      </w:r>
    </w:p>
    <w:p w:rsidR="00771F3C" w:rsidRPr="00052CAC" w:rsidRDefault="00771F3C" w:rsidP="00BC0964">
      <w:pPr>
        <w:spacing w:line="480" w:lineRule="auto"/>
        <w:ind w:left="720" w:hanging="720"/>
        <w:contextualSpacing/>
        <w:jc w:val="both"/>
        <w:rPr>
          <w:rFonts w:ascii="Times New Roman" w:hAnsi="Times New Roman" w:cs="Times New Roman"/>
          <w:sz w:val="30"/>
          <w:szCs w:val="30"/>
        </w:rPr>
      </w:pPr>
    </w:p>
    <w:p w:rsidR="00771F3C" w:rsidRPr="00052CAC" w:rsidRDefault="002B12C7"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[21</w:t>
      </w:r>
      <w:r w:rsidR="00771F3C" w:rsidRPr="00052CAC">
        <w:rPr>
          <w:rFonts w:ascii="Times New Roman" w:hAnsi="Times New Roman" w:cs="Times New Roman"/>
          <w:sz w:val="30"/>
          <w:szCs w:val="30"/>
        </w:rPr>
        <w:t>]</w:t>
      </w:r>
      <w:r w:rsidR="00771F3C" w:rsidRPr="00052CAC">
        <w:rPr>
          <w:rFonts w:ascii="Times New Roman" w:hAnsi="Times New Roman" w:cs="Times New Roman"/>
          <w:sz w:val="30"/>
          <w:szCs w:val="30"/>
        </w:rPr>
        <w:tab/>
      </w:r>
      <w:r w:rsidR="00A41F7B" w:rsidRPr="00052CAC">
        <w:rPr>
          <w:rFonts w:ascii="Times New Roman" w:hAnsi="Times New Roman" w:cs="Times New Roman"/>
          <w:sz w:val="30"/>
          <w:szCs w:val="30"/>
        </w:rPr>
        <w:t xml:space="preserve">Given the prominence the Deed of Settlement assumed in the matter and as </w:t>
      </w:r>
      <w:r w:rsidR="00771F3C" w:rsidRPr="00052CAC">
        <w:rPr>
          <w:rFonts w:ascii="Times New Roman" w:hAnsi="Times New Roman" w:cs="Times New Roman"/>
          <w:sz w:val="30"/>
          <w:szCs w:val="30"/>
        </w:rPr>
        <w:t>would be expected, the first Respondent tried to give an explanation on why it had signed the Acknowledgment of Debt or Deed of Settlement document</w:t>
      </w:r>
      <w:r w:rsidR="00A41F7B" w:rsidRPr="00052CAC">
        <w:rPr>
          <w:rFonts w:ascii="Times New Roman" w:hAnsi="Times New Roman" w:cs="Times New Roman"/>
          <w:sz w:val="30"/>
          <w:szCs w:val="30"/>
        </w:rPr>
        <w:t>. It</w:t>
      </w:r>
      <w:r w:rsidR="00747BED" w:rsidRPr="00052CAC">
        <w:rPr>
          <w:rFonts w:ascii="Times New Roman" w:hAnsi="Times New Roman" w:cs="Times New Roman"/>
          <w:sz w:val="30"/>
          <w:szCs w:val="30"/>
        </w:rPr>
        <w:t xml:space="preserve">claimed that </w:t>
      </w:r>
      <w:r w:rsidR="00771F3C" w:rsidRPr="00052CAC">
        <w:rPr>
          <w:rFonts w:ascii="Times New Roman" w:hAnsi="Times New Roman" w:cs="Times New Roman"/>
          <w:sz w:val="30"/>
          <w:szCs w:val="30"/>
        </w:rPr>
        <w:t xml:space="preserve">it was not </w:t>
      </w:r>
      <w:r w:rsidR="00131E74" w:rsidRPr="00052CAC">
        <w:rPr>
          <w:rFonts w:ascii="Times New Roman" w:hAnsi="Times New Roman" w:cs="Times New Roman"/>
          <w:sz w:val="30"/>
          <w:szCs w:val="30"/>
        </w:rPr>
        <w:t>because it was owing the Petitioner</w:t>
      </w:r>
      <w:r w:rsidR="00771F3C" w:rsidRPr="00052CAC">
        <w:rPr>
          <w:rFonts w:ascii="Times New Roman" w:hAnsi="Times New Roman" w:cs="Times New Roman"/>
          <w:sz w:val="30"/>
          <w:szCs w:val="30"/>
        </w:rPr>
        <w:t xml:space="preserve"> any amounts in particular those set out </w:t>
      </w:r>
      <w:r w:rsidR="00A41F7B" w:rsidRPr="00052CAC">
        <w:rPr>
          <w:rFonts w:ascii="Times New Roman" w:hAnsi="Times New Roman" w:cs="Times New Roman"/>
          <w:sz w:val="30"/>
          <w:szCs w:val="30"/>
        </w:rPr>
        <w:t>on</w:t>
      </w:r>
      <w:r w:rsidR="00771F3C" w:rsidRPr="00052CAC">
        <w:rPr>
          <w:rFonts w:ascii="Times New Roman" w:hAnsi="Times New Roman" w:cs="Times New Roman"/>
          <w:sz w:val="30"/>
          <w:szCs w:val="30"/>
        </w:rPr>
        <w:t xml:space="preserve"> the document itself which was filed in court as </w:t>
      </w:r>
      <w:r w:rsidR="00A41F7B" w:rsidRPr="00052CAC">
        <w:rPr>
          <w:rFonts w:ascii="Times New Roman" w:hAnsi="Times New Roman" w:cs="Times New Roman"/>
          <w:sz w:val="30"/>
          <w:szCs w:val="30"/>
        </w:rPr>
        <w:t xml:space="preserve">annexure </w:t>
      </w:r>
      <w:r w:rsidR="00771F3C" w:rsidRPr="00052CAC">
        <w:rPr>
          <w:rFonts w:ascii="Times New Roman" w:hAnsi="Times New Roman" w:cs="Times New Roman"/>
          <w:sz w:val="30"/>
          <w:szCs w:val="30"/>
        </w:rPr>
        <w:t xml:space="preserve">“D8”.  I observed </w:t>
      </w:r>
      <w:r w:rsidR="00131E74" w:rsidRPr="00052CAC">
        <w:rPr>
          <w:rFonts w:ascii="Times New Roman" w:hAnsi="Times New Roman" w:cs="Times New Roman"/>
          <w:sz w:val="30"/>
          <w:szCs w:val="30"/>
        </w:rPr>
        <w:t xml:space="preserve">however </w:t>
      </w:r>
      <w:r w:rsidR="00771F3C" w:rsidRPr="00052CAC">
        <w:rPr>
          <w:rFonts w:ascii="Times New Roman" w:hAnsi="Times New Roman" w:cs="Times New Roman"/>
          <w:sz w:val="30"/>
          <w:szCs w:val="30"/>
        </w:rPr>
        <w:t>that in its explanation, there is no denying the signatur</w:t>
      </w:r>
      <w:r w:rsidR="00131E74" w:rsidRPr="00052CAC">
        <w:rPr>
          <w:rFonts w:ascii="Times New Roman" w:hAnsi="Times New Roman" w:cs="Times New Roman"/>
          <w:sz w:val="30"/>
          <w:szCs w:val="30"/>
        </w:rPr>
        <w:t xml:space="preserve">e appended on the said document nor is there a contention it </w:t>
      </w:r>
      <w:r w:rsidR="00131E74" w:rsidRPr="00052CAC">
        <w:rPr>
          <w:rFonts w:ascii="Times New Roman" w:hAnsi="Times New Roman" w:cs="Times New Roman"/>
          <w:sz w:val="30"/>
          <w:szCs w:val="30"/>
        </w:rPr>
        <w:lastRenderedPageBreak/>
        <w:t>did not sign same.  All I note is that the Respondent seems to be saying he signed it without the involvement of his attorneys</w:t>
      </w:r>
      <w:r w:rsidR="00A41F7B" w:rsidRPr="00052CAC">
        <w:rPr>
          <w:rFonts w:ascii="Times New Roman" w:hAnsi="Times New Roman" w:cs="Times New Roman"/>
          <w:sz w:val="30"/>
          <w:szCs w:val="30"/>
        </w:rPr>
        <w:t xml:space="preserve"> because he may not have signed it, had they been involve.  </w:t>
      </w:r>
      <w:r w:rsidR="00131E74" w:rsidRPr="00052CAC">
        <w:rPr>
          <w:rFonts w:ascii="Times New Roman" w:hAnsi="Times New Roman" w:cs="Times New Roman"/>
          <w:sz w:val="30"/>
          <w:szCs w:val="30"/>
        </w:rPr>
        <w:t>Be that as it may it seems clear that when Mr. Dlamini signed the document concerned he believed that it favoured him</w:t>
      </w:r>
      <w:r w:rsidR="001679D9" w:rsidRPr="00052CAC">
        <w:rPr>
          <w:rFonts w:ascii="Times New Roman" w:hAnsi="Times New Roman" w:cs="Times New Roman"/>
          <w:sz w:val="30"/>
          <w:szCs w:val="30"/>
        </w:rPr>
        <w:t xml:space="preserve">because he was </w:t>
      </w:r>
      <w:r w:rsidR="00A41F7B" w:rsidRPr="00052CAC">
        <w:rPr>
          <w:rFonts w:ascii="Times New Roman" w:hAnsi="Times New Roman" w:cs="Times New Roman"/>
          <w:sz w:val="30"/>
          <w:szCs w:val="30"/>
        </w:rPr>
        <w:t>in his</w:t>
      </w:r>
      <w:r w:rsidR="001679D9" w:rsidRPr="00052CAC">
        <w:rPr>
          <w:rFonts w:ascii="Times New Roman" w:hAnsi="Times New Roman" w:cs="Times New Roman"/>
          <w:sz w:val="30"/>
          <w:szCs w:val="30"/>
        </w:rPr>
        <w:t>own wordstrying to</w:t>
      </w:r>
      <w:r w:rsidR="0067593A" w:rsidRPr="00052CAC">
        <w:rPr>
          <w:rFonts w:ascii="Times New Roman" w:hAnsi="Times New Roman" w:cs="Times New Roman"/>
          <w:sz w:val="30"/>
          <w:szCs w:val="30"/>
        </w:rPr>
        <w:t xml:space="preserve"> evade the liquidation of the Respondent by signing it.  Implicit in this is that he knew the Respondent was o</w:t>
      </w:r>
      <w:r w:rsidR="001679D9" w:rsidRPr="00052CAC">
        <w:rPr>
          <w:rFonts w:ascii="Times New Roman" w:hAnsi="Times New Roman" w:cs="Times New Roman"/>
          <w:sz w:val="30"/>
          <w:szCs w:val="30"/>
        </w:rPr>
        <w:t>w</w:t>
      </w:r>
      <w:r w:rsidR="0067593A" w:rsidRPr="00052CAC">
        <w:rPr>
          <w:rFonts w:ascii="Times New Roman" w:hAnsi="Times New Roman" w:cs="Times New Roman"/>
          <w:sz w:val="30"/>
          <w:szCs w:val="30"/>
        </w:rPr>
        <w:t>ing the Petitioner amounts it was failing to pay</w:t>
      </w:r>
      <w:r w:rsidR="00131E74" w:rsidRPr="00052CAC">
        <w:rPr>
          <w:rFonts w:ascii="Times New Roman" w:hAnsi="Times New Roman" w:cs="Times New Roman"/>
          <w:sz w:val="30"/>
          <w:szCs w:val="30"/>
        </w:rPr>
        <w:t xml:space="preserve">.  Clearly this cannot avail him if one considered the </w:t>
      </w:r>
      <w:r w:rsidR="00131E74" w:rsidRPr="00052CAC">
        <w:rPr>
          <w:rFonts w:ascii="Times New Roman" w:hAnsi="Times New Roman" w:cs="Times New Roman"/>
          <w:sz w:val="30"/>
          <w:szCs w:val="30"/>
          <w:u w:val="single"/>
        </w:rPr>
        <w:t>Caveat Subscriptor</w:t>
      </w:r>
      <w:r w:rsidR="00131E74" w:rsidRPr="00052CAC">
        <w:rPr>
          <w:rFonts w:ascii="Times New Roman" w:hAnsi="Times New Roman" w:cs="Times New Roman"/>
          <w:sz w:val="30"/>
          <w:szCs w:val="30"/>
        </w:rPr>
        <w:t xml:space="preserve"> Principle, which cautions against signing and </w:t>
      </w:r>
      <w:r w:rsidR="005E0D43" w:rsidRPr="00052CAC">
        <w:rPr>
          <w:rFonts w:ascii="Times New Roman" w:hAnsi="Times New Roman" w:cs="Times New Roman"/>
          <w:sz w:val="30"/>
          <w:szCs w:val="30"/>
        </w:rPr>
        <w:t>dispu</w:t>
      </w:r>
      <w:r w:rsidR="00131E74" w:rsidRPr="00052CAC">
        <w:rPr>
          <w:rFonts w:ascii="Times New Roman" w:hAnsi="Times New Roman" w:cs="Times New Roman"/>
          <w:sz w:val="30"/>
          <w:szCs w:val="30"/>
        </w:rPr>
        <w:t>ting liability afterwards.</w:t>
      </w:r>
    </w:p>
    <w:p w:rsidR="000208E0" w:rsidRPr="00052CAC" w:rsidRDefault="000208E0" w:rsidP="00BC0964">
      <w:pPr>
        <w:spacing w:line="480" w:lineRule="auto"/>
        <w:ind w:left="720" w:hanging="720"/>
        <w:contextualSpacing/>
        <w:jc w:val="both"/>
        <w:rPr>
          <w:rFonts w:ascii="Times New Roman" w:hAnsi="Times New Roman" w:cs="Times New Roman"/>
          <w:sz w:val="30"/>
          <w:szCs w:val="30"/>
        </w:rPr>
      </w:pPr>
    </w:p>
    <w:p w:rsidR="000208E0" w:rsidRPr="00052CAC" w:rsidRDefault="000208E0"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[2</w:t>
      </w:r>
      <w:r w:rsidR="002B12C7" w:rsidRPr="00052CAC">
        <w:rPr>
          <w:rFonts w:ascii="Times New Roman" w:hAnsi="Times New Roman" w:cs="Times New Roman"/>
          <w:sz w:val="30"/>
          <w:szCs w:val="30"/>
        </w:rPr>
        <w:t>2</w:t>
      </w:r>
      <w:r w:rsidRPr="00052CAC">
        <w:rPr>
          <w:rFonts w:ascii="Times New Roman" w:hAnsi="Times New Roman" w:cs="Times New Roman"/>
          <w:sz w:val="30"/>
          <w:szCs w:val="30"/>
        </w:rPr>
        <w:t>]</w:t>
      </w:r>
      <w:r w:rsidRPr="00052CAC">
        <w:rPr>
          <w:rFonts w:ascii="Times New Roman" w:hAnsi="Times New Roman" w:cs="Times New Roman"/>
          <w:sz w:val="30"/>
          <w:szCs w:val="30"/>
        </w:rPr>
        <w:tab/>
        <w:t xml:space="preserve">In its explanation the first Respondent’s Managing Director </w:t>
      </w:r>
      <w:r w:rsidR="005E7495" w:rsidRPr="00052CAC">
        <w:rPr>
          <w:rFonts w:ascii="Times New Roman" w:hAnsi="Times New Roman" w:cs="Times New Roman"/>
          <w:sz w:val="30"/>
          <w:szCs w:val="30"/>
        </w:rPr>
        <w:t>asse</w:t>
      </w:r>
      <w:r w:rsidR="00823FF3" w:rsidRPr="00052CAC">
        <w:rPr>
          <w:rFonts w:ascii="Times New Roman" w:hAnsi="Times New Roman" w:cs="Times New Roman"/>
          <w:sz w:val="30"/>
          <w:szCs w:val="30"/>
        </w:rPr>
        <w:t>r</w:t>
      </w:r>
      <w:r w:rsidR="005E7495" w:rsidRPr="00052CAC">
        <w:rPr>
          <w:rFonts w:ascii="Times New Roman" w:hAnsi="Times New Roman" w:cs="Times New Roman"/>
          <w:sz w:val="30"/>
          <w:szCs w:val="30"/>
        </w:rPr>
        <w:t>t</w:t>
      </w:r>
      <w:r w:rsidRPr="00052CAC">
        <w:rPr>
          <w:rFonts w:ascii="Times New Roman" w:hAnsi="Times New Roman" w:cs="Times New Roman"/>
          <w:sz w:val="30"/>
          <w:szCs w:val="30"/>
        </w:rPr>
        <w:t xml:space="preserve">s that he was approached by the Petitioner’s Attorney, Mr. S. V. Mdladla, who asked him to sign the Acknowledgment of Debt and Deed of Settlement, which shall hitherto be referred to as </w:t>
      </w:r>
      <w:r w:rsidR="00823FF3" w:rsidRPr="00052CAC">
        <w:rPr>
          <w:rFonts w:ascii="Times New Roman" w:hAnsi="Times New Roman" w:cs="Times New Roman"/>
          <w:sz w:val="30"/>
          <w:szCs w:val="30"/>
        </w:rPr>
        <w:t xml:space="preserve">the </w:t>
      </w:r>
      <w:r w:rsidRPr="00052CAC">
        <w:rPr>
          <w:rFonts w:ascii="Times New Roman" w:hAnsi="Times New Roman" w:cs="Times New Roman"/>
          <w:sz w:val="30"/>
          <w:szCs w:val="30"/>
        </w:rPr>
        <w:t xml:space="preserve">Deed of Settlement.  He says this was subsequent to the hearing of argument in Case No. 1284/2012, in which the Petitioner had instituted proceedings against the first Respondent for the repossession of the scaffolding allegedly leased by the Petitioner herein to the first Respondent.  The first </w:t>
      </w:r>
      <w:r w:rsidRPr="00052CAC">
        <w:rPr>
          <w:rFonts w:ascii="Times New Roman" w:hAnsi="Times New Roman" w:cs="Times New Roman"/>
          <w:sz w:val="30"/>
          <w:szCs w:val="30"/>
        </w:rPr>
        <w:lastRenderedPageBreak/>
        <w:t>Respondent</w:t>
      </w:r>
      <w:r w:rsidR="00823FF3" w:rsidRPr="00052CAC">
        <w:rPr>
          <w:rFonts w:ascii="Times New Roman" w:hAnsi="Times New Roman" w:cs="Times New Roman"/>
          <w:sz w:val="30"/>
          <w:szCs w:val="30"/>
        </w:rPr>
        <w:t>’s</w:t>
      </w:r>
      <w:r w:rsidRPr="00052CAC">
        <w:rPr>
          <w:rFonts w:ascii="Times New Roman" w:hAnsi="Times New Roman" w:cs="Times New Roman"/>
          <w:sz w:val="30"/>
          <w:szCs w:val="30"/>
        </w:rPr>
        <w:t>(Respondent’s) Managing Director, Mr. DumsaniDlamini, says that Mr. Mdladla approached him then and told him that he had instructions to liquidate the Respondent for failure to pay its debt</w:t>
      </w:r>
      <w:r w:rsidR="00823FF3" w:rsidRPr="00052CAC">
        <w:rPr>
          <w:rFonts w:ascii="Times New Roman" w:hAnsi="Times New Roman" w:cs="Times New Roman"/>
          <w:sz w:val="30"/>
          <w:szCs w:val="30"/>
        </w:rPr>
        <w:t xml:space="preserve"> to</w:t>
      </w:r>
      <w:r w:rsidRPr="00052CAC">
        <w:rPr>
          <w:rFonts w:ascii="Times New Roman" w:hAnsi="Times New Roman" w:cs="Times New Roman"/>
          <w:sz w:val="30"/>
          <w:szCs w:val="30"/>
        </w:rPr>
        <w:t xml:space="preserve"> the Petitioner herein.  He allegedly went on to show him papers he referred to as the </w:t>
      </w:r>
      <w:r w:rsidR="0059616A" w:rsidRPr="00052CAC">
        <w:rPr>
          <w:rFonts w:ascii="Times New Roman" w:hAnsi="Times New Roman" w:cs="Times New Roman"/>
          <w:sz w:val="30"/>
          <w:szCs w:val="30"/>
        </w:rPr>
        <w:t>petition itself.  Mr. Mdladla allegedly told him further that the only way to avoid the liquidation concerned was for him to sign the Deed of Settlement referred to above.  It was because of this threat that he said he signed the Deed of Settlement.  In fact when he did so, he says, he had not been afforded an opportunity to consult with his attorney.</w:t>
      </w:r>
      <w:r w:rsidR="005E0D43" w:rsidRPr="00052CAC">
        <w:rPr>
          <w:rFonts w:ascii="Times New Roman" w:hAnsi="Times New Roman" w:cs="Times New Roman"/>
          <w:sz w:val="30"/>
          <w:szCs w:val="30"/>
        </w:rPr>
        <w:t xml:space="preserve">  This contention is however not probable when considering that his not being indebted to the Petitioner would have been reason enough </w:t>
      </w:r>
      <w:r w:rsidR="00823FF3" w:rsidRPr="00052CAC">
        <w:rPr>
          <w:rFonts w:ascii="Times New Roman" w:hAnsi="Times New Roman" w:cs="Times New Roman"/>
          <w:sz w:val="30"/>
          <w:szCs w:val="30"/>
        </w:rPr>
        <w:t xml:space="preserve">for him </w:t>
      </w:r>
      <w:r w:rsidR="005E0D43" w:rsidRPr="00052CAC">
        <w:rPr>
          <w:rFonts w:ascii="Times New Roman" w:hAnsi="Times New Roman" w:cs="Times New Roman"/>
          <w:sz w:val="30"/>
          <w:szCs w:val="30"/>
        </w:rPr>
        <w:t>not to sign such</w:t>
      </w:r>
      <w:r w:rsidR="00823FF3" w:rsidRPr="00052CAC">
        <w:rPr>
          <w:rFonts w:ascii="Times New Roman" w:hAnsi="Times New Roman" w:cs="Times New Roman"/>
          <w:sz w:val="30"/>
          <w:szCs w:val="30"/>
        </w:rPr>
        <w:t xml:space="preserve"> a</w:t>
      </w:r>
      <w:r w:rsidR="005E0D43" w:rsidRPr="00052CAC">
        <w:rPr>
          <w:rFonts w:ascii="Times New Roman" w:hAnsi="Times New Roman" w:cs="Times New Roman"/>
          <w:sz w:val="30"/>
          <w:szCs w:val="30"/>
        </w:rPr>
        <w:t xml:space="preserve"> document or </w:t>
      </w:r>
      <w:r w:rsidR="00823FF3" w:rsidRPr="00052CAC">
        <w:rPr>
          <w:rFonts w:ascii="Times New Roman" w:hAnsi="Times New Roman" w:cs="Times New Roman"/>
          <w:sz w:val="30"/>
          <w:szCs w:val="30"/>
        </w:rPr>
        <w:t>even not to allow himself to be</w:t>
      </w:r>
      <w:r w:rsidR="005E0D43" w:rsidRPr="00052CAC">
        <w:rPr>
          <w:rFonts w:ascii="Times New Roman" w:hAnsi="Times New Roman" w:cs="Times New Roman"/>
          <w:sz w:val="30"/>
          <w:szCs w:val="30"/>
        </w:rPr>
        <w:t xml:space="preserve"> threatened.  The fact that he was threatened with liquidation if he did not sign can only mean that he </w:t>
      </w:r>
      <w:r w:rsidR="00823FF3" w:rsidRPr="00052CAC">
        <w:rPr>
          <w:rFonts w:ascii="Times New Roman" w:hAnsi="Times New Roman" w:cs="Times New Roman"/>
          <w:sz w:val="30"/>
          <w:szCs w:val="30"/>
        </w:rPr>
        <w:t>knew there was a ground for the liquidation threatened because if there was none he would not have feared the said threat</w:t>
      </w:r>
      <w:r w:rsidR="005E0D43" w:rsidRPr="00052CAC">
        <w:rPr>
          <w:rFonts w:ascii="Times New Roman" w:hAnsi="Times New Roman" w:cs="Times New Roman"/>
          <w:sz w:val="30"/>
          <w:szCs w:val="30"/>
        </w:rPr>
        <w:t xml:space="preserve">.  Clearly he </w:t>
      </w:r>
      <w:r w:rsidR="00823FF3" w:rsidRPr="00052CAC">
        <w:rPr>
          <w:rFonts w:ascii="Times New Roman" w:hAnsi="Times New Roman" w:cs="Times New Roman"/>
          <w:sz w:val="30"/>
          <w:szCs w:val="30"/>
        </w:rPr>
        <w:t>signed the Deed of Settlement concerned</w:t>
      </w:r>
      <w:r w:rsidR="0067593A" w:rsidRPr="00052CAC">
        <w:rPr>
          <w:rFonts w:ascii="Times New Roman" w:hAnsi="Times New Roman" w:cs="Times New Roman"/>
          <w:sz w:val="30"/>
          <w:szCs w:val="30"/>
        </w:rPr>
        <w:t xml:space="preserve"> because he knew his company</w:t>
      </w:r>
      <w:r w:rsidR="005E0D43" w:rsidRPr="00052CAC">
        <w:rPr>
          <w:rFonts w:ascii="Times New Roman" w:hAnsi="Times New Roman" w:cs="Times New Roman"/>
          <w:sz w:val="30"/>
          <w:szCs w:val="30"/>
        </w:rPr>
        <w:t xml:space="preserve">was owing the Petitioner the amounts reflected on the </w:t>
      </w:r>
      <w:r w:rsidR="007835B0" w:rsidRPr="00052CAC">
        <w:rPr>
          <w:rFonts w:ascii="Times New Roman" w:hAnsi="Times New Roman" w:cs="Times New Roman"/>
          <w:sz w:val="30"/>
          <w:szCs w:val="30"/>
        </w:rPr>
        <w:t>Deed of Settlement</w:t>
      </w:r>
      <w:r w:rsidR="005E0D43" w:rsidRPr="00052CAC">
        <w:rPr>
          <w:rFonts w:ascii="Times New Roman" w:hAnsi="Times New Roman" w:cs="Times New Roman"/>
          <w:sz w:val="30"/>
          <w:szCs w:val="30"/>
        </w:rPr>
        <w:t>.</w:t>
      </w:r>
    </w:p>
    <w:p w:rsidR="0059616A" w:rsidRPr="00052CAC" w:rsidRDefault="0059616A" w:rsidP="00BC0964">
      <w:pPr>
        <w:spacing w:line="480" w:lineRule="auto"/>
        <w:ind w:left="720" w:hanging="720"/>
        <w:contextualSpacing/>
        <w:jc w:val="both"/>
        <w:rPr>
          <w:rFonts w:ascii="Times New Roman" w:hAnsi="Times New Roman" w:cs="Times New Roman"/>
          <w:sz w:val="30"/>
          <w:szCs w:val="30"/>
        </w:rPr>
      </w:pPr>
    </w:p>
    <w:p w:rsidR="0059616A" w:rsidRPr="00052CAC" w:rsidRDefault="002B12C7"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lastRenderedPageBreak/>
        <w:t>[23</w:t>
      </w:r>
      <w:r w:rsidR="0059616A" w:rsidRPr="00052CAC">
        <w:rPr>
          <w:rFonts w:ascii="Times New Roman" w:hAnsi="Times New Roman" w:cs="Times New Roman"/>
          <w:sz w:val="30"/>
          <w:szCs w:val="30"/>
        </w:rPr>
        <w:t>]</w:t>
      </w:r>
      <w:r w:rsidR="0059616A" w:rsidRPr="00052CAC">
        <w:rPr>
          <w:rFonts w:ascii="Times New Roman" w:hAnsi="Times New Roman" w:cs="Times New Roman"/>
          <w:sz w:val="30"/>
          <w:szCs w:val="30"/>
        </w:rPr>
        <w:tab/>
        <w:t xml:space="preserve">It is not in dispute that part of the terms of the Acknowledgment of Debt </w:t>
      </w:r>
      <w:r w:rsidR="007835B0" w:rsidRPr="00052CAC">
        <w:rPr>
          <w:rFonts w:ascii="Times New Roman" w:hAnsi="Times New Roman" w:cs="Times New Roman"/>
          <w:sz w:val="30"/>
          <w:szCs w:val="30"/>
        </w:rPr>
        <w:t>were those</w:t>
      </w:r>
      <w:r w:rsidR="0059616A" w:rsidRPr="00052CAC">
        <w:rPr>
          <w:rFonts w:ascii="Times New Roman" w:hAnsi="Times New Roman" w:cs="Times New Roman"/>
          <w:sz w:val="30"/>
          <w:szCs w:val="30"/>
        </w:rPr>
        <w:t xml:space="preserve"> set out above where the Respondent acknowledged he was indebted </w:t>
      </w:r>
      <w:r w:rsidR="000156D1" w:rsidRPr="00052CAC">
        <w:rPr>
          <w:rFonts w:ascii="Times New Roman" w:hAnsi="Times New Roman" w:cs="Times New Roman"/>
          <w:sz w:val="30"/>
          <w:szCs w:val="30"/>
        </w:rPr>
        <w:t>to the Petitioner in the sum of E1, 200, 000.00 (One Million two hundred Thousand</w:t>
      </w:r>
      <w:r w:rsidR="005E0D43" w:rsidRPr="00052CAC">
        <w:rPr>
          <w:rFonts w:ascii="Times New Roman" w:hAnsi="Times New Roman" w:cs="Times New Roman"/>
          <w:sz w:val="30"/>
          <w:szCs w:val="30"/>
        </w:rPr>
        <w:t xml:space="preserve"> Emalangeni) together with</w:t>
      </w:r>
      <w:r w:rsidR="000156D1" w:rsidRPr="00052CAC">
        <w:rPr>
          <w:rFonts w:ascii="Times New Roman" w:hAnsi="Times New Roman" w:cs="Times New Roman"/>
          <w:sz w:val="30"/>
          <w:szCs w:val="30"/>
        </w:rPr>
        <w:t xml:space="preserve"> interest thereon calculated at the </w:t>
      </w:r>
      <w:r w:rsidR="005E0D43" w:rsidRPr="00052CAC">
        <w:rPr>
          <w:rFonts w:ascii="Times New Roman" w:hAnsi="Times New Roman" w:cs="Times New Roman"/>
          <w:sz w:val="30"/>
          <w:szCs w:val="30"/>
        </w:rPr>
        <w:t xml:space="preserve">rate of </w:t>
      </w:r>
      <w:r w:rsidR="000156D1" w:rsidRPr="00052CAC">
        <w:rPr>
          <w:rFonts w:ascii="Times New Roman" w:hAnsi="Times New Roman" w:cs="Times New Roman"/>
          <w:sz w:val="30"/>
          <w:szCs w:val="30"/>
        </w:rPr>
        <w:t>9% per annum</w:t>
      </w:r>
      <w:r w:rsidR="005E0D43" w:rsidRPr="00052CAC">
        <w:rPr>
          <w:rFonts w:ascii="Times New Roman" w:hAnsi="Times New Roman" w:cs="Times New Roman"/>
          <w:sz w:val="30"/>
          <w:szCs w:val="30"/>
        </w:rPr>
        <w:t>,</w:t>
      </w:r>
      <w:r w:rsidR="000156D1" w:rsidRPr="00052CAC">
        <w:rPr>
          <w:rFonts w:ascii="Times New Roman" w:hAnsi="Times New Roman" w:cs="Times New Roman"/>
          <w:sz w:val="30"/>
          <w:szCs w:val="30"/>
        </w:rPr>
        <w:t xml:space="preserve"> as well as legal costs for Case </w:t>
      </w:r>
      <w:r w:rsidR="005E0D43" w:rsidRPr="00052CAC">
        <w:rPr>
          <w:rFonts w:ascii="Times New Roman" w:hAnsi="Times New Roman" w:cs="Times New Roman"/>
          <w:sz w:val="30"/>
          <w:szCs w:val="30"/>
        </w:rPr>
        <w:t xml:space="preserve">No. </w:t>
      </w:r>
      <w:r w:rsidR="000156D1" w:rsidRPr="00052CAC">
        <w:rPr>
          <w:rFonts w:ascii="Times New Roman" w:hAnsi="Times New Roman" w:cs="Times New Roman"/>
          <w:sz w:val="30"/>
          <w:szCs w:val="30"/>
        </w:rPr>
        <w:t>1284/2012</w:t>
      </w:r>
      <w:r w:rsidR="005E0D43" w:rsidRPr="00052CAC">
        <w:rPr>
          <w:rFonts w:ascii="Times New Roman" w:hAnsi="Times New Roman" w:cs="Times New Roman"/>
          <w:sz w:val="30"/>
          <w:szCs w:val="30"/>
        </w:rPr>
        <w:t xml:space="preserve"> at E25, 000.00</w:t>
      </w:r>
      <w:r w:rsidR="0067593A" w:rsidRPr="00052CAC">
        <w:rPr>
          <w:rFonts w:ascii="Times New Roman" w:hAnsi="Times New Roman" w:cs="Times New Roman"/>
          <w:sz w:val="30"/>
          <w:szCs w:val="30"/>
        </w:rPr>
        <w:t>,</w:t>
      </w:r>
      <w:r w:rsidR="000156D1" w:rsidRPr="00052CAC">
        <w:rPr>
          <w:rFonts w:ascii="Times New Roman" w:hAnsi="Times New Roman" w:cs="Times New Roman"/>
          <w:sz w:val="30"/>
          <w:szCs w:val="30"/>
        </w:rPr>
        <w:t xml:space="preserve"> the Deputy Sheriff’s costs in the sum of E20, 000.00 (Twenty Thousand Emalangeni) and 10% Collection Commission.  It is important to pay particular attention to the fact that the real matter being settled was in </w:t>
      </w:r>
      <w:r w:rsidR="005E0D43" w:rsidRPr="00052CAC">
        <w:rPr>
          <w:rFonts w:ascii="Times New Roman" w:hAnsi="Times New Roman" w:cs="Times New Roman"/>
          <w:sz w:val="30"/>
          <w:szCs w:val="30"/>
        </w:rPr>
        <w:t>terms of the Deed of Settlement,</w:t>
      </w:r>
      <w:r w:rsidR="000156D1" w:rsidRPr="00052CAC">
        <w:rPr>
          <w:rFonts w:ascii="Times New Roman" w:hAnsi="Times New Roman" w:cs="Times New Roman"/>
          <w:sz w:val="30"/>
          <w:szCs w:val="30"/>
        </w:rPr>
        <w:t xml:space="preserve"> Case No. 1606/2012, which </w:t>
      </w:r>
      <w:r w:rsidR="005E0D43" w:rsidRPr="00052CAC">
        <w:rPr>
          <w:rFonts w:ascii="Times New Roman" w:hAnsi="Times New Roman" w:cs="Times New Roman"/>
          <w:sz w:val="30"/>
          <w:szCs w:val="30"/>
        </w:rPr>
        <w:t>is</w:t>
      </w:r>
      <w:r w:rsidR="000156D1" w:rsidRPr="00052CAC">
        <w:rPr>
          <w:rFonts w:ascii="Times New Roman" w:hAnsi="Times New Roman" w:cs="Times New Roman"/>
          <w:sz w:val="30"/>
          <w:szCs w:val="30"/>
        </w:rPr>
        <w:t xml:space="preserve"> no doubt</w:t>
      </w:r>
      <w:r w:rsidR="005E0D43" w:rsidRPr="00052CAC">
        <w:rPr>
          <w:rFonts w:ascii="Times New Roman" w:hAnsi="Times New Roman" w:cs="Times New Roman"/>
          <w:sz w:val="30"/>
          <w:szCs w:val="30"/>
        </w:rPr>
        <w:t xml:space="preserve"> this petition or these current proceedings.</w:t>
      </w:r>
    </w:p>
    <w:p w:rsidR="000156D1" w:rsidRPr="00052CAC" w:rsidRDefault="000156D1" w:rsidP="00BC0964">
      <w:pPr>
        <w:spacing w:line="480" w:lineRule="auto"/>
        <w:ind w:left="720" w:hanging="720"/>
        <w:contextualSpacing/>
        <w:jc w:val="both"/>
        <w:rPr>
          <w:rFonts w:ascii="Times New Roman" w:hAnsi="Times New Roman" w:cs="Times New Roman"/>
          <w:sz w:val="30"/>
          <w:szCs w:val="30"/>
        </w:rPr>
      </w:pPr>
    </w:p>
    <w:p w:rsidR="000156D1" w:rsidRPr="00052CAC" w:rsidRDefault="000156D1"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[2</w:t>
      </w:r>
      <w:r w:rsidR="002B12C7" w:rsidRPr="00052CAC">
        <w:rPr>
          <w:rFonts w:ascii="Times New Roman" w:hAnsi="Times New Roman" w:cs="Times New Roman"/>
          <w:sz w:val="30"/>
          <w:szCs w:val="30"/>
        </w:rPr>
        <w:t>4</w:t>
      </w:r>
      <w:r w:rsidRPr="00052CAC">
        <w:rPr>
          <w:rFonts w:ascii="Times New Roman" w:hAnsi="Times New Roman" w:cs="Times New Roman"/>
          <w:sz w:val="30"/>
          <w:szCs w:val="30"/>
        </w:rPr>
        <w:t>]</w:t>
      </w:r>
      <w:r w:rsidRPr="00052CAC">
        <w:rPr>
          <w:rFonts w:ascii="Times New Roman" w:hAnsi="Times New Roman" w:cs="Times New Roman"/>
          <w:sz w:val="30"/>
          <w:szCs w:val="30"/>
        </w:rPr>
        <w:tab/>
        <w:t xml:space="preserve">The Respondent’s Managing Director </w:t>
      </w:r>
      <w:r w:rsidR="005E7495" w:rsidRPr="00052CAC">
        <w:rPr>
          <w:rFonts w:ascii="Times New Roman" w:hAnsi="Times New Roman" w:cs="Times New Roman"/>
          <w:sz w:val="30"/>
          <w:szCs w:val="30"/>
        </w:rPr>
        <w:t>asse</w:t>
      </w:r>
      <w:r w:rsidR="007835B0" w:rsidRPr="00052CAC">
        <w:rPr>
          <w:rFonts w:ascii="Times New Roman" w:hAnsi="Times New Roman" w:cs="Times New Roman"/>
          <w:sz w:val="30"/>
          <w:szCs w:val="30"/>
        </w:rPr>
        <w:t>r</w:t>
      </w:r>
      <w:r w:rsidR="005E7495" w:rsidRPr="00052CAC">
        <w:rPr>
          <w:rFonts w:ascii="Times New Roman" w:hAnsi="Times New Roman" w:cs="Times New Roman"/>
          <w:sz w:val="30"/>
          <w:szCs w:val="30"/>
        </w:rPr>
        <w:t>t</w:t>
      </w:r>
      <w:r w:rsidRPr="00052CAC">
        <w:rPr>
          <w:rFonts w:ascii="Times New Roman" w:hAnsi="Times New Roman" w:cs="Times New Roman"/>
          <w:sz w:val="30"/>
          <w:szCs w:val="30"/>
        </w:rPr>
        <w:t xml:space="preserve">s </w:t>
      </w:r>
      <w:r w:rsidR="005E0D43" w:rsidRPr="00052CAC">
        <w:rPr>
          <w:rFonts w:ascii="Times New Roman" w:hAnsi="Times New Roman" w:cs="Times New Roman"/>
          <w:sz w:val="30"/>
          <w:szCs w:val="30"/>
        </w:rPr>
        <w:t xml:space="preserve">further </w:t>
      </w:r>
      <w:r w:rsidRPr="00052CAC">
        <w:rPr>
          <w:rFonts w:ascii="Times New Roman" w:hAnsi="Times New Roman" w:cs="Times New Roman"/>
          <w:sz w:val="30"/>
          <w:szCs w:val="30"/>
        </w:rPr>
        <w:t>that in signing the Deed of Settlement aforesaid, he had signed a document he would not have</w:t>
      </w:r>
      <w:r w:rsidR="005E0D43" w:rsidRPr="00052CAC">
        <w:rPr>
          <w:rFonts w:ascii="Times New Roman" w:hAnsi="Times New Roman" w:cs="Times New Roman"/>
          <w:sz w:val="30"/>
          <w:szCs w:val="30"/>
        </w:rPr>
        <w:t xml:space="preserve"> signed had he had legal advice</w:t>
      </w:r>
      <w:r w:rsidRPr="00052CAC">
        <w:rPr>
          <w:rFonts w:ascii="Times New Roman" w:hAnsi="Times New Roman" w:cs="Times New Roman"/>
          <w:sz w:val="30"/>
          <w:szCs w:val="30"/>
        </w:rPr>
        <w:t>.  I find</w:t>
      </w:r>
      <w:r w:rsidR="009A2719" w:rsidRPr="00052CAC">
        <w:rPr>
          <w:rFonts w:ascii="Times New Roman" w:hAnsi="Times New Roman" w:cs="Times New Roman"/>
          <w:sz w:val="30"/>
          <w:szCs w:val="30"/>
        </w:rPr>
        <w:t xml:space="preserve"> that </w:t>
      </w:r>
      <w:r w:rsidR="005E7495" w:rsidRPr="00052CAC">
        <w:rPr>
          <w:rFonts w:ascii="Times New Roman" w:hAnsi="Times New Roman" w:cs="Times New Roman"/>
          <w:sz w:val="30"/>
          <w:szCs w:val="30"/>
        </w:rPr>
        <w:t>asse</w:t>
      </w:r>
      <w:r w:rsidR="00373766" w:rsidRPr="00052CAC">
        <w:rPr>
          <w:rFonts w:ascii="Times New Roman" w:hAnsi="Times New Roman" w:cs="Times New Roman"/>
          <w:sz w:val="30"/>
          <w:szCs w:val="30"/>
        </w:rPr>
        <w:t>r</w:t>
      </w:r>
      <w:r w:rsidR="005E7495" w:rsidRPr="00052CAC">
        <w:rPr>
          <w:rFonts w:ascii="Times New Roman" w:hAnsi="Times New Roman" w:cs="Times New Roman"/>
          <w:sz w:val="30"/>
          <w:szCs w:val="30"/>
        </w:rPr>
        <w:t>t</w:t>
      </w:r>
      <w:r w:rsidR="009A2719" w:rsidRPr="00052CAC">
        <w:rPr>
          <w:rFonts w:ascii="Times New Roman" w:hAnsi="Times New Roman" w:cs="Times New Roman"/>
          <w:sz w:val="30"/>
          <w:szCs w:val="30"/>
        </w:rPr>
        <w:t xml:space="preserve">ion to be very strange and devoid of merit if I consider the fact that the first Respondent’s Managing Director himself </w:t>
      </w:r>
      <w:r w:rsidR="005E7495" w:rsidRPr="00052CAC">
        <w:rPr>
          <w:rFonts w:ascii="Times New Roman" w:hAnsi="Times New Roman" w:cs="Times New Roman"/>
          <w:sz w:val="30"/>
          <w:szCs w:val="30"/>
        </w:rPr>
        <w:t>asset</w:t>
      </w:r>
      <w:r w:rsidR="009A2719" w:rsidRPr="00052CAC">
        <w:rPr>
          <w:rFonts w:ascii="Times New Roman" w:hAnsi="Times New Roman" w:cs="Times New Roman"/>
          <w:sz w:val="30"/>
          <w:szCs w:val="30"/>
        </w:rPr>
        <w:t xml:space="preserve">s that he signed the document in question to save his company from liquidation.  There is no doubt he understood as a businessman what liquidation was </w:t>
      </w:r>
      <w:r w:rsidR="005E0D43" w:rsidRPr="00052CAC">
        <w:rPr>
          <w:rFonts w:ascii="Times New Roman" w:hAnsi="Times New Roman" w:cs="Times New Roman"/>
          <w:sz w:val="30"/>
          <w:szCs w:val="30"/>
        </w:rPr>
        <w:t xml:space="preserve">and how it comes about, </w:t>
      </w:r>
      <w:r w:rsidR="009A2719" w:rsidRPr="00052CAC">
        <w:rPr>
          <w:rFonts w:ascii="Times New Roman" w:hAnsi="Times New Roman" w:cs="Times New Roman"/>
          <w:sz w:val="30"/>
          <w:szCs w:val="30"/>
        </w:rPr>
        <w:t xml:space="preserve">hence the desire to save his company </w:t>
      </w:r>
      <w:r w:rsidR="009A2719" w:rsidRPr="00052CAC">
        <w:rPr>
          <w:rFonts w:ascii="Times New Roman" w:hAnsi="Times New Roman" w:cs="Times New Roman"/>
          <w:sz w:val="30"/>
          <w:szCs w:val="30"/>
        </w:rPr>
        <w:lastRenderedPageBreak/>
        <w:t xml:space="preserve">from same.  Furtherstill, there was no reason for him to fear liquidation if he did not know what it was particularly if he did not know </w:t>
      </w:r>
      <w:r w:rsidR="005E0D43" w:rsidRPr="00052CAC">
        <w:rPr>
          <w:rFonts w:ascii="Times New Roman" w:hAnsi="Times New Roman" w:cs="Times New Roman"/>
          <w:sz w:val="30"/>
          <w:szCs w:val="30"/>
        </w:rPr>
        <w:t xml:space="preserve">that </w:t>
      </w:r>
      <w:r w:rsidR="009A2719" w:rsidRPr="00052CAC">
        <w:rPr>
          <w:rFonts w:ascii="Times New Roman" w:hAnsi="Times New Roman" w:cs="Times New Roman"/>
          <w:sz w:val="30"/>
          <w:szCs w:val="30"/>
        </w:rPr>
        <w:t xml:space="preserve">there was a ground for it, which was the fact that </w:t>
      </w:r>
      <w:r w:rsidR="0067593A" w:rsidRPr="00052CAC">
        <w:rPr>
          <w:rFonts w:ascii="Times New Roman" w:hAnsi="Times New Roman" w:cs="Times New Roman"/>
          <w:sz w:val="30"/>
          <w:szCs w:val="30"/>
        </w:rPr>
        <w:t>t</w:t>
      </w:r>
      <w:r w:rsidR="009A2719" w:rsidRPr="00052CAC">
        <w:rPr>
          <w:rFonts w:ascii="Times New Roman" w:hAnsi="Times New Roman" w:cs="Times New Roman"/>
          <w:sz w:val="30"/>
          <w:szCs w:val="30"/>
        </w:rPr>
        <w:t xml:space="preserve">he </w:t>
      </w:r>
      <w:r w:rsidR="0067593A" w:rsidRPr="00052CAC">
        <w:rPr>
          <w:rFonts w:ascii="Times New Roman" w:hAnsi="Times New Roman" w:cs="Times New Roman"/>
          <w:sz w:val="30"/>
          <w:szCs w:val="30"/>
        </w:rPr>
        <w:t xml:space="preserve">company </w:t>
      </w:r>
      <w:r w:rsidR="009A2719" w:rsidRPr="00052CAC">
        <w:rPr>
          <w:rFonts w:ascii="Times New Roman" w:hAnsi="Times New Roman" w:cs="Times New Roman"/>
          <w:sz w:val="30"/>
          <w:szCs w:val="30"/>
        </w:rPr>
        <w:t xml:space="preserve">was not in a position to pay </w:t>
      </w:r>
      <w:r w:rsidR="000D494F" w:rsidRPr="00052CAC">
        <w:rPr>
          <w:rFonts w:ascii="Times New Roman" w:hAnsi="Times New Roman" w:cs="Times New Roman"/>
          <w:sz w:val="30"/>
          <w:szCs w:val="30"/>
        </w:rPr>
        <w:t>the lease amounts which had</w:t>
      </w:r>
      <w:r w:rsidR="00EA2276" w:rsidRPr="00052CAC">
        <w:rPr>
          <w:rFonts w:ascii="Times New Roman" w:hAnsi="Times New Roman" w:cs="Times New Roman"/>
          <w:sz w:val="30"/>
          <w:szCs w:val="30"/>
        </w:rPr>
        <w:t>necess</w:t>
      </w:r>
      <w:r w:rsidR="000D494F" w:rsidRPr="00052CAC">
        <w:rPr>
          <w:rFonts w:ascii="Times New Roman" w:hAnsi="Times New Roman" w:cs="Times New Roman"/>
          <w:sz w:val="30"/>
          <w:szCs w:val="30"/>
        </w:rPr>
        <w:t>itated</w:t>
      </w:r>
      <w:r w:rsidR="009A2719" w:rsidRPr="00052CAC">
        <w:rPr>
          <w:rFonts w:ascii="Times New Roman" w:hAnsi="Times New Roman" w:cs="Times New Roman"/>
          <w:sz w:val="30"/>
          <w:szCs w:val="30"/>
        </w:rPr>
        <w:t xml:space="preserve"> settlement of the scaffolding repossession case</w:t>
      </w:r>
      <w:r w:rsidR="0067593A" w:rsidRPr="00052CAC">
        <w:rPr>
          <w:rFonts w:ascii="Times New Roman" w:hAnsi="Times New Roman" w:cs="Times New Roman"/>
          <w:sz w:val="30"/>
          <w:szCs w:val="30"/>
        </w:rPr>
        <w:t xml:space="preserve"> together with the arrears which formed the basis of this petition</w:t>
      </w:r>
      <w:r w:rsidR="009A2719" w:rsidRPr="00052CAC">
        <w:rPr>
          <w:rFonts w:ascii="Times New Roman" w:hAnsi="Times New Roman" w:cs="Times New Roman"/>
          <w:sz w:val="30"/>
          <w:szCs w:val="30"/>
        </w:rPr>
        <w:t xml:space="preserve">.  In any event I have noted that the Deed </w:t>
      </w:r>
      <w:r w:rsidR="005E0D43" w:rsidRPr="00052CAC">
        <w:rPr>
          <w:rFonts w:ascii="Times New Roman" w:hAnsi="Times New Roman" w:cs="Times New Roman"/>
          <w:sz w:val="30"/>
          <w:szCs w:val="30"/>
        </w:rPr>
        <w:t>of Settlement concerned, annexure</w:t>
      </w:r>
      <w:r w:rsidR="009A2719" w:rsidRPr="00052CAC">
        <w:rPr>
          <w:rFonts w:ascii="Times New Roman" w:hAnsi="Times New Roman" w:cs="Times New Roman"/>
          <w:sz w:val="30"/>
          <w:szCs w:val="30"/>
        </w:rPr>
        <w:t xml:space="preserve"> “D8” to the replying affidavit</w:t>
      </w:r>
      <w:r w:rsidR="008153D7" w:rsidRPr="00052CAC">
        <w:rPr>
          <w:rFonts w:ascii="Times New Roman" w:hAnsi="Times New Roman" w:cs="Times New Roman"/>
          <w:sz w:val="30"/>
          <w:szCs w:val="30"/>
        </w:rPr>
        <w:t>,</w:t>
      </w:r>
      <w:r w:rsidR="000D494F" w:rsidRPr="00052CAC">
        <w:rPr>
          <w:rFonts w:ascii="Times New Roman" w:hAnsi="Times New Roman" w:cs="Times New Roman"/>
          <w:sz w:val="30"/>
          <w:szCs w:val="30"/>
        </w:rPr>
        <w:t xml:space="preserve"> is itself expressed in very </w:t>
      </w:r>
      <w:r w:rsidR="00350612" w:rsidRPr="00052CAC">
        <w:rPr>
          <w:rFonts w:ascii="Times New Roman" w:hAnsi="Times New Roman" w:cs="Times New Roman"/>
          <w:sz w:val="30"/>
          <w:szCs w:val="30"/>
        </w:rPr>
        <w:t>simple</w:t>
      </w:r>
      <w:r w:rsidR="005E0D43" w:rsidRPr="00052CAC">
        <w:rPr>
          <w:rFonts w:ascii="Times New Roman" w:hAnsi="Times New Roman" w:cs="Times New Roman"/>
          <w:sz w:val="30"/>
          <w:szCs w:val="30"/>
        </w:rPr>
        <w:t xml:space="preserve"> language which Respondent </w:t>
      </w:r>
      <w:r w:rsidR="0067593A" w:rsidRPr="00052CAC">
        <w:rPr>
          <w:rFonts w:ascii="Times New Roman" w:hAnsi="Times New Roman" w:cs="Times New Roman"/>
          <w:sz w:val="30"/>
          <w:szCs w:val="30"/>
        </w:rPr>
        <w:t xml:space="preserve">would have </w:t>
      </w:r>
      <w:r w:rsidR="005E0D43" w:rsidRPr="00052CAC">
        <w:rPr>
          <w:rFonts w:ascii="Times New Roman" w:hAnsi="Times New Roman" w:cs="Times New Roman"/>
          <w:sz w:val="30"/>
          <w:szCs w:val="30"/>
        </w:rPr>
        <w:t>had no difficulty understanding.</w:t>
      </w:r>
    </w:p>
    <w:p w:rsidR="000D494F" w:rsidRPr="00052CAC" w:rsidRDefault="000D494F" w:rsidP="00BC0964">
      <w:pPr>
        <w:spacing w:line="480" w:lineRule="auto"/>
        <w:ind w:left="720" w:hanging="720"/>
        <w:contextualSpacing/>
        <w:jc w:val="both"/>
        <w:rPr>
          <w:rFonts w:ascii="Times New Roman" w:hAnsi="Times New Roman" w:cs="Times New Roman"/>
          <w:sz w:val="30"/>
          <w:szCs w:val="30"/>
        </w:rPr>
      </w:pPr>
    </w:p>
    <w:p w:rsidR="000D494F" w:rsidRPr="00052CAC" w:rsidRDefault="000D494F" w:rsidP="00BC0964">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[2</w:t>
      </w:r>
      <w:r w:rsidR="002B12C7" w:rsidRPr="00052CAC">
        <w:rPr>
          <w:rFonts w:ascii="Times New Roman" w:hAnsi="Times New Roman" w:cs="Times New Roman"/>
          <w:sz w:val="30"/>
          <w:szCs w:val="30"/>
        </w:rPr>
        <w:t>5</w:t>
      </w:r>
      <w:r w:rsidRPr="00052CAC">
        <w:rPr>
          <w:rFonts w:ascii="Times New Roman" w:hAnsi="Times New Roman" w:cs="Times New Roman"/>
          <w:sz w:val="30"/>
          <w:szCs w:val="30"/>
        </w:rPr>
        <w:t>]</w:t>
      </w:r>
      <w:r w:rsidRPr="00052CAC">
        <w:rPr>
          <w:rFonts w:ascii="Times New Roman" w:hAnsi="Times New Roman" w:cs="Times New Roman"/>
          <w:sz w:val="30"/>
          <w:szCs w:val="30"/>
        </w:rPr>
        <w:tab/>
      </w:r>
      <w:r w:rsidR="00CC650B" w:rsidRPr="00052CAC">
        <w:rPr>
          <w:rFonts w:ascii="Times New Roman" w:hAnsi="Times New Roman" w:cs="Times New Roman"/>
          <w:sz w:val="30"/>
          <w:szCs w:val="30"/>
        </w:rPr>
        <w:t>It is important I refer to what the</w:t>
      </w:r>
      <w:r w:rsidRPr="00052CAC">
        <w:rPr>
          <w:rFonts w:ascii="Times New Roman" w:hAnsi="Times New Roman" w:cs="Times New Roman"/>
          <w:sz w:val="30"/>
          <w:szCs w:val="30"/>
        </w:rPr>
        <w:t xml:space="preserve"> Deed of Settlement </w:t>
      </w:r>
      <w:r w:rsidR="00FE3C6F" w:rsidRPr="00052CAC">
        <w:rPr>
          <w:rFonts w:ascii="Times New Roman" w:hAnsi="Times New Roman" w:cs="Times New Roman"/>
          <w:sz w:val="30"/>
          <w:szCs w:val="30"/>
        </w:rPr>
        <w:t xml:space="preserve">had </w:t>
      </w:r>
      <w:r w:rsidR="00CC650B" w:rsidRPr="00052CAC">
        <w:rPr>
          <w:rFonts w:ascii="Times New Roman" w:hAnsi="Times New Roman" w:cs="Times New Roman"/>
          <w:sz w:val="30"/>
          <w:szCs w:val="30"/>
        </w:rPr>
        <w:t xml:space="preserve">itself </w:t>
      </w:r>
      <w:r w:rsidR="00FE3C6F" w:rsidRPr="00052CAC">
        <w:rPr>
          <w:rFonts w:ascii="Times New Roman" w:hAnsi="Times New Roman" w:cs="Times New Roman"/>
          <w:sz w:val="30"/>
          <w:szCs w:val="30"/>
        </w:rPr>
        <w:t xml:space="preserve">provided </w:t>
      </w:r>
      <w:r w:rsidR="00CC650B" w:rsidRPr="00052CAC">
        <w:rPr>
          <w:rFonts w:ascii="Times New Roman" w:hAnsi="Times New Roman" w:cs="Times New Roman"/>
          <w:sz w:val="30"/>
          <w:szCs w:val="30"/>
        </w:rPr>
        <w:t xml:space="preserve">in order to understand why the breach of its terms could not havenecessitated the commencement of the proceedings afresh including what would be required of the Petitioner in the event of failure to comply with </w:t>
      </w:r>
      <w:r w:rsidR="007835B0" w:rsidRPr="00052CAC">
        <w:rPr>
          <w:rFonts w:ascii="Times New Roman" w:hAnsi="Times New Roman" w:cs="Times New Roman"/>
          <w:sz w:val="30"/>
          <w:szCs w:val="30"/>
        </w:rPr>
        <w:t xml:space="preserve">the </w:t>
      </w:r>
      <w:r w:rsidR="00CC650B" w:rsidRPr="00052CAC">
        <w:rPr>
          <w:rFonts w:ascii="Times New Roman" w:hAnsi="Times New Roman" w:cs="Times New Roman"/>
          <w:sz w:val="30"/>
          <w:szCs w:val="30"/>
        </w:rPr>
        <w:t>terms of the Deed of Settlement as stated in paragraph</w:t>
      </w:r>
      <w:r w:rsidR="007835B0" w:rsidRPr="00052CAC">
        <w:rPr>
          <w:rFonts w:ascii="Times New Roman" w:hAnsi="Times New Roman" w:cs="Times New Roman"/>
          <w:sz w:val="30"/>
          <w:szCs w:val="30"/>
        </w:rPr>
        <w:t>s</w:t>
      </w:r>
      <w:r w:rsidR="00CC650B" w:rsidRPr="00052CAC">
        <w:rPr>
          <w:rFonts w:ascii="Times New Roman" w:hAnsi="Times New Roman" w:cs="Times New Roman"/>
          <w:sz w:val="30"/>
          <w:szCs w:val="30"/>
        </w:rPr>
        <w:t xml:space="preserve"> 4 and 5 of the Deed of Settlement.</w:t>
      </w:r>
    </w:p>
    <w:p w:rsidR="00FE3C6F" w:rsidRPr="00052CAC" w:rsidRDefault="00FE3C6F" w:rsidP="00FE3C6F">
      <w:pPr>
        <w:spacing w:line="360" w:lineRule="auto"/>
        <w:ind w:left="720" w:hanging="720"/>
        <w:contextualSpacing/>
        <w:jc w:val="both"/>
        <w:rPr>
          <w:rFonts w:ascii="Times New Roman" w:hAnsi="Times New Roman" w:cs="Times New Roman"/>
          <w:i/>
          <w:sz w:val="30"/>
          <w:szCs w:val="30"/>
        </w:rPr>
      </w:pPr>
      <w:r w:rsidRPr="00052CAC">
        <w:rPr>
          <w:rFonts w:ascii="Times New Roman" w:hAnsi="Times New Roman" w:cs="Times New Roman"/>
          <w:sz w:val="30"/>
          <w:szCs w:val="30"/>
        </w:rPr>
        <w:tab/>
      </w:r>
      <w:r w:rsidRPr="00052CAC">
        <w:rPr>
          <w:rFonts w:ascii="Times New Roman" w:hAnsi="Times New Roman" w:cs="Times New Roman"/>
          <w:sz w:val="30"/>
          <w:szCs w:val="30"/>
        </w:rPr>
        <w:tab/>
      </w:r>
      <w:r w:rsidRPr="00052CAC">
        <w:rPr>
          <w:rFonts w:ascii="Times New Roman" w:hAnsi="Times New Roman" w:cs="Times New Roman"/>
          <w:sz w:val="30"/>
          <w:szCs w:val="30"/>
        </w:rPr>
        <w:tab/>
      </w:r>
      <w:r w:rsidRPr="00052CAC">
        <w:rPr>
          <w:rFonts w:ascii="Times New Roman" w:hAnsi="Times New Roman" w:cs="Times New Roman"/>
          <w:sz w:val="30"/>
          <w:szCs w:val="30"/>
        </w:rPr>
        <w:tab/>
      </w:r>
      <w:r w:rsidRPr="00052CAC">
        <w:rPr>
          <w:rFonts w:ascii="Times New Roman" w:hAnsi="Times New Roman" w:cs="Times New Roman"/>
          <w:i/>
          <w:sz w:val="30"/>
          <w:szCs w:val="30"/>
        </w:rPr>
        <w:t>4</w:t>
      </w:r>
      <w:r w:rsidRPr="00052CAC">
        <w:rPr>
          <w:rFonts w:ascii="Times New Roman" w:hAnsi="Times New Roman" w:cs="Times New Roman"/>
          <w:i/>
          <w:sz w:val="30"/>
          <w:szCs w:val="30"/>
        </w:rPr>
        <w:tab/>
      </w:r>
      <w:r w:rsidRPr="00052CAC">
        <w:rPr>
          <w:rFonts w:ascii="Times New Roman" w:hAnsi="Times New Roman" w:cs="Times New Roman"/>
          <w:i/>
          <w:sz w:val="30"/>
          <w:szCs w:val="30"/>
          <w:u w:val="single"/>
        </w:rPr>
        <w:t>Default</w:t>
      </w:r>
    </w:p>
    <w:p w:rsidR="00FE3C6F" w:rsidRPr="00052CAC" w:rsidRDefault="00FE3C6F" w:rsidP="00CF1C95">
      <w:pPr>
        <w:spacing w:line="360" w:lineRule="auto"/>
        <w:ind w:left="3600"/>
        <w:contextualSpacing/>
        <w:jc w:val="both"/>
        <w:rPr>
          <w:rFonts w:ascii="Times New Roman" w:hAnsi="Times New Roman" w:cs="Times New Roman"/>
          <w:i/>
          <w:sz w:val="30"/>
          <w:szCs w:val="30"/>
        </w:rPr>
      </w:pPr>
      <w:r w:rsidRPr="00052CAC">
        <w:rPr>
          <w:rFonts w:ascii="Times New Roman" w:hAnsi="Times New Roman" w:cs="Times New Roman"/>
          <w:i/>
          <w:sz w:val="30"/>
          <w:szCs w:val="30"/>
        </w:rPr>
        <w:t>“Should the Respondent</w:t>
      </w:r>
      <w:r w:rsidR="005E0D43" w:rsidRPr="00052CAC">
        <w:rPr>
          <w:rFonts w:ascii="Times New Roman" w:hAnsi="Times New Roman" w:cs="Times New Roman"/>
          <w:i/>
          <w:sz w:val="30"/>
          <w:szCs w:val="30"/>
        </w:rPr>
        <w:t>s</w:t>
      </w:r>
      <w:r w:rsidRPr="00052CAC">
        <w:rPr>
          <w:rFonts w:ascii="Times New Roman" w:hAnsi="Times New Roman" w:cs="Times New Roman"/>
          <w:i/>
          <w:sz w:val="30"/>
          <w:szCs w:val="30"/>
        </w:rPr>
        <w:t xml:space="preserve"> default in the due performance of any of their obligations in terms of this agreement of Settlement all of </w:t>
      </w:r>
      <w:r w:rsidRPr="00052CAC">
        <w:rPr>
          <w:rFonts w:ascii="Times New Roman" w:hAnsi="Times New Roman" w:cs="Times New Roman"/>
          <w:i/>
          <w:sz w:val="30"/>
          <w:szCs w:val="30"/>
        </w:rPr>
        <w:lastRenderedPageBreak/>
        <w:t>which are material, including in particular if any payment is not made on due date, or in the event of a judgment having been obtained against the Respondents by another person and such judgment not being satisfie</w:t>
      </w:r>
      <w:r w:rsidR="005E0D43" w:rsidRPr="00052CAC">
        <w:rPr>
          <w:rFonts w:ascii="Times New Roman" w:hAnsi="Times New Roman" w:cs="Times New Roman"/>
          <w:i/>
          <w:sz w:val="30"/>
          <w:szCs w:val="30"/>
        </w:rPr>
        <w:t>d</w:t>
      </w:r>
      <w:r w:rsidRPr="00052CAC">
        <w:rPr>
          <w:rFonts w:ascii="Times New Roman" w:hAnsi="Times New Roman" w:cs="Times New Roman"/>
          <w:i/>
          <w:sz w:val="30"/>
          <w:szCs w:val="30"/>
        </w:rPr>
        <w:t xml:space="preserve"> within 7 days of the date </w:t>
      </w:r>
      <w:r w:rsidR="005E0D43" w:rsidRPr="00052CAC">
        <w:rPr>
          <w:rFonts w:ascii="Times New Roman" w:hAnsi="Times New Roman" w:cs="Times New Roman"/>
          <w:i/>
          <w:sz w:val="30"/>
          <w:szCs w:val="30"/>
        </w:rPr>
        <w:t>on which</w:t>
      </w:r>
      <w:r w:rsidRPr="00052CAC">
        <w:rPr>
          <w:rFonts w:ascii="Times New Roman" w:hAnsi="Times New Roman" w:cs="Times New Roman"/>
          <w:i/>
          <w:sz w:val="30"/>
          <w:szCs w:val="30"/>
        </w:rPr>
        <w:t xml:space="preserve"> it is granted; then:</w:t>
      </w:r>
    </w:p>
    <w:p w:rsidR="00FE3C6F" w:rsidRPr="00052CAC" w:rsidRDefault="00FE3C6F" w:rsidP="00CF1C95">
      <w:pPr>
        <w:spacing w:line="360" w:lineRule="auto"/>
        <w:ind w:left="3600" w:hanging="720"/>
        <w:contextualSpacing/>
        <w:jc w:val="both"/>
        <w:rPr>
          <w:rFonts w:ascii="Times New Roman" w:hAnsi="Times New Roman" w:cs="Times New Roman"/>
          <w:i/>
          <w:sz w:val="30"/>
          <w:szCs w:val="30"/>
        </w:rPr>
      </w:pPr>
      <w:r w:rsidRPr="00052CAC">
        <w:rPr>
          <w:rFonts w:ascii="Times New Roman" w:hAnsi="Times New Roman" w:cs="Times New Roman"/>
          <w:i/>
          <w:sz w:val="30"/>
          <w:szCs w:val="30"/>
        </w:rPr>
        <w:t>4.1</w:t>
      </w:r>
      <w:r w:rsidRPr="00052CAC">
        <w:rPr>
          <w:rFonts w:ascii="Times New Roman" w:hAnsi="Times New Roman" w:cs="Times New Roman"/>
          <w:i/>
          <w:sz w:val="30"/>
          <w:szCs w:val="30"/>
        </w:rPr>
        <w:tab/>
        <w:t>The full balance then outstanding in terms hereof will immediately become due and payable;</w:t>
      </w:r>
    </w:p>
    <w:p w:rsidR="00FE3C6F" w:rsidRPr="00052CAC" w:rsidRDefault="00FE3C6F" w:rsidP="00CF1C95">
      <w:pPr>
        <w:spacing w:line="360" w:lineRule="auto"/>
        <w:ind w:left="3600" w:hanging="720"/>
        <w:contextualSpacing/>
        <w:jc w:val="both"/>
        <w:rPr>
          <w:rFonts w:ascii="Times New Roman" w:hAnsi="Times New Roman" w:cs="Times New Roman"/>
          <w:i/>
          <w:sz w:val="30"/>
          <w:szCs w:val="30"/>
        </w:rPr>
      </w:pPr>
      <w:r w:rsidRPr="00052CAC">
        <w:rPr>
          <w:rFonts w:ascii="Times New Roman" w:hAnsi="Times New Roman" w:cs="Times New Roman"/>
          <w:i/>
          <w:sz w:val="30"/>
          <w:szCs w:val="30"/>
        </w:rPr>
        <w:t>4.2</w:t>
      </w:r>
      <w:r w:rsidRPr="00052CAC">
        <w:rPr>
          <w:rFonts w:ascii="Times New Roman" w:hAnsi="Times New Roman" w:cs="Times New Roman"/>
          <w:i/>
          <w:sz w:val="30"/>
          <w:szCs w:val="30"/>
        </w:rPr>
        <w:tab/>
        <w:t>The Applicant shall in addition to any other rights which it may have in law, be entitled to enforce the provisions of this Agreement of Settlement as if it were a judgment of the court;</w:t>
      </w:r>
    </w:p>
    <w:p w:rsidR="002938FD" w:rsidRPr="00052CAC" w:rsidRDefault="00FE3C6F" w:rsidP="00CF1C95">
      <w:pPr>
        <w:spacing w:line="360" w:lineRule="auto"/>
        <w:ind w:left="3600" w:hanging="720"/>
        <w:contextualSpacing/>
        <w:jc w:val="both"/>
        <w:rPr>
          <w:rFonts w:ascii="Times New Roman" w:hAnsi="Times New Roman" w:cs="Times New Roman"/>
          <w:i/>
          <w:sz w:val="30"/>
          <w:szCs w:val="30"/>
        </w:rPr>
      </w:pPr>
      <w:r w:rsidRPr="00052CAC">
        <w:rPr>
          <w:rFonts w:ascii="Times New Roman" w:hAnsi="Times New Roman" w:cs="Times New Roman"/>
          <w:i/>
          <w:sz w:val="30"/>
          <w:szCs w:val="30"/>
        </w:rPr>
        <w:t>4.3</w:t>
      </w:r>
      <w:r w:rsidRPr="00052CAC">
        <w:rPr>
          <w:rFonts w:ascii="Times New Roman" w:hAnsi="Times New Roman" w:cs="Times New Roman"/>
          <w:i/>
          <w:sz w:val="30"/>
          <w:szCs w:val="30"/>
        </w:rPr>
        <w:tab/>
        <w:t>The Applicant shall be entitled to recover, in addition to all the aforegoing amount</w:t>
      </w:r>
      <w:r w:rsidR="00CC650B" w:rsidRPr="00052CAC">
        <w:rPr>
          <w:rFonts w:ascii="Times New Roman" w:hAnsi="Times New Roman" w:cs="Times New Roman"/>
          <w:i/>
          <w:sz w:val="30"/>
          <w:szCs w:val="30"/>
        </w:rPr>
        <w:t>s</w:t>
      </w:r>
      <w:r w:rsidRPr="00052CAC">
        <w:rPr>
          <w:rFonts w:ascii="Times New Roman" w:hAnsi="Times New Roman" w:cs="Times New Roman"/>
          <w:i/>
          <w:sz w:val="30"/>
          <w:szCs w:val="30"/>
        </w:rPr>
        <w:t xml:space="preserve">, all costs incurred by itself to its Attorneys in securing the Defendant’s </w:t>
      </w:r>
      <w:r w:rsidR="007E15C1" w:rsidRPr="00052CAC">
        <w:rPr>
          <w:rFonts w:ascii="Times New Roman" w:hAnsi="Times New Roman" w:cs="Times New Roman"/>
          <w:i/>
          <w:sz w:val="30"/>
          <w:szCs w:val="30"/>
        </w:rPr>
        <w:t>compliance [s] with the provisions hereof which costs may be taxed and recovered on the scale as between an Attorney and his own client and shall include the costs of all necessary attendances, tracing and opinions given.</w:t>
      </w:r>
    </w:p>
    <w:p w:rsidR="002938FD" w:rsidRPr="00052CAC" w:rsidRDefault="002938FD" w:rsidP="00FE3C6F">
      <w:pPr>
        <w:spacing w:line="360" w:lineRule="auto"/>
        <w:ind w:left="3600" w:hanging="720"/>
        <w:contextualSpacing/>
        <w:jc w:val="both"/>
        <w:rPr>
          <w:rFonts w:ascii="Times New Roman" w:hAnsi="Times New Roman" w:cs="Times New Roman"/>
          <w:i/>
          <w:sz w:val="30"/>
          <w:szCs w:val="30"/>
        </w:rPr>
      </w:pPr>
      <w:r w:rsidRPr="00052CAC">
        <w:rPr>
          <w:rFonts w:ascii="Times New Roman" w:hAnsi="Times New Roman" w:cs="Times New Roman"/>
          <w:i/>
          <w:sz w:val="30"/>
          <w:szCs w:val="30"/>
        </w:rPr>
        <w:t>5.</w:t>
      </w:r>
      <w:r w:rsidRPr="00052CAC">
        <w:rPr>
          <w:rFonts w:ascii="Times New Roman" w:hAnsi="Times New Roman" w:cs="Times New Roman"/>
          <w:i/>
          <w:sz w:val="30"/>
          <w:szCs w:val="30"/>
        </w:rPr>
        <w:tab/>
      </w:r>
      <w:r w:rsidRPr="00052CAC">
        <w:rPr>
          <w:rFonts w:ascii="Times New Roman" w:hAnsi="Times New Roman" w:cs="Times New Roman"/>
          <w:i/>
          <w:sz w:val="30"/>
          <w:szCs w:val="30"/>
          <w:u w:val="single"/>
        </w:rPr>
        <w:t>Novation</w:t>
      </w:r>
    </w:p>
    <w:p w:rsidR="005E0D43" w:rsidRPr="00052CAC" w:rsidRDefault="002938FD" w:rsidP="00373766">
      <w:pPr>
        <w:spacing w:line="360" w:lineRule="auto"/>
        <w:ind w:left="3600"/>
        <w:contextualSpacing/>
        <w:jc w:val="both"/>
        <w:rPr>
          <w:rFonts w:ascii="Times New Roman" w:hAnsi="Times New Roman" w:cs="Times New Roman"/>
          <w:i/>
          <w:sz w:val="30"/>
          <w:szCs w:val="30"/>
        </w:rPr>
      </w:pPr>
      <w:r w:rsidRPr="00052CAC">
        <w:rPr>
          <w:rFonts w:ascii="Times New Roman" w:hAnsi="Times New Roman" w:cs="Times New Roman"/>
          <w:i/>
          <w:sz w:val="30"/>
          <w:szCs w:val="30"/>
        </w:rPr>
        <w:t xml:space="preserve">Neither this agreement of Settlement nor any payment in terms hereof shall constitute a </w:t>
      </w:r>
      <w:r w:rsidRPr="00052CAC">
        <w:rPr>
          <w:rFonts w:ascii="Times New Roman" w:hAnsi="Times New Roman" w:cs="Times New Roman"/>
          <w:i/>
          <w:sz w:val="30"/>
          <w:szCs w:val="30"/>
        </w:rPr>
        <w:lastRenderedPageBreak/>
        <w:t>novation of the present obligation of the Applicant to the Respondent.</w:t>
      </w:r>
    </w:p>
    <w:p w:rsidR="00CC650B" w:rsidRPr="00052CAC" w:rsidRDefault="00CC650B" w:rsidP="00373766">
      <w:pPr>
        <w:spacing w:line="360" w:lineRule="auto"/>
        <w:ind w:left="3600"/>
        <w:contextualSpacing/>
        <w:jc w:val="both"/>
        <w:rPr>
          <w:rFonts w:ascii="Times New Roman" w:hAnsi="Times New Roman" w:cs="Times New Roman"/>
          <w:i/>
          <w:sz w:val="30"/>
          <w:szCs w:val="30"/>
        </w:rPr>
      </w:pPr>
    </w:p>
    <w:p w:rsidR="00C31F42" w:rsidRPr="00052CAC" w:rsidRDefault="002B12C7" w:rsidP="00984D66">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[26</w:t>
      </w:r>
      <w:r w:rsidR="002938FD" w:rsidRPr="00052CAC">
        <w:rPr>
          <w:rFonts w:ascii="Times New Roman" w:hAnsi="Times New Roman" w:cs="Times New Roman"/>
          <w:sz w:val="30"/>
          <w:szCs w:val="30"/>
        </w:rPr>
        <w:t>]</w:t>
      </w:r>
      <w:r w:rsidR="002938FD" w:rsidRPr="00052CAC">
        <w:rPr>
          <w:rFonts w:ascii="Times New Roman" w:hAnsi="Times New Roman" w:cs="Times New Roman"/>
          <w:sz w:val="30"/>
          <w:szCs w:val="30"/>
        </w:rPr>
        <w:tab/>
        <w:t>The Respond</w:t>
      </w:r>
      <w:r w:rsidR="005E0D43" w:rsidRPr="00052CAC">
        <w:rPr>
          <w:rFonts w:ascii="Times New Roman" w:hAnsi="Times New Roman" w:cs="Times New Roman"/>
          <w:sz w:val="30"/>
          <w:szCs w:val="30"/>
        </w:rPr>
        <w:t>ent’s Managing Director also mad</w:t>
      </w:r>
      <w:r w:rsidR="002938FD" w:rsidRPr="00052CAC">
        <w:rPr>
          <w:rFonts w:ascii="Times New Roman" w:hAnsi="Times New Roman" w:cs="Times New Roman"/>
          <w:sz w:val="30"/>
          <w:szCs w:val="30"/>
        </w:rPr>
        <w:t>e an issue of the fact that whereas in the petition the Petitioner had contended that the Respondent was owing a sum of E2, 468, 530.63 (Two Million Four Hundred and Sixty Eight Thousand</w:t>
      </w:r>
      <w:r w:rsidR="005E0D43" w:rsidRPr="00052CAC">
        <w:rPr>
          <w:rFonts w:ascii="Times New Roman" w:hAnsi="Times New Roman" w:cs="Times New Roman"/>
          <w:sz w:val="30"/>
          <w:szCs w:val="30"/>
        </w:rPr>
        <w:t>,</w:t>
      </w:r>
      <w:r w:rsidR="002938FD" w:rsidRPr="00052CAC">
        <w:rPr>
          <w:rFonts w:ascii="Times New Roman" w:hAnsi="Times New Roman" w:cs="Times New Roman"/>
          <w:sz w:val="30"/>
          <w:szCs w:val="30"/>
        </w:rPr>
        <w:t xml:space="preserve"> Five hundred and Thirty Emalangeni Sixty Three Cents); it was alleged per the Deed of Settlement that the Respondent was actually owing a sum of E1, 200, 000.00 (One Million Two Hundred Thousand Emalangeni Only).  I do not understand this complaint.  Given that the amount agreed upon as owing in terms of the Deed of Settlement is much less than the one claimed in terms of</w:t>
      </w:r>
      <w:r w:rsidR="00E64AA4" w:rsidRPr="00052CAC">
        <w:rPr>
          <w:rFonts w:ascii="Times New Roman" w:hAnsi="Times New Roman" w:cs="Times New Roman"/>
          <w:sz w:val="30"/>
          <w:szCs w:val="30"/>
        </w:rPr>
        <w:t xml:space="preserve"> the p</w:t>
      </w:r>
      <w:r w:rsidR="00C31F42" w:rsidRPr="00052CAC">
        <w:rPr>
          <w:rFonts w:ascii="Times New Roman" w:hAnsi="Times New Roman" w:cs="Times New Roman"/>
          <w:sz w:val="30"/>
          <w:szCs w:val="30"/>
        </w:rPr>
        <w:t>etition, such can only indicate that certain payments which had either not been credited to the Respondent’s account as at the time the petition was instituted had since been credite</w:t>
      </w:r>
      <w:r w:rsidR="00CC650B" w:rsidRPr="00052CAC">
        <w:rPr>
          <w:rFonts w:ascii="Times New Roman" w:hAnsi="Times New Roman" w:cs="Times New Roman"/>
          <w:sz w:val="30"/>
          <w:szCs w:val="30"/>
        </w:rPr>
        <w:t>d or even that the par</w:t>
      </w:r>
      <w:r w:rsidR="007835B0" w:rsidRPr="00052CAC">
        <w:rPr>
          <w:rFonts w:ascii="Times New Roman" w:hAnsi="Times New Roman" w:cs="Times New Roman"/>
          <w:sz w:val="30"/>
          <w:szCs w:val="30"/>
        </w:rPr>
        <w:t>ties had ha</w:t>
      </w:r>
      <w:r w:rsidR="00CC650B" w:rsidRPr="00052CAC">
        <w:rPr>
          <w:rFonts w:ascii="Times New Roman" w:hAnsi="Times New Roman" w:cs="Times New Roman"/>
          <w:sz w:val="30"/>
          <w:szCs w:val="30"/>
        </w:rPr>
        <w:t>ggled and co</w:t>
      </w:r>
      <w:r w:rsidR="00C31F42" w:rsidRPr="00052CAC">
        <w:rPr>
          <w:rFonts w:ascii="Times New Roman" w:hAnsi="Times New Roman" w:cs="Times New Roman"/>
          <w:sz w:val="30"/>
          <w:szCs w:val="30"/>
        </w:rPr>
        <w:t xml:space="preserve">me to an agreement the said lesser sum was the genuinely outstanding debt.  Furthermore whatever the reasons for the Deed Of Settlement to reflect the sum of E1, 200, 000.00 (One Million Two hundred Thousand Emalangeni) as outstanding, it cannot detract </w:t>
      </w:r>
      <w:r w:rsidR="00C31F42" w:rsidRPr="00052CAC">
        <w:rPr>
          <w:rFonts w:ascii="Times New Roman" w:hAnsi="Times New Roman" w:cs="Times New Roman"/>
          <w:sz w:val="30"/>
          <w:szCs w:val="30"/>
        </w:rPr>
        <w:lastRenderedPageBreak/>
        <w:t>from the fact that the said sum is the one agreed upon between the parties as representing the outstanding due debt by the Respondent.</w:t>
      </w:r>
    </w:p>
    <w:p w:rsidR="00C31F42" w:rsidRPr="00052CAC" w:rsidRDefault="00C31F42" w:rsidP="00984D66">
      <w:pPr>
        <w:spacing w:line="480" w:lineRule="auto"/>
        <w:ind w:left="720" w:hanging="720"/>
        <w:contextualSpacing/>
        <w:jc w:val="both"/>
        <w:rPr>
          <w:rFonts w:ascii="Times New Roman" w:hAnsi="Times New Roman" w:cs="Times New Roman"/>
          <w:sz w:val="30"/>
          <w:szCs w:val="30"/>
        </w:rPr>
      </w:pPr>
    </w:p>
    <w:p w:rsidR="009B6DD7" w:rsidRPr="00052CAC" w:rsidRDefault="00C31F42" w:rsidP="00CF1C95">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[2</w:t>
      </w:r>
      <w:r w:rsidR="002B12C7" w:rsidRPr="00052CAC">
        <w:rPr>
          <w:rFonts w:ascii="Times New Roman" w:hAnsi="Times New Roman" w:cs="Times New Roman"/>
          <w:sz w:val="30"/>
          <w:szCs w:val="30"/>
        </w:rPr>
        <w:t>7</w:t>
      </w:r>
      <w:r w:rsidRPr="00052CAC">
        <w:rPr>
          <w:rFonts w:ascii="Times New Roman" w:hAnsi="Times New Roman" w:cs="Times New Roman"/>
          <w:sz w:val="30"/>
          <w:szCs w:val="30"/>
        </w:rPr>
        <w:t>]</w:t>
      </w:r>
      <w:r w:rsidRPr="00052CAC">
        <w:rPr>
          <w:rFonts w:ascii="Times New Roman" w:hAnsi="Times New Roman" w:cs="Times New Roman"/>
          <w:sz w:val="30"/>
          <w:szCs w:val="30"/>
        </w:rPr>
        <w:tab/>
      </w:r>
      <w:r w:rsidR="00B03FBE" w:rsidRPr="00052CAC">
        <w:rPr>
          <w:rFonts w:ascii="Times New Roman" w:hAnsi="Times New Roman" w:cs="Times New Roman"/>
          <w:sz w:val="30"/>
          <w:szCs w:val="30"/>
        </w:rPr>
        <w:t>The first Respondent’s Managing Director contends further that the latter was owed huge sum</w:t>
      </w:r>
      <w:r w:rsidR="00CC650B" w:rsidRPr="00052CAC">
        <w:rPr>
          <w:rFonts w:ascii="Times New Roman" w:hAnsi="Times New Roman" w:cs="Times New Roman"/>
          <w:sz w:val="30"/>
          <w:szCs w:val="30"/>
        </w:rPr>
        <w:t>s</w:t>
      </w:r>
      <w:r w:rsidR="00B03FBE" w:rsidRPr="00052CAC">
        <w:rPr>
          <w:rFonts w:ascii="Times New Roman" w:hAnsi="Times New Roman" w:cs="Times New Roman"/>
          <w:sz w:val="30"/>
          <w:szCs w:val="30"/>
        </w:rPr>
        <w:t xml:space="preserve"> by the Swaziland Government to the knowledge of the Petitioner’s attorney who had touted </w:t>
      </w:r>
      <w:r w:rsidR="004D60B7" w:rsidRPr="00052CAC">
        <w:rPr>
          <w:rFonts w:ascii="Times New Roman" w:hAnsi="Times New Roman" w:cs="Times New Roman"/>
          <w:sz w:val="30"/>
          <w:szCs w:val="30"/>
        </w:rPr>
        <w:t xml:space="preserve">himself </w:t>
      </w:r>
      <w:r w:rsidR="00B03FBE" w:rsidRPr="00052CAC">
        <w:rPr>
          <w:rFonts w:ascii="Times New Roman" w:hAnsi="Times New Roman" w:cs="Times New Roman"/>
          <w:sz w:val="30"/>
          <w:szCs w:val="30"/>
        </w:rPr>
        <w:t xml:space="preserve">to it </w:t>
      </w:r>
      <w:r w:rsidR="004D60B7" w:rsidRPr="00052CAC">
        <w:rPr>
          <w:rFonts w:ascii="Times New Roman" w:hAnsi="Times New Roman" w:cs="Times New Roman"/>
          <w:sz w:val="30"/>
          <w:szCs w:val="30"/>
        </w:rPr>
        <w:t>to give his firm the</w:t>
      </w:r>
      <w:r w:rsidR="00B03FBE" w:rsidRPr="00052CAC">
        <w:rPr>
          <w:rFonts w:ascii="Times New Roman" w:hAnsi="Times New Roman" w:cs="Times New Roman"/>
          <w:sz w:val="30"/>
          <w:szCs w:val="30"/>
        </w:rPr>
        <w:t xml:space="preserve"> instructions to recover such </w:t>
      </w:r>
      <w:r w:rsidR="00DF79BE" w:rsidRPr="00052CAC">
        <w:rPr>
          <w:rFonts w:ascii="Times New Roman" w:hAnsi="Times New Roman" w:cs="Times New Roman"/>
          <w:sz w:val="30"/>
          <w:szCs w:val="30"/>
        </w:rPr>
        <w:t xml:space="preserve">outstanding </w:t>
      </w:r>
      <w:r w:rsidR="00B03FBE" w:rsidRPr="00052CAC">
        <w:rPr>
          <w:rFonts w:ascii="Times New Roman" w:hAnsi="Times New Roman" w:cs="Times New Roman"/>
          <w:sz w:val="30"/>
          <w:szCs w:val="30"/>
        </w:rPr>
        <w:t xml:space="preserve">amounts on its behalf.  It was alleged the Petitioner’s attorney had said that upon recovering the outstanding amounts from Government same would be used to settle </w:t>
      </w:r>
      <w:r w:rsidR="009B6DD7" w:rsidRPr="00052CAC">
        <w:rPr>
          <w:rFonts w:ascii="Times New Roman" w:hAnsi="Times New Roman" w:cs="Times New Roman"/>
          <w:sz w:val="30"/>
          <w:szCs w:val="30"/>
        </w:rPr>
        <w:t>the Respondent</w:t>
      </w:r>
      <w:r w:rsidR="00DF79BE" w:rsidRPr="00052CAC">
        <w:rPr>
          <w:rFonts w:ascii="Times New Roman" w:hAnsi="Times New Roman" w:cs="Times New Roman"/>
          <w:sz w:val="30"/>
          <w:szCs w:val="30"/>
        </w:rPr>
        <w:t>’s</w:t>
      </w:r>
      <w:r w:rsidR="009B6DD7" w:rsidRPr="00052CAC">
        <w:rPr>
          <w:rFonts w:ascii="Times New Roman" w:hAnsi="Times New Roman" w:cs="Times New Roman"/>
          <w:sz w:val="30"/>
          <w:szCs w:val="30"/>
        </w:rPr>
        <w:t xml:space="preserve"> indebtedness to the Petitioner</w:t>
      </w:r>
      <w:r w:rsidR="00DF79BE" w:rsidRPr="00052CAC">
        <w:rPr>
          <w:rFonts w:ascii="Times New Roman" w:hAnsi="Times New Roman" w:cs="Times New Roman"/>
          <w:sz w:val="30"/>
          <w:szCs w:val="30"/>
        </w:rPr>
        <w:t>. C</w:t>
      </w:r>
      <w:r w:rsidR="009B6DD7" w:rsidRPr="00052CAC">
        <w:rPr>
          <w:rFonts w:ascii="Times New Roman" w:hAnsi="Times New Roman" w:cs="Times New Roman"/>
          <w:sz w:val="30"/>
          <w:szCs w:val="30"/>
        </w:rPr>
        <w:t xml:space="preserve">learly the </w:t>
      </w:r>
      <w:r w:rsidR="00DF79BE" w:rsidRPr="00052CAC">
        <w:rPr>
          <w:rFonts w:ascii="Times New Roman" w:hAnsi="Times New Roman" w:cs="Times New Roman"/>
          <w:sz w:val="30"/>
          <w:szCs w:val="30"/>
        </w:rPr>
        <w:t xml:space="preserve">legal </w:t>
      </w:r>
      <w:r w:rsidR="009B6DD7" w:rsidRPr="00052CAC">
        <w:rPr>
          <w:rFonts w:ascii="Times New Roman" w:hAnsi="Times New Roman" w:cs="Times New Roman"/>
          <w:sz w:val="30"/>
          <w:szCs w:val="30"/>
        </w:rPr>
        <w:t xml:space="preserve">effect of this </w:t>
      </w:r>
      <w:r w:rsidR="005E7495" w:rsidRPr="00052CAC">
        <w:rPr>
          <w:rFonts w:ascii="Times New Roman" w:hAnsi="Times New Roman" w:cs="Times New Roman"/>
          <w:sz w:val="30"/>
          <w:szCs w:val="30"/>
        </w:rPr>
        <w:t>asse</w:t>
      </w:r>
      <w:r w:rsidR="00373766" w:rsidRPr="00052CAC">
        <w:rPr>
          <w:rFonts w:ascii="Times New Roman" w:hAnsi="Times New Roman" w:cs="Times New Roman"/>
          <w:sz w:val="30"/>
          <w:szCs w:val="30"/>
        </w:rPr>
        <w:t>r</w:t>
      </w:r>
      <w:r w:rsidR="005E7495" w:rsidRPr="00052CAC">
        <w:rPr>
          <w:rFonts w:ascii="Times New Roman" w:hAnsi="Times New Roman" w:cs="Times New Roman"/>
          <w:sz w:val="30"/>
          <w:szCs w:val="30"/>
        </w:rPr>
        <w:t>t</w:t>
      </w:r>
      <w:r w:rsidR="009B6DD7" w:rsidRPr="00052CAC">
        <w:rPr>
          <w:rFonts w:ascii="Times New Roman" w:hAnsi="Times New Roman" w:cs="Times New Roman"/>
          <w:sz w:val="30"/>
          <w:szCs w:val="30"/>
        </w:rPr>
        <w:t>ion</w:t>
      </w:r>
      <w:r w:rsidR="00DF79BE" w:rsidRPr="00052CAC">
        <w:rPr>
          <w:rFonts w:ascii="Times New Roman" w:hAnsi="Times New Roman" w:cs="Times New Roman"/>
          <w:sz w:val="30"/>
          <w:szCs w:val="30"/>
        </w:rPr>
        <w:t>,besides perhaps sounding embarrassing to the Petitioner’s attorney Mr. Mdladla without me having to make a finding on its truthfulness and or whether I believe it as it is irrelevant for my purposes hereof</w:t>
      </w:r>
      <w:r w:rsidR="007835B0" w:rsidRPr="00052CAC">
        <w:rPr>
          <w:rFonts w:ascii="Times New Roman" w:hAnsi="Times New Roman" w:cs="Times New Roman"/>
          <w:sz w:val="30"/>
          <w:szCs w:val="30"/>
        </w:rPr>
        <w:t>,</w:t>
      </w:r>
      <w:r w:rsidR="009B6DD7" w:rsidRPr="00052CAC">
        <w:rPr>
          <w:rFonts w:ascii="Times New Roman" w:hAnsi="Times New Roman" w:cs="Times New Roman"/>
          <w:sz w:val="30"/>
          <w:szCs w:val="30"/>
        </w:rPr>
        <w:t xml:space="preserve">is that </w:t>
      </w:r>
      <w:r w:rsidR="00CB5A47" w:rsidRPr="00052CAC">
        <w:rPr>
          <w:rFonts w:ascii="Times New Roman" w:hAnsi="Times New Roman" w:cs="Times New Roman"/>
          <w:sz w:val="30"/>
          <w:szCs w:val="30"/>
        </w:rPr>
        <w:t>the Respondent was not in the state of Actual I</w:t>
      </w:r>
      <w:r w:rsidR="009B6DD7" w:rsidRPr="00052CAC">
        <w:rPr>
          <w:rFonts w:ascii="Times New Roman" w:hAnsi="Times New Roman" w:cs="Times New Roman"/>
          <w:sz w:val="30"/>
          <w:szCs w:val="30"/>
        </w:rPr>
        <w:t xml:space="preserve">nsolvency as its </w:t>
      </w:r>
      <w:r w:rsidR="005E7495" w:rsidRPr="00052CAC">
        <w:rPr>
          <w:rFonts w:ascii="Times New Roman" w:hAnsi="Times New Roman" w:cs="Times New Roman"/>
          <w:sz w:val="30"/>
          <w:szCs w:val="30"/>
        </w:rPr>
        <w:t>asset</w:t>
      </w:r>
      <w:r w:rsidR="009B6DD7" w:rsidRPr="00052CAC">
        <w:rPr>
          <w:rFonts w:ascii="Times New Roman" w:hAnsi="Times New Roman" w:cs="Times New Roman"/>
          <w:sz w:val="30"/>
          <w:szCs w:val="30"/>
        </w:rPr>
        <w:t xml:space="preserve">s </w:t>
      </w:r>
      <w:r w:rsidR="00CB5A47" w:rsidRPr="00052CAC">
        <w:rPr>
          <w:rFonts w:ascii="Times New Roman" w:hAnsi="Times New Roman" w:cs="Times New Roman"/>
          <w:sz w:val="30"/>
          <w:szCs w:val="30"/>
        </w:rPr>
        <w:t xml:space="preserve">allegedly </w:t>
      </w:r>
      <w:r w:rsidR="009B6DD7" w:rsidRPr="00052CAC">
        <w:rPr>
          <w:rFonts w:ascii="Times New Roman" w:hAnsi="Times New Roman" w:cs="Times New Roman"/>
          <w:sz w:val="30"/>
          <w:szCs w:val="30"/>
        </w:rPr>
        <w:t>exceeded its liabilities.</w:t>
      </w:r>
      <w:r w:rsidR="00CB5A47" w:rsidRPr="00052CAC">
        <w:rPr>
          <w:rFonts w:ascii="Times New Roman" w:hAnsi="Times New Roman" w:cs="Times New Roman"/>
          <w:sz w:val="30"/>
          <w:szCs w:val="30"/>
        </w:rPr>
        <w:t xml:space="preserve">  I have already </w:t>
      </w:r>
      <w:r w:rsidR="0064742C" w:rsidRPr="00052CAC">
        <w:rPr>
          <w:rFonts w:ascii="Times New Roman" w:hAnsi="Times New Roman" w:cs="Times New Roman"/>
          <w:sz w:val="30"/>
          <w:szCs w:val="30"/>
        </w:rPr>
        <w:t>alluded</w:t>
      </w:r>
      <w:r w:rsidR="00CB5A47" w:rsidRPr="00052CAC">
        <w:rPr>
          <w:rFonts w:ascii="Times New Roman" w:hAnsi="Times New Roman" w:cs="Times New Roman"/>
          <w:sz w:val="30"/>
          <w:szCs w:val="30"/>
        </w:rPr>
        <w:t xml:space="preserve"> to the fact that a company would be liquidated even where it is not in Actual Insolvency, if it can be shown that same is in in a state </w:t>
      </w:r>
      <w:r w:rsidR="007835B0" w:rsidRPr="00052CAC">
        <w:rPr>
          <w:rFonts w:ascii="Times New Roman" w:hAnsi="Times New Roman" w:cs="Times New Roman"/>
          <w:sz w:val="30"/>
          <w:szCs w:val="30"/>
        </w:rPr>
        <w:t xml:space="preserve">of </w:t>
      </w:r>
      <w:r w:rsidR="00CB5A47" w:rsidRPr="00052CAC">
        <w:rPr>
          <w:rFonts w:ascii="Times New Roman" w:hAnsi="Times New Roman" w:cs="Times New Roman"/>
          <w:sz w:val="30"/>
          <w:szCs w:val="30"/>
        </w:rPr>
        <w:t>Commercial Insolvency.  I reiterate that these notions will be referred to in greater detail herein below.</w:t>
      </w:r>
    </w:p>
    <w:p w:rsidR="009B6DD7" w:rsidRPr="00052CAC" w:rsidRDefault="009B6DD7" w:rsidP="00984D66">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lastRenderedPageBreak/>
        <w:t>[2</w:t>
      </w:r>
      <w:r w:rsidR="002B12C7" w:rsidRPr="00052CAC">
        <w:rPr>
          <w:rFonts w:ascii="Times New Roman" w:hAnsi="Times New Roman" w:cs="Times New Roman"/>
          <w:sz w:val="30"/>
          <w:szCs w:val="30"/>
        </w:rPr>
        <w:t>8</w:t>
      </w:r>
      <w:r w:rsidR="007835B0" w:rsidRPr="00052CAC">
        <w:rPr>
          <w:rFonts w:ascii="Times New Roman" w:hAnsi="Times New Roman" w:cs="Times New Roman"/>
          <w:sz w:val="30"/>
          <w:szCs w:val="30"/>
        </w:rPr>
        <w:t>]</w:t>
      </w:r>
      <w:r w:rsidR="007835B0" w:rsidRPr="00052CAC">
        <w:rPr>
          <w:rFonts w:ascii="Times New Roman" w:hAnsi="Times New Roman" w:cs="Times New Roman"/>
          <w:sz w:val="30"/>
          <w:szCs w:val="30"/>
        </w:rPr>
        <w:tab/>
        <w:t xml:space="preserve">The </w:t>
      </w:r>
      <w:r w:rsidRPr="00052CAC">
        <w:rPr>
          <w:rFonts w:ascii="Times New Roman" w:hAnsi="Times New Roman" w:cs="Times New Roman"/>
          <w:sz w:val="30"/>
          <w:szCs w:val="30"/>
        </w:rPr>
        <w:t>Respondent’s Managing Director further justified his decision in signing the Deed of Settlement and effectively acknowledging indebtedness to the Petitioner by alleging that the Respondent had concluded a contract to provi</w:t>
      </w:r>
      <w:r w:rsidR="001169B3" w:rsidRPr="00052CAC">
        <w:rPr>
          <w:rFonts w:ascii="Times New Roman" w:hAnsi="Times New Roman" w:cs="Times New Roman"/>
          <w:sz w:val="30"/>
          <w:szCs w:val="30"/>
        </w:rPr>
        <w:t>de services to the iron ore min</w:t>
      </w:r>
      <w:r w:rsidRPr="00052CAC">
        <w:rPr>
          <w:rFonts w:ascii="Times New Roman" w:hAnsi="Times New Roman" w:cs="Times New Roman"/>
          <w:sz w:val="30"/>
          <w:szCs w:val="30"/>
        </w:rPr>
        <w:t>e at Ngwenya</w:t>
      </w:r>
      <w:r w:rsidR="001169B3" w:rsidRPr="00052CAC">
        <w:rPr>
          <w:rFonts w:ascii="Times New Roman" w:hAnsi="Times New Roman" w:cs="Times New Roman"/>
          <w:sz w:val="30"/>
          <w:szCs w:val="30"/>
        </w:rPr>
        <w:t xml:space="preserve"> area</w:t>
      </w:r>
      <w:r w:rsidRPr="00052CAC">
        <w:rPr>
          <w:rFonts w:ascii="Times New Roman" w:hAnsi="Times New Roman" w:cs="Times New Roman"/>
          <w:sz w:val="30"/>
          <w:szCs w:val="30"/>
        </w:rPr>
        <w:t xml:space="preserve">.  This had </w:t>
      </w:r>
      <w:r w:rsidR="001169B3" w:rsidRPr="00052CAC">
        <w:rPr>
          <w:rFonts w:ascii="Times New Roman" w:hAnsi="Times New Roman" w:cs="Times New Roman"/>
          <w:sz w:val="30"/>
          <w:szCs w:val="30"/>
        </w:rPr>
        <w:t xml:space="preserve">allegedly </w:t>
      </w:r>
      <w:r w:rsidRPr="00052CAC">
        <w:rPr>
          <w:rFonts w:ascii="Times New Roman" w:hAnsi="Times New Roman" w:cs="Times New Roman"/>
          <w:sz w:val="30"/>
          <w:szCs w:val="30"/>
        </w:rPr>
        <w:t>resulted in the Respondent partnering with another entity called MBE Transport and Construction Se</w:t>
      </w:r>
      <w:r w:rsidR="001169B3" w:rsidRPr="00052CAC">
        <w:rPr>
          <w:rFonts w:ascii="Times New Roman" w:hAnsi="Times New Roman" w:cs="Times New Roman"/>
          <w:sz w:val="30"/>
          <w:szCs w:val="30"/>
        </w:rPr>
        <w:t>rvices (PTY) LTD.  Because the</w:t>
      </w:r>
      <w:r w:rsidRPr="00052CAC">
        <w:rPr>
          <w:rFonts w:ascii="Times New Roman" w:hAnsi="Times New Roman" w:cs="Times New Roman"/>
          <w:sz w:val="30"/>
          <w:szCs w:val="30"/>
        </w:rPr>
        <w:t xml:space="preserve"> partnership </w:t>
      </w:r>
      <w:r w:rsidR="001169B3" w:rsidRPr="00052CAC">
        <w:rPr>
          <w:rFonts w:ascii="Times New Roman" w:hAnsi="Times New Roman" w:cs="Times New Roman"/>
          <w:sz w:val="30"/>
          <w:szCs w:val="30"/>
        </w:rPr>
        <w:t xml:space="preserve">between the Respondent and this entity, </w:t>
      </w:r>
      <w:r w:rsidRPr="00052CAC">
        <w:rPr>
          <w:rFonts w:ascii="Times New Roman" w:hAnsi="Times New Roman" w:cs="Times New Roman"/>
          <w:sz w:val="30"/>
          <w:szCs w:val="30"/>
        </w:rPr>
        <w:t xml:space="preserve">required a loan from </w:t>
      </w:r>
      <w:r w:rsidR="001169B3" w:rsidRPr="00052CAC">
        <w:rPr>
          <w:rFonts w:ascii="Times New Roman" w:hAnsi="Times New Roman" w:cs="Times New Roman"/>
          <w:sz w:val="30"/>
          <w:szCs w:val="30"/>
        </w:rPr>
        <w:t xml:space="preserve">a financing entity </w:t>
      </w:r>
      <w:r w:rsidRPr="00052CAC">
        <w:rPr>
          <w:rFonts w:ascii="Times New Roman" w:hAnsi="Times New Roman" w:cs="Times New Roman"/>
          <w:sz w:val="30"/>
          <w:szCs w:val="30"/>
        </w:rPr>
        <w:t xml:space="preserve">called Ingula Commercial Finance (PTY) LTD, </w:t>
      </w:r>
      <w:r w:rsidR="001169B3" w:rsidRPr="00052CAC">
        <w:rPr>
          <w:rFonts w:ascii="Times New Roman" w:hAnsi="Times New Roman" w:cs="Times New Roman"/>
          <w:sz w:val="30"/>
          <w:szCs w:val="30"/>
        </w:rPr>
        <w:t>he found himself obliged</w:t>
      </w:r>
      <w:r w:rsidRPr="00052CAC">
        <w:rPr>
          <w:rFonts w:ascii="Times New Roman" w:hAnsi="Times New Roman" w:cs="Times New Roman"/>
          <w:sz w:val="30"/>
          <w:szCs w:val="30"/>
        </w:rPr>
        <w:t xml:space="preserve"> to sign the Deed of Settlement in this matter </w:t>
      </w:r>
      <w:r w:rsidR="001169B3" w:rsidRPr="00052CAC">
        <w:rPr>
          <w:rFonts w:ascii="Times New Roman" w:hAnsi="Times New Roman" w:cs="Times New Roman"/>
          <w:sz w:val="30"/>
          <w:szCs w:val="30"/>
        </w:rPr>
        <w:t>in order for his company to access the loan concerned.  This in turn resulted in the release of the scaffolding to the Petitioner</w:t>
      </w:r>
      <w:r w:rsidRPr="00052CAC">
        <w:rPr>
          <w:rFonts w:ascii="Times New Roman" w:hAnsi="Times New Roman" w:cs="Times New Roman"/>
          <w:sz w:val="30"/>
          <w:szCs w:val="30"/>
        </w:rPr>
        <w:t>.</w:t>
      </w:r>
    </w:p>
    <w:p w:rsidR="009B6DD7" w:rsidRPr="00052CAC" w:rsidRDefault="009B6DD7" w:rsidP="00984D66">
      <w:pPr>
        <w:spacing w:line="480" w:lineRule="auto"/>
        <w:ind w:left="720" w:hanging="720"/>
        <w:contextualSpacing/>
        <w:jc w:val="both"/>
        <w:rPr>
          <w:rFonts w:ascii="Times New Roman" w:hAnsi="Times New Roman" w:cs="Times New Roman"/>
          <w:sz w:val="30"/>
          <w:szCs w:val="30"/>
        </w:rPr>
      </w:pPr>
    </w:p>
    <w:p w:rsidR="00700355" w:rsidRPr="00052CAC" w:rsidRDefault="009B6DD7" w:rsidP="00373766">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[2</w:t>
      </w:r>
      <w:r w:rsidR="002B12C7" w:rsidRPr="00052CAC">
        <w:rPr>
          <w:rFonts w:ascii="Times New Roman" w:hAnsi="Times New Roman" w:cs="Times New Roman"/>
          <w:sz w:val="30"/>
          <w:szCs w:val="30"/>
        </w:rPr>
        <w:t>9</w:t>
      </w:r>
      <w:r w:rsidRPr="00052CAC">
        <w:rPr>
          <w:rFonts w:ascii="Times New Roman" w:hAnsi="Times New Roman" w:cs="Times New Roman"/>
          <w:sz w:val="30"/>
          <w:szCs w:val="30"/>
        </w:rPr>
        <w:t>]</w:t>
      </w:r>
      <w:r w:rsidRPr="00052CAC">
        <w:rPr>
          <w:rFonts w:ascii="Times New Roman" w:hAnsi="Times New Roman" w:cs="Times New Roman"/>
          <w:sz w:val="30"/>
          <w:szCs w:val="30"/>
        </w:rPr>
        <w:tab/>
        <w:t xml:space="preserve">This court notes that whatever the motive in signing the Deed Of Settlement </w:t>
      </w:r>
      <w:r w:rsidR="00675802" w:rsidRPr="00052CAC">
        <w:rPr>
          <w:rFonts w:ascii="Times New Roman" w:hAnsi="Times New Roman" w:cs="Times New Roman"/>
          <w:sz w:val="30"/>
          <w:szCs w:val="30"/>
        </w:rPr>
        <w:t xml:space="preserve">is of no concern to it as it only </w:t>
      </w:r>
      <w:r w:rsidR="007835B0" w:rsidRPr="00052CAC">
        <w:rPr>
          <w:rFonts w:ascii="Times New Roman" w:hAnsi="Times New Roman" w:cs="Times New Roman"/>
          <w:sz w:val="30"/>
          <w:szCs w:val="30"/>
        </w:rPr>
        <w:t xml:space="preserve">needs </w:t>
      </w:r>
      <w:r w:rsidR="00675802" w:rsidRPr="00052CAC">
        <w:rPr>
          <w:rFonts w:ascii="Times New Roman" w:hAnsi="Times New Roman" w:cs="Times New Roman"/>
          <w:sz w:val="30"/>
          <w:szCs w:val="30"/>
        </w:rPr>
        <w:t xml:space="preserve">to concern </w:t>
      </w:r>
      <w:r w:rsidR="007835B0" w:rsidRPr="00052CAC">
        <w:rPr>
          <w:rFonts w:ascii="Times New Roman" w:hAnsi="Times New Roman" w:cs="Times New Roman"/>
          <w:sz w:val="30"/>
          <w:szCs w:val="30"/>
        </w:rPr>
        <w:t xml:space="preserve">itself </w:t>
      </w:r>
      <w:r w:rsidR="00675802" w:rsidRPr="00052CAC">
        <w:rPr>
          <w:rFonts w:ascii="Times New Roman" w:hAnsi="Times New Roman" w:cs="Times New Roman"/>
          <w:sz w:val="30"/>
          <w:szCs w:val="30"/>
        </w:rPr>
        <w:t>with what the effect of such a signature is in law.  It suffices for the court’s consideration that the Deed of Settlement was</w:t>
      </w:r>
      <w:r w:rsidRPr="00052CAC">
        <w:rPr>
          <w:rFonts w:ascii="Times New Roman" w:hAnsi="Times New Roman" w:cs="Times New Roman"/>
          <w:sz w:val="30"/>
          <w:szCs w:val="30"/>
        </w:rPr>
        <w:t xml:space="preserve"> deliberately signed by the Respondent</w:t>
      </w:r>
      <w:r w:rsidR="00700355" w:rsidRPr="00052CAC">
        <w:rPr>
          <w:rFonts w:ascii="Times New Roman" w:hAnsi="Times New Roman" w:cs="Times New Roman"/>
          <w:sz w:val="30"/>
          <w:szCs w:val="30"/>
        </w:rPr>
        <w:t xml:space="preserve"> and that </w:t>
      </w:r>
      <w:r w:rsidR="00675802" w:rsidRPr="00052CAC">
        <w:rPr>
          <w:rFonts w:ascii="Times New Roman" w:hAnsi="Times New Roman" w:cs="Times New Roman"/>
          <w:sz w:val="30"/>
          <w:szCs w:val="30"/>
        </w:rPr>
        <w:t>ex facie itself</w:t>
      </w:r>
      <w:r w:rsidR="00700355" w:rsidRPr="00052CAC">
        <w:rPr>
          <w:rFonts w:ascii="Times New Roman" w:hAnsi="Times New Roman" w:cs="Times New Roman"/>
          <w:sz w:val="30"/>
          <w:szCs w:val="30"/>
        </w:rPr>
        <w:t xml:space="preserve"> obligations arose </w:t>
      </w:r>
      <w:r w:rsidR="00675802" w:rsidRPr="00052CAC">
        <w:rPr>
          <w:rFonts w:ascii="Times New Roman" w:hAnsi="Times New Roman" w:cs="Times New Roman"/>
          <w:sz w:val="30"/>
          <w:szCs w:val="30"/>
        </w:rPr>
        <w:t>which remain</w:t>
      </w:r>
      <w:r w:rsidR="00700355" w:rsidRPr="00052CAC">
        <w:rPr>
          <w:rFonts w:ascii="Times New Roman" w:hAnsi="Times New Roman" w:cs="Times New Roman"/>
          <w:sz w:val="30"/>
          <w:szCs w:val="30"/>
        </w:rPr>
        <w:t xml:space="preserve"> in place as that agreement has not been set aside.</w:t>
      </w:r>
    </w:p>
    <w:p w:rsidR="00345C7E" w:rsidRPr="00052CAC" w:rsidRDefault="00345C7E" w:rsidP="00373766">
      <w:pPr>
        <w:spacing w:line="480" w:lineRule="auto"/>
        <w:ind w:left="720" w:hanging="720"/>
        <w:contextualSpacing/>
        <w:jc w:val="both"/>
        <w:rPr>
          <w:rFonts w:ascii="Times New Roman" w:hAnsi="Times New Roman" w:cs="Times New Roman"/>
          <w:sz w:val="30"/>
          <w:szCs w:val="30"/>
        </w:rPr>
      </w:pPr>
    </w:p>
    <w:p w:rsidR="00700355" w:rsidRPr="00052CAC" w:rsidRDefault="002B12C7" w:rsidP="00984D66">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lastRenderedPageBreak/>
        <w:t>[30</w:t>
      </w:r>
      <w:r w:rsidR="00700355" w:rsidRPr="00052CAC">
        <w:rPr>
          <w:rFonts w:ascii="Times New Roman" w:hAnsi="Times New Roman" w:cs="Times New Roman"/>
          <w:sz w:val="30"/>
          <w:szCs w:val="30"/>
        </w:rPr>
        <w:t>]</w:t>
      </w:r>
      <w:r w:rsidR="00700355" w:rsidRPr="00052CAC">
        <w:rPr>
          <w:rFonts w:ascii="Times New Roman" w:hAnsi="Times New Roman" w:cs="Times New Roman"/>
          <w:sz w:val="30"/>
          <w:szCs w:val="30"/>
        </w:rPr>
        <w:tab/>
        <w:t xml:space="preserve">The question to answer in </w:t>
      </w:r>
      <w:r w:rsidR="00675802" w:rsidRPr="00052CAC">
        <w:rPr>
          <w:rFonts w:ascii="Times New Roman" w:hAnsi="Times New Roman" w:cs="Times New Roman"/>
          <w:sz w:val="30"/>
          <w:szCs w:val="30"/>
        </w:rPr>
        <w:t>these</w:t>
      </w:r>
      <w:r w:rsidR="00700355" w:rsidRPr="00052CAC">
        <w:rPr>
          <w:rFonts w:ascii="Times New Roman" w:hAnsi="Times New Roman" w:cs="Times New Roman"/>
          <w:sz w:val="30"/>
          <w:szCs w:val="30"/>
        </w:rPr>
        <w:t xml:space="preserve"> proceedings is whether or not it has been shown that the first Respondent</w:t>
      </w:r>
      <w:r w:rsidR="00817893" w:rsidRPr="00052CAC">
        <w:rPr>
          <w:rFonts w:ascii="Times New Roman" w:hAnsi="Times New Roman" w:cs="Times New Roman"/>
          <w:sz w:val="30"/>
          <w:szCs w:val="30"/>
        </w:rPr>
        <w:t xml:space="preserve"> is indebted to the Petitioner and whether such a debt, if it is there, is now due and owing</w:t>
      </w:r>
      <w:r w:rsidR="00675802" w:rsidRPr="00052CAC">
        <w:rPr>
          <w:rFonts w:ascii="Times New Roman" w:hAnsi="Times New Roman" w:cs="Times New Roman"/>
          <w:sz w:val="30"/>
          <w:szCs w:val="30"/>
        </w:rPr>
        <w:t xml:space="preserve"> with the Respondent failing to pay same</w:t>
      </w:r>
      <w:r w:rsidR="00817893" w:rsidRPr="00052CAC">
        <w:rPr>
          <w:rFonts w:ascii="Times New Roman" w:hAnsi="Times New Roman" w:cs="Times New Roman"/>
          <w:sz w:val="30"/>
          <w:szCs w:val="30"/>
        </w:rPr>
        <w:t xml:space="preserve">.  If the answer is that the Respondent </w:t>
      </w:r>
      <w:r w:rsidR="00675802" w:rsidRPr="00052CAC">
        <w:rPr>
          <w:rFonts w:ascii="Times New Roman" w:hAnsi="Times New Roman" w:cs="Times New Roman"/>
          <w:sz w:val="30"/>
          <w:szCs w:val="30"/>
        </w:rPr>
        <w:t>owes the Petitioner amounts that he has failed to pay when they are due, then the orders sought have to be granted.  The opposite is also true</w:t>
      </w:r>
      <w:r w:rsidR="00817893" w:rsidRPr="00052CAC">
        <w:rPr>
          <w:rFonts w:ascii="Times New Roman" w:hAnsi="Times New Roman" w:cs="Times New Roman"/>
          <w:sz w:val="30"/>
          <w:szCs w:val="30"/>
        </w:rPr>
        <w:t>.</w:t>
      </w:r>
    </w:p>
    <w:p w:rsidR="00817893" w:rsidRPr="00052CAC" w:rsidRDefault="00817893" w:rsidP="00984D66">
      <w:pPr>
        <w:spacing w:line="480" w:lineRule="auto"/>
        <w:ind w:left="720" w:hanging="720"/>
        <w:contextualSpacing/>
        <w:jc w:val="both"/>
        <w:rPr>
          <w:rFonts w:ascii="Times New Roman" w:hAnsi="Times New Roman" w:cs="Times New Roman"/>
          <w:sz w:val="30"/>
          <w:szCs w:val="30"/>
        </w:rPr>
      </w:pPr>
    </w:p>
    <w:p w:rsidR="00817893" w:rsidRPr="00052CAC" w:rsidRDefault="002B12C7" w:rsidP="00984D66">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[31</w:t>
      </w:r>
      <w:r w:rsidR="00817893" w:rsidRPr="00052CAC">
        <w:rPr>
          <w:rFonts w:ascii="Times New Roman" w:hAnsi="Times New Roman" w:cs="Times New Roman"/>
          <w:sz w:val="30"/>
          <w:szCs w:val="30"/>
        </w:rPr>
        <w:t>]</w:t>
      </w:r>
      <w:r w:rsidR="00817893" w:rsidRPr="00052CAC">
        <w:rPr>
          <w:rFonts w:ascii="Times New Roman" w:hAnsi="Times New Roman" w:cs="Times New Roman"/>
          <w:sz w:val="30"/>
          <w:szCs w:val="30"/>
        </w:rPr>
        <w:tab/>
        <w:t xml:space="preserve">As indicated above before answering that question it </w:t>
      </w:r>
      <w:r w:rsidR="00675802" w:rsidRPr="00052CAC">
        <w:rPr>
          <w:rFonts w:ascii="Times New Roman" w:hAnsi="Times New Roman" w:cs="Times New Roman"/>
          <w:sz w:val="30"/>
          <w:szCs w:val="30"/>
        </w:rPr>
        <w:t>was</w:t>
      </w:r>
      <w:r w:rsidR="00817893" w:rsidRPr="00052CAC">
        <w:rPr>
          <w:rFonts w:ascii="Times New Roman" w:hAnsi="Times New Roman" w:cs="Times New Roman"/>
          <w:sz w:val="30"/>
          <w:szCs w:val="30"/>
        </w:rPr>
        <w:t xml:space="preserve"> argued that the petition should be dismissed in </w:t>
      </w:r>
      <w:r w:rsidR="00A1174A" w:rsidRPr="00052CAC">
        <w:rPr>
          <w:rFonts w:ascii="Times New Roman" w:hAnsi="Times New Roman" w:cs="Times New Roman"/>
          <w:sz w:val="30"/>
          <w:szCs w:val="30"/>
        </w:rPr>
        <w:t>limine on the grounds that the Petitioner failed to make certain necessary disclosures.  As can be seen above</w:t>
      </w:r>
      <w:r w:rsidR="00675802" w:rsidRPr="00052CAC">
        <w:rPr>
          <w:rFonts w:ascii="Times New Roman" w:hAnsi="Times New Roman" w:cs="Times New Roman"/>
          <w:sz w:val="30"/>
          <w:szCs w:val="30"/>
        </w:rPr>
        <w:t>,</w:t>
      </w:r>
      <w:r w:rsidR="00A1174A" w:rsidRPr="00052CAC">
        <w:rPr>
          <w:rFonts w:ascii="Times New Roman" w:hAnsi="Times New Roman" w:cs="Times New Roman"/>
          <w:sz w:val="30"/>
          <w:szCs w:val="30"/>
        </w:rPr>
        <w:t xml:space="preserve"> the facts said to have been concealed are generally that the Petitioner did not disclose that certain amount</w:t>
      </w:r>
      <w:r w:rsidR="00675802" w:rsidRPr="00052CAC">
        <w:rPr>
          <w:rFonts w:ascii="Times New Roman" w:hAnsi="Times New Roman" w:cs="Times New Roman"/>
          <w:sz w:val="30"/>
          <w:szCs w:val="30"/>
        </w:rPr>
        <w:t>s</w:t>
      </w:r>
      <w:r w:rsidR="00A1174A" w:rsidRPr="00052CAC">
        <w:rPr>
          <w:rFonts w:ascii="Times New Roman" w:hAnsi="Times New Roman" w:cs="Times New Roman"/>
          <w:sz w:val="30"/>
          <w:szCs w:val="30"/>
        </w:rPr>
        <w:t xml:space="preserve"> were paid to it and that the Respondent had sufficient assets </w:t>
      </w:r>
      <w:r w:rsidR="00675802" w:rsidRPr="00052CAC">
        <w:rPr>
          <w:rFonts w:ascii="Times New Roman" w:hAnsi="Times New Roman" w:cs="Times New Roman"/>
          <w:sz w:val="30"/>
          <w:szCs w:val="30"/>
        </w:rPr>
        <w:t xml:space="preserve">to meet its debts or put differently that its assets exceed its liabilities </w:t>
      </w:r>
      <w:r w:rsidR="00A1174A" w:rsidRPr="00052CAC">
        <w:rPr>
          <w:rFonts w:ascii="Times New Roman" w:hAnsi="Times New Roman" w:cs="Times New Roman"/>
          <w:sz w:val="30"/>
          <w:szCs w:val="30"/>
        </w:rPr>
        <w:t>as well as that it had to settle the matter in order to obtain a certain loan from Ingula Commercial Finance (PTY) LTD and not necessarily because</w:t>
      </w:r>
      <w:r w:rsidR="005C42AC" w:rsidRPr="00052CAC">
        <w:rPr>
          <w:rFonts w:ascii="Times New Roman" w:hAnsi="Times New Roman" w:cs="Times New Roman"/>
          <w:sz w:val="30"/>
          <w:szCs w:val="30"/>
        </w:rPr>
        <w:t>,</w:t>
      </w:r>
      <w:r w:rsidR="00A1174A" w:rsidRPr="00052CAC">
        <w:rPr>
          <w:rFonts w:ascii="Times New Roman" w:hAnsi="Times New Roman" w:cs="Times New Roman"/>
          <w:sz w:val="30"/>
          <w:szCs w:val="30"/>
        </w:rPr>
        <w:t xml:space="preserve"> it </w:t>
      </w:r>
      <w:r w:rsidR="005C42AC" w:rsidRPr="00052CAC">
        <w:rPr>
          <w:rFonts w:ascii="Times New Roman" w:hAnsi="Times New Roman" w:cs="Times New Roman"/>
          <w:sz w:val="30"/>
          <w:szCs w:val="30"/>
        </w:rPr>
        <w:t xml:space="preserve">was admitting that it </w:t>
      </w:r>
      <w:r w:rsidR="00A1174A" w:rsidRPr="00052CAC">
        <w:rPr>
          <w:rFonts w:ascii="Times New Roman" w:hAnsi="Times New Roman" w:cs="Times New Roman"/>
          <w:sz w:val="30"/>
          <w:szCs w:val="30"/>
        </w:rPr>
        <w:t>owed.</w:t>
      </w:r>
    </w:p>
    <w:p w:rsidR="00A1174A" w:rsidRPr="00052CAC" w:rsidRDefault="00A1174A" w:rsidP="00984D66">
      <w:pPr>
        <w:spacing w:line="480" w:lineRule="auto"/>
        <w:ind w:left="720" w:hanging="720"/>
        <w:contextualSpacing/>
        <w:jc w:val="both"/>
        <w:rPr>
          <w:rFonts w:ascii="Times New Roman" w:hAnsi="Times New Roman" w:cs="Times New Roman"/>
          <w:sz w:val="30"/>
          <w:szCs w:val="30"/>
        </w:rPr>
      </w:pPr>
    </w:p>
    <w:p w:rsidR="00843097" w:rsidRPr="00052CAC" w:rsidRDefault="00A1174A" w:rsidP="00984D66">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lastRenderedPageBreak/>
        <w:t>[3</w:t>
      </w:r>
      <w:r w:rsidR="002B12C7" w:rsidRPr="00052CAC">
        <w:rPr>
          <w:rFonts w:ascii="Times New Roman" w:hAnsi="Times New Roman" w:cs="Times New Roman"/>
          <w:sz w:val="30"/>
          <w:szCs w:val="30"/>
        </w:rPr>
        <w:t>2</w:t>
      </w:r>
      <w:r w:rsidRPr="00052CAC">
        <w:rPr>
          <w:rFonts w:ascii="Times New Roman" w:hAnsi="Times New Roman" w:cs="Times New Roman"/>
          <w:sz w:val="30"/>
          <w:szCs w:val="30"/>
        </w:rPr>
        <w:t>]</w:t>
      </w:r>
      <w:r w:rsidRPr="00052CAC">
        <w:rPr>
          <w:rFonts w:ascii="Times New Roman" w:hAnsi="Times New Roman" w:cs="Times New Roman"/>
          <w:sz w:val="30"/>
          <w:szCs w:val="30"/>
        </w:rPr>
        <w:tab/>
        <w:t xml:space="preserve">Having considered these facts closely, </w:t>
      </w:r>
      <w:r w:rsidR="005C42AC" w:rsidRPr="00052CAC">
        <w:rPr>
          <w:rFonts w:ascii="Times New Roman" w:hAnsi="Times New Roman" w:cs="Times New Roman"/>
          <w:sz w:val="30"/>
          <w:szCs w:val="30"/>
        </w:rPr>
        <w:t>I have already pronounced</w:t>
      </w:r>
      <w:r w:rsidR="00267E7F" w:rsidRPr="00052CAC">
        <w:rPr>
          <w:rFonts w:ascii="Times New Roman" w:hAnsi="Times New Roman" w:cs="Times New Roman"/>
          <w:sz w:val="30"/>
          <w:szCs w:val="30"/>
        </w:rPr>
        <w:t xml:space="preserve"> myself on them</w:t>
      </w:r>
      <w:r w:rsidR="005C42AC" w:rsidRPr="00052CAC">
        <w:rPr>
          <w:rFonts w:ascii="Times New Roman" w:hAnsi="Times New Roman" w:cs="Times New Roman"/>
          <w:sz w:val="30"/>
          <w:szCs w:val="30"/>
        </w:rPr>
        <w:t xml:space="preserve"> where I have said </w:t>
      </w:r>
      <w:r w:rsidRPr="00052CAC">
        <w:rPr>
          <w:rFonts w:ascii="Times New Roman" w:hAnsi="Times New Roman" w:cs="Times New Roman"/>
          <w:sz w:val="30"/>
          <w:szCs w:val="30"/>
        </w:rPr>
        <w:t>I cannot agree that there were any material non-disclosures or that even if there were such non-disc</w:t>
      </w:r>
      <w:r w:rsidR="00267E7F" w:rsidRPr="00052CAC">
        <w:rPr>
          <w:rFonts w:ascii="Times New Roman" w:hAnsi="Times New Roman" w:cs="Times New Roman"/>
          <w:sz w:val="30"/>
          <w:szCs w:val="30"/>
        </w:rPr>
        <w:t>losures as alleged they would lea</w:t>
      </w:r>
      <w:r w:rsidRPr="00052CAC">
        <w:rPr>
          <w:rFonts w:ascii="Times New Roman" w:hAnsi="Times New Roman" w:cs="Times New Roman"/>
          <w:sz w:val="30"/>
          <w:szCs w:val="30"/>
        </w:rPr>
        <w:t>d to the dismissal of the petition herein.  I say this because the fact</w:t>
      </w:r>
      <w:r w:rsidR="00267E7F" w:rsidRPr="00052CAC">
        <w:rPr>
          <w:rFonts w:ascii="Times New Roman" w:hAnsi="Times New Roman" w:cs="Times New Roman"/>
          <w:sz w:val="30"/>
          <w:szCs w:val="30"/>
        </w:rPr>
        <w:t>s</w:t>
      </w:r>
      <w:r w:rsidRPr="00052CAC">
        <w:rPr>
          <w:rFonts w:ascii="Times New Roman" w:hAnsi="Times New Roman" w:cs="Times New Roman"/>
          <w:sz w:val="30"/>
          <w:szCs w:val="30"/>
        </w:rPr>
        <w:t xml:space="preserve"> of the matter reveal </w:t>
      </w:r>
      <w:r w:rsidR="00267E7F" w:rsidRPr="00052CAC">
        <w:rPr>
          <w:rFonts w:ascii="Times New Roman" w:hAnsi="Times New Roman" w:cs="Times New Roman"/>
          <w:sz w:val="30"/>
          <w:szCs w:val="30"/>
        </w:rPr>
        <w:t xml:space="preserve">the Respondent unequivocally binding itself by means of </w:t>
      </w:r>
      <w:r w:rsidR="007835B0" w:rsidRPr="00052CAC">
        <w:rPr>
          <w:rFonts w:ascii="Times New Roman" w:hAnsi="Times New Roman" w:cs="Times New Roman"/>
          <w:sz w:val="30"/>
          <w:szCs w:val="30"/>
        </w:rPr>
        <w:t xml:space="preserve">a </w:t>
      </w:r>
      <w:r w:rsidR="00267E7F" w:rsidRPr="00052CAC">
        <w:rPr>
          <w:rFonts w:ascii="Times New Roman" w:hAnsi="Times New Roman" w:cs="Times New Roman"/>
          <w:sz w:val="30"/>
          <w:szCs w:val="30"/>
        </w:rPr>
        <w:t>Deed of Settlement stating that it was indebted to the Petitioner in the sum of E1, 200, 000.00 which it later failed to pay as agreed</w:t>
      </w:r>
      <w:r w:rsidR="00843097" w:rsidRPr="00052CAC">
        <w:rPr>
          <w:rFonts w:ascii="Times New Roman" w:hAnsi="Times New Roman" w:cs="Times New Roman"/>
          <w:sz w:val="30"/>
          <w:szCs w:val="30"/>
        </w:rPr>
        <w:t xml:space="preserve">.  As this and other related </w:t>
      </w:r>
      <w:r w:rsidR="00267E7F" w:rsidRPr="00052CAC">
        <w:rPr>
          <w:rFonts w:ascii="Times New Roman" w:hAnsi="Times New Roman" w:cs="Times New Roman"/>
          <w:sz w:val="30"/>
          <w:szCs w:val="30"/>
        </w:rPr>
        <w:t xml:space="preserve">outstanding </w:t>
      </w:r>
      <w:r w:rsidR="00843097" w:rsidRPr="00052CAC">
        <w:rPr>
          <w:rFonts w:ascii="Times New Roman" w:hAnsi="Times New Roman" w:cs="Times New Roman"/>
          <w:sz w:val="30"/>
          <w:szCs w:val="30"/>
        </w:rPr>
        <w:t>amounts were in writing, it is clear that there would be no merit in the Respondent claiming to have paid certain amounts that were not revealed prior to the signing of the Deed of Settlement</w:t>
      </w:r>
      <w:r w:rsidR="00B1197D" w:rsidRPr="00052CAC">
        <w:rPr>
          <w:rFonts w:ascii="Times New Roman" w:hAnsi="Times New Roman" w:cs="Times New Roman"/>
          <w:sz w:val="30"/>
          <w:szCs w:val="30"/>
        </w:rPr>
        <w:t>.</w:t>
      </w:r>
      <w:r w:rsidR="00267E7F" w:rsidRPr="00052CAC">
        <w:rPr>
          <w:rFonts w:ascii="Times New Roman" w:hAnsi="Times New Roman" w:cs="Times New Roman"/>
          <w:sz w:val="30"/>
          <w:szCs w:val="30"/>
        </w:rPr>
        <w:t xml:space="preserve">  It should be obvious such amounts were taken into account before set</w:t>
      </w:r>
      <w:r w:rsidR="00B1197D" w:rsidRPr="00052CAC">
        <w:rPr>
          <w:rFonts w:ascii="Times New Roman" w:hAnsi="Times New Roman" w:cs="Times New Roman"/>
          <w:sz w:val="30"/>
          <w:szCs w:val="30"/>
        </w:rPr>
        <w:t>t</w:t>
      </w:r>
      <w:r w:rsidR="00267E7F" w:rsidRPr="00052CAC">
        <w:rPr>
          <w:rFonts w:ascii="Times New Roman" w:hAnsi="Times New Roman" w:cs="Times New Roman"/>
          <w:sz w:val="30"/>
          <w:szCs w:val="30"/>
        </w:rPr>
        <w:t>ing out the sum of E1, 200.00.00 as the outstanding amount in the Deed of Settlement.</w:t>
      </w:r>
      <w:r w:rsidR="00843097" w:rsidRPr="00052CAC">
        <w:rPr>
          <w:rFonts w:ascii="Times New Roman" w:hAnsi="Times New Roman" w:cs="Times New Roman"/>
          <w:sz w:val="30"/>
          <w:szCs w:val="30"/>
        </w:rPr>
        <w:t xml:space="preserve">  In my view this explains why the amount sought in terms of the Deed of Settlement is less than that claimed in terms of the petition.</w:t>
      </w:r>
    </w:p>
    <w:p w:rsidR="00843097" w:rsidRPr="00052CAC" w:rsidRDefault="00843097" w:rsidP="00984D66">
      <w:pPr>
        <w:spacing w:line="480" w:lineRule="auto"/>
        <w:ind w:left="720" w:hanging="720"/>
        <w:contextualSpacing/>
        <w:jc w:val="both"/>
        <w:rPr>
          <w:rFonts w:ascii="Times New Roman" w:hAnsi="Times New Roman" w:cs="Times New Roman"/>
          <w:sz w:val="30"/>
          <w:szCs w:val="30"/>
        </w:rPr>
      </w:pPr>
    </w:p>
    <w:p w:rsidR="00A1174A" w:rsidRPr="00052CAC" w:rsidRDefault="00843097" w:rsidP="00984D66">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[3</w:t>
      </w:r>
      <w:r w:rsidR="002B12C7" w:rsidRPr="00052CAC">
        <w:rPr>
          <w:rFonts w:ascii="Times New Roman" w:hAnsi="Times New Roman" w:cs="Times New Roman"/>
          <w:sz w:val="30"/>
          <w:szCs w:val="30"/>
        </w:rPr>
        <w:t>3</w:t>
      </w:r>
      <w:r w:rsidR="00B1197D" w:rsidRPr="00052CAC">
        <w:rPr>
          <w:rFonts w:ascii="Times New Roman" w:hAnsi="Times New Roman" w:cs="Times New Roman"/>
          <w:sz w:val="30"/>
          <w:szCs w:val="30"/>
        </w:rPr>
        <w:t>]</w:t>
      </w:r>
      <w:r w:rsidR="00B1197D" w:rsidRPr="00052CAC">
        <w:rPr>
          <w:rFonts w:ascii="Times New Roman" w:hAnsi="Times New Roman" w:cs="Times New Roman"/>
          <w:sz w:val="30"/>
          <w:szCs w:val="30"/>
        </w:rPr>
        <w:tab/>
      </w:r>
      <w:r w:rsidRPr="00052CAC">
        <w:rPr>
          <w:rFonts w:ascii="Times New Roman" w:hAnsi="Times New Roman" w:cs="Times New Roman"/>
          <w:sz w:val="30"/>
          <w:szCs w:val="30"/>
        </w:rPr>
        <w:t>The contention that the Respondent’s assets exceed its liabilities as confirmed by a grant of a certain E4, 000, 000.00 (Four Million Emalangeni) loa</w:t>
      </w:r>
      <w:r w:rsidR="00B1197D" w:rsidRPr="00052CAC">
        <w:rPr>
          <w:rFonts w:ascii="Times New Roman" w:hAnsi="Times New Roman" w:cs="Times New Roman"/>
          <w:sz w:val="30"/>
          <w:szCs w:val="30"/>
        </w:rPr>
        <w:t>n by Ingula Commercial Finance</w:t>
      </w:r>
      <w:r w:rsidRPr="00052CAC">
        <w:rPr>
          <w:rFonts w:ascii="Times New Roman" w:hAnsi="Times New Roman" w:cs="Times New Roman"/>
          <w:sz w:val="30"/>
          <w:szCs w:val="30"/>
        </w:rPr>
        <w:t xml:space="preserve">, can only go to </w:t>
      </w:r>
      <w:r w:rsidRPr="00052CAC">
        <w:rPr>
          <w:rFonts w:ascii="Times New Roman" w:hAnsi="Times New Roman" w:cs="Times New Roman"/>
          <w:sz w:val="30"/>
          <w:szCs w:val="30"/>
        </w:rPr>
        <w:lastRenderedPageBreak/>
        <w:t>prove the difference between Actual Insolvency and Com</w:t>
      </w:r>
      <w:r w:rsidR="00B1197D" w:rsidRPr="00052CAC">
        <w:rPr>
          <w:rFonts w:ascii="Times New Roman" w:hAnsi="Times New Roman" w:cs="Times New Roman"/>
          <w:sz w:val="30"/>
          <w:szCs w:val="30"/>
        </w:rPr>
        <w:t>mercial Insolvency, with which n</w:t>
      </w:r>
      <w:r w:rsidRPr="00052CAC">
        <w:rPr>
          <w:rFonts w:ascii="Times New Roman" w:hAnsi="Times New Roman" w:cs="Times New Roman"/>
          <w:sz w:val="30"/>
          <w:szCs w:val="30"/>
        </w:rPr>
        <w:t>otions I shall deal hereunder.</w:t>
      </w:r>
    </w:p>
    <w:p w:rsidR="00843097" w:rsidRPr="00052CAC" w:rsidRDefault="00843097" w:rsidP="00984D66">
      <w:pPr>
        <w:spacing w:line="480" w:lineRule="auto"/>
        <w:ind w:left="720" w:hanging="720"/>
        <w:contextualSpacing/>
        <w:jc w:val="both"/>
        <w:rPr>
          <w:rFonts w:ascii="Times New Roman" w:hAnsi="Times New Roman" w:cs="Times New Roman"/>
          <w:sz w:val="30"/>
          <w:szCs w:val="30"/>
        </w:rPr>
      </w:pPr>
    </w:p>
    <w:p w:rsidR="00843097" w:rsidRPr="00052CAC" w:rsidRDefault="00843097" w:rsidP="00984D66">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[3</w:t>
      </w:r>
      <w:r w:rsidR="002B12C7" w:rsidRPr="00052CAC">
        <w:rPr>
          <w:rFonts w:ascii="Times New Roman" w:hAnsi="Times New Roman" w:cs="Times New Roman"/>
          <w:sz w:val="30"/>
          <w:szCs w:val="30"/>
        </w:rPr>
        <w:t>4</w:t>
      </w:r>
      <w:r w:rsidRPr="00052CAC">
        <w:rPr>
          <w:rFonts w:ascii="Times New Roman" w:hAnsi="Times New Roman" w:cs="Times New Roman"/>
          <w:sz w:val="30"/>
          <w:szCs w:val="30"/>
        </w:rPr>
        <w:t>]</w:t>
      </w:r>
      <w:r w:rsidRPr="00052CAC">
        <w:rPr>
          <w:rFonts w:ascii="Times New Roman" w:hAnsi="Times New Roman" w:cs="Times New Roman"/>
          <w:sz w:val="30"/>
          <w:szCs w:val="30"/>
        </w:rPr>
        <w:tab/>
        <w:t>I am otherwise of the considered view that the other alleged non-disclosures</w:t>
      </w:r>
      <w:r w:rsidR="00B1197D" w:rsidRPr="00052CAC">
        <w:rPr>
          <w:rFonts w:ascii="Times New Roman" w:hAnsi="Times New Roman" w:cs="Times New Roman"/>
          <w:sz w:val="30"/>
          <w:szCs w:val="30"/>
        </w:rPr>
        <w:t xml:space="preserve"> were not germaine</w:t>
      </w:r>
      <w:r w:rsidRPr="00052CAC">
        <w:rPr>
          <w:rFonts w:ascii="Times New Roman" w:hAnsi="Times New Roman" w:cs="Times New Roman"/>
          <w:sz w:val="30"/>
          <w:szCs w:val="30"/>
        </w:rPr>
        <w:t xml:space="preserve"> to the matter </w:t>
      </w:r>
      <w:r w:rsidR="00B1197D" w:rsidRPr="00052CAC">
        <w:rPr>
          <w:rFonts w:ascii="Times New Roman" w:hAnsi="Times New Roman" w:cs="Times New Roman"/>
          <w:sz w:val="30"/>
          <w:szCs w:val="30"/>
        </w:rPr>
        <w:t xml:space="preserve">at hand </w:t>
      </w:r>
      <w:r w:rsidR="00346DFF" w:rsidRPr="00052CAC">
        <w:rPr>
          <w:rFonts w:ascii="Times New Roman" w:hAnsi="Times New Roman" w:cs="Times New Roman"/>
          <w:sz w:val="30"/>
          <w:szCs w:val="30"/>
        </w:rPr>
        <w:t xml:space="preserve">or </w:t>
      </w:r>
      <w:r w:rsidR="00B1197D" w:rsidRPr="00052CAC">
        <w:rPr>
          <w:rFonts w:ascii="Times New Roman" w:hAnsi="Times New Roman" w:cs="Times New Roman"/>
          <w:sz w:val="30"/>
          <w:szCs w:val="30"/>
        </w:rPr>
        <w:t xml:space="preserve">put differently </w:t>
      </w:r>
      <w:r w:rsidR="00346DFF" w:rsidRPr="00052CAC">
        <w:rPr>
          <w:rFonts w:ascii="Times New Roman" w:hAnsi="Times New Roman" w:cs="Times New Roman"/>
          <w:sz w:val="30"/>
          <w:szCs w:val="30"/>
        </w:rPr>
        <w:t>were not material to the issues at hand particularly when considering that the Deed Of Settlement signed between the parties, put</w:t>
      </w:r>
      <w:r w:rsidR="00B1197D" w:rsidRPr="00052CAC">
        <w:rPr>
          <w:rFonts w:ascii="Times New Roman" w:hAnsi="Times New Roman" w:cs="Times New Roman"/>
          <w:sz w:val="30"/>
          <w:szCs w:val="30"/>
        </w:rPr>
        <w:t>s</w:t>
      </w:r>
      <w:r w:rsidR="00346DFF" w:rsidRPr="00052CAC">
        <w:rPr>
          <w:rFonts w:ascii="Times New Roman" w:hAnsi="Times New Roman" w:cs="Times New Roman"/>
          <w:sz w:val="30"/>
          <w:szCs w:val="30"/>
        </w:rPr>
        <w:t xml:space="preserve"> beyond doubt what was owed the Petitioner by the Respondent.</w:t>
      </w:r>
    </w:p>
    <w:p w:rsidR="00346DFF" w:rsidRPr="00052CAC" w:rsidRDefault="00346DFF" w:rsidP="00984D66">
      <w:pPr>
        <w:spacing w:line="480" w:lineRule="auto"/>
        <w:ind w:left="720" w:hanging="720"/>
        <w:contextualSpacing/>
        <w:jc w:val="both"/>
        <w:rPr>
          <w:rFonts w:ascii="Times New Roman" w:hAnsi="Times New Roman" w:cs="Times New Roman"/>
          <w:sz w:val="30"/>
          <w:szCs w:val="30"/>
        </w:rPr>
      </w:pPr>
    </w:p>
    <w:p w:rsidR="00346DFF" w:rsidRPr="00052CAC" w:rsidRDefault="00346DFF" w:rsidP="00984D66">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[3</w:t>
      </w:r>
      <w:r w:rsidR="002B12C7" w:rsidRPr="00052CAC">
        <w:rPr>
          <w:rFonts w:ascii="Times New Roman" w:hAnsi="Times New Roman" w:cs="Times New Roman"/>
          <w:sz w:val="30"/>
          <w:szCs w:val="30"/>
        </w:rPr>
        <w:t>5</w:t>
      </w:r>
      <w:r w:rsidRPr="00052CAC">
        <w:rPr>
          <w:rFonts w:ascii="Times New Roman" w:hAnsi="Times New Roman" w:cs="Times New Roman"/>
          <w:sz w:val="30"/>
          <w:szCs w:val="30"/>
        </w:rPr>
        <w:t>]</w:t>
      </w:r>
      <w:r w:rsidRPr="00052CAC">
        <w:rPr>
          <w:rFonts w:ascii="Times New Roman" w:hAnsi="Times New Roman" w:cs="Times New Roman"/>
          <w:sz w:val="30"/>
          <w:szCs w:val="30"/>
        </w:rPr>
        <w:tab/>
        <w:t xml:space="preserve">According to section 287 </w:t>
      </w:r>
      <w:r w:rsidR="00B1197D" w:rsidRPr="00052CAC">
        <w:rPr>
          <w:rFonts w:ascii="Times New Roman" w:hAnsi="Times New Roman" w:cs="Times New Roman"/>
          <w:sz w:val="30"/>
          <w:szCs w:val="30"/>
        </w:rPr>
        <w:t xml:space="preserve">(d) </w:t>
      </w:r>
      <w:r w:rsidRPr="00052CAC">
        <w:rPr>
          <w:rFonts w:ascii="Times New Roman" w:hAnsi="Times New Roman" w:cs="Times New Roman"/>
          <w:sz w:val="30"/>
          <w:szCs w:val="30"/>
        </w:rPr>
        <w:t>of the Companies Act No. 8</w:t>
      </w:r>
      <w:r w:rsidR="00B1197D" w:rsidRPr="00052CAC">
        <w:rPr>
          <w:rFonts w:ascii="Times New Roman" w:hAnsi="Times New Roman" w:cs="Times New Roman"/>
          <w:sz w:val="30"/>
          <w:szCs w:val="30"/>
        </w:rPr>
        <w:t xml:space="preserve"> of 2009, acompany may be wound</w:t>
      </w:r>
      <w:r w:rsidRPr="00052CAC">
        <w:rPr>
          <w:rFonts w:ascii="Times New Roman" w:hAnsi="Times New Roman" w:cs="Times New Roman"/>
          <w:sz w:val="30"/>
          <w:szCs w:val="30"/>
        </w:rPr>
        <w:t xml:space="preserve"> up by the court if:-</w:t>
      </w:r>
    </w:p>
    <w:p w:rsidR="00346DFF" w:rsidRDefault="00346DFF" w:rsidP="006B3C27">
      <w:pPr>
        <w:spacing w:line="480" w:lineRule="auto"/>
        <w:ind w:left="3600"/>
        <w:contextualSpacing/>
        <w:jc w:val="both"/>
        <w:rPr>
          <w:rFonts w:ascii="Times New Roman" w:hAnsi="Times New Roman" w:cs="Times New Roman"/>
          <w:i/>
          <w:sz w:val="30"/>
          <w:szCs w:val="30"/>
        </w:rPr>
      </w:pPr>
      <w:r w:rsidRPr="00052CAC">
        <w:rPr>
          <w:rFonts w:ascii="Times New Roman" w:hAnsi="Times New Roman" w:cs="Times New Roman"/>
          <w:i/>
          <w:sz w:val="30"/>
          <w:szCs w:val="30"/>
        </w:rPr>
        <w:t>“(d) the company is unable to pay its debts;”</w:t>
      </w:r>
    </w:p>
    <w:p w:rsidR="006B3C27" w:rsidRPr="00052CAC" w:rsidRDefault="006B3C27" w:rsidP="006B3C27">
      <w:pPr>
        <w:spacing w:line="480" w:lineRule="auto"/>
        <w:ind w:left="3600"/>
        <w:contextualSpacing/>
        <w:jc w:val="both"/>
        <w:rPr>
          <w:rFonts w:ascii="Times New Roman" w:hAnsi="Times New Roman" w:cs="Times New Roman"/>
          <w:i/>
          <w:sz w:val="30"/>
          <w:szCs w:val="30"/>
        </w:rPr>
      </w:pPr>
    </w:p>
    <w:p w:rsidR="00346DFF" w:rsidRPr="00052CAC" w:rsidRDefault="00346DFF" w:rsidP="00984D66">
      <w:pPr>
        <w:spacing w:line="480" w:lineRule="auto"/>
        <w:ind w:left="720" w:hanging="720"/>
        <w:contextualSpacing/>
        <w:jc w:val="both"/>
        <w:rPr>
          <w:rFonts w:ascii="Times New Roman" w:hAnsi="Times New Roman" w:cs="Times New Roman"/>
          <w:sz w:val="30"/>
          <w:szCs w:val="30"/>
        </w:rPr>
      </w:pPr>
      <w:r w:rsidRPr="00052CAC">
        <w:rPr>
          <w:rFonts w:ascii="Times New Roman" w:hAnsi="Times New Roman" w:cs="Times New Roman"/>
          <w:sz w:val="30"/>
          <w:szCs w:val="30"/>
        </w:rPr>
        <w:t>[3</w:t>
      </w:r>
      <w:r w:rsidR="002B12C7" w:rsidRPr="00052CAC">
        <w:rPr>
          <w:rFonts w:ascii="Times New Roman" w:hAnsi="Times New Roman" w:cs="Times New Roman"/>
          <w:sz w:val="30"/>
          <w:szCs w:val="30"/>
        </w:rPr>
        <w:t>6</w:t>
      </w:r>
      <w:r w:rsidR="00B1197D" w:rsidRPr="00052CAC">
        <w:rPr>
          <w:rFonts w:ascii="Times New Roman" w:hAnsi="Times New Roman" w:cs="Times New Roman"/>
          <w:sz w:val="30"/>
          <w:szCs w:val="30"/>
        </w:rPr>
        <w:t>]</w:t>
      </w:r>
      <w:r w:rsidR="00B1197D" w:rsidRPr="00052CAC">
        <w:rPr>
          <w:rFonts w:ascii="Times New Roman" w:hAnsi="Times New Roman" w:cs="Times New Roman"/>
          <w:sz w:val="30"/>
          <w:szCs w:val="30"/>
        </w:rPr>
        <w:tab/>
        <w:t>Section 288 provides</w:t>
      </w:r>
      <w:r w:rsidRPr="00052CAC">
        <w:rPr>
          <w:rFonts w:ascii="Times New Roman" w:hAnsi="Times New Roman" w:cs="Times New Roman"/>
          <w:sz w:val="30"/>
          <w:szCs w:val="30"/>
        </w:rPr>
        <w:t xml:space="preserve"> instances which in law would be considered as deeming a company unable to pay its debts.  The Section is couched as follows:-</w:t>
      </w:r>
    </w:p>
    <w:p w:rsidR="00346DFF" w:rsidRPr="00052CAC" w:rsidRDefault="00346DFF" w:rsidP="00B05B39">
      <w:pPr>
        <w:spacing w:line="360" w:lineRule="auto"/>
        <w:ind w:left="3600"/>
        <w:contextualSpacing/>
        <w:jc w:val="both"/>
        <w:rPr>
          <w:rFonts w:ascii="Times New Roman" w:hAnsi="Times New Roman" w:cs="Times New Roman"/>
          <w:i/>
          <w:sz w:val="30"/>
          <w:szCs w:val="30"/>
        </w:rPr>
      </w:pPr>
      <w:r w:rsidRPr="00052CAC">
        <w:rPr>
          <w:rFonts w:ascii="Times New Roman" w:hAnsi="Times New Roman" w:cs="Times New Roman"/>
          <w:i/>
          <w:sz w:val="30"/>
          <w:szCs w:val="30"/>
        </w:rPr>
        <w:t>“288</w:t>
      </w:r>
      <w:r w:rsidR="00B1197D" w:rsidRPr="00052CAC">
        <w:rPr>
          <w:rFonts w:ascii="Times New Roman" w:hAnsi="Times New Roman" w:cs="Times New Roman"/>
          <w:i/>
          <w:sz w:val="30"/>
          <w:szCs w:val="30"/>
        </w:rPr>
        <w:t>.</w:t>
      </w:r>
      <w:r w:rsidRPr="00052CAC">
        <w:rPr>
          <w:rFonts w:ascii="Times New Roman" w:hAnsi="Times New Roman" w:cs="Times New Roman"/>
          <w:i/>
          <w:sz w:val="30"/>
          <w:szCs w:val="30"/>
        </w:rPr>
        <w:t xml:space="preserve"> A company shall be deemed to be unable to pay its debts if it is proved to the satisfaction of the court that it is unable to do so</w:t>
      </w:r>
      <w:r w:rsidR="00761BE4" w:rsidRPr="00052CAC">
        <w:rPr>
          <w:rFonts w:ascii="Times New Roman" w:hAnsi="Times New Roman" w:cs="Times New Roman"/>
          <w:i/>
          <w:sz w:val="30"/>
          <w:szCs w:val="30"/>
        </w:rPr>
        <w:t>-</w:t>
      </w:r>
    </w:p>
    <w:p w:rsidR="00346DFF" w:rsidRPr="00052CAC" w:rsidRDefault="00346DFF" w:rsidP="00B05B39">
      <w:pPr>
        <w:pStyle w:val="ListParagraph"/>
        <w:numPr>
          <w:ilvl w:val="0"/>
          <w:numId w:val="1"/>
        </w:numPr>
        <w:spacing w:line="360" w:lineRule="auto"/>
        <w:jc w:val="both"/>
        <w:rPr>
          <w:rFonts w:ascii="Times New Roman" w:hAnsi="Times New Roman" w:cs="Times New Roman"/>
          <w:i/>
          <w:sz w:val="30"/>
          <w:szCs w:val="30"/>
        </w:rPr>
      </w:pPr>
      <w:r w:rsidRPr="00052CAC">
        <w:rPr>
          <w:rFonts w:ascii="Times New Roman" w:hAnsi="Times New Roman" w:cs="Times New Roman"/>
          <w:i/>
          <w:sz w:val="30"/>
          <w:szCs w:val="30"/>
        </w:rPr>
        <w:lastRenderedPageBreak/>
        <w:t>A creditor, by cession or otherwise, to whom the company is indebted in a sum not less than five thousand Emalangeni then due</w:t>
      </w:r>
      <w:r w:rsidR="00761BE4" w:rsidRPr="00052CAC">
        <w:rPr>
          <w:rFonts w:ascii="Times New Roman" w:hAnsi="Times New Roman" w:cs="Times New Roman"/>
          <w:i/>
          <w:sz w:val="30"/>
          <w:szCs w:val="30"/>
        </w:rPr>
        <w:t xml:space="preserve"> – </w:t>
      </w:r>
    </w:p>
    <w:p w:rsidR="00761BE4" w:rsidRPr="00052CAC" w:rsidRDefault="00761BE4" w:rsidP="00B05B39">
      <w:pPr>
        <w:pStyle w:val="ListParagraph"/>
        <w:numPr>
          <w:ilvl w:val="0"/>
          <w:numId w:val="2"/>
        </w:numPr>
        <w:spacing w:line="360" w:lineRule="auto"/>
        <w:jc w:val="both"/>
        <w:rPr>
          <w:rFonts w:ascii="Times New Roman" w:hAnsi="Times New Roman" w:cs="Times New Roman"/>
          <w:i/>
          <w:sz w:val="30"/>
          <w:szCs w:val="30"/>
        </w:rPr>
      </w:pPr>
      <w:r w:rsidRPr="00052CAC">
        <w:rPr>
          <w:rFonts w:ascii="Times New Roman" w:hAnsi="Times New Roman" w:cs="Times New Roman"/>
          <w:i/>
          <w:sz w:val="30"/>
          <w:szCs w:val="30"/>
        </w:rPr>
        <w:t>Has served on the company by having it at its registered office, a demand requiring the company to pay the sum so due; or</w:t>
      </w:r>
    </w:p>
    <w:p w:rsidR="00761BE4" w:rsidRPr="00052CAC" w:rsidRDefault="00761BE4" w:rsidP="00B05B39">
      <w:pPr>
        <w:pStyle w:val="ListParagraph"/>
        <w:numPr>
          <w:ilvl w:val="0"/>
          <w:numId w:val="2"/>
        </w:numPr>
        <w:spacing w:line="360" w:lineRule="auto"/>
        <w:jc w:val="both"/>
        <w:rPr>
          <w:rFonts w:ascii="Times New Roman" w:hAnsi="Times New Roman" w:cs="Times New Roman"/>
          <w:i/>
          <w:sz w:val="30"/>
          <w:szCs w:val="30"/>
        </w:rPr>
      </w:pPr>
      <w:r w:rsidRPr="00052CAC">
        <w:rPr>
          <w:rFonts w:ascii="Times New Roman" w:hAnsi="Times New Roman" w:cs="Times New Roman"/>
          <w:i/>
          <w:sz w:val="30"/>
          <w:szCs w:val="30"/>
        </w:rPr>
        <w:t xml:space="preserve">In the case of anybody corporate not incorporated under this Act, has served such </w:t>
      </w:r>
      <w:r w:rsidR="00B1197D" w:rsidRPr="00052CAC">
        <w:rPr>
          <w:rFonts w:ascii="Times New Roman" w:hAnsi="Times New Roman" w:cs="Times New Roman"/>
          <w:i/>
          <w:sz w:val="30"/>
          <w:szCs w:val="30"/>
        </w:rPr>
        <w:t xml:space="preserve">a </w:t>
      </w:r>
      <w:r w:rsidRPr="00052CAC">
        <w:rPr>
          <w:rFonts w:ascii="Times New Roman" w:hAnsi="Times New Roman" w:cs="Times New Roman"/>
          <w:i/>
          <w:sz w:val="30"/>
          <w:szCs w:val="30"/>
        </w:rPr>
        <w:t>demand by leaving it at its main office or delivering it to the Secretary or some Director, Manager or Principal Officer of such body corporate or in such manner as the court may direct;</w:t>
      </w:r>
    </w:p>
    <w:p w:rsidR="00B05B39" w:rsidRPr="00052CAC" w:rsidRDefault="00B05B39" w:rsidP="00B05B39">
      <w:pPr>
        <w:pStyle w:val="ListParagraph"/>
        <w:spacing w:line="360" w:lineRule="auto"/>
        <w:ind w:left="4680"/>
        <w:jc w:val="both"/>
        <w:rPr>
          <w:rFonts w:ascii="Times New Roman" w:hAnsi="Times New Roman" w:cs="Times New Roman"/>
          <w:i/>
          <w:sz w:val="30"/>
          <w:szCs w:val="30"/>
        </w:rPr>
      </w:pPr>
    </w:p>
    <w:p w:rsidR="00B05B39" w:rsidRPr="00052CAC" w:rsidRDefault="00B05B39" w:rsidP="00B05B39">
      <w:pPr>
        <w:pStyle w:val="ListParagraph"/>
        <w:spacing w:line="360" w:lineRule="auto"/>
        <w:ind w:left="4680"/>
        <w:jc w:val="both"/>
        <w:rPr>
          <w:rFonts w:ascii="Times New Roman" w:hAnsi="Times New Roman" w:cs="Times New Roman"/>
          <w:i/>
          <w:sz w:val="30"/>
          <w:szCs w:val="30"/>
        </w:rPr>
      </w:pPr>
      <w:r w:rsidRPr="00052CAC">
        <w:rPr>
          <w:rFonts w:ascii="Times New Roman" w:hAnsi="Times New Roman" w:cs="Times New Roman"/>
          <w:i/>
          <w:sz w:val="30"/>
          <w:szCs w:val="30"/>
        </w:rPr>
        <w:t>and the company or body corporate has twenty one days thereafter neglected to pay the sum, or to secure or compound for it to the reasonable satisfaction of the creditor; or</w:t>
      </w:r>
    </w:p>
    <w:p w:rsidR="00B05B39" w:rsidRPr="00052CAC" w:rsidRDefault="00672A3B" w:rsidP="00B05B39">
      <w:pPr>
        <w:pStyle w:val="ListParagraph"/>
        <w:numPr>
          <w:ilvl w:val="0"/>
          <w:numId w:val="1"/>
        </w:numPr>
        <w:spacing w:line="360" w:lineRule="auto"/>
        <w:jc w:val="both"/>
        <w:rPr>
          <w:rFonts w:ascii="Times New Roman" w:hAnsi="Times New Roman" w:cs="Times New Roman"/>
          <w:i/>
          <w:sz w:val="30"/>
          <w:szCs w:val="30"/>
        </w:rPr>
      </w:pPr>
      <w:r w:rsidRPr="00052CAC">
        <w:rPr>
          <w:rFonts w:ascii="Times New Roman" w:hAnsi="Times New Roman" w:cs="Times New Roman"/>
          <w:i/>
          <w:sz w:val="30"/>
          <w:szCs w:val="30"/>
        </w:rPr>
        <w:t>a</w:t>
      </w:r>
      <w:r w:rsidR="00B05B39" w:rsidRPr="00052CAC">
        <w:rPr>
          <w:rFonts w:ascii="Times New Roman" w:hAnsi="Times New Roman" w:cs="Times New Roman"/>
          <w:i/>
          <w:sz w:val="30"/>
          <w:szCs w:val="30"/>
        </w:rPr>
        <w:t>ny process issued on a judgment</w:t>
      </w:r>
      <w:r w:rsidR="00B1197D" w:rsidRPr="00052CAC">
        <w:rPr>
          <w:rFonts w:ascii="Times New Roman" w:hAnsi="Times New Roman" w:cs="Times New Roman"/>
          <w:i/>
          <w:sz w:val="30"/>
          <w:szCs w:val="30"/>
        </w:rPr>
        <w:t>,</w:t>
      </w:r>
      <w:r w:rsidR="00B05B39" w:rsidRPr="00052CAC">
        <w:rPr>
          <w:rFonts w:ascii="Times New Roman" w:hAnsi="Times New Roman" w:cs="Times New Roman"/>
          <w:i/>
          <w:sz w:val="30"/>
          <w:szCs w:val="30"/>
        </w:rPr>
        <w:t xml:space="preserve"> decree or order of any court in favour of a creditor of the company</w:t>
      </w:r>
      <w:r w:rsidR="00B1197D" w:rsidRPr="00052CAC">
        <w:rPr>
          <w:rFonts w:ascii="Times New Roman" w:hAnsi="Times New Roman" w:cs="Times New Roman"/>
          <w:i/>
          <w:sz w:val="30"/>
          <w:szCs w:val="30"/>
        </w:rPr>
        <w:t>,</w:t>
      </w:r>
      <w:r w:rsidR="00B05B39" w:rsidRPr="00052CAC">
        <w:rPr>
          <w:rFonts w:ascii="Times New Roman" w:hAnsi="Times New Roman" w:cs="Times New Roman"/>
          <w:i/>
          <w:sz w:val="30"/>
          <w:szCs w:val="30"/>
        </w:rPr>
        <w:t xml:space="preserve"> is returned by </w:t>
      </w:r>
      <w:r w:rsidR="00B05B39" w:rsidRPr="00052CAC">
        <w:rPr>
          <w:rFonts w:ascii="Times New Roman" w:hAnsi="Times New Roman" w:cs="Times New Roman"/>
          <w:i/>
          <w:sz w:val="30"/>
          <w:szCs w:val="30"/>
        </w:rPr>
        <w:lastRenderedPageBreak/>
        <w:t>the Sheriff or Messenger with an endorsement that he has not found sufficient assets to satisfy the judgment, decree or order</w:t>
      </w:r>
      <w:r w:rsidRPr="00052CAC">
        <w:rPr>
          <w:rFonts w:ascii="Times New Roman" w:hAnsi="Times New Roman" w:cs="Times New Roman"/>
          <w:i/>
          <w:sz w:val="30"/>
          <w:szCs w:val="30"/>
        </w:rPr>
        <w:t xml:space="preserve"> or any that any assets found did not upon sale satisfy such process; or</w:t>
      </w:r>
    </w:p>
    <w:p w:rsidR="00A74CE8" w:rsidRPr="00052CAC" w:rsidRDefault="00672A3B" w:rsidP="00373766">
      <w:pPr>
        <w:pStyle w:val="ListParagraph"/>
        <w:numPr>
          <w:ilvl w:val="0"/>
          <w:numId w:val="1"/>
        </w:numPr>
        <w:spacing w:line="360" w:lineRule="auto"/>
        <w:jc w:val="both"/>
        <w:rPr>
          <w:rFonts w:ascii="Times New Roman" w:hAnsi="Times New Roman" w:cs="Times New Roman"/>
          <w:i/>
          <w:sz w:val="30"/>
          <w:szCs w:val="30"/>
        </w:rPr>
      </w:pPr>
      <w:r w:rsidRPr="00052CAC">
        <w:rPr>
          <w:rFonts w:ascii="Times New Roman" w:hAnsi="Times New Roman" w:cs="Times New Roman"/>
          <w:i/>
          <w:sz w:val="30"/>
          <w:szCs w:val="30"/>
        </w:rPr>
        <w:t>it is proved to the satisfaction of the court that the company is unable to pay its debts.</w:t>
      </w:r>
    </w:p>
    <w:p w:rsidR="00373766" w:rsidRPr="00052CAC" w:rsidRDefault="00373766" w:rsidP="00373766">
      <w:pPr>
        <w:pStyle w:val="ListParagraph"/>
        <w:spacing w:line="360" w:lineRule="auto"/>
        <w:ind w:left="3960"/>
        <w:jc w:val="both"/>
        <w:rPr>
          <w:rFonts w:ascii="Times New Roman" w:hAnsi="Times New Roman" w:cs="Times New Roman"/>
          <w:i/>
          <w:sz w:val="30"/>
          <w:szCs w:val="30"/>
        </w:rPr>
      </w:pPr>
    </w:p>
    <w:p w:rsidR="00A74CE8" w:rsidRPr="00052CAC" w:rsidRDefault="00A74CE8" w:rsidP="00177869">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t>[3</w:t>
      </w:r>
      <w:r w:rsidR="002B12C7" w:rsidRPr="00052CAC">
        <w:rPr>
          <w:rFonts w:ascii="Times New Roman" w:hAnsi="Times New Roman" w:cs="Times New Roman"/>
          <w:sz w:val="30"/>
          <w:szCs w:val="30"/>
        </w:rPr>
        <w:t>7</w:t>
      </w:r>
      <w:r w:rsidRPr="00052CAC">
        <w:rPr>
          <w:rFonts w:ascii="Times New Roman" w:hAnsi="Times New Roman" w:cs="Times New Roman"/>
          <w:sz w:val="30"/>
          <w:szCs w:val="30"/>
        </w:rPr>
        <w:t>]</w:t>
      </w:r>
      <w:r w:rsidRPr="00052CAC">
        <w:rPr>
          <w:rFonts w:ascii="Times New Roman" w:hAnsi="Times New Roman" w:cs="Times New Roman"/>
          <w:sz w:val="30"/>
          <w:szCs w:val="30"/>
        </w:rPr>
        <w:tab/>
        <w:t xml:space="preserve">Whereas in </w:t>
      </w:r>
      <w:r w:rsidR="00334597" w:rsidRPr="00052CAC">
        <w:rPr>
          <w:rFonts w:ascii="Times New Roman" w:hAnsi="Times New Roman" w:cs="Times New Roman"/>
          <w:sz w:val="30"/>
          <w:szCs w:val="30"/>
        </w:rPr>
        <w:t>the matter at hand there was served two demands, it is clear particularly after the conclusion of the Deed Of Settlement by the parties, that reliance is not being placed on any failure to pay the amounts demanded after 21 days had lapsed, but is placed on the proof before court that the company is unable to pay its debts.  This I say because even though the Deed Of Settlement acknowledges at least a sum of E1, 200, 000.00 (One Million Two Hundred Thousand Emalangeni) and interest at 9% thereof together with the other agreed amounts, there is neither allegation that the said amount has already been paid, nor any</w:t>
      </w:r>
      <w:r w:rsidR="00177869" w:rsidRPr="00052CAC">
        <w:rPr>
          <w:rFonts w:ascii="Times New Roman" w:hAnsi="Times New Roman" w:cs="Times New Roman"/>
          <w:sz w:val="30"/>
          <w:szCs w:val="30"/>
        </w:rPr>
        <w:t xml:space="preserve"> proof </w:t>
      </w:r>
      <w:r w:rsidR="00334597" w:rsidRPr="00052CAC">
        <w:rPr>
          <w:rFonts w:ascii="Times New Roman" w:hAnsi="Times New Roman" w:cs="Times New Roman"/>
          <w:sz w:val="30"/>
          <w:szCs w:val="30"/>
        </w:rPr>
        <w:t>it has since been paid, which means that such amount</w:t>
      </w:r>
      <w:r w:rsidR="00B1197D" w:rsidRPr="00052CAC">
        <w:rPr>
          <w:rFonts w:ascii="Times New Roman" w:hAnsi="Times New Roman" w:cs="Times New Roman"/>
          <w:sz w:val="30"/>
          <w:szCs w:val="30"/>
        </w:rPr>
        <w:t xml:space="preserve">sremain </w:t>
      </w:r>
      <w:r w:rsidR="00334597" w:rsidRPr="00052CAC">
        <w:rPr>
          <w:rFonts w:ascii="Times New Roman" w:hAnsi="Times New Roman" w:cs="Times New Roman"/>
          <w:sz w:val="30"/>
          <w:szCs w:val="30"/>
        </w:rPr>
        <w:t xml:space="preserve">outstanding.  I have already rejected Respondent’s argument that the Deed Of Settlement be not accepted </w:t>
      </w:r>
      <w:r w:rsidR="00334597" w:rsidRPr="00052CAC">
        <w:rPr>
          <w:rFonts w:ascii="Times New Roman" w:hAnsi="Times New Roman" w:cs="Times New Roman"/>
          <w:sz w:val="30"/>
          <w:szCs w:val="30"/>
        </w:rPr>
        <w:lastRenderedPageBreak/>
        <w:t>as proof of outstand</w:t>
      </w:r>
      <w:r w:rsidR="00B1197D" w:rsidRPr="00052CAC">
        <w:rPr>
          <w:rFonts w:ascii="Times New Roman" w:hAnsi="Times New Roman" w:cs="Times New Roman"/>
          <w:sz w:val="30"/>
          <w:szCs w:val="30"/>
        </w:rPr>
        <w:t xml:space="preserve">ing amounts between the parties, because he had a different motive in signing it. </w:t>
      </w:r>
    </w:p>
    <w:p w:rsidR="00177869" w:rsidRPr="00052CAC" w:rsidRDefault="00177869" w:rsidP="00177869">
      <w:pPr>
        <w:spacing w:line="480" w:lineRule="auto"/>
        <w:ind w:left="720" w:hanging="720"/>
        <w:jc w:val="both"/>
        <w:rPr>
          <w:rFonts w:ascii="Times New Roman" w:hAnsi="Times New Roman" w:cs="Times New Roman"/>
          <w:sz w:val="30"/>
          <w:szCs w:val="30"/>
        </w:rPr>
      </w:pPr>
    </w:p>
    <w:p w:rsidR="00AD6118" w:rsidRDefault="00177869" w:rsidP="00A509ED">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t>[3</w:t>
      </w:r>
      <w:r w:rsidR="002B12C7" w:rsidRPr="00052CAC">
        <w:rPr>
          <w:rFonts w:ascii="Times New Roman" w:hAnsi="Times New Roman" w:cs="Times New Roman"/>
          <w:sz w:val="30"/>
          <w:szCs w:val="30"/>
        </w:rPr>
        <w:t>8</w:t>
      </w:r>
      <w:r w:rsidRPr="00052CAC">
        <w:rPr>
          <w:rFonts w:ascii="Times New Roman" w:hAnsi="Times New Roman" w:cs="Times New Roman"/>
          <w:sz w:val="30"/>
          <w:szCs w:val="30"/>
        </w:rPr>
        <w:t>]</w:t>
      </w:r>
      <w:r w:rsidRPr="00052CAC">
        <w:rPr>
          <w:rFonts w:ascii="Times New Roman" w:hAnsi="Times New Roman" w:cs="Times New Roman"/>
          <w:sz w:val="30"/>
          <w:szCs w:val="30"/>
        </w:rPr>
        <w:tab/>
      </w:r>
      <w:r w:rsidR="00A509ED" w:rsidRPr="00052CAC">
        <w:rPr>
          <w:rFonts w:ascii="Times New Roman" w:hAnsi="Times New Roman" w:cs="Times New Roman"/>
          <w:sz w:val="30"/>
          <w:szCs w:val="30"/>
        </w:rPr>
        <w:t>In terms of Section 287 (d) read with Section 288 (c), o</w:t>
      </w:r>
      <w:r w:rsidRPr="00052CAC">
        <w:rPr>
          <w:rFonts w:ascii="Times New Roman" w:hAnsi="Times New Roman" w:cs="Times New Roman"/>
          <w:sz w:val="30"/>
          <w:szCs w:val="30"/>
        </w:rPr>
        <w:t>nce it is shown that an amount ab</w:t>
      </w:r>
      <w:r w:rsidR="00A509ED" w:rsidRPr="00052CAC">
        <w:rPr>
          <w:rFonts w:ascii="Times New Roman" w:hAnsi="Times New Roman" w:cs="Times New Roman"/>
          <w:sz w:val="30"/>
          <w:szCs w:val="30"/>
        </w:rPr>
        <w:t xml:space="preserve">ove Five Thousand Emalangeni is </w:t>
      </w:r>
      <w:r w:rsidRPr="00052CAC">
        <w:rPr>
          <w:rFonts w:ascii="Times New Roman" w:hAnsi="Times New Roman" w:cs="Times New Roman"/>
          <w:sz w:val="30"/>
          <w:szCs w:val="30"/>
        </w:rPr>
        <w:t xml:space="preserve">owing and the Respondent is failing to pay it, it becomes clear that the </w:t>
      </w:r>
      <w:r w:rsidR="00A509ED" w:rsidRPr="00052CAC">
        <w:rPr>
          <w:rFonts w:ascii="Times New Roman" w:hAnsi="Times New Roman" w:cs="Times New Roman"/>
          <w:sz w:val="30"/>
          <w:szCs w:val="30"/>
        </w:rPr>
        <w:t>company</w:t>
      </w:r>
      <w:r w:rsidRPr="00052CAC">
        <w:rPr>
          <w:rFonts w:ascii="Times New Roman" w:hAnsi="Times New Roman" w:cs="Times New Roman"/>
          <w:sz w:val="30"/>
          <w:szCs w:val="30"/>
        </w:rPr>
        <w:t xml:space="preserve"> in question </w:t>
      </w:r>
      <w:r w:rsidR="00A509ED" w:rsidRPr="00052CAC">
        <w:rPr>
          <w:rFonts w:ascii="Times New Roman" w:hAnsi="Times New Roman" w:cs="Times New Roman"/>
          <w:sz w:val="30"/>
          <w:szCs w:val="30"/>
        </w:rPr>
        <w:t>should be liquidated</w:t>
      </w:r>
      <w:r w:rsidR="00AD6118" w:rsidRPr="00052CAC">
        <w:rPr>
          <w:rFonts w:ascii="Times New Roman" w:hAnsi="Times New Roman" w:cs="Times New Roman"/>
          <w:sz w:val="30"/>
          <w:szCs w:val="30"/>
        </w:rPr>
        <w:t>.</w:t>
      </w:r>
    </w:p>
    <w:p w:rsidR="006B3C27" w:rsidRPr="00052CAC" w:rsidRDefault="006B3C27" w:rsidP="00A509ED">
      <w:pPr>
        <w:spacing w:line="480" w:lineRule="auto"/>
        <w:ind w:left="720" w:hanging="720"/>
        <w:jc w:val="both"/>
        <w:rPr>
          <w:rFonts w:ascii="Times New Roman" w:hAnsi="Times New Roman" w:cs="Times New Roman"/>
          <w:sz w:val="30"/>
          <w:szCs w:val="30"/>
        </w:rPr>
      </w:pPr>
    </w:p>
    <w:p w:rsidR="00AD6118" w:rsidRPr="00052CAC" w:rsidRDefault="002B12C7" w:rsidP="00177869">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t>[39</w:t>
      </w:r>
      <w:r w:rsidR="00AD6118" w:rsidRPr="00052CAC">
        <w:rPr>
          <w:rFonts w:ascii="Times New Roman" w:hAnsi="Times New Roman" w:cs="Times New Roman"/>
          <w:sz w:val="30"/>
          <w:szCs w:val="30"/>
        </w:rPr>
        <w:t>]</w:t>
      </w:r>
      <w:r w:rsidR="00AD6118" w:rsidRPr="00052CAC">
        <w:rPr>
          <w:rFonts w:ascii="Times New Roman" w:hAnsi="Times New Roman" w:cs="Times New Roman"/>
          <w:sz w:val="30"/>
          <w:szCs w:val="30"/>
        </w:rPr>
        <w:tab/>
        <w:t xml:space="preserve">In his own words as expressed in the Deed Of Settlement, the </w:t>
      </w:r>
      <w:r w:rsidR="00A509ED" w:rsidRPr="00052CAC">
        <w:rPr>
          <w:rFonts w:ascii="Times New Roman" w:hAnsi="Times New Roman" w:cs="Times New Roman"/>
          <w:sz w:val="30"/>
          <w:szCs w:val="30"/>
        </w:rPr>
        <w:t xml:space="preserve">Respondent </w:t>
      </w:r>
      <w:r w:rsidR="00AD6118" w:rsidRPr="00052CAC">
        <w:rPr>
          <w:rFonts w:ascii="Times New Roman" w:hAnsi="Times New Roman" w:cs="Times New Roman"/>
          <w:sz w:val="30"/>
          <w:szCs w:val="30"/>
        </w:rPr>
        <w:t>acknowledges his indebtedness to the Petitioner in the sum of E1, 200, 000.00 plus 9% interest per annum plus the costs of some other proceedings between the parties as well as the Deputy Sheriff’s costs and Collection Commission.  These amounts were not just owed the Petitioner as agreed but the Respondent failed to pay same as agreed in the Deed Of Settlement itself resulting in the liquidation proceedings being resuscitated.  There was indeed no disputing the failure to pay in terms of the Deed Of</w:t>
      </w:r>
      <w:r w:rsidR="00A509ED" w:rsidRPr="00052CAC">
        <w:rPr>
          <w:rFonts w:ascii="Times New Roman" w:hAnsi="Times New Roman" w:cs="Times New Roman"/>
          <w:sz w:val="30"/>
          <w:szCs w:val="30"/>
        </w:rPr>
        <w:t>Settlement by the Respondent which only content</w:t>
      </w:r>
      <w:r w:rsidR="007835B0" w:rsidRPr="00052CAC">
        <w:rPr>
          <w:rFonts w:ascii="Times New Roman" w:hAnsi="Times New Roman" w:cs="Times New Roman"/>
          <w:sz w:val="30"/>
          <w:szCs w:val="30"/>
        </w:rPr>
        <w:t>ed it</w:t>
      </w:r>
      <w:r w:rsidR="00AD6118" w:rsidRPr="00052CAC">
        <w:rPr>
          <w:rFonts w:ascii="Times New Roman" w:hAnsi="Times New Roman" w:cs="Times New Roman"/>
          <w:sz w:val="30"/>
          <w:szCs w:val="30"/>
        </w:rPr>
        <w:t xml:space="preserve">self with disputing the Deed Of </w:t>
      </w:r>
      <w:r w:rsidR="00AD6118" w:rsidRPr="00052CAC">
        <w:rPr>
          <w:rFonts w:ascii="Times New Roman" w:hAnsi="Times New Roman" w:cs="Times New Roman"/>
          <w:sz w:val="30"/>
          <w:szCs w:val="30"/>
        </w:rPr>
        <w:lastRenderedPageBreak/>
        <w:t xml:space="preserve">Settlement without having </w:t>
      </w:r>
      <w:r w:rsidR="00A509ED" w:rsidRPr="00052CAC">
        <w:rPr>
          <w:rFonts w:ascii="Times New Roman" w:hAnsi="Times New Roman" w:cs="Times New Roman"/>
          <w:sz w:val="30"/>
          <w:szCs w:val="30"/>
        </w:rPr>
        <w:t xml:space="preserve">specifically </w:t>
      </w:r>
      <w:r w:rsidR="00AD6118" w:rsidRPr="00052CAC">
        <w:rPr>
          <w:rFonts w:ascii="Times New Roman" w:hAnsi="Times New Roman" w:cs="Times New Roman"/>
          <w:sz w:val="30"/>
          <w:szCs w:val="30"/>
        </w:rPr>
        <w:t>cha</w:t>
      </w:r>
      <w:r w:rsidR="00A509ED" w:rsidRPr="00052CAC">
        <w:rPr>
          <w:rFonts w:ascii="Times New Roman" w:hAnsi="Times New Roman" w:cs="Times New Roman"/>
          <w:sz w:val="30"/>
          <w:szCs w:val="30"/>
        </w:rPr>
        <w:t>llenged it or applied for it to be set aside.</w:t>
      </w:r>
    </w:p>
    <w:p w:rsidR="00AD6118" w:rsidRPr="00052CAC" w:rsidRDefault="00AD6118" w:rsidP="00177869">
      <w:pPr>
        <w:spacing w:line="480" w:lineRule="auto"/>
        <w:ind w:left="720" w:hanging="720"/>
        <w:jc w:val="both"/>
        <w:rPr>
          <w:rFonts w:ascii="Times New Roman" w:hAnsi="Times New Roman" w:cs="Times New Roman"/>
          <w:sz w:val="30"/>
          <w:szCs w:val="30"/>
        </w:rPr>
      </w:pPr>
    </w:p>
    <w:p w:rsidR="006B3C27" w:rsidRPr="00052CAC" w:rsidRDefault="002B12C7" w:rsidP="00945E8F">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t>[40</w:t>
      </w:r>
      <w:r w:rsidR="00AD6118" w:rsidRPr="00052CAC">
        <w:rPr>
          <w:rFonts w:ascii="Times New Roman" w:hAnsi="Times New Roman" w:cs="Times New Roman"/>
          <w:sz w:val="30"/>
          <w:szCs w:val="30"/>
        </w:rPr>
        <w:t>]</w:t>
      </w:r>
      <w:r w:rsidR="00AD6118" w:rsidRPr="00052CAC">
        <w:rPr>
          <w:rFonts w:ascii="Times New Roman" w:hAnsi="Times New Roman" w:cs="Times New Roman"/>
          <w:sz w:val="30"/>
          <w:szCs w:val="30"/>
        </w:rPr>
        <w:tab/>
        <w:t xml:space="preserve">It was submitted on behalf of the Respondent that the amounts were being disputed including disputing the Deed Of Settlement itself.  This it was contended should result in this court refusing to liquidate the Respondent on the grounds that the Respondent’s liability was disputed.  </w:t>
      </w:r>
      <w:r w:rsidR="00A509ED" w:rsidRPr="00052CAC">
        <w:rPr>
          <w:rFonts w:ascii="Times New Roman" w:hAnsi="Times New Roman" w:cs="Times New Roman"/>
          <w:sz w:val="30"/>
          <w:szCs w:val="30"/>
        </w:rPr>
        <w:t xml:space="preserve">The principle being advanced in this regard was that courts would be slow to grant dissolution or winding up orders where there is a bona fide dispute as regards the Respondent’s indebtedness or failure to pay the Petitioner outstanding amounts.  </w:t>
      </w:r>
      <w:r w:rsidR="00AD6118" w:rsidRPr="00052CAC">
        <w:rPr>
          <w:rFonts w:ascii="Times New Roman" w:hAnsi="Times New Roman" w:cs="Times New Roman"/>
          <w:sz w:val="30"/>
          <w:szCs w:val="30"/>
        </w:rPr>
        <w:t xml:space="preserve">Reference was in this regard made to the case of </w:t>
      </w:r>
      <w:r w:rsidR="00AD6118" w:rsidRPr="00052CAC">
        <w:rPr>
          <w:rFonts w:ascii="Times New Roman" w:hAnsi="Times New Roman" w:cs="Times New Roman"/>
          <w:b/>
          <w:i/>
          <w:sz w:val="30"/>
          <w:szCs w:val="30"/>
        </w:rPr>
        <w:t xml:space="preserve">Goodman v Suburban Estates Ltd (In Liquidation) and Others </w:t>
      </w:r>
      <w:r w:rsidR="00A509ED" w:rsidRPr="00052CAC">
        <w:rPr>
          <w:rFonts w:ascii="Times New Roman" w:hAnsi="Times New Roman" w:cs="Times New Roman"/>
          <w:b/>
          <w:i/>
          <w:sz w:val="30"/>
          <w:szCs w:val="30"/>
        </w:rPr>
        <w:t>1915 WLD</w:t>
      </w:r>
      <w:r w:rsidR="00AD6118" w:rsidRPr="00052CAC">
        <w:rPr>
          <w:rFonts w:ascii="Times New Roman" w:hAnsi="Times New Roman" w:cs="Times New Roman"/>
          <w:b/>
          <w:i/>
          <w:sz w:val="30"/>
          <w:szCs w:val="30"/>
        </w:rPr>
        <w:t xml:space="preserve">15 </w:t>
      </w:r>
      <w:r w:rsidR="00AD6118" w:rsidRPr="00052CAC">
        <w:rPr>
          <w:rFonts w:ascii="Times New Roman" w:hAnsi="Times New Roman" w:cs="Times New Roman"/>
          <w:sz w:val="30"/>
          <w:szCs w:val="30"/>
        </w:rPr>
        <w:t xml:space="preserve">as </w:t>
      </w:r>
      <w:r w:rsidR="00A509ED" w:rsidRPr="00052CAC">
        <w:rPr>
          <w:rFonts w:ascii="Times New Roman" w:hAnsi="Times New Roman" w:cs="Times New Roman"/>
          <w:sz w:val="30"/>
          <w:szCs w:val="30"/>
        </w:rPr>
        <w:t>qouted</w:t>
      </w:r>
      <w:r w:rsidR="00AD6118" w:rsidRPr="00052CAC">
        <w:rPr>
          <w:rFonts w:ascii="Times New Roman" w:hAnsi="Times New Roman" w:cs="Times New Roman"/>
          <w:sz w:val="30"/>
          <w:szCs w:val="30"/>
        </w:rPr>
        <w:t xml:space="preserve"> in</w:t>
      </w:r>
      <w:r w:rsidR="00AD6118" w:rsidRPr="00052CAC">
        <w:rPr>
          <w:rFonts w:ascii="Times New Roman" w:hAnsi="Times New Roman" w:cs="Times New Roman"/>
          <w:b/>
          <w:i/>
          <w:sz w:val="30"/>
          <w:szCs w:val="30"/>
        </w:rPr>
        <w:t>Klass v Contract Interiors CC (In Liquidation) and Others 2010 (5) SA 40</w:t>
      </w:r>
      <w:r w:rsidR="00AD6118" w:rsidRPr="00052CAC">
        <w:rPr>
          <w:rFonts w:ascii="Times New Roman" w:hAnsi="Times New Roman" w:cs="Times New Roman"/>
          <w:sz w:val="30"/>
          <w:szCs w:val="30"/>
        </w:rPr>
        <w:t xml:space="preserve"> at page 49 where </w:t>
      </w:r>
      <w:r w:rsidR="00902E84" w:rsidRPr="00052CAC">
        <w:rPr>
          <w:rFonts w:ascii="Times New Roman" w:hAnsi="Times New Roman" w:cs="Times New Roman"/>
          <w:sz w:val="30"/>
          <w:szCs w:val="30"/>
        </w:rPr>
        <w:t>the position was expressed as follows:</w:t>
      </w:r>
    </w:p>
    <w:p w:rsidR="00902E84" w:rsidRPr="00052CAC" w:rsidRDefault="00902E84" w:rsidP="00A509ED">
      <w:pPr>
        <w:spacing w:line="360" w:lineRule="auto"/>
        <w:ind w:left="2880"/>
        <w:jc w:val="both"/>
        <w:rPr>
          <w:rFonts w:ascii="Times New Roman" w:hAnsi="Times New Roman" w:cs="Times New Roman"/>
          <w:i/>
          <w:sz w:val="30"/>
          <w:szCs w:val="30"/>
        </w:rPr>
      </w:pPr>
      <w:r w:rsidRPr="00052CAC">
        <w:rPr>
          <w:rFonts w:ascii="Times New Roman" w:hAnsi="Times New Roman" w:cs="Times New Roman"/>
          <w:i/>
          <w:sz w:val="30"/>
          <w:szCs w:val="30"/>
        </w:rPr>
        <w:t>“…the court ought not [to] avoid a dissolution unless some unforeseen event such as the discovery of new assets has occurred or unless there has been s</w:t>
      </w:r>
      <w:r w:rsidR="00A509ED" w:rsidRPr="00052CAC">
        <w:rPr>
          <w:rFonts w:ascii="Times New Roman" w:hAnsi="Times New Roman" w:cs="Times New Roman"/>
          <w:i/>
          <w:sz w:val="30"/>
          <w:szCs w:val="30"/>
        </w:rPr>
        <w:t xml:space="preserve">ome fraud or concealment </w:t>
      </w:r>
      <w:r w:rsidR="00A509ED" w:rsidRPr="00052CAC">
        <w:rPr>
          <w:rFonts w:ascii="Times New Roman" w:hAnsi="Times New Roman" w:cs="Times New Roman"/>
          <w:i/>
          <w:sz w:val="30"/>
          <w:szCs w:val="30"/>
        </w:rPr>
        <w:lastRenderedPageBreak/>
        <w:t>practis</w:t>
      </w:r>
      <w:r w:rsidRPr="00052CAC">
        <w:rPr>
          <w:rFonts w:ascii="Times New Roman" w:hAnsi="Times New Roman" w:cs="Times New Roman"/>
          <w:i/>
          <w:sz w:val="30"/>
          <w:szCs w:val="30"/>
        </w:rPr>
        <w:t>ed or unless the dissolution has become</w:t>
      </w:r>
      <w:r w:rsidR="00A509ED" w:rsidRPr="00052CAC">
        <w:rPr>
          <w:rFonts w:ascii="Times New Roman" w:hAnsi="Times New Roman" w:cs="Times New Roman"/>
          <w:i/>
          <w:sz w:val="30"/>
          <w:szCs w:val="30"/>
        </w:rPr>
        <w:t>,</w:t>
      </w:r>
      <w:r w:rsidRPr="00052CAC">
        <w:rPr>
          <w:rFonts w:ascii="Times New Roman" w:hAnsi="Times New Roman" w:cs="Times New Roman"/>
          <w:i/>
          <w:sz w:val="30"/>
          <w:szCs w:val="30"/>
        </w:rPr>
        <w:t>either by reason of surrounding circumstances or through some contrivance of the parties</w:t>
      </w:r>
      <w:r w:rsidR="00A509ED" w:rsidRPr="00052CAC">
        <w:rPr>
          <w:rFonts w:ascii="Times New Roman" w:hAnsi="Times New Roman" w:cs="Times New Roman"/>
          <w:i/>
          <w:sz w:val="30"/>
          <w:szCs w:val="30"/>
        </w:rPr>
        <w:t>,</w:t>
      </w:r>
      <w:r w:rsidRPr="00052CAC">
        <w:rPr>
          <w:rFonts w:ascii="Times New Roman" w:hAnsi="Times New Roman" w:cs="Times New Roman"/>
          <w:i/>
          <w:sz w:val="30"/>
          <w:szCs w:val="30"/>
        </w:rPr>
        <w:t xml:space="preserve"> an instrument of injustice</w:t>
      </w:r>
      <w:r w:rsidR="00F01434" w:rsidRPr="00052CAC">
        <w:rPr>
          <w:rFonts w:ascii="Times New Roman" w:hAnsi="Times New Roman" w:cs="Times New Roman"/>
          <w:i/>
          <w:sz w:val="30"/>
          <w:szCs w:val="30"/>
        </w:rPr>
        <w:t>”</w:t>
      </w:r>
      <w:r w:rsidRPr="00052CAC">
        <w:rPr>
          <w:rFonts w:ascii="Times New Roman" w:hAnsi="Times New Roman" w:cs="Times New Roman"/>
          <w:i/>
          <w:sz w:val="30"/>
          <w:szCs w:val="30"/>
        </w:rPr>
        <w:t xml:space="preserve">. </w:t>
      </w:r>
    </w:p>
    <w:p w:rsidR="00A509ED" w:rsidRPr="00052CAC" w:rsidRDefault="00A509ED" w:rsidP="00A509ED">
      <w:pPr>
        <w:spacing w:line="360" w:lineRule="auto"/>
        <w:ind w:left="2880"/>
        <w:jc w:val="both"/>
        <w:rPr>
          <w:rFonts w:ascii="Times New Roman" w:hAnsi="Times New Roman" w:cs="Times New Roman"/>
          <w:i/>
          <w:sz w:val="30"/>
          <w:szCs w:val="30"/>
        </w:rPr>
      </w:pPr>
    </w:p>
    <w:p w:rsidR="0087074C" w:rsidRPr="00052CAC" w:rsidRDefault="00902E84" w:rsidP="00373766">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t>[4</w:t>
      </w:r>
      <w:r w:rsidR="002B12C7" w:rsidRPr="00052CAC">
        <w:rPr>
          <w:rFonts w:ascii="Times New Roman" w:hAnsi="Times New Roman" w:cs="Times New Roman"/>
          <w:sz w:val="30"/>
          <w:szCs w:val="30"/>
        </w:rPr>
        <w:t>1</w:t>
      </w:r>
      <w:r w:rsidRPr="00052CAC">
        <w:rPr>
          <w:rFonts w:ascii="Times New Roman" w:hAnsi="Times New Roman" w:cs="Times New Roman"/>
          <w:sz w:val="30"/>
          <w:szCs w:val="30"/>
        </w:rPr>
        <w:t>]</w:t>
      </w:r>
      <w:r w:rsidRPr="00052CAC">
        <w:rPr>
          <w:rFonts w:ascii="Times New Roman" w:hAnsi="Times New Roman" w:cs="Times New Roman"/>
          <w:sz w:val="30"/>
          <w:szCs w:val="30"/>
        </w:rPr>
        <w:tab/>
        <w:t>Whilst agreeing with the principle expressed her</w:t>
      </w:r>
      <w:r w:rsidR="00375C3C" w:rsidRPr="00052CAC">
        <w:rPr>
          <w:rFonts w:ascii="Times New Roman" w:hAnsi="Times New Roman" w:cs="Times New Roman"/>
          <w:sz w:val="30"/>
          <w:szCs w:val="30"/>
        </w:rPr>
        <w:t>e</w:t>
      </w:r>
      <w:r w:rsidRPr="00052CAC">
        <w:rPr>
          <w:rFonts w:ascii="Times New Roman" w:hAnsi="Times New Roman" w:cs="Times New Roman"/>
          <w:sz w:val="30"/>
          <w:szCs w:val="30"/>
        </w:rPr>
        <w:t>in, I am of the considered view that same is no</w:t>
      </w:r>
      <w:r w:rsidR="00A509ED" w:rsidRPr="00052CAC">
        <w:rPr>
          <w:rFonts w:ascii="Times New Roman" w:hAnsi="Times New Roman" w:cs="Times New Roman"/>
          <w:sz w:val="30"/>
          <w:szCs w:val="30"/>
        </w:rPr>
        <w:t>t</w:t>
      </w:r>
      <w:r w:rsidRPr="00052CAC">
        <w:rPr>
          <w:rFonts w:ascii="Times New Roman" w:hAnsi="Times New Roman" w:cs="Times New Roman"/>
          <w:sz w:val="30"/>
          <w:szCs w:val="30"/>
        </w:rPr>
        <w:t xml:space="preserve"> applicable in this matter or that it is distinguishable </w:t>
      </w:r>
      <w:r w:rsidR="00A509ED" w:rsidRPr="00052CAC">
        <w:rPr>
          <w:rFonts w:ascii="Times New Roman" w:hAnsi="Times New Roman" w:cs="Times New Roman"/>
          <w:sz w:val="30"/>
          <w:szCs w:val="30"/>
        </w:rPr>
        <w:t xml:space="preserve">from the facts of this matter.  As regards </w:t>
      </w:r>
      <w:r w:rsidRPr="00052CAC">
        <w:rPr>
          <w:rFonts w:ascii="Times New Roman" w:hAnsi="Times New Roman" w:cs="Times New Roman"/>
          <w:sz w:val="30"/>
          <w:szCs w:val="30"/>
        </w:rPr>
        <w:t xml:space="preserve">the concealment I have already indicated that if same is </w:t>
      </w:r>
      <w:r w:rsidR="00A509ED" w:rsidRPr="00052CAC">
        <w:rPr>
          <w:rFonts w:ascii="Times New Roman" w:hAnsi="Times New Roman" w:cs="Times New Roman"/>
          <w:sz w:val="30"/>
          <w:szCs w:val="30"/>
        </w:rPr>
        <w:t>there</w:t>
      </w:r>
      <w:r w:rsidR="00375C3C" w:rsidRPr="00052CAC">
        <w:rPr>
          <w:rFonts w:ascii="Times New Roman" w:hAnsi="Times New Roman" w:cs="Times New Roman"/>
          <w:sz w:val="30"/>
          <w:szCs w:val="30"/>
        </w:rPr>
        <w:t xml:space="preserve">, it is not material or relevant to the matter at hand, when taking into account </w:t>
      </w:r>
      <w:r w:rsidR="00A509ED" w:rsidRPr="00052CAC">
        <w:rPr>
          <w:rFonts w:ascii="Times New Roman" w:hAnsi="Times New Roman" w:cs="Times New Roman"/>
          <w:sz w:val="30"/>
          <w:szCs w:val="30"/>
        </w:rPr>
        <w:t xml:space="preserve">that </w:t>
      </w:r>
      <w:r w:rsidR="00375C3C" w:rsidRPr="00052CAC">
        <w:rPr>
          <w:rFonts w:ascii="Times New Roman" w:hAnsi="Times New Roman" w:cs="Times New Roman"/>
          <w:sz w:val="30"/>
          <w:szCs w:val="30"/>
        </w:rPr>
        <w:t xml:space="preserve">the debt </w:t>
      </w:r>
      <w:r w:rsidR="00A509ED" w:rsidRPr="00052CAC">
        <w:rPr>
          <w:rFonts w:ascii="Times New Roman" w:hAnsi="Times New Roman" w:cs="Times New Roman"/>
          <w:sz w:val="30"/>
          <w:szCs w:val="30"/>
        </w:rPr>
        <w:t xml:space="preserve">founding the </w:t>
      </w:r>
      <w:r w:rsidR="006B3C27" w:rsidRPr="00052CAC">
        <w:rPr>
          <w:rFonts w:ascii="Times New Roman" w:hAnsi="Times New Roman" w:cs="Times New Roman"/>
          <w:sz w:val="30"/>
          <w:szCs w:val="30"/>
        </w:rPr>
        <w:t>dissolution</w:t>
      </w:r>
      <w:r w:rsidR="00375C3C" w:rsidRPr="00052CAC">
        <w:rPr>
          <w:rFonts w:ascii="Times New Roman" w:hAnsi="Times New Roman" w:cs="Times New Roman"/>
          <w:sz w:val="30"/>
          <w:szCs w:val="30"/>
        </w:rPr>
        <w:t xml:space="preserve">was agreed </w:t>
      </w:r>
      <w:r w:rsidR="0087074C" w:rsidRPr="00052CAC">
        <w:rPr>
          <w:rFonts w:ascii="Times New Roman" w:hAnsi="Times New Roman" w:cs="Times New Roman"/>
          <w:sz w:val="30"/>
          <w:szCs w:val="30"/>
        </w:rPr>
        <w:t xml:space="preserve">by the parties in terms of the Deed of Settlement.  I therefore cannot see </w:t>
      </w:r>
      <w:r w:rsidR="00193D66" w:rsidRPr="00052CAC">
        <w:rPr>
          <w:rFonts w:ascii="Times New Roman" w:hAnsi="Times New Roman" w:cs="Times New Roman"/>
          <w:sz w:val="30"/>
          <w:szCs w:val="30"/>
        </w:rPr>
        <w:t>any fraud or concealment practis</w:t>
      </w:r>
      <w:r w:rsidR="0087074C" w:rsidRPr="00052CAC">
        <w:rPr>
          <w:rFonts w:ascii="Times New Roman" w:hAnsi="Times New Roman" w:cs="Times New Roman"/>
          <w:sz w:val="30"/>
          <w:szCs w:val="30"/>
        </w:rPr>
        <w:t>ed on the question whether or not there is any outstanding due debt to the Petitioner</w:t>
      </w:r>
      <w:r w:rsidR="00193D66" w:rsidRPr="00052CAC">
        <w:rPr>
          <w:rFonts w:ascii="Times New Roman" w:hAnsi="Times New Roman" w:cs="Times New Roman"/>
          <w:sz w:val="30"/>
          <w:szCs w:val="30"/>
        </w:rPr>
        <w:t xml:space="preserve"> which the Respondent has failed to pay</w:t>
      </w:r>
      <w:r w:rsidR="0087074C" w:rsidRPr="00052CAC">
        <w:rPr>
          <w:rFonts w:ascii="Times New Roman" w:hAnsi="Times New Roman" w:cs="Times New Roman"/>
          <w:sz w:val="30"/>
          <w:szCs w:val="30"/>
        </w:rPr>
        <w:t xml:space="preserve">.  I also cannot say that there has been disclosure or </w:t>
      </w:r>
      <w:r w:rsidR="00193D66" w:rsidRPr="00052CAC">
        <w:rPr>
          <w:rFonts w:ascii="Times New Roman" w:hAnsi="Times New Roman" w:cs="Times New Roman"/>
          <w:sz w:val="30"/>
          <w:szCs w:val="30"/>
        </w:rPr>
        <w:t>revelation</w:t>
      </w:r>
      <w:r w:rsidR="0087074C" w:rsidRPr="00052CAC">
        <w:rPr>
          <w:rFonts w:ascii="Times New Roman" w:hAnsi="Times New Roman" w:cs="Times New Roman"/>
          <w:sz w:val="30"/>
          <w:szCs w:val="30"/>
        </w:rPr>
        <w:t xml:space="preserve"> of facts which make the dissolution process an </w:t>
      </w:r>
      <w:r w:rsidR="00193D66" w:rsidRPr="00052CAC">
        <w:rPr>
          <w:rFonts w:ascii="Times New Roman" w:hAnsi="Times New Roman" w:cs="Times New Roman"/>
          <w:sz w:val="30"/>
          <w:szCs w:val="30"/>
        </w:rPr>
        <w:t>instrument of injustice as allud</w:t>
      </w:r>
      <w:r w:rsidR="0087074C" w:rsidRPr="00052CAC">
        <w:rPr>
          <w:rFonts w:ascii="Times New Roman" w:hAnsi="Times New Roman" w:cs="Times New Roman"/>
          <w:sz w:val="30"/>
          <w:szCs w:val="30"/>
        </w:rPr>
        <w:t>ed to in the above cited case.</w:t>
      </w:r>
    </w:p>
    <w:p w:rsidR="00F065EC" w:rsidRPr="00052CAC" w:rsidRDefault="00F065EC" w:rsidP="00373766">
      <w:pPr>
        <w:spacing w:line="480" w:lineRule="auto"/>
        <w:ind w:left="720" w:hanging="720"/>
        <w:jc w:val="both"/>
        <w:rPr>
          <w:rFonts w:ascii="Times New Roman" w:hAnsi="Times New Roman" w:cs="Times New Roman"/>
          <w:sz w:val="30"/>
          <w:szCs w:val="30"/>
        </w:rPr>
      </w:pPr>
    </w:p>
    <w:p w:rsidR="00F065EC" w:rsidRPr="00052CAC" w:rsidRDefault="00F065EC" w:rsidP="00373766">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t>[42]</w:t>
      </w:r>
      <w:r w:rsidRPr="00052CAC">
        <w:rPr>
          <w:rFonts w:ascii="Times New Roman" w:hAnsi="Times New Roman" w:cs="Times New Roman"/>
          <w:sz w:val="30"/>
          <w:szCs w:val="30"/>
        </w:rPr>
        <w:tab/>
        <w:t xml:space="preserve">Furthermore the failure to disclose that the </w:t>
      </w:r>
      <w:r w:rsidRPr="00052CAC">
        <w:rPr>
          <w:rFonts w:ascii="Times New Roman" w:hAnsi="Times New Roman" w:cs="Times New Roman"/>
          <w:b/>
          <w:i/>
          <w:sz w:val="30"/>
          <w:szCs w:val="30"/>
        </w:rPr>
        <w:t xml:space="preserve">Central Bridge Trading 348 CC v Phutfuma Construction (PTY) LTD High Court Case </w:t>
      </w:r>
      <w:r w:rsidRPr="00052CAC">
        <w:rPr>
          <w:rFonts w:ascii="Times New Roman" w:hAnsi="Times New Roman" w:cs="Times New Roman"/>
          <w:b/>
          <w:i/>
          <w:sz w:val="30"/>
          <w:szCs w:val="30"/>
        </w:rPr>
        <w:lastRenderedPageBreak/>
        <w:t>No. 1180/12</w:t>
      </w:r>
      <w:r w:rsidRPr="00052CAC">
        <w:rPr>
          <w:rFonts w:ascii="Times New Roman" w:hAnsi="Times New Roman" w:cs="Times New Roman"/>
          <w:sz w:val="30"/>
          <w:szCs w:val="30"/>
        </w:rPr>
        <w:t xml:space="preserve"> was settled between the parties</w:t>
      </w:r>
      <w:r w:rsidR="007835B0" w:rsidRPr="00052CAC">
        <w:rPr>
          <w:rFonts w:ascii="Times New Roman" w:hAnsi="Times New Roman" w:cs="Times New Roman"/>
          <w:sz w:val="30"/>
          <w:szCs w:val="30"/>
        </w:rPr>
        <w:t xml:space="preserve"> is in my view of no consequence</w:t>
      </w:r>
      <w:r w:rsidRPr="00052CAC">
        <w:rPr>
          <w:rFonts w:ascii="Times New Roman" w:hAnsi="Times New Roman" w:cs="Times New Roman"/>
          <w:sz w:val="30"/>
          <w:szCs w:val="30"/>
        </w:rPr>
        <w:t xml:space="preserve"> when considering the ground for dissolution which is the failure by the Respondent to pay its debts as confirmed by the Deed of Settlement, in terms of which the Respondent was indisputably failing to pay. </w:t>
      </w:r>
    </w:p>
    <w:p w:rsidR="00373766" w:rsidRPr="00052CAC" w:rsidRDefault="00373766" w:rsidP="00373766">
      <w:pPr>
        <w:spacing w:line="480" w:lineRule="auto"/>
        <w:ind w:left="720" w:hanging="720"/>
        <w:jc w:val="both"/>
        <w:rPr>
          <w:rFonts w:ascii="Times New Roman" w:hAnsi="Times New Roman" w:cs="Times New Roman"/>
          <w:sz w:val="30"/>
          <w:szCs w:val="30"/>
        </w:rPr>
      </w:pPr>
    </w:p>
    <w:p w:rsidR="005E7495" w:rsidRPr="00052CAC" w:rsidRDefault="0087074C" w:rsidP="00945E8F">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t>[4</w:t>
      </w:r>
      <w:r w:rsidR="00F065EC" w:rsidRPr="00052CAC">
        <w:rPr>
          <w:rFonts w:ascii="Times New Roman" w:hAnsi="Times New Roman" w:cs="Times New Roman"/>
          <w:sz w:val="30"/>
          <w:szCs w:val="30"/>
        </w:rPr>
        <w:t>3</w:t>
      </w:r>
      <w:r w:rsidRPr="00052CAC">
        <w:rPr>
          <w:rFonts w:ascii="Times New Roman" w:hAnsi="Times New Roman" w:cs="Times New Roman"/>
          <w:sz w:val="30"/>
          <w:szCs w:val="30"/>
        </w:rPr>
        <w:t>]</w:t>
      </w:r>
      <w:r w:rsidRPr="00052CAC">
        <w:rPr>
          <w:rFonts w:ascii="Times New Roman" w:hAnsi="Times New Roman" w:cs="Times New Roman"/>
          <w:sz w:val="30"/>
          <w:szCs w:val="30"/>
        </w:rPr>
        <w:tab/>
        <w:t xml:space="preserve">As regards the contention that the first Respondent does not owe the Petitioner and that it is not about to dispose of its assets as well as that </w:t>
      </w:r>
      <w:r w:rsidR="00193D66" w:rsidRPr="00052CAC">
        <w:rPr>
          <w:rFonts w:ascii="Times New Roman" w:hAnsi="Times New Roman" w:cs="Times New Roman"/>
          <w:sz w:val="30"/>
          <w:szCs w:val="30"/>
        </w:rPr>
        <w:t xml:space="preserve">the Petitioner </w:t>
      </w:r>
      <w:r w:rsidRPr="00052CAC">
        <w:rPr>
          <w:rFonts w:ascii="Times New Roman" w:hAnsi="Times New Roman" w:cs="Times New Roman"/>
          <w:sz w:val="30"/>
          <w:szCs w:val="30"/>
        </w:rPr>
        <w:t xml:space="preserve">had no faith in its </w:t>
      </w:r>
      <w:r w:rsidR="005E7495" w:rsidRPr="00052CAC">
        <w:rPr>
          <w:rFonts w:ascii="Times New Roman" w:hAnsi="Times New Roman" w:cs="Times New Roman"/>
          <w:sz w:val="30"/>
          <w:szCs w:val="30"/>
        </w:rPr>
        <w:t>assert</w:t>
      </w:r>
      <w:r w:rsidRPr="00052CAC">
        <w:rPr>
          <w:rFonts w:ascii="Times New Roman" w:hAnsi="Times New Roman" w:cs="Times New Roman"/>
          <w:sz w:val="30"/>
          <w:szCs w:val="30"/>
        </w:rPr>
        <w:t xml:space="preserve">ion </w:t>
      </w:r>
      <w:r w:rsidR="00193D66" w:rsidRPr="00052CAC">
        <w:rPr>
          <w:rFonts w:ascii="Times New Roman" w:hAnsi="Times New Roman" w:cs="Times New Roman"/>
          <w:sz w:val="30"/>
          <w:szCs w:val="30"/>
        </w:rPr>
        <w:t xml:space="preserve">that the </w:t>
      </w:r>
      <w:r w:rsidRPr="00052CAC">
        <w:rPr>
          <w:rFonts w:ascii="Times New Roman" w:hAnsi="Times New Roman" w:cs="Times New Roman"/>
          <w:sz w:val="30"/>
          <w:szCs w:val="30"/>
        </w:rPr>
        <w:t xml:space="preserve">Respondent was about to dispose of its assets, when considering </w:t>
      </w:r>
      <w:r w:rsidR="00193D66" w:rsidRPr="00052CAC">
        <w:rPr>
          <w:rFonts w:ascii="Times New Roman" w:hAnsi="Times New Roman" w:cs="Times New Roman"/>
          <w:sz w:val="30"/>
          <w:szCs w:val="30"/>
        </w:rPr>
        <w:t xml:space="preserve">the period </w:t>
      </w:r>
      <w:r w:rsidRPr="00052CAC">
        <w:rPr>
          <w:rFonts w:ascii="Times New Roman" w:hAnsi="Times New Roman" w:cs="Times New Roman"/>
          <w:sz w:val="30"/>
          <w:szCs w:val="30"/>
        </w:rPr>
        <w:t xml:space="preserve">it took to </w:t>
      </w:r>
      <w:r w:rsidR="00193D66" w:rsidRPr="00052CAC">
        <w:rPr>
          <w:rFonts w:ascii="Times New Roman" w:hAnsi="Times New Roman" w:cs="Times New Roman"/>
          <w:sz w:val="30"/>
          <w:szCs w:val="30"/>
        </w:rPr>
        <w:t>execute</w:t>
      </w:r>
      <w:r w:rsidR="005E7495" w:rsidRPr="00052CAC">
        <w:rPr>
          <w:rFonts w:ascii="Times New Roman" w:hAnsi="Times New Roman" w:cs="Times New Roman"/>
          <w:sz w:val="30"/>
          <w:szCs w:val="30"/>
        </w:rPr>
        <w:t xml:space="preserve"> the provisional liquidation</w:t>
      </w:r>
      <w:r w:rsidR="00193D66" w:rsidRPr="00052CAC">
        <w:rPr>
          <w:rFonts w:ascii="Times New Roman" w:hAnsi="Times New Roman" w:cs="Times New Roman"/>
          <w:sz w:val="30"/>
          <w:szCs w:val="30"/>
        </w:rPr>
        <w:t xml:space="preserve"> order</w:t>
      </w:r>
      <w:r w:rsidR="005E7495" w:rsidRPr="00052CAC">
        <w:rPr>
          <w:rFonts w:ascii="Times New Roman" w:hAnsi="Times New Roman" w:cs="Times New Roman"/>
          <w:sz w:val="30"/>
          <w:szCs w:val="30"/>
        </w:rPr>
        <w:t>, I can only make mention of the fact that the question whether the Respondent o</w:t>
      </w:r>
      <w:r w:rsidR="00193D66" w:rsidRPr="00052CAC">
        <w:rPr>
          <w:rFonts w:ascii="Times New Roman" w:hAnsi="Times New Roman" w:cs="Times New Roman"/>
          <w:sz w:val="30"/>
          <w:szCs w:val="30"/>
        </w:rPr>
        <w:t xml:space="preserve">wed the Petitioner some money it was failing to pay, was </w:t>
      </w:r>
      <w:r w:rsidR="005E7495" w:rsidRPr="00052CAC">
        <w:rPr>
          <w:rFonts w:ascii="Times New Roman" w:hAnsi="Times New Roman" w:cs="Times New Roman"/>
          <w:sz w:val="30"/>
          <w:szCs w:val="30"/>
        </w:rPr>
        <w:t xml:space="preserve">settled when the Deed Of Settlement </w:t>
      </w:r>
      <w:r w:rsidR="00193D66" w:rsidRPr="00052CAC">
        <w:rPr>
          <w:rFonts w:ascii="Times New Roman" w:hAnsi="Times New Roman" w:cs="Times New Roman"/>
          <w:sz w:val="30"/>
          <w:szCs w:val="30"/>
        </w:rPr>
        <w:t xml:space="preserve">was </w:t>
      </w:r>
      <w:r w:rsidR="005E7495" w:rsidRPr="00052CAC">
        <w:rPr>
          <w:rFonts w:ascii="Times New Roman" w:hAnsi="Times New Roman" w:cs="Times New Roman"/>
          <w:sz w:val="30"/>
          <w:szCs w:val="30"/>
        </w:rPr>
        <w:t xml:space="preserve">signed by the Respondent’s Managing Director acknowledging the extent </w:t>
      </w:r>
      <w:r w:rsidR="00193D66" w:rsidRPr="00052CAC">
        <w:rPr>
          <w:rFonts w:ascii="Times New Roman" w:hAnsi="Times New Roman" w:cs="Times New Roman"/>
          <w:sz w:val="30"/>
          <w:szCs w:val="30"/>
        </w:rPr>
        <w:t>of the Respondent’s indebtedness to</w:t>
      </w:r>
      <w:r w:rsidR="005E7495" w:rsidRPr="00052CAC">
        <w:rPr>
          <w:rFonts w:ascii="Times New Roman" w:hAnsi="Times New Roman" w:cs="Times New Roman"/>
          <w:sz w:val="30"/>
          <w:szCs w:val="30"/>
        </w:rPr>
        <w:t xml:space="preserve"> the Petitioner and </w:t>
      </w:r>
      <w:r w:rsidR="00193D66" w:rsidRPr="00052CAC">
        <w:rPr>
          <w:rFonts w:ascii="Times New Roman" w:hAnsi="Times New Roman" w:cs="Times New Roman"/>
          <w:sz w:val="30"/>
          <w:szCs w:val="30"/>
        </w:rPr>
        <w:t>its subsequent failure</w:t>
      </w:r>
      <w:r w:rsidR="005E7495" w:rsidRPr="00052CAC">
        <w:rPr>
          <w:rFonts w:ascii="Times New Roman" w:hAnsi="Times New Roman" w:cs="Times New Roman"/>
          <w:sz w:val="30"/>
          <w:szCs w:val="30"/>
        </w:rPr>
        <w:t xml:space="preserve"> to pay the agreed amount.  Furthermore the ground </w:t>
      </w:r>
      <w:r w:rsidR="00193D66" w:rsidRPr="00052CAC">
        <w:rPr>
          <w:rFonts w:ascii="Times New Roman" w:hAnsi="Times New Roman" w:cs="Times New Roman"/>
          <w:sz w:val="30"/>
          <w:szCs w:val="30"/>
        </w:rPr>
        <w:t xml:space="preserve">relied upon </w:t>
      </w:r>
      <w:r w:rsidR="005E7495" w:rsidRPr="00052CAC">
        <w:rPr>
          <w:rFonts w:ascii="Times New Roman" w:hAnsi="Times New Roman" w:cs="Times New Roman"/>
          <w:sz w:val="30"/>
          <w:szCs w:val="30"/>
        </w:rPr>
        <w:t xml:space="preserve">for the dissolution </w:t>
      </w:r>
      <w:r w:rsidR="00193D66" w:rsidRPr="00052CAC">
        <w:rPr>
          <w:rFonts w:ascii="Times New Roman" w:hAnsi="Times New Roman" w:cs="Times New Roman"/>
          <w:sz w:val="30"/>
          <w:szCs w:val="30"/>
        </w:rPr>
        <w:t xml:space="preserve">of the Respondent, </w:t>
      </w:r>
      <w:r w:rsidR="005E7495" w:rsidRPr="00052CAC">
        <w:rPr>
          <w:rFonts w:ascii="Times New Roman" w:hAnsi="Times New Roman" w:cs="Times New Roman"/>
          <w:sz w:val="30"/>
          <w:szCs w:val="30"/>
        </w:rPr>
        <w:t xml:space="preserve">is not a </w:t>
      </w:r>
      <w:r w:rsidR="00193D66" w:rsidRPr="00052CAC">
        <w:rPr>
          <w:rFonts w:ascii="Times New Roman" w:hAnsi="Times New Roman" w:cs="Times New Roman"/>
          <w:sz w:val="30"/>
          <w:szCs w:val="30"/>
        </w:rPr>
        <w:t xml:space="preserve">fear of any </w:t>
      </w:r>
      <w:r w:rsidR="005E7495" w:rsidRPr="00052CAC">
        <w:rPr>
          <w:rFonts w:ascii="Times New Roman" w:hAnsi="Times New Roman" w:cs="Times New Roman"/>
          <w:sz w:val="30"/>
          <w:szCs w:val="30"/>
        </w:rPr>
        <w:t xml:space="preserve">disposal of assets by the first Respondent </w:t>
      </w:r>
      <w:r w:rsidR="00193D66" w:rsidRPr="00052CAC">
        <w:rPr>
          <w:rFonts w:ascii="Times New Roman" w:hAnsi="Times New Roman" w:cs="Times New Roman"/>
          <w:sz w:val="30"/>
          <w:szCs w:val="30"/>
        </w:rPr>
        <w:t>but</w:t>
      </w:r>
      <w:r w:rsidR="005E7495" w:rsidRPr="00052CAC">
        <w:rPr>
          <w:rFonts w:ascii="Times New Roman" w:hAnsi="Times New Roman" w:cs="Times New Roman"/>
          <w:sz w:val="30"/>
          <w:szCs w:val="30"/>
        </w:rPr>
        <w:t xml:space="preserve"> that it is failing to pay its indebtedness to the Petitioner.</w:t>
      </w:r>
    </w:p>
    <w:p w:rsidR="00DF6A95" w:rsidRDefault="005E7495" w:rsidP="00CF1C95">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lastRenderedPageBreak/>
        <w:t>[4</w:t>
      </w:r>
      <w:r w:rsidR="007D732A" w:rsidRPr="00052CAC">
        <w:rPr>
          <w:rFonts w:ascii="Times New Roman" w:hAnsi="Times New Roman" w:cs="Times New Roman"/>
          <w:sz w:val="30"/>
          <w:szCs w:val="30"/>
        </w:rPr>
        <w:t>4</w:t>
      </w:r>
      <w:r w:rsidRPr="00052CAC">
        <w:rPr>
          <w:rFonts w:ascii="Times New Roman" w:hAnsi="Times New Roman" w:cs="Times New Roman"/>
          <w:sz w:val="30"/>
          <w:szCs w:val="30"/>
        </w:rPr>
        <w:t>]</w:t>
      </w:r>
      <w:r w:rsidRPr="00052CAC">
        <w:rPr>
          <w:rFonts w:ascii="Times New Roman" w:hAnsi="Times New Roman" w:cs="Times New Roman"/>
          <w:sz w:val="30"/>
          <w:szCs w:val="30"/>
        </w:rPr>
        <w:tab/>
        <w:t>Whether or not the Respondent does have sufficient assets is again not a consideration in t</w:t>
      </w:r>
      <w:r w:rsidR="00193D66" w:rsidRPr="00052CAC">
        <w:rPr>
          <w:rFonts w:ascii="Times New Roman" w:hAnsi="Times New Roman" w:cs="Times New Roman"/>
          <w:sz w:val="30"/>
          <w:szCs w:val="30"/>
        </w:rPr>
        <w:t>he circumstances of this matter.T</w:t>
      </w:r>
      <w:r w:rsidRPr="00052CAC">
        <w:rPr>
          <w:rFonts w:ascii="Times New Roman" w:hAnsi="Times New Roman" w:cs="Times New Roman"/>
          <w:sz w:val="30"/>
          <w:szCs w:val="30"/>
        </w:rPr>
        <w:t>he consideration</w:t>
      </w:r>
      <w:r w:rsidR="00193D66" w:rsidRPr="00052CAC">
        <w:rPr>
          <w:rFonts w:ascii="Times New Roman" w:hAnsi="Times New Roman" w:cs="Times New Roman"/>
          <w:sz w:val="30"/>
          <w:szCs w:val="30"/>
        </w:rPr>
        <w:t xml:space="preserve"> here</w:t>
      </w:r>
      <w:r w:rsidRPr="00052CAC">
        <w:rPr>
          <w:rFonts w:ascii="Times New Roman" w:hAnsi="Times New Roman" w:cs="Times New Roman"/>
          <w:sz w:val="30"/>
          <w:szCs w:val="30"/>
        </w:rPr>
        <w:t xml:space="preserve"> is whether the first Respondent is capable of paying its debts.  In this regard Mr. Joubert for the Petitioner drew the court’s attention</w:t>
      </w:r>
      <w:r w:rsidR="00193D66" w:rsidRPr="00052CAC">
        <w:rPr>
          <w:rFonts w:ascii="Times New Roman" w:hAnsi="Times New Roman" w:cs="Times New Roman"/>
          <w:sz w:val="30"/>
          <w:szCs w:val="30"/>
        </w:rPr>
        <w:t xml:space="preserve"> to the difference between the n</w:t>
      </w:r>
      <w:r w:rsidRPr="00052CAC">
        <w:rPr>
          <w:rFonts w:ascii="Times New Roman" w:hAnsi="Times New Roman" w:cs="Times New Roman"/>
          <w:sz w:val="30"/>
          <w:szCs w:val="30"/>
        </w:rPr>
        <w:t xml:space="preserve">otion of Actual Insolvency and </w:t>
      </w:r>
      <w:r w:rsidR="00193D66" w:rsidRPr="00052CAC">
        <w:rPr>
          <w:rFonts w:ascii="Times New Roman" w:hAnsi="Times New Roman" w:cs="Times New Roman"/>
          <w:sz w:val="30"/>
          <w:szCs w:val="30"/>
        </w:rPr>
        <w:t xml:space="preserve">that of </w:t>
      </w:r>
      <w:r w:rsidRPr="00052CAC">
        <w:rPr>
          <w:rFonts w:ascii="Times New Roman" w:hAnsi="Times New Roman" w:cs="Times New Roman"/>
          <w:sz w:val="30"/>
          <w:szCs w:val="30"/>
        </w:rPr>
        <w:t xml:space="preserve">Commercial Insolvency.  Bearing in mind the </w:t>
      </w:r>
      <w:r w:rsidR="007108B4" w:rsidRPr="00052CAC">
        <w:rPr>
          <w:rFonts w:ascii="Times New Roman" w:hAnsi="Times New Roman" w:cs="Times New Roman"/>
          <w:sz w:val="30"/>
          <w:szCs w:val="30"/>
        </w:rPr>
        <w:t>distinction between the two principles</w:t>
      </w:r>
      <w:r w:rsidR="00193D66" w:rsidRPr="00052CAC">
        <w:rPr>
          <w:rFonts w:ascii="Times New Roman" w:hAnsi="Times New Roman" w:cs="Times New Roman"/>
          <w:sz w:val="30"/>
          <w:szCs w:val="30"/>
        </w:rPr>
        <w:t xml:space="preserve"> with which I deal in detail herein below </w:t>
      </w:r>
      <w:r w:rsidR="007108B4" w:rsidRPr="00052CAC">
        <w:rPr>
          <w:rFonts w:ascii="Times New Roman" w:hAnsi="Times New Roman" w:cs="Times New Roman"/>
          <w:sz w:val="30"/>
          <w:szCs w:val="30"/>
        </w:rPr>
        <w:t>there can be no doubt that the contention by the Respondent to the effect that it does have s</w:t>
      </w:r>
      <w:r w:rsidR="00193D66" w:rsidRPr="00052CAC">
        <w:rPr>
          <w:rFonts w:ascii="Times New Roman" w:hAnsi="Times New Roman" w:cs="Times New Roman"/>
          <w:sz w:val="30"/>
          <w:szCs w:val="30"/>
        </w:rPr>
        <w:t>ufficient assets refers to the n</w:t>
      </w:r>
      <w:r w:rsidR="007108B4" w:rsidRPr="00052CAC">
        <w:rPr>
          <w:rFonts w:ascii="Times New Roman" w:hAnsi="Times New Roman" w:cs="Times New Roman"/>
          <w:sz w:val="30"/>
          <w:szCs w:val="30"/>
        </w:rPr>
        <w:t>otion applicable in situation</w:t>
      </w:r>
      <w:r w:rsidR="00193D66" w:rsidRPr="00052CAC">
        <w:rPr>
          <w:rFonts w:ascii="Times New Roman" w:hAnsi="Times New Roman" w:cs="Times New Roman"/>
          <w:sz w:val="30"/>
          <w:szCs w:val="30"/>
        </w:rPr>
        <w:t>s of Actual I</w:t>
      </w:r>
      <w:r w:rsidR="00DF6A95" w:rsidRPr="00052CAC">
        <w:rPr>
          <w:rFonts w:ascii="Times New Roman" w:hAnsi="Times New Roman" w:cs="Times New Roman"/>
          <w:sz w:val="30"/>
          <w:szCs w:val="30"/>
        </w:rPr>
        <w:t>nsolvency as opposed to those of Commercial I</w:t>
      </w:r>
      <w:r w:rsidR="007108B4" w:rsidRPr="00052CAC">
        <w:rPr>
          <w:rFonts w:ascii="Times New Roman" w:hAnsi="Times New Roman" w:cs="Times New Roman"/>
          <w:sz w:val="30"/>
          <w:szCs w:val="30"/>
        </w:rPr>
        <w:t xml:space="preserve">nsolvency as </w:t>
      </w:r>
      <w:r w:rsidR="00DF6A95" w:rsidRPr="00052CAC">
        <w:rPr>
          <w:rFonts w:ascii="Times New Roman" w:hAnsi="Times New Roman" w:cs="Times New Roman"/>
          <w:sz w:val="30"/>
          <w:szCs w:val="30"/>
        </w:rPr>
        <w:t xml:space="preserve">I have found is </w:t>
      </w:r>
      <w:r w:rsidR="007108B4" w:rsidRPr="00052CAC">
        <w:rPr>
          <w:rFonts w:ascii="Times New Roman" w:hAnsi="Times New Roman" w:cs="Times New Roman"/>
          <w:sz w:val="30"/>
          <w:szCs w:val="30"/>
        </w:rPr>
        <w:t>revealed by the circumstances of this matter.</w:t>
      </w:r>
      <w:r w:rsidR="00AD3F1C" w:rsidRPr="00052CAC">
        <w:rPr>
          <w:rFonts w:ascii="Times New Roman" w:hAnsi="Times New Roman" w:cs="Times New Roman"/>
          <w:sz w:val="30"/>
          <w:szCs w:val="30"/>
        </w:rPr>
        <w:t xml:space="preserve">  This I say because whatever the status of its assets is against its liabilities</w:t>
      </w:r>
      <w:r w:rsidR="00DF6A95" w:rsidRPr="00052CAC">
        <w:rPr>
          <w:rFonts w:ascii="Times New Roman" w:hAnsi="Times New Roman" w:cs="Times New Roman"/>
          <w:sz w:val="30"/>
          <w:szCs w:val="30"/>
        </w:rPr>
        <w:t>;</w:t>
      </w:r>
      <w:r w:rsidR="00AD3F1C" w:rsidRPr="00052CAC">
        <w:rPr>
          <w:rFonts w:ascii="Times New Roman" w:hAnsi="Times New Roman" w:cs="Times New Roman"/>
          <w:sz w:val="30"/>
          <w:szCs w:val="30"/>
        </w:rPr>
        <w:t xml:space="preserve"> there </w:t>
      </w:r>
      <w:r w:rsidR="00DF6A95" w:rsidRPr="00052CAC">
        <w:rPr>
          <w:rFonts w:ascii="Times New Roman" w:hAnsi="Times New Roman" w:cs="Times New Roman"/>
          <w:sz w:val="30"/>
          <w:szCs w:val="30"/>
        </w:rPr>
        <w:t>can be no realistic</w:t>
      </w:r>
      <w:r w:rsidR="00AD3F1C" w:rsidRPr="00052CAC">
        <w:rPr>
          <w:rFonts w:ascii="Times New Roman" w:hAnsi="Times New Roman" w:cs="Times New Roman"/>
          <w:sz w:val="30"/>
          <w:szCs w:val="30"/>
        </w:rPr>
        <w:t xml:space="preserve"> dispute that the Respondent has failed to pay what it acknowledged to be owing.  This is in my view indicative of Commercial Insolvency as opposed to Actual Insolvency.</w:t>
      </w:r>
    </w:p>
    <w:p w:rsidR="00545224" w:rsidRPr="00052CAC" w:rsidRDefault="00545224" w:rsidP="00CF1C95">
      <w:pPr>
        <w:spacing w:line="480" w:lineRule="auto"/>
        <w:ind w:left="720" w:hanging="720"/>
        <w:jc w:val="both"/>
        <w:rPr>
          <w:rFonts w:ascii="Times New Roman" w:hAnsi="Times New Roman" w:cs="Times New Roman"/>
          <w:sz w:val="30"/>
          <w:szCs w:val="30"/>
        </w:rPr>
      </w:pPr>
    </w:p>
    <w:p w:rsidR="00E44BF1" w:rsidRPr="00052CAC" w:rsidRDefault="002B12C7" w:rsidP="0087074C">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t>[4</w:t>
      </w:r>
      <w:r w:rsidR="007D732A" w:rsidRPr="00052CAC">
        <w:rPr>
          <w:rFonts w:ascii="Times New Roman" w:hAnsi="Times New Roman" w:cs="Times New Roman"/>
          <w:sz w:val="30"/>
          <w:szCs w:val="30"/>
        </w:rPr>
        <w:t>5</w:t>
      </w:r>
      <w:r w:rsidR="00E44BF1" w:rsidRPr="00052CAC">
        <w:rPr>
          <w:rFonts w:ascii="Times New Roman" w:hAnsi="Times New Roman" w:cs="Times New Roman"/>
          <w:sz w:val="30"/>
          <w:szCs w:val="30"/>
        </w:rPr>
        <w:t>]</w:t>
      </w:r>
      <w:r w:rsidR="00E44BF1" w:rsidRPr="00052CAC">
        <w:rPr>
          <w:rFonts w:ascii="Times New Roman" w:hAnsi="Times New Roman" w:cs="Times New Roman"/>
          <w:sz w:val="30"/>
          <w:szCs w:val="30"/>
        </w:rPr>
        <w:tab/>
        <w:t xml:space="preserve">In </w:t>
      </w:r>
      <w:r w:rsidR="00E44BF1" w:rsidRPr="00052CAC">
        <w:rPr>
          <w:rFonts w:ascii="Times New Roman" w:hAnsi="Times New Roman" w:cs="Times New Roman"/>
          <w:b/>
          <w:i/>
          <w:sz w:val="30"/>
          <w:szCs w:val="30"/>
        </w:rPr>
        <w:t>Standard Bank of South Africa Ltd Vs R-Bay Logistics CC [2013] 1 All SA 364 (K2D)</w:t>
      </w:r>
      <w:r w:rsidR="00E44BF1" w:rsidRPr="00052CAC">
        <w:rPr>
          <w:rFonts w:ascii="Times New Roman" w:hAnsi="Times New Roman" w:cs="Times New Roman"/>
          <w:sz w:val="30"/>
          <w:szCs w:val="30"/>
        </w:rPr>
        <w:t xml:space="preserve"> the distinction between Actual </w:t>
      </w:r>
      <w:r w:rsidR="00E44BF1" w:rsidRPr="00052CAC">
        <w:rPr>
          <w:rFonts w:ascii="Times New Roman" w:hAnsi="Times New Roman" w:cs="Times New Roman"/>
          <w:sz w:val="30"/>
          <w:szCs w:val="30"/>
        </w:rPr>
        <w:lastRenderedPageBreak/>
        <w:t>Insolvency and Commercial Insolvency</w:t>
      </w:r>
      <w:r w:rsidR="00DF6A95" w:rsidRPr="00052CAC">
        <w:rPr>
          <w:rFonts w:ascii="Times New Roman" w:hAnsi="Times New Roman" w:cs="Times New Roman"/>
          <w:sz w:val="30"/>
          <w:szCs w:val="30"/>
        </w:rPr>
        <w:t xml:space="preserve"> was expressed</w:t>
      </w:r>
      <w:r w:rsidR="00E44BF1" w:rsidRPr="00052CAC">
        <w:rPr>
          <w:rFonts w:ascii="Times New Roman" w:hAnsi="Times New Roman" w:cs="Times New Roman"/>
          <w:sz w:val="30"/>
          <w:szCs w:val="30"/>
        </w:rPr>
        <w:t xml:space="preserve"> in the following words:</w:t>
      </w:r>
    </w:p>
    <w:p w:rsidR="00E44BF1" w:rsidRPr="00052CAC" w:rsidRDefault="00E44BF1" w:rsidP="00A27EC8">
      <w:pPr>
        <w:spacing w:line="360" w:lineRule="auto"/>
        <w:ind w:left="2880"/>
        <w:jc w:val="both"/>
        <w:rPr>
          <w:rFonts w:ascii="Times New Roman" w:hAnsi="Times New Roman" w:cs="Times New Roman"/>
          <w:i/>
          <w:sz w:val="30"/>
          <w:szCs w:val="30"/>
        </w:rPr>
      </w:pPr>
      <w:r w:rsidRPr="00052CAC">
        <w:rPr>
          <w:rFonts w:ascii="Times New Roman" w:hAnsi="Times New Roman" w:cs="Times New Roman"/>
          <w:i/>
          <w:sz w:val="30"/>
          <w:szCs w:val="30"/>
        </w:rPr>
        <w:t xml:space="preserve">“The two concepts (i.e. Actual Insolvency vs </w:t>
      </w:r>
      <w:r w:rsidR="00A27EC8" w:rsidRPr="00052CAC">
        <w:rPr>
          <w:rFonts w:ascii="Times New Roman" w:hAnsi="Times New Roman" w:cs="Times New Roman"/>
          <w:i/>
          <w:sz w:val="30"/>
          <w:szCs w:val="30"/>
        </w:rPr>
        <w:t>Commercial Insolvency) arequite different.  The former involves the mere assessment of the value of a company’s assets and liabilities.  The latter involves an assessment of the company’s cash flow, to determine whether it has the immediate wherewithal to pay its current expenses as they fall due”.</w:t>
      </w:r>
    </w:p>
    <w:p w:rsidR="00A27EC8" w:rsidRPr="00052CAC" w:rsidRDefault="00A27EC8" w:rsidP="00A27EC8">
      <w:pPr>
        <w:spacing w:line="360" w:lineRule="auto"/>
        <w:ind w:left="2880"/>
        <w:jc w:val="both"/>
        <w:rPr>
          <w:rFonts w:ascii="Times New Roman" w:hAnsi="Times New Roman" w:cs="Times New Roman"/>
          <w:i/>
          <w:sz w:val="30"/>
          <w:szCs w:val="30"/>
        </w:rPr>
      </w:pPr>
    </w:p>
    <w:p w:rsidR="00A27EC8" w:rsidRPr="00052CAC" w:rsidRDefault="00A27EC8" w:rsidP="00A27EC8">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t>[4</w:t>
      </w:r>
      <w:r w:rsidR="007D732A" w:rsidRPr="00052CAC">
        <w:rPr>
          <w:rFonts w:ascii="Times New Roman" w:hAnsi="Times New Roman" w:cs="Times New Roman"/>
          <w:sz w:val="30"/>
          <w:szCs w:val="30"/>
        </w:rPr>
        <w:t>6</w:t>
      </w:r>
      <w:r w:rsidRPr="00052CAC">
        <w:rPr>
          <w:rFonts w:ascii="Times New Roman" w:hAnsi="Times New Roman" w:cs="Times New Roman"/>
          <w:sz w:val="30"/>
          <w:szCs w:val="30"/>
        </w:rPr>
        <w:t>]</w:t>
      </w:r>
      <w:r w:rsidRPr="00052CAC">
        <w:rPr>
          <w:rFonts w:ascii="Times New Roman" w:hAnsi="Times New Roman" w:cs="Times New Roman"/>
          <w:sz w:val="30"/>
          <w:szCs w:val="30"/>
        </w:rPr>
        <w:tab/>
        <w:t>The fact</w:t>
      </w:r>
      <w:r w:rsidR="00DF6A95" w:rsidRPr="00052CAC">
        <w:rPr>
          <w:rFonts w:ascii="Times New Roman" w:hAnsi="Times New Roman" w:cs="Times New Roman"/>
          <w:sz w:val="30"/>
          <w:szCs w:val="30"/>
        </w:rPr>
        <w:t>s</w:t>
      </w:r>
      <w:r w:rsidRPr="00052CAC">
        <w:rPr>
          <w:rFonts w:ascii="Times New Roman" w:hAnsi="Times New Roman" w:cs="Times New Roman"/>
          <w:sz w:val="30"/>
          <w:szCs w:val="30"/>
        </w:rPr>
        <w:t xml:space="preserve"> in this matter </w:t>
      </w:r>
      <w:r w:rsidR="007835B0" w:rsidRPr="00052CAC">
        <w:rPr>
          <w:rFonts w:ascii="Times New Roman" w:hAnsi="Times New Roman" w:cs="Times New Roman"/>
          <w:sz w:val="30"/>
          <w:szCs w:val="30"/>
        </w:rPr>
        <w:t>confirm</w:t>
      </w:r>
      <w:r w:rsidR="00DF6A95" w:rsidRPr="00052CAC">
        <w:rPr>
          <w:rFonts w:ascii="Times New Roman" w:hAnsi="Times New Roman" w:cs="Times New Roman"/>
          <w:sz w:val="30"/>
          <w:szCs w:val="30"/>
        </w:rPr>
        <w:t xml:space="preserve"> the notion of Commercial Insolvency as stated in the foregoing excerpt</w:t>
      </w:r>
      <w:r w:rsidR="007835B0" w:rsidRPr="00052CAC">
        <w:rPr>
          <w:rFonts w:ascii="Times New Roman" w:hAnsi="Times New Roman" w:cs="Times New Roman"/>
          <w:sz w:val="30"/>
          <w:szCs w:val="30"/>
        </w:rPr>
        <w:t xml:space="preserve"> when considering that the Respondent is shown as having failed to pay its indebtedness</w:t>
      </w:r>
      <w:r w:rsidR="00DF6A95" w:rsidRPr="00052CAC">
        <w:rPr>
          <w:rFonts w:ascii="Times New Roman" w:hAnsi="Times New Roman" w:cs="Times New Roman"/>
          <w:sz w:val="30"/>
          <w:szCs w:val="30"/>
        </w:rPr>
        <w:t>.In</w:t>
      </w:r>
      <w:r w:rsidRPr="00052CAC">
        <w:rPr>
          <w:rFonts w:ascii="Times New Roman" w:hAnsi="Times New Roman" w:cs="Times New Roman"/>
          <w:b/>
          <w:i/>
          <w:sz w:val="30"/>
          <w:szCs w:val="30"/>
        </w:rPr>
        <w:t xml:space="preserve">Rosenbach and Company LTD v Singh’s Bazaar’s (PTY) LTD 1962 (4) SA 593 (D) </w:t>
      </w:r>
      <w:r w:rsidR="007835B0" w:rsidRPr="00052CAC">
        <w:rPr>
          <w:rFonts w:ascii="Times New Roman" w:hAnsi="Times New Roman" w:cs="Times New Roman"/>
          <w:sz w:val="30"/>
          <w:szCs w:val="30"/>
        </w:rPr>
        <w:t>refers to</w:t>
      </w:r>
      <w:r w:rsidRPr="00052CAC">
        <w:rPr>
          <w:rFonts w:ascii="Times New Roman" w:hAnsi="Times New Roman" w:cs="Times New Roman"/>
          <w:sz w:val="30"/>
          <w:szCs w:val="30"/>
        </w:rPr>
        <w:t xml:space="preserve"> the effect of a company’s failure to pay its </w:t>
      </w:r>
      <w:r w:rsidR="00DF6A95" w:rsidRPr="00052CAC">
        <w:rPr>
          <w:rFonts w:ascii="Times New Roman" w:hAnsi="Times New Roman" w:cs="Times New Roman"/>
          <w:sz w:val="30"/>
          <w:szCs w:val="30"/>
        </w:rPr>
        <w:t xml:space="preserve">debts </w:t>
      </w:r>
      <w:r w:rsidR="007835B0" w:rsidRPr="00052CAC">
        <w:rPr>
          <w:rFonts w:ascii="Times New Roman" w:hAnsi="Times New Roman" w:cs="Times New Roman"/>
          <w:sz w:val="30"/>
          <w:szCs w:val="30"/>
        </w:rPr>
        <w:t>which is</w:t>
      </w:r>
      <w:r w:rsidR="00DF6A95" w:rsidRPr="00052CAC">
        <w:rPr>
          <w:rFonts w:ascii="Times New Roman" w:hAnsi="Times New Roman" w:cs="Times New Roman"/>
          <w:sz w:val="30"/>
          <w:szCs w:val="30"/>
        </w:rPr>
        <w:t xml:space="preserve"> expressed in the following words</w:t>
      </w:r>
      <w:r w:rsidR="003C4B93" w:rsidRPr="00052CAC">
        <w:rPr>
          <w:rFonts w:ascii="Times New Roman" w:hAnsi="Times New Roman" w:cs="Times New Roman"/>
          <w:sz w:val="30"/>
          <w:szCs w:val="30"/>
        </w:rPr>
        <w:t>:</w:t>
      </w:r>
    </w:p>
    <w:p w:rsidR="00DF6A95" w:rsidRPr="00052CAC" w:rsidRDefault="003C4B93" w:rsidP="00945E8F">
      <w:pPr>
        <w:spacing w:line="360" w:lineRule="auto"/>
        <w:ind w:left="2880"/>
        <w:jc w:val="both"/>
        <w:rPr>
          <w:rFonts w:ascii="Times New Roman" w:hAnsi="Times New Roman" w:cs="Times New Roman"/>
          <w:i/>
          <w:sz w:val="30"/>
          <w:szCs w:val="30"/>
        </w:rPr>
      </w:pPr>
      <w:r w:rsidRPr="00052CAC">
        <w:rPr>
          <w:rFonts w:ascii="Times New Roman" w:hAnsi="Times New Roman" w:cs="Times New Roman"/>
          <w:i/>
          <w:sz w:val="30"/>
          <w:szCs w:val="30"/>
        </w:rPr>
        <w:t>“If it is established that a company is unable to pay its debts, in the sense of being unable to meet the current demands upon it, its day to day liabilities in the ordinary course of its business, it is in a state of Commercial Insolvency”.</w:t>
      </w:r>
    </w:p>
    <w:p w:rsidR="003C4B93" w:rsidRPr="00052CAC" w:rsidRDefault="003C4B93" w:rsidP="003C4B93">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lastRenderedPageBreak/>
        <w:t>[4</w:t>
      </w:r>
      <w:r w:rsidR="007D732A" w:rsidRPr="00052CAC">
        <w:rPr>
          <w:rFonts w:ascii="Times New Roman" w:hAnsi="Times New Roman" w:cs="Times New Roman"/>
          <w:sz w:val="30"/>
          <w:szCs w:val="30"/>
        </w:rPr>
        <w:t>7</w:t>
      </w:r>
      <w:r w:rsidRPr="00052CAC">
        <w:rPr>
          <w:rFonts w:ascii="Times New Roman" w:hAnsi="Times New Roman" w:cs="Times New Roman"/>
          <w:sz w:val="30"/>
          <w:szCs w:val="30"/>
        </w:rPr>
        <w:t>]</w:t>
      </w:r>
      <w:r w:rsidRPr="00052CAC">
        <w:rPr>
          <w:rFonts w:ascii="Times New Roman" w:hAnsi="Times New Roman" w:cs="Times New Roman"/>
          <w:sz w:val="30"/>
          <w:szCs w:val="30"/>
        </w:rPr>
        <w:tab/>
        <w:t>In the same judgment there was further quoted an</w:t>
      </w:r>
      <w:r w:rsidR="00DF6A95" w:rsidRPr="00052CAC">
        <w:rPr>
          <w:rFonts w:ascii="Times New Roman" w:hAnsi="Times New Roman" w:cs="Times New Roman"/>
          <w:sz w:val="30"/>
          <w:szCs w:val="30"/>
        </w:rPr>
        <w:t xml:space="preserve"> excerpt</w:t>
      </w:r>
      <w:r w:rsidR="007835B0" w:rsidRPr="00052CAC">
        <w:rPr>
          <w:rFonts w:ascii="Times New Roman" w:hAnsi="Times New Roman" w:cs="Times New Roman"/>
          <w:sz w:val="30"/>
          <w:szCs w:val="30"/>
        </w:rPr>
        <w:t xml:space="preserve"> from Palmer</w:t>
      </w:r>
      <w:r w:rsidRPr="00052CAC">
        <w:rPr>
          <w:rFonts w:ascii="Times New Roman" w:hAnsi="Times New Roman" w:cs="Times New Roman"/>
          <w:sz w:val="30"/>
          <w:szCs w:val="30"/>
        </w:rPr>
        <w:t>’s Company Precedents, 17</w:t>
      </w:r>
      <w:r w:rsidRPr="00052CAC">
        <w:rPr>
          <w:rFonts w:ascii="Times New Roman" w:hAnsi="Times New Roman" w:cs="Times New Roman"/>
          <w:sz w:val="30"/>
          <w:szCs w:val="30"/>
          <w:vertAlign w:val="superscript"/>
        </w:rPr>
        <w:t>th</w:t>
      </w:r>
      <w:r w:rsidRPr="00052CAC">
        <w:rPr>
          <w:rFonts w:ascii="Times New Roman" w:hAnsi="Times New Roman" w:cs="Times New Roman"/>
          <w:sz w:val="30"/>
          <w:szCs w:val="30"/>
        </w:rPr>
        <w:t xml:space="preserve"> Edition Part II </w:t>
      </w:r>
      <w:r w:rsidR="00DF6A95" w:rsidRPr="00052CAC">
        <w:rPr>
          <w:rFonts w:ascii="Times New Roman" w:hAnsi="Times New Roman" w:cs="Times New Roman"/>
          <w:sz w:val="30"/>
          <w:szCs w:val="30"/>
        </w:rPr>
        <w:t xml:space="preserve">as regards the effect of Commercial Insolvency and it was </w:t>
      </w:r>
      <w:r w:rsidRPr="00052CAC">
        <w:rPr>
          <w:rFonts w:ascii="Times New Roman" w:hAnsi="Times New Roman" w:cs="Times New Roman"/>
          <w:sz w:val="30"/>
          <w:szCs w:val="30"/>
        </w:rPr>
        <w:t>expressed in the following words:</w:t>
      </w:r>
    </w:p>
    <w:p w:rsidR="00373766" w:rsidRPr="00052CAC" w:rsidRDefault="003C4B93" w:rsidP="00373766">
      <w:pPr>
        <w:spacing w:line="360" w:lineRule="auto"/>
        <w:ind w:left="2880"/>
        <w:jc w:val="both"/>
        <w:rPr>
          <w:rFonts w:ascii="Times New Roman" w:hAnsi="Times New Roman" w:cs="Times New Roman"/>
          <w:i/>
          <w:sz w:val="30"/>
          <w:szCs w:val="30"/>
        </w:rPr>
      </w:pPr>
      <w:r w:rsidRPr="00052CAC">
        <w:rPr>
          <w:rFonts w:ascii="Times New Roman" w:hAnsi="Times New Roman" w:cs="Times New Roman"/>
          <w:i/>
          <w:sz w:val="30"/>
          <w:szCs w:val="30"/>
        </w:rPr>
        <w:t xml:space="preserve">“The court can wind up a company if it is commercially insolvent, that is, if it is unable to meet its current liabilities including contingent and prospective liabilities as they </w:t>
      </w:r>
      <w:r w:rsidR="007835B0" w:rsidRPr="00052CAC">
        <w:rPr>
          <w:rFonts w:ascii="Times New Roman" w:hAnsi="Times New Roman" w:cs="Times New Roman"/>
          <w:i/>
          <w:sz w:val="30"/>
          <w:szCs w:val="30"/>
        </w:rPr>
        <w:t xml:space="preserve">fall </w:t>
      </w:r>
      <w:r w:rsidRPr="00052CAC">
        <w:rPr>
          <w:rFonts w:ascii="Times New Roman" w:hAnsi="Times New Roman" w:cs="Times New Roman"/>
          <w:i/>
          <w:sz w:val="30"/>
          <w:szCs w:val="30"/>
        </w:rPr>
        <w:t>due”</w:t>
      </w:r>
    </w:p>
    <w:p w:rsidR="00DF6A95" w:rsidRPr="00052CAC" w:rsidRDefault="00DF6A95" w:rsidP="00373766">
      <w:pPr>
        <w:spacing w:line="360" w:lineRule="auto"/>
        <w:ind w:left="2880"/>
        <w:jc w:val="both"/>
        <w:rPr>
          <w:rFonts w:ascii="Times New Roman" w:hAnsi="Times New Roman" w:cs="Times New Roman"/>
          <w:i/>
          <w:sz w:val="30"/>
          <w:szCs w:val="30"/>
        </w:rPr>
      </w:pPr>
    </w:p>
    <w:p w:rsidR="005E7495" w:rsidRPr="00052CAC" w:rsidRDefault="00B936FB" w:rsidP="0087074C">
      <w:pPr>
        <w:spacing w:line="480" w:lineRule="auto"/>
        <w:ind w:left="720" w:hanging="720"/>
        <w:jc w:val="both"/>
        <w:rPr>
          <w:rFonts w:ascii="Times New Roman" w:hAnsi="Times New Roman" w:cs="Times New Roman"/>
          <w:sz w:val="30"/>
          <w:szCs w:val="30"/>
        </w:rPr>
      </w:pPr>
      <w:r w:rsidRPr="00052CAC">
        <w:rPr>
          <w:rFonts w:ascii="Times New Roman" w:hAnsi="Times New Roman" w:cs="Times New Roman"/>
          <w:sz w:val="30"/>
          <w:szCs w:val="30"/>
        </w:rPr>
        <w:t>[4</w:t>
      </w:r>
      <w:r w:rsidR="007D732A" w:rsidRPr="00052CAC">
        <w:rPr>
          <w:rFonts w:ascii="Times New Roman" w:hAnsi="Times New Roman" w:cs="Times New Roman"/>
          <w:sz w:val="30"/>
          <w:szCs w:val="30"/>
        </w:rPr>
        <w:t>8</w:t>
      </w:r>
      <w:r w:rsidRPr="00052CAC">
        <w:rPr>
          <w:rFonts w:ascii="Times New Roman" w:hAnsi="Times New Roman" w:cs="Times New Roman"/>
          <w:sz w:val="30"/>
          <w:szCs w:val="30"/>
        </w:rPr>
        <w:t>]</w:t>
      </w:r>
      <w:r w:rsidRPr="00052CAC">
        <w:rPr>
          <w:rFonts w:ascii="Times New Roman" w:hAnsi="Times New Roman" w:cs="Times New Roman"/>
          <w:sz w:val="30"/>
          <w:szCs w:val="30"/>
        </w:rPr>
        <w:tab/>
        <w:t xml:space="preserve">The facts in this matter reveal that the Respondent </w:t>
      </w:r>
      <w:r w:rsidR="00DF6A95" w:rsidRPr="00052CAC">
        <w:rPr>
          <w:rFonts w:ascii="Times New Roman" w:hAnsi="Times New Roman" w:cs="Times New Roman"/>
          <w:sz w:val="30"/>
          <w:szCs w:val="30"/>
        </w:rPr>
        <w:t>is</w:t>
      </w:r>
      <w:r w:rsidRPr="00052CAC">
        <w:rPr>
          <w:rFonts w:ascii="Times New Roman" w:hAnsi="Times New Roman" w:cs="Times New Roman"/>
          <w:sz w:val="30"/>
          <w:szCs w:val="30"/>
        </w:rPr>
        <w:t xml:space="preserve"> unable to meet its current liabilities</w:t>
      </w:r>
      <w:r w:rsidR="00DF6A95" w:rsidRPr="00052CAC">
        <w:rPr>
          <w:rFonts w:ascii="Times New Roman" w:hAnsi="Times New Roman" w:cs="Times New Roman"/>
          <w:sz w:val="30"/>
          <w:szCs w:val="30"/>
        </w:rPr>
        <w:t xml:space="preserve"> as they fall due</w:t>
      </w:r>
      <w:r w:rsidRPr="00052CAC">
        <w:rPr>
          <w:rFonts w:ascii="Times New Roman" w:hAnsi="Times New Roman" w:cs="Times New Roman"/>
          <w:sz w:val="30"/>
          <w:szCs w:val="30"/>
        </w:rPr>
        <w:t xml:space="preserve">.  This according to the foregoing judgments depicts Commercial Insolvency.  </w:t>
      </w:r>
      <w:r w:rsidR="00DF6A95" w:rsidRPr="00052CAC">
        <w:rPr>
          <w:rFonts w:ascii="Times New Roman" w:hAnsi="Times New Roman" w:cs="Times New Roman"/>
          <w:sz w:val="30"/>
          <w:szCs w:val="30"/>
        </w:rPr>
        <w:t xml:space="preserve">Once Commercial Insolvency is proved against the first respondent it follows that it cannot escape the grant of a dissolution order against it.  </w:t>
      </w:r>
      <w:r w:rsidRPr="00052CAC">
        <w:rPr>
          <w:rFonts w:ascii="Times New Roman" w:hAnsi="Times New Roman" w:cs="Times New Roman"/>
          <w:sz w:val="30"/>
          <w:szCs w:val="30"/>
        </w:rPr>
        <w:t xml:space="preserve">Since the first Respondent has failed to pay its indebtedness, </w:t>
      </w:r>
      <w:r w:rsidR="00DF6A95" w:rsidRPr="00052CAC">
        <w:rPr>
          <w:rFonts w:ascii="Times New Roman" w:hAnsi="Times New Roman" w:cs="Times New Roman"/>
          <w:sz w:val="30"/>
          <w:szCs w:val="30"/>
        </w:rPr>
        <w:t>I am constrained to grant the dissolution or liquidation order as prayed for.</w:t>
      </w:r>
      <w:r w:rsidRPr="00052CAC">
        <w:rPr>
          <w:rFonts w:ascii="Times New Roman" w:hAnsi="Times New Roman" w:cs="Times New Roman"/>
          <w:sz w:val="30"/>
          <w:szCs w:val="30"/>
        </w:rPr>
        <w:t xml:space="preserve">  Accordi</w:t>
      </w:r>
      <w:r w:rsidR="00DF6A95" w:rsidRPr="00052CAC">
        <w:rPr>
          <w:rFonts w:ascii="Times New Roman" w:hAnsi="Times New Roman" w:cs="Times New Roman"/>
          <w:sz w:val="30"/>
          <w:szCs w:val="30"/>
        </w:rPr>
        <w:t>ngly I make the following order</w:t>
      </w:r>
      <w:r w:rsidRPr="00052CAC">
        <w:rPr>
          <w:rFonts w:ascii="Times New Roman" w:hAnsi="Times New Roman" w:cs="Times New Roman"/>
          <w:sz w:val="30"/>
          <w:szCs w:val="30"/>
        </w:rPr>
        <w:t xml:space="preserve">: </w:t>
      </w:r>
    </w:p>
    <w:p w:rsidR="00B936FB" w:rsidRDefault="00B936FB" w:rsidP="0087074C">
      <w:pPr>
        <w:spacing w:line="480" w:lineRule="auto"/>
        <w:ind w:left="720" w:hanging="720"/>
        <w:jc w:val="both"/>
        <w:rPr>
          <w:rFonts w:ascii="Times New Roman" w:hAnsi="Times New Roman" w:cs="Times New Roman"/>
          <w:sz w:val="28"/>
          <w:szCs w:val="28"/>
        </w:rPr>
      </w:pPr>
    </w:p>
    <w:p w:rsidR="00B936FB" w:rsidRPr="00052CAC" w:rsidRDefault="00B936FB" w:rsidP="00B936FB">
      <w:pPr>
        <w:spacing w:line="480" w:lineRule="auto"/>
        <w:ind w:left="2160" w:hanging="1440"/>
        <w:jc w:val="both"/>
        <w:rPr>
          <w:rFonts w:ascii="Times New Roman" w:hAnsi="Times New Roman" w:cs="Times New Roman"/>
          <w:sz w:val="30"/>
          <w:szCs w:val="30"/>
        </w:rPr>
      </w:pPr>
      <w:r>
        <w:rPr>
          <w:rFonts w:ascii="Times New Roman" w:hAnsi="Times New Roman" w:cs="Times New Roman"/>
          <w:sz w:val="28"/>
          <w:szCs w:val="28"/>
        </w:rPr>
        <w:lastRenderedPageBreak/>
        <w:t>[4</w:t>
      </w:r>
      <w:r w:rsidR="00EA7E8B">
        <w:rPr>
          <w:rFonts w:ascii="Times New Roman" w:hAnsi="Times New Roman" w:cs="Times New Roman"/>
          <w:sz w:val="28"/>
          <w:szCs w:val="28"/>
        </w:rPr>
        <w:t>8</w:t>
      </w:r>
      <w:r>
        <w:rPr>
          <w:rFonts w:ascii="Times New Roman" w:hAnsi="Times New Roman" w:cs="Times New Roman"/>
          <w:sz w:val="28"/>
          <w:szCs w:val="28"/>
        </w:rPr>
        <w:t>.1]</w:t>
      </w:r>
      <w:r w:rsidRPr="00052CAC">
        <w:rPr>
          <w:rFonts w:ascii="Times New Roman" w:hAnsi="Times New Roman" w:cs="Times New Roman"/>
          <w:sz w:val="30"/>
          <w:szCs w:val="30"/>
        </w:rPr>
        <w:tab/>
        <w:t>The rule nisi issued by this court on the 24</w:t>
      </w:r>
      <w:r w:rsidRPr="00052CAC">
        <w:rPr>
          <w:rFonts w:ascii="Times New Roman" w:hAnsi="Times New Roman" w:cs="Times New Roman"/>
          <w:sz w:val="30"/>
          <w:szCs w:val="30"/>
          <w:vertAlign w:val="superscript"/>
        </w:rPr>
        <w:t>th</w:t>
      </w:r>
      <w:r w:rsidRPr="00052CAC">
        <w:rPr>
          <w:rFonts w:ascii="Times New Roman" w:hAnsi="Times New Roman" w:cs="Times New Roman"/>
          <w:sz w:val="30"/>
          <w:szCs w:val="30"/>
        </w:rPr>
        <w:t xml:space="preserve"> September 2012 and eventually revived on the 12</w:t>
      </w:r>
      <w:r w:rsidRPr="00052CAC">
        <w:rPr>
          <w:rFonts w:ascii="Times New Roman" w:hAnsi="Times New Roman" w:cs="Times New Roman"/>
          <w:sz w:val="30"/>
          <w:szCs w:val="30"/>
          <w:vertAlign w:val="superscript"/>
        </w:rPr>
        <w:t>th</w:t>
      </w:r>
      <w:r w:rsidRPr="00052CAC">
        <w:rPr>
          <w:rFonts w:ascii="Times New Roman" w:hAnsi="Times New Roman" w:cs="Times New Roman"/>
          <w:sz w:val="30"/>
          <w:szCs w:val="30"/>
        </w:rPr>
        <w:t xml:space="preserve"> April 201</w:t>
      </w:r>
      <w:r w:rsidR="00646306">
        <w:rPr>
          <w:rFonts w:ascii="Times New Roman" w:hAnsi="Times New Roman" w:cs="Times New Roman"/>
          <w:sz w:val="30"/>
          <w:szCs w:val="30"/>
        </w:rPr>
        <w:t>3</w:t>
      </w:r>
      <w:r w:rsidRPr="00052CAC">
        <w:rPr>
          <w:rFonts w:ascii="Times New Roman" w:hAnsi="Times New Roman" w:cs="Times New Roman"/>
          <w:sz w:val="30"/>
          <w:szCs w:val="30"/>
        </w:rPr>
        <w:t xml:space="preserve"> be and is hereby confirmed.</w:t>
      </w:r>
    </w:p>
    <w:p w:rsidR="00373766" w:rsidRPr="00052CAC" w:rsidRDefault="00373766" w:rsidP="00B936FB">
      <w:pPr>
        <w:spacing w:line="480" w:lineRule="auto"/>
        <w:ind w:left="2160" w:hanging="1440"/>
        <w:jc w:val="both"/>
        <w:rPr>
          <w:rFonts w:ascii="Times New Roman" w:hAnsi="Times New Roman" w:cs="Times New Roman"/>
          <w:sz w:val="30"/>
          <w:szCs w:val="30"/>
        </w:rPr>
      </w:pPr>
    </w:p>
    <w:p w:rsidR="00CC00A6" w:rsidRPr="00052CAC" w:rsidRDefault="007D732A" w:rsidP="00B936FB">
      <w:pPr>
        <w:spacing w:line="480" w:lineRule="auto"/>
        <w:ind w:left="2160" w:hanging="1440"/>
        <w:jc w:val="both"/>
        <w:rPr>
          <w:rFonts w:ascii="Times New Roman" w:hAnsi="Times New Roman" w:cs="Times New Roman"/>
          <w:sz w:val="30"/>
          <w:szCs w:val="30"/>
        </w:rPr>
      </w:pPr>
      <w:r w:rsidRPr="00052CAC">
        <w:rPr>
          <w:rFonts w:ascii="Times New Roman" w:hAnsi="Times New Roman" w:cs="Times New Roman"/>
          <w:sz w:val="30"/>
          <w:szCs w:val="30"/>
        </w:rPr>
        <w:t>[</w:t>
      </w:r>
      <w:r w:rsidR="00EA7E8B" w:rsidRPr="00052CAC">
        <w:rPr>
          <w:rFonts w:ascii="Times New Roman" w:hAnsi="Times New Roman" w:cs="Times New Roman"/>
          <w:sz w:val="30"/>
          <w:szCs w:val="30"/>
        </w:rPr>
        <w:t>48</w:t>
      </w:r>
      <w:r w:rsidR="00B936FB" w:rsidRPr="00052CAC">
        <w:rPr>
          <w:rFonts w:ascii="Times New Roman" w:hAnsi="Times New Roman" w:cs="Times New Roman"/>
          <w:sz w:val="30"/>
          <w:szCs w:val="30"/>
        </w:rPr>
        <w:t>.2]</w:t>
      </w:r>
      <w:r w:rsidR="00B936FB" w:rsidRPr="00052CAC">
        <w:rPr>
          <w:rFonts w:ascii="Times New Roman" w:hAnsi="Times New Roman" w:cs="Times New Roman"/>
          <w:sz w:val="30"/>
          <w:szCs w:val="30"/>
        </w:rPr>
        <w:tab/>
        <w:t>The costs of these proceedings are granted as prayed for in the petition.</w:t>
      </w:r>
    </w:p>
    <w:p w:rsidR="00CC00A6" w:rsidRPr="00BC0964" w:rsidRDefault="00CC00A6" w:rsidP="00B936FB">
      <w:pPr>
        <w:spacing w:line="480" w:lineRule="auto"/>
        <w:contextualSpacing/>
        <w:jc w:val="both"/>
        <w:rPr>
          <w:rFonts w:ascii="Times New Roman" w:hAnsi="Times New Roman" w:cs="Times New Roman"/>
          <w:sz w:val="28"/>
          <w:szCs w:val="28"/>
        </w:rPr>
      </w:pPr>
    </w:p>
    <w:p w:rsidR="00820822" w:rsidRPr="00052CAC" w:rsidRDefault="00820822" w:rsidP="00BC0964">
      <w:pPr>
        <w:spacing w:line="480" w:lineRule="auto"/>
        <w:contextualSpacing/>
        <w:jc w:val="both"/>
        <w:rPr>
          <w:rFonts w:ascii="Times New Roman" w:hAnsi="Times New Roman" w:cs="Times New Roman"/>
          <w:b/>
          <w:sz w:val="28"/>
          <w:szCs w:val="28"/>
        </w:rPr>
      </w:pPr>
      <w:r w:rsidRPr="00052CAC">
        <w:rPr>
          <w:rFonts w:ascii="Times New Roman" w:hAnsi="Times New Roman" w:cs="Times New Roman"/>
          <w:b/>
          <w:sz w:val="28"/>
          <w:szCs w:val="28"/>
        </w:rPr>
        <w:t xml:space="preserve">Delivered </w:t>
      </w:r>
      <w:r w:rsidR="00B936FB" w:rsidRPr="00052CAC">
        <w:rPr>
          <w:rFonts w:ascii="Times New Roman" w:hAnsi="Times New Roman" w:cs="Times New Roman"/>
          <w:b/>
          <w:sz w:val="28"/>
          <w:szCs w:val="28"/>
        </w:rPr>
        <w:t>at Mbabane</w:t>
      </w:r>
      <w:r w:rsidR="0049366E" w:rsidRPr="00052CAC">
        <w:rPr>
          <w:rFonts w:ascii="Times New Roman" w:hAnsi="Times New Roman" w:cs="Times New Roman"/>
          <w:b/>
          <w:sz w:val="28"/>
          <w:szCs w:val="28"/>
        </w:rPr>
        <w:t xml:space="preserve"> on this the </w:t>
      </w:r>
      <w:r w:rsidR="00BC0964" w:rsidRPr="00052CAC">
        <w:rPr>
          <w:rFonts w:ascii="Times New Roman" w:hAnsi="Times New Roman" w:cs="Times New Roman"/>
          <w:b/>
          <w:sz w:val="28"/>
          <w:szCs w:val="28"/>
        </w:rPr>
        <w:t>…..</w:t>
      </w:r>
      <w:r w:rsidR="002C72FF" w:rsidRPr="00052CAC">
        <w:rPr>
          <w:rFonts w:ascii="Times New Roman" w:hAnsi="Times New Roman" w:cs="Times New Roman"/>
          <w:b/>
          <w:sz w:val="28"/>
          <w:szCs w:val="28"/>
        </w:rPr>
        <w:t xml:space="preserve">day of </w:t>
      </w:r>
      <w:r w:rsidR="00B936FB" w:rsidRPr="00052CAC">
        <w:rPr>
          <w:rFonts w:ascii="Times New Roman" w:hAnsi="Times New Roman" w:cs="Times New Roman"/>
          <w:b/>
          <w:sz w:val="28"/>
          <w:szCs w:val="28"/>
        </w:rPr>
        <w:t xml:space="preserve">April </w:t>
      </w:r>
      <w:r w:rsidRPr="00052CAC">
        <w:rPr>
          <w:rFonts w:ascii="Times New Roman" w:hAnsi="Times New Roman" w:cs="Times New Roman"/>
          <w:b/>
          <w:sz w:val="28"/>
          <w:szCs w:val="28"/>
        </w:rPr>
        <w:t>2014.</w:t>
      </w:r>
    </w:p>
    <w:p w:rsidR="00373766" w:rsidRPr="00052CAC" w:rsidRDefault="00373766" w:rsidP="00E113C2">
      <w:pPr>
        <w:spacing w:line="240" w:lineRule="auto"/>
        <w:contextualSpacing/>
        <w:rPr>
          <w:rFonts w:ascii="Times New Roman" w:hAnsi="Times New Roman" w:cs="Times New Roman"/>
          <w:b/>
          <w:sz w:val="28"/>
          <w:szCs w:val="28"/>
          <w:u w:val="single"/>
        </w:rPr>
      </w:pPr>
    </w:p>
    <w:p w:rsidR="00A1015A" w:rsidRDefault="00820822" w:rsidP="00E113C2">
      <w:pPr>
        <w:spacing w:line="240" w:lineRule="auto"/>
        <w:ind w:left="720" w:hanging="720"/>
        <w:contextualSpacing/>
        <w:jc w:val="center"/>
        <w:rPr>
          <w:rFonts w:ascii="Times New Roman" w:hAnsi="Times New Roman" w:cs="Times New Roman"/>
          <w:b/>
          <w:sz w:val="28"/>
          <w:szCs w:val="28"/>
        </w:rPr>
      </w:pPr>
      <w:r w:rsidRPr="00052CAC">
        <w:rPr>
          <w:rFonts w:ascii="Times New Roman" w:hAnsi="Times New Roman" w:cs="Times New Roman"/>
          <w:b/>
          <w:sz w:val="28"/>
          <w:szCs w:val="28"/>
        </w:rPr>
        <w:tab/>
      </w:r>
      <w:r w:rsidRPr="00052CAC">
        <w:rPr>
          <w:rFonts w:ascii="Times New Roman" w:hAnsi="Times New Roman" w:cs="Times New Roman"/>
          <w:b/>
          <w:sz w:val="28"/>
          <w:szCs w:val="28"/>
        </w:rPr>
        <w:tab/>
      </w:r>
      <w:r w:rsidRPr="00052CAC">
        <w:rPr>
          <w:rFonts w:ascii="Times New Roman" w:hAnsi="Times New Roman" w:cs="Times New Roman"/>
          <w:b/>
          <w:sz w:val="28"/>
          <w:szCs w:val="28"/>
        </w:rPr>
        <w:tab/>
      </w:r>
    </w:p>
    <w:p w:rsidR="00CF1C95" w:rsidRPr="00052CAC" w:rsidRDefault="00CF1C95" w:rsidP="00E113C2">
      <w:pPr>
        <w:spacing w:line="240" w:lineRule="auto"/>
        <w:ind w:left="720" w:hanging="720"/>
        <w:contextualSpacing/>
        <w:jc w:val="center"/>
        <w:rPr>
          <w:rFonts w:ascii="Times New Roman" w:hAnsi="Times New Roman" w:cs="Times New Roman"/>
          <w:sz w:val="28"/>
          <w:szCs w:val="28"/>
        </w:rPr>
      </w:pPr>
    </w:p>
    <w:p w:rsidR="00A1015A" w:rsidRPr="00052CAC" w:rsidRDefault="00A1015A" w:rsidP="00052CAC">
      <w:pPr>
        <w:spacing w:line="240" w:lineRule="auto"/>
        <w:ind w:left="5040" w:hanging="720"/>
        <w:contextualSpacing/>
        <w:jc w:val="center"/>
        <w:rPr>
          <w:rFonts w:ascii="Times New Roman" w:hAnsi="Times New Roman" w:cs="Times New Roman"/>
          <w:b/>
          <w:sz w:val="28"/>
          <w:szCs w:val="28"/>
        </w:rPr>
      </w:pPr>
      <w:r w:rsidRPr="00052CAC">
        <w:rPr>
          <w:rFonts w:ascii="Times New Roman" w:hAnsi="Times New Roman" w:cs="Times New Roman"/>
          <w:b/>
          <w:sz w:val="28"/>
          <w:szCs w:val="28"/>
        </w:rPr>
        <w:tab/>
      </w:r>
      <w:r w:rsidRPr="00052CAC">
        <w:rPr>
          <w:rFonts w:ascii="Times New Roman" w:hAnsi="Times New Roman" w:cs="Times New Roman"/>
          <w:b/>
          <w:sz w:val="28"/>
          <w:szCs w:val="28"/>
        </w:rPr>
        <w:tab/>
      </w:r>
      <w:r w:rsidRPr="00052CAC">
        <w:rPr>
          <w:rFonts w:ascii="Times New Roman" w:hAnsi="Times New Roman" w:cs="Times New Roman"/>
          <w:b/>
          <w:sz w:val="28"/>
          <w:szCs w:val="28"/>
        </w:rPr>
        <w:tab/>
      </w:r>
      <w:r w:rsidR="00052CAC">
        <w:rPr>
          <w:rFonts w:ascii="Times New Roman" w:hAnsi="Times New Roman" w:cs="Times New Roman"/>
          <w:b/>
          <w:sz w:val="28"/>
          <w:szCs w:val="28"/>
        </w:rPr>
        <w:tab/>
      </w:r>
      <w:r w:rsidR="00052CAC">
        <w:rPr>
          <w:rFonts w:ascii="Times New Roman" w:hAnsi="Times New Roman" w:cs="Times New Roman"/>
          <w:b/>
          <w:sz w:val="28"/>
          <w:szCs w:val="28"/>
        </w:rPr>
        <w:tab/>
      </w:r>
      <w:r w:rsidR="002C72FF" w:rsidRPr="00052CAC">
        <w:rPr>
          <w:rFonts w:ascii="Times New Roman" w:hAnsi="Times New Roman" w:cs="Times New Roman"/>
          <w:b/>
          <w:sz w:val="28"/>
          <w:szCs w:val="28"/>
        </w:rPr>
        <w:tab/>
      </w:r>
      <w:r w:rsidRPr="00052CAC">
        <w:rPr>
          <w:rFonts w:ascii="Times New Roman" w:hAnsi="Times New Roman" w:cs="Times New Roman"/>
          <w:b/>
          <w:sz w:val="28"/>
          <w:szCs w:val="28"/>
        </w:rPr>
        <w:t>___________________________</w:t>
      </w:r>
    </w:p>
    <w:p w:rsidR="00A1015A" w:rsidRPr="00052CAC" w:rsidRDefault="00A1015A" w:rsidP="00A1015A">
      <w:pPr>
        <w:spacing w:line="240" w:lineRule="auto"/>
        <w:ind w:left="720" w:hanging="720"/>
        <w:contextualSpacing/>
        <w:jc w:val="center"/>
        <w:rPr>
          <w:rFonts w:ascii="Times New Roman" w:hAnsi="Times New Roman" w:cs="Times New Roman"/>
          <w:b/>
          <w:sz w:val="28"/>
          <w:szCs w:val="28"/>
        </w:rPr>
      </w:pPr>
      <w:r w:rsidRPr="00052CAC">
        <w:rPr>
          <w:rFonts w:ascii="Times New Roman" w:hAnsi="Times New Roman" w:cs="Times New Roman"/>
          <w:b/>
          <w:sz w:val="28"/>
          <w:szCs w:val="28"/>
        </w:rPr>
        <w:tab/>
      </w:r>
      <w:r w:rsidRPr="00052CAC">
        <w:rPr>
          <w:rFonts w:ascii="Times New Roman" w:hAnsi="Times New Roman" w:cs="Times New Roman"/>
          <w:b/>
          <w:sz w:val="28"/>
          <w:szCs w:val="28"/>
        </w:rPr>
        <w:tab/>
      </w:r>
      <w:r w:rsidRPr="00052CAC">
        <w:rPr>
          <w:rFonts w:ascii="Times New Roman" w:hAnsi="Times New Roman" w:cs="Times New Roman"/>
          <w:b/>
          <w:sz w:val="28"/>
          <w:szCs w:val="28"/>
        </w:rPr>
        <w:tab/>
      </w:r>
      <w:r w:rsidRPr="00052CAC">
        <w:rPr>
          <w:rFonts w:ascii="Times New Roman" w:hAnsi="Times New Roman" w:cs="Times New Roman"/>
          <w:b/>
          <w:sz w:val="28"/>
          <w:szCs w:val="28"/>
        </w:rPr>
        <w:tab/>
      </w:r>
      <w:r w:rsidRPr="00052CAC">
        <w:rPr>
          <w:rFonts w:ascii="Times New Roman" w:hAnsi="Times New Roman" w:cs="Times New Roman"/>
          <w:b/>
          <w:sz w:val="28"/>
          <w:szCs w:val="28"/>
        </w:rPr>
        <w:tab/>
      </w:r>
      <w:r w:rsidRPr="00052CAC">
        <w:rPr>
          <w:rFonts w:ascii="Times New Roman" w:hAnsi="Times New Roman" w:cs="Times New Roman"/>
          <w:b/>
          <w:sz w:val="28"/>
          <w:szCs w:val="28"/>
        </w:rPr>
        <w:tab/>
      </w:r>
      <w:r w:rsidRPr="00052CAC">
        <w:rPr>
          <w:rFonts w:ascii="Times New Roman" w:hAnsi="Times New Roman" w:cs="Times New Roman"/>
          <w:b/>
          <w:sz w:val="28"/>
          <w:szCs w:val="28"/>
        </w:rPr>
        <w:tab/>
        <w:t xml:space="preserve">    N. J. HLOPHE</w:t>
      </w:r>
    </w:p>
    <w:p w:rsidR="00A1015A" w:rsidRPr="00052CAC" w:rsidRDefault="00E113C2" w:rsidP="006E39AF">
      <w:pPr>
        <w:spacing w:line="240" w:lineRule="auto"/>
        <w:ind w:left="5760"/>
        <w:contextualSpacing/>
        <w:rPr>
          <w:rFonts w:ascii="Times New Roman" w:hAnsi="Times New Roman" w:cs="Times New Roman"/>
          <w:b/>
          <w:sz w:val="28"/>
          <w:szCs w:val="28"/>
        </w:rPr>
      </w:pPr>
      <w:r w:rsidRPr="00052CAC">
        <w:rPr>
          <w:rFonts w:ascii="Times New Roman" w:hAnsi="Times New Roman" w:cs="Times New Roman"/>
          <w:b/>
          <w:sz w:val="28"/>
          <w:szCs w:val="28"/>
        </w:rPr>
        <w:t xml:space="preserve">   JUDGE</w:t>
      </w:r>
      <w:r w:rsidR="006A05A8" w:rsidRPr="00052CAC">
        <w:rPr>
          <w:rFonts w:ascii="Times New Roman" w:hAnsi="Times New Roman" w:cs="Times New Roman"/>
          <w:b/>
          <w:sz w:val="28"/>
          <w:szCs w:val="28"/>
        </w:rPr>
        <w:t xml:space="preserve"> - HIGH COURT</w:t>
      </w:r>
    </w:p>
    <w:sectPr w:rsidR="00A1015A" w:rsidRPr="00052CAC" w:rsidSect="00DD680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5D" w:rsidRDefault="00927C5D" w:rsidP="00AC61B9">
      <w:pPr>
        <w:spacing w:after="0" w:line="240" w:lineRule="auto"/>
      </w:pPr>
      <w:r>
        <w:separator/>
      </w:r>
    </w:p>
  </w:endnote>
  <w:endnote w:type="continuationSeparator" w:id="1">
    <w:p w:rsidR="00927C5D" w:rsidRDefault="00927C5D"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10311"/>
      <w:docPartObj>
        <w:docPartGallery w:val="Page Numbers (Bottom of Page)"/>
        <w:docPartUnique/>
      </w:docPartObj>
    </w:sdtPr>
    <w:sdtEndPr>
      <w:rPr>
        <w:noProof/>
      </w:rPr>
    </w:sdtEndPr>
    <w:sdtContent>
      <w:p w:rsidR="00D95E9E" w:rsidRDefault="00C8298D">
        <w:pPr>
          <w:pStyle w:val="Footer"/>
          <w:jc w:val="center"/>
        </w:pPr>
        <w:r>
          <w:fldChar w:fldCharType="begin"/>
        </w:r>
        <w:r w:rsidR="00D95E9E">
          <w:instrText xml:space="preserve"> PAGE   \* MERGEFORMAT </w:instrText>
        </w:r>
        <w:r>
          <w:fldChar w:fldCharType="separate"/>
        </w:r>
        <w:r w:rsidR="00D50B3A">
          <w:rPr>
            <w:noProof/>
          </w:rPr>
          <w:t>1</w:t>
        </w:r>
        <w:r>
          <w:rPr>
            <w:noProof/>
          </w:rPr>
          <w:fldChar w:fldCharType="end"/>
        </w:r>
      </w:p>
    </w:sdtContent>
  </w:sdt>
  <w:p w:rsidR="00136407" w:rsidRDefault="00136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5D" w:rsidRDefault="00927C5D" w:rsidP="00AC61B9">
      <w:pPr>
        <w:spacing w:after="0" w:line="240" w:lineRule="auto"/>
      </w:pPr>
      <w:r>
        <w:separator/>
      </w:r>
    </w:p>
  </w:footnote>
  <w:footnote w:type="continuationSeparator" w:id="1">
    <w:p w:rsidR="00927C5D" w:rsidRDefault="00927C5D"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05E8"/>
    <w:multiLevelType w:val="hybridMultilevel"/>
    <w:tmpl w:val="FFBA1C70"/>
    <w:lvl w:ilvl="0" w:tplc="0B24DD50">
      <w:start w:val="1"/>
      <w:numFmt w:val="low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6A7978B9"/>
    <w:multiLevelType w:val="hybridMultilevel"/>
    <w:tmpl w:val="18E67A46"/>
    <w:lvl w:ilvl="0" w:tplc="7D94FCA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77429"/>
    <w:rsid w:val="00001F7B"/>
    <w:rsid w:val="0000528F"/>
    <w:rsid w:val="0000566A"/>
    <w:rsid w:val="00012D3E"/>
    <w:rsid w:val="000156D1"/>
    <w:rsid w:val="00020539"/>
    <w:rsid w:val="000208E0"/>
    <w:rsid w:val="0002667F"/>
    <w:rsid w:val="00044655"/>
    <w:rsid w:val="000454B1"/>
    <w:rsid w:val="00052CAC"/>
    <w:rsid w:val="00055259"/>
    <w:rsid w:val="00060A62"/>
    <w:rsid w:val="00065FE6"/>
    <w:rsid w:val="000866E7"/>
    <w:rsid w:val="00086950"/>
    <w:rsid w:val="00092C9E"/>
    <w:rsid w:val="000B1483"/>
    <w:rsid w:val="000C1665"/>
    <w:rsid w:val="000C2036"/>
    <w:rsid w:val="000D494F"/>
    <w:rsid w:val="000D5C37"/>
    <w:rsid w:val="000E684A"/>
    <w:rsid w:val="000F1D68"/>
    <w:rsid w:val="00105D3A"/>
    <w:rsid w:val="00115B98"/>
    <w:rsid w:val="001169B3"/>
    <w:rsid w:val="00131E74"/>
    <w:rsid w:val="00132662"/>
    <w:rsid w:val="00136407"/>
    <w:rsid w:val="001406EA"/>
    <w:rsid w:val="0014568E"/>
    <w:rsid w:val="0015167A"/>
    <w:rsid w:val="001566C2"/>
    <w:rsid w:val="001679D9"/>
    <w:rsid w:val="00170738"/>
    <w:rsid w:val="001756C0"/>
    <w:rsid w:val="00177869"/>
    <w:rsid w:val="00183130"/>
    <w:rsid w:val="001930A1"/>
    <w:rsid w:val="00193D66"/>
    <w:rsid w:val="001A0138"/>
    <w:rsid w:val="00200185"/>
    <w:rsid w:val="00202125"/>
    <w:rsid w:val="0022618B"/>
    <w:rsid w:val="00246E85"/>
    <w:rsid w:val="0025129F"/>
    <w:rsid w:val="00251551"/>
    <w:rsid w:val="00263F28"/>
    <w:rsid w:val="00265A77"/>
    <w:rsid w:val="00265CC4"/>
    <w:rsid w:val="00267E7F"/>
    <w:rsid w:val="00275565"/>
    <w:rsid w:val="002853BC"/>
    <w:rsid w:val="002938FD"/>
    <w:rsid w:val="002A31AB"/>
    <w:rsid w:val="002A391C"/>
    <w:rsid w:val="002B12C7"/>
    <w:rsid w:val="002B40D5"/>
    <w:rsid w:val="002C72FF"/>
    <w:rsid w:val="002D7579"/>
    <w:rsid w:val="002E18DF"/>
    <w:rsid w:val="002E3B66"/>
    <w:rsid w:val="002F05E4"/>
    <w:rsid w:val="002F21CE"/>
    <w:rsid w:val="002F4B37"/>
    <w:rsid w:val="002F6B11"/>
    <w:rsid w:val="003110B7"/>
    <w:rsid w:val="0031264E"/>
    <w:rsid w:val="00317F83"/>
    <w:rsid w:val="00323BF7"/>
    <w:rsid w:val="00325624"/>
    <w:rsid w:val="00327BAA"/>
    <w:rsid w:val="00334597"/>
    <w:rsid w:val="003420C4"/>
    <w:rsid w:val="00344B0C"/>
    <w:rsid w:val="00345C7E"/>
    <w:rsid w:val="003468D4"/>
    <w:rsid w:val="00346DFF"/>
    <w:rsid w:val="00350612"/>
    <w:rsid w:val="00356B38"/>
    <w:rsid w:val="00364FA9"/>
    <w:rsid w:val="00373766"/>
    <w:rsid w:val="00375C3C"/>
    <w:rsid w:val="003778A6"/>
    <w:rsid w:val="00383845"/>
    <w:rsid w:val="003846C2"/>
    <w:rsid w:val="00385CD1"/>
    <w:rsid w:val="00392E4B"/>
    <w:rsid w:val="003A0A56"/>
    <w:rsid w:val="003B4EFA"/>
    <w:rsid w:val="003C17E5"/>
    <w:rsid w:val="003C4B93"/>
    <w:rsid w:val="003D19E7"/>
    <w:rsid w:val="003D415A"/>
    <w:rsid w:val="003E4166"/>
    <w:rsid w:val="003F49E3"/>
    <w:rsid w:val="004048BB"/>
    <w:rsid w:val="004163C7"/>
    <w:rsid w:val="0043186B"/>
    <w:rsid w:val="004337A0"/>
    <w:rsid w:val="00434014"/>
    <w:rsid w:val="00435909"/>
    <w:rsid w:val="00437570"/>
    <w:rsid w:val="0044080D"/>
    <w:rsid w:val="00444353"/>
    <w:rsid w:val="00453C49"/>
    <w:rsid w:val="00465354"/>
    <w:rsid w:val="0046781D"/>
    <w:rsid w:val="00470AEC"/>
    <w:rsid w:val="00474644"/>
    <w:rsid w:val="00474A03"/>
    <w:rsid w:val="0049366E"/>
    <w:rsid w:val="004952FB"/>
    <w:rsid w:val="004956B6"/>
    <w:rsid w:val="004B04AA"/>
    <w:rsid w:val="004C0B58"/>
    <w:rsid w:val="004C4E04"/>
    <w:rsid w:val="004C6726"/>
    <w:rsid w:val="004D60B7"/>
    <w:rsid w:val="004D735B"/>
    <w:rsid w:val="004E6269"/>
    <w:rsid w:val="004F11CB"/>
    <w:rsid w:val="004F56C2"/>
    <w:rsid w:val="00505AAF"/>
    <w:rsid w:val="00510B0B"/>
    <w:rsid w:val="00516859"/>
    <w:rsid w:val="00521E5C"/>
    <w:rsid w:val="00526F76"/>
    <w:rsid w:val="00531364"/>
    <w:rsid w:val="00533697"/>
    <w:rsid w:val="00545224"/>
    <w:rsid w:val="00545DB9"/>
    <w:rsid w:val="005460AB"/>
    <w:rsid w:val="00555BA1"/>
    <w:rsid w:val="0059616A"/>
    <w:rsid w:val="005A4F0C"/>
    <w:rsid w:val="005A5B12"/>
    <w:rsid w:val="005A7E76"/>
    <w:rsid w:val="005B3DE8"/>
    <w:rsid w:val="005C2B54"/>
    <w:rsid w:val="005C42AC"/>
    <w:rsid w:val="005C7C42"/>
    <w:rsid w:val="005D2AC2"/>
    <w:rsid w:val="005D6E81"/>
    <w:rsid w:val="005E0D43"/>
    <w:rsid w:val="005E1EE4"/>
    <w:rsid w:val="005E7495"/>
    <w:rsid w:val="00600A46"/>
    <w:rsid w:val="00601283"/>
    <w:rsid w:val="00607EB2"/>
    <w:rsid w:val="00630978"/>
    <w:rsid w:val="006318EB"/>
    <w:rsid w:val="00640AD6"/>
    <w:rsid w:val="00640D20"/>
    <w:rsid w:val="00641A8F"/>
    <w:rsid w:val="00646306"/>
    <w:rsid w:val="0064742C"/>
    <w:rsid w:val="00661D87"/>
    <w:rsid w:val="006639FA"/>
    <w:rsid w:val="00667862"/>
    <w:rsid w:val="00672A3B"/>
    <w:rsid w:val="00675802"/>
    <w:rsid w:val="0067593A"/>
    <w:rsid w:val="00676251"/>
    <w:rsid w:val="006A05A8"/>
    <w:rsid w:val="006A2BA5"/>
    <w:rsid w:val="006A34DC"/>
    <w:rsid w:val="006A7FA9"/>
    <w:rsid w:val="006B3C27"/>
    <w:rsid w:val="006B69B7"/>
    <w:rsid w:val="006C1E6E"/>
    <w:rsid w:val="006C2C17"/>
    <w:rsid w:val="006C4900"/>
    <w:rsid w:val="006D21AF"/>
    <w:rsid w:val="006D5AD1"/>
    <w:rsid w:val="006D6393"/>
    <w:rsid w:val="006E277B"/>
    <w:rsid w:val="006E39AF"/>
    <w:rsid w:val="006E4710"/>
    <w:rsid w:val="006F1726"/>
    <w:rsid w:val="00700355"/>
    <w:rsid w:val="007108B4"/>
    <w:rsid w:val="007127BA"/>
    <w:rsid w:val="0071365C"/>
    <w:rsid w:val="00713AAF"/>
    <w:rsid w:val="00716D14"/>
    <w:rsid w:val="0073225B"/>
    <w:rsid w:val="00733B7E"/>
    <w:rsid w:val="00747BED"/>
    <w:rsid w:val="00755ADB"/>
    <w:rsid w:val="00757CBE"/>
    <w:rsid w:val="0076075A"/>
    <w:rsid w:val="00761BE4"/>
    <w:rsid w:val="00771F3C"/>
    <w:rsid w:val="00781CCA"/>
    <w:rsid w:val="007835B0"/>
    <w:rsid w:val="007901E2"/>
    <w:rsid w:val="007A42DF"/>
    <w:rsid w:val="007A64B7"/>
    <w:rsid w:val="007B7A47"/>
    <w:rsid w:val="007D638F"/>
    <w:rsid w:val="007D6C1B"/>
    <w:rsid w:val="007D732A"/>
    <w:rsid w:val="007E15C1"/>
    <w:rsid w:val="007E38D7"/>
    <w:rsid w:val="00800C97"/>
    <w:rsid w:val="00803B58"/>
    <w:rsid w:val="008105FF"/>
    <w:rsid w:val="00810A8F"/>
    <w:rsid w:val="00810F01"/>
    <w:rsid w:val="008153D7"/>
    <w:rsid w:val="00815AA6"/>
    <w:rsid w:val="00817893"/>
    <w:rsid w:val="00820822"/>
    <w:rsid w:val="00820B28"/>
    <w:rsid w:val="00822AE2"/>
    <w:rsid w:val="00823ED7"/>
    <w:rsid w:val="00823FF3"/>
    <w:rsid w:val="008253B8"/>
    <w:rsid w:val="00836789"/>
    <w:rsid w:val="00836C4C"/>
    <w:rsid w:val="00843097"/>
    <w:rsid w:val="0087074C"/>
    <w:rsid w:val="00872B2B"/>
    <w:rsid w:val="00877429"/>
    <w:rsid w:val="00881385"/>
    <w:rsid w:val="00885450"/>
    <w:rsid w:val="008865FF"/>
    <w:rsid w:val="008868BF"/>
    <w:rsid w:val="008B233A"/>
    <w:rsid w:val="008B316F"/>
    <w:rsid w:val="008B621D"/>
    <w:rsid w:val="008D11C7"/>
    <w:rsid w:val="008F1A15"/>
    <w:rsid w:val="008F1A25"/>
    <w:rsid w:val="00902E84"/>
    <w:rsid w:val="009042A5"/>
    <w:rsid w:val="009216D5"/>
    <w:rsid w:val="0092684B"/>
    <w:rsid w:val="00927C5D"/>
    <w:rsid w:val="00931660"/>
    <w:rsid w:val="00935E51"/>
    <w:rsid w:val="00940E5C"/>
    <w:rsid w:val="00940EF5"/>
    <w:rsid w:val="00945E8F"/>
    <w:rsid w:val="00945FE3"/>
    <w:rsid w:val="009507CF"/>
    <w:rsid w:val="00953F35"/>
    <w:rsid w:val="00954F29"/>
    <w:rsid w:val="00955BD3"/>
    <w:rsid w:val="00956970"/>
    <w:rsid w:val="00967572"/>
    <w:rsid w:val="00983516"/>
    <w:rsid w:val="00984D66"/>
    <w:rsid w:val="00987D49"/>
    <w:rsid w:val="00993868"/>
    <w:rsid w:val="009959B6"/>
    <w:rsid w:val="009A2719"/>
    <w:rsid w:val="009A6A45"/>
    <w:rsid w:val="009A7C12"/>
    <w:rsid w:val="009B386C"/>
    <w:rsid w:val="009B44B2"/>
    <w:rsid w:val="009B6DD7"/>
    <w:rsid w:val="009C6319"/>
    <w:rsid w:val="009D06FD"/>
    <w:rsid w:val="009D4BBD"/>
    <w:rsid w:val="00A02D2F"/>
    <w:rsid w:val="00A03508"/>
    <w:rsid w:val="00A06B0C"/>
    <w:rsid w:val="00A1015A"/>
    <w:rsid w:val="00A1174A"/>
    <w:rsid w:val="00A13671"/>
    <w:rsid w:val="00A14F55"/>
    <w:rsid w:val="00A15328"/>
    <w:rsid w:val="00A16211"/>
    <w:rsid w:val="00A1713E"/>
    <w:rsid w:val="00A27EC8"/>
    <w:rsid w:val="00A33CDB"/>
    <w:rsid w:val="00A41F7B"/>
    <w:rsid w:val="00A5046D"/>
    <w:rsid w:val="00A509ED"/>
    <w:rsid w:val="00A65F31"/>
    <w:rsid w:val="00A67459"/>
    <w:rsid w:val="00A70746"/>
    <w:rsid w:val="00A74CE8"/>
    <w:rsid w:val="00A7712C"/>
    <w:rsid w:val="00A816BB"/>
    <w:rsid w:val="00A94B31"/>
    <w:rsid w:val="00AA7986"/>
    <w:rsid w:val="00AC61B9"/>
    <w:rsid w:val="00AD3F1C"/>
    <w:rsid w:val="00AD48E1"/>
    <w:rsid w:val="00AD6118"/>
    <w:rsid w:val="00AE0125"/>
    <w:rsid w:val="00B02EDA"/>
    <w:rsid w:val="00B036CA"/>
    <w:rsid w:val="00B03FBE"/>
    <w:rsid w:val="00B05B39"/>
    <w:rsid w:val="00B106AA"/>
    <w:rsid w:val="00B1197D"/>
    <w:rsid w:val="00B14064"/>
    <w:rsid w:val="00B23612"/>
    <w:rsid w:val="00B53C59"/>
    <w:rsid w:val="00B63239"/>
    <w:rsid w:val="00B64BC8"/>
    <w:rsid w:val="00B74AD9"/>
    <w:rsid w:val="00B76F08"/>
    <w:rsid w:val="00B92446"/>
    <w:rsid w:val="00B936FB"/>
    <w:rsid w:val="00BA22EA"/>
    <w:rsid w:val="00BA35F9"/>
    <w:rsid w:val="00BA39EE"/>
    <w:rsid w:val="00BB2F33"/>
    <w:rsid w:val="00BC0964"/>
    <w:rsid w:val="00BD0B8C"/>
    <w:rsid w:val="00BD2A74"/>
    <w:rsid w:val="00BD3B42"/>
    <w:rsid w:val="00BE0F3C"/>
    <w:rsid w:val="00BE3ABD"/>
    <w:rsid w:val="00BE4392"/>
    <w:rsid w:val="00BF6F8E"/>
    <w:rsid w:val="00BF7E89"/>
    <w:rsid w:val="00C00009"/>
    <w:rsid w:val="00C03AE5"/>
    <w:rsid w:val="00C26735"/>
    <w:rsid w:val="00C31F42"/>
    <w:rsid w:val="00C4430C"/>
    <w:rsid w:val="00C50AC7"/>
    <w:rsid w:val="00C53388"/>
    <w:rsid w:val="00C661D1"/>
    <w:rsid w:val="00C71883"/>
    <w:rsid w:val="00C739D6"/>
    <w:rsid w:val="00C8298D"/>
    <w:rsid w:val="00C84CD0"/>
    <w:rsid w:val="00C924E1"/>
    <w:rsid w:val="00C93292"/>
    <w:rsid w:val="00C9528C"/>
    <w:rsid w:val="00C9652B"/>
    <w:rsid w:val="00CA6490"/>
    <w:rsid w:val="00CB3CC1"/>
    <w:rsid w:val="00CB5A47"/>
    <w:rsid w:val="00CC00A6"/>
    <w:rsid w:val="00CC19E9"/>
    <w:rsid w:val="00CC650B"/>
    <w:rsid w:val="00CC7C6C"/>
    <w:rsid w:val="00CD3AC4"/>
    <w:rsid w:val="00CE14AD"/>
    <w:rsid w:val="00CF1C95"/>
    <w:rsid w:val="00D006C7"/>
    <w:rsid w:val="00D03EFA"/>
    <w:rsid w:val="00D12A04"/>
    <w:rsid w:val="00D238F4"/>
    <w:rsid w:val="00D31E0D"/>
    <w:rsid w:val="00D32688"/>
    <w:rsid w:val="00D43B20"/>
    <w:rsid w:val="00D50B3A"/>
    <w:rsid w:val="00D5129D"/>
    <w:rsid w:val="00D54384"/>
    <w:rsid w:val="00D574F5"/>
    <w:rsid w:val="00D632CB"/>
    <w:rsid w:val="00D66E39"/>
    <w:rsid w:val="00D75D29"/>
    <w:rsid w:val="00D82528"/>
    <w:rsid w:val="00D92FAC"/>
    <w:rsid w:val="00D93846"/>
    <w:rsid w:val="00D93A1C"/>
    <w:rsid w:val="00D95E9E"/>
    <w:rsid w:val="00D973E5"/>
    <w:rsid w:val="00DC1849"/>
    <w:rsid w:val="00DD2A27"/>
    <w:rsid w:val="00DD6804"/>
    <w:rsid w:val="00DF6A95"/>
    <w:rsid w:val="00DF79BE"/>
    <w:rsid w:val="00E055C1"/>
    <w:rsid w:val="00E058A2"/>
    <w:rsid w:val="00E07AC7"/>
    <w:rsid w:val="00E113C2"/>
    <w:rsid w:val="00E17F4A"/>
    <w:rsid w:val="00E40ACB"/>
    <w:rsid w:val="00E42060"/>
    <w:rsid w:val="00E44BF1"/>
    <w:rsid w:val="00E5220C"/>
    <w:rsid w:val="00E63EE8"/>
    <w:rsid w:val="00E64AA4"/>
    <w:rsid w:val="00E72CAA"/>
    <w:rsid w:val="00E73A7C"/>
    <w:rsid w:val="00E84A18"/>
    <w:rsid w:val="00E872ED"/>
    <w:rsid w:val="00E90CD4"/>
    <w:rsid w:val="00E95137"/>
    <w:rsid w:val="00E96FF2"/>
    <w:rsid w:val="00EA2276"/>
    <w:rsid w:val="00EA29F7"/>
    <w:rsid w:val="00EA774C"/>
    <w:rsid w:val="00EA7E8B"/>
    <w:rsid w:val="00EB6B3D"/>
    <w:rsid w:val="00EE0EDC"/>
    <w:rsid w:val="00EF1A60"/>
    <w:rsid w:val="00EF5B96"/>
    <w:rsid w:val="00F01434"/>
    <w:rsid w:val="00F065EC"/>
    <w:rsid w:val="00F076C4"/>
    <w:rsid w:val="00F13B5D"/>
    <w:rsid w:val="00F20773"/>
    <w:rsid w:val="00F24BA7"/>
    <w:rsid w:val="00F321F8"/>
    <w:rsid w:val="00F32AB6"/>
    <w:rsid w:val="00F35CF3"/>
    <w:rsid w:val="00F622B8"/>
    <w:rsid w:val="00F635B0"/>
    <w:rsid w:val="00F66734"/>
    <w:rsid w:val="00F701B2"/>
    <w:rsid w:val="00F807CF"/>
    <w:rsid w:val="00F94561"/>
    <w:rsid w:val="00F957C3"/>
    <w:rsid w:val="00F96A6E"/>
    <w:rsid w:val="00F97072"/>
    <w:rsid w:val="00FA49C0"/>
    <w:rsid w:val="00FB0305"/>
    <w:rsid w:val="00FB6F7F"/>
    <w:rsid w:val="00FC6C09"/>
    <w:rsid w:val="00FC747F"/>
    <w:rsid w:val="00FD58F2"/>
    <w:rsid w:val="00FE2290"/>
    <w:rsid w:val="00FE3C6F"/>
    <w:rsid w:val="00FE586B"/>
    <w:rsid w:val="00FF3A16"/>
    <w:rsid w:val="00FF49C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346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346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9093-BB0F-4599-B85D-29F92F89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5705</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38151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2014-04-14T23:00:00Z</cp:lastPrinted>
  <dcterms:created xsi:type="dcterms:W3CDTF">2014-04-15T13:18:00Z</dcterms:created>
  <dcterms:modified xsi:type="dcterms:W3CDTF">2014-04-15T13:18:00Z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-1296776003</vt:i4>
  </property>
</Properties>
</file>