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pPr>
    </w:p>
    <w:p>
      <w:pPr>
        <w:pStyle w:val="BodyText"/>
        <w:ind w:left="3547"/>
        <w:rPr>
          <w:sz w:val="20"/>
        </w:rPr>
      </w:pPr>
      <w:r>
        <w:rPr>
          <w:sz w:val="20"/>
        </w:rPr>
        <w:pict>
          <v:group style="width:104.3pt;height:72.7pt;mso-position-horizontal-relative:char;mso-position-vertical-relative:line" coordorigin="0,0" coordsize="2086,1454">
            <v:shape style="position:absolute;left:0;top:39;width:2086;height:1414" type="#_x0000_t75" stroked="false">
              <v:imagedata r:id="rId5" o:title=""/>
            </v:shape>
            <v:line style="position:absolute" from="613,4" to="1674,4" stroked="true" strokeweight=".360616pt" strokecolor="#000000">
              <v:stroke dashstyle="solid"/>
            </v:line>
          </v:group>
        </w:pict>
      </w:r>
      <w:r>
        <w:rPr>
          <w:sz w:val="20"/>
        </w:rPr>
      </w: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pPr>
      <w:r>
        <w:rPr>
          <w:w w:val="105"/>
        </w:rPr>
        <w:t>IN THE HIGH COURT OF ESWATINI</w:t>
      </w:r>
    </w:p>
    <w:p>
      <w:pPr>
        <w:pStyle w:val="BodyText"/>
        <w:rPr>
          <w:sz w:val="20"/>
        </w:rPr>
      </w:pPr>
    </w:p>
    <w:p>
      <w:pPr>
        <w:pStyle w:val="BodyText"/>
        <w:spacing w:before="7"/>
        <w:rPr>
          <w:sz w:val="24"/>
        </w:rPr>
      </w:pPr>
    </w:p>
    <w:p>
      <w:pPr>
        <w:spacing w:after="0"/>
        <w:rPr>
          <w:sz w:val="24"/>
        </w:rPr>
        <w:sectPr>
          <w:type w:val="continuous"/>
          <w:pgSz w:w="11910" w:h="16850"/>
          <w:pgMar w:top="1600" w:bottom="280" w:left="1440" w:right="1520"/>
        </w:sectPr>
      </w:pPr>
    </w:p>
    <w:p>
      <w:pPr>
        <w:spacing w:before="105"/>
        <w:ind w:left="149" w:right="0" w:firstLine="0"/>
        <w:jc w:val="left"/>
        <w:rPr>
          <w:rFonts w:ascii="Arial"/>
          <w:sz w:val="24"/>
        </w:rPr>
      </w:pPr>
      <w:r>
        <w:rPr>
          <w:rFonts w:ascii="Arial"/>
          <w:w w:val="120"/>
          <w:sz w:val="24"/>
        </w:rPr>
        <w:t>HELD AT MBABANE</w:t>
      </w:r>
    </w:p>
    <w:p>
      <w:pPr>
        <w:pStyle w:val="BodyText"/>
        <w:rPr>
          <w:rFonts w:ascii="Arial"/>
          <w:sz w:val="26"/>
        </w:rPr>
      </w:pPr>
    </w:p>
    <w:p>
      <w:pPr>
        <w:pStyle w:val="BodyText"/>
        <w:spacing w:before="5"/>
        <w:rPr>
          <w:rFonts w:ascii="Arial"/>
          <w:sz w:val="31"/>
        </w:rPr>
      </w:pPr>
    </w:p>
    <w:p>
      <w:pPr>
        <w:spacing w:line="542" w:lineRule="auto" w:before="1"/>
        <w:ind w:left="151" w:right="0" w:firstLine="18"/>
        <w:jc w:val="left"/>
        <w:rPr>
          <w:rFonts w:ascii="Arial"/>
          <w:sz w:val="24"/>
        </w:rPr>
      </w:pPr>
      <w:r>
        <w:rPr>
          <w:w w:val="110"/>
          <w:sz w:val="25"/>
        </w:rPr>
        <w:t>In the matter between: </w:t>
      </w:r>
      <w:r>
        <w:rPr>
          <w:rFonts w:ascii="Arial"/>
          <w:w w:val="110"/>
          <w:sz w:val="24"/>
        </w:rPr>
        <w:t>MFOKOLOZI MAZIYA MPHO MAZIYA</w:t>
      </w:r>
    </w:p>
    <w:p>
      <w:pPr>
        <w:spacing w:before="1"/>
        <w:ind w:left="160" w:right="0" w:firstLine="0"/>
        <w:jc w:val="left"/>
        <w:rPr>
          <w:sz w:val="24"/>
        </w:rPr>
      </w:pPr>
      <w:r>
        <w:rPr>
          <w:w w:val="105"/>
          <w:sz w:val="24"/>
        </w:rPr>
        <w:t>And</w:t>
      </w:r>
    </w:p>
    <w:p>
      <w:pPr>
        <w:spacing w:before="90"/>
        <w:ind w:left="928" w:right="0" w:firstLine="0"/>
        <w:jc w:val="left"/>
        <w:rPr>
          <w:rFonts w:ascii="Arial"/>
          <w:sz w:val="24"/>
        </w:rPr>
      </w:pPr>
      <w:r>
        <w:rPr/>
        <w:br w:type="column"/>
      </w:r>
      <w:r>
        <w:rPr>
          <w:rFonts w:ascii="Arial"/>
          <w:w w:val="110"/>
          <w:sz w:val="24"/>
        </w:rPr>
        <w:t>CASE NO's: 843 </w:t>
      </w:r>
      <w:r>
        <w:rPr>
          <w:w w:val="110"/>
          <w:sz w:val="25"/>
        </w:rPr>
        <w:t>&amp; </w:t>
      </w:r>
      <w:r>
        <w:rPr>
          <w:rFonts w:ascii="Arial"/>
          <w:w w:val="110"/>
          <w:sz w:val="24"/>
        </w:rPr>
        <w:t>832/2022</w:t>
      </w: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5"/>
        <w:rPr>
          <w:rFonts w:ascii="Arial"/>
          <w:sz w:val="28"/>
        </w:rPr>
      </w:pPr>
    </w:p>
    <w:p>
      <w:pPr>
        <w:spacing w:line="552" w:lineRule="auto" w:before="0"/>
        <w:ind w:left="149" w:right="453" w:firstLine="352"/>
        <w:jc w:val="left"/>
        <w:rPr>
          <w:rFonts w:ascii="Arial"/>
          <w:sz w:val="24"/>
        </w:rPr>
      </w:pPr>
      <w:r>
        <w:rPr>
          <w:rFonts w:ascii="Arial"/>
          <w:w w:val="115"/>
          <w:sz w:val="24"/>
        </w:rPr>
        <w:t>FIRST INTERVENING PARTY SECOND INTERVENING PARTY</w:t>
      </w:r>
    </w:p>
    <w:p>
      <w:pPr>
        <w:spacing w:after="0" w:line="552" w:lineRule="auto"/>
        <w:jc w:val="left"/>
        <w:rPr>
          <w:rFonts w:ascii="Arial"/>
          <w:sz w:val="24"/>
        </w:rPr>
        <w:sectPr>
          <w:type w:val="continuous"/>
          <w:pgSz w:w="11910" w:h="16850"/>
          <w:pgMar w:top="1600" w:bottom="280" w:left="1440" w:right="1520"/>
          <w:cols w:num="2" w:equalWidth="0">
            <w:col w:w="3107" w:space="1080"/>
            <w:col w:w="4763"/>
          </w:cols>
        </w:sectPr>
      </w:pPr>
    </w:p>
    <w:p>
      <w:pPr>
        <w:pStyle w:val="BodyText"/>
        <w:spacing w:before="5"/>
        <w:rPr>
          <w:rFonts w:ascii="Arial"/>
          <w:sz w:val="22"/>
        </w:rPr>
      </w:pPr>
    </w:p>
    <w:p>
      <w:pPr>
        <w:spacing w:after="0"/>
        <w:rPr>
          <w:rFonts w:ascii="Arial"/>
          <w:sz w:val="22"/>
        </w:rPr>
        <w:sectPr>
          <w:type w:val="continuous"/>
          <w:pgSz w:w="11910" w:h="16850"/>
          <w:pgMar w:top="1600" w:bottom="280" w:left="1440" w:right="1520"/>
        </w:sectPr>
      </w:pPr>
    </w:p>
    <w:p>
      <w:pPr>
        <w:spacing w:line="544" w:lineRule="auto" w:before="100"/>
        <w:ind w:left="159" w:right="2402" w:hanging="10"/>
        <w:jc w:val="left"/>
        <w:rPr>
          <w:rFonts w:ascii="Arial"/>
          <w:sz w:val="24"/>
        </w:rPr>
      </w:pPr>
      <w:r>
        <w:rPr>
          <w:rFonts w:ascii="Arial"/>
          <w:w w:val="125"/>
          <w:sz w:val="24"/>
        </w:rPr>
        <w:t>TIYAMIKE MAZIYA </w:t>
      </w:r>
      <w:r>
        <w:rPr>
          <w:rFonts w:ascii="Arial"/>
          <w:w w:val="120"/>
          <w:sz w:val="24"/>
        </w:rPr>
        <w:t>BEKETELE MAZIYA</w:t>
      </w:r>
    </w:p>
    <w:p>
      <w:pPr>
        <w:spacing w:line="552" w:lineRule="auto" w:before="2"/>
        <w:ind w:left="142" w:right="30" w:firstLine="15"/>
        <w:jc w:val="left"/>
        <w:rPr>
          <w:rFonts w:ascii="Arial"/>
          <w:sz w:val="24"/>
        </w:rPr>
      </w:pPr>
      <w:r>
        <w:rPr>
          <w:rFonts w:ascii="Arial"/>
          <w:w w:val="115"/>
          <w:sz w:val="24"/>
        </w:rPr>
        <w:t>PREMIUM CORPORATE CONSULTING GROUP</w:t>
      </w:r>
    </w:p>
    <w:p>
      <w:pPr>
        <w:spacing w:line="544" w:lineRule="auto" w:before="93"/>
        <w:ind w:left="142" w:right="0" w:firstLine="359"/>
        <w:jc w:val="left"/>
        <w:rPr>
          <w:rFonts w:ascii="Arial"/>
          <w:sz w:val="24"/>
        </w:rPr>
      </w:pPr>
      <w:r>
        <w:rPr/>
        <w:br w:type="column"/>
      </w:r>
      <w:r>
        <w:rPr>
          <w:rFonts w:ascii="Arial"/>
          <w:w w:val="110"/>
          <w:sz w:val="24"/>
        </w:rPr>
        <w:t>FIRST RESPONDENT SECOND RESPONDENT</w:t>
      </w:r>
    </w:p>
    <w:p>
      <w:pPr>
        <w:pStyle w:val="BodyText"/>
        <w:rPr>
          <w:rFonts w:ascii="Arial"/>
          <w:sz w:val="26"/>
        </w:rPr>
      </w:pPr>
    </w:p>
    <w:p>
      <w:pPr>
        <w:pStyle w:val="BodyText"/>
        <w:spacing w:before="5"/>
        <w:rPr>
          <w:rFonts w:ascii="Arial"/>
          <w:sz w:val="27"/>
        </w:rPr>
      </w:pPr>
    </w:p>
    <w:p>
      <w:pPr>
        <w:spacing w:before="0"/>
        <w:ind w:left="161" w:right="0" w:firstLine="0"/>
        <w:jc w:val="left"/>
        <w:rPr>
          <w:rFonts w:ascii="Arial" w:hAnsi="Arial"/>
          <w:sz w:val="24"/>
        </w:rPr>
      </w:pPr>
      <w:r>
        <w:rPr>
          <w:rFonts w:ascii="Arial" w:hAnsi="Arial"/>
          <w:w w:val="85"/>
          <w:sz w:val="24"/>
        </w:rPr>
        <w:t>·. </w:t>
      </w:r>
      <w:r>
        <w:rPr>
          <w:rFonts w:ascii="Arial" w:hAnsi="Arial"/>
          <w:sz w:val="24"/>
        </w:rPr>
        <w:t>THIRD RESPONDENT</w:t>
      </w:r>
    </w:p>
    <w:p>
      <w:pPr>
        <w:spacing w:after="0"/>
        <w:jc w:val="left"/>
        <w:rPr>
          <w:rFonts w:ascii="Arial" w:hAnsi="Arial"/>
          <w:sz w:val="24"/>
        </w:rPr>
        <w:sectPr>
          <w:type w:val="continuous"/>
          <w:pgSz w:w="11910" w:h="16850"/>
          <w:pgMar w:top="1600" w:bottom="280" w:left="1440" w:right="1520"/>
          <w:cols w:num="2" w:equalWidth="0">
            <w:col w:w="5222" w:space="77"/>
            <w:col w:w="3651"/>
          </w:cols>
        </w:sectPr>
      </w:pPr>
    </w:p>
    <w:p>
      <w:pPr>
        <w:tabs>
          <w:tab w:pos="5117" w:val="left" w:leader="none"/>
          <w:tab w:pos="5331" w:val="left" w:leader="none"/>
          <w:tab w:pos="5541" w:val="left" w:leader="none"/>
          <w:tab w:pos="5608" w:val="left" w:leader="none"/>
        </w:tabs>
        <w:spacing w:line="542" w:lineRule="auto" w:before="0"/>
        <w:ind w:left="143" w:right="525" w:firstLine="16"/>
        <w:jc w:val="left"/>
        <w:rPr>
          <w:rFonts w:ascii="Arial"/>
          <w:sz w:val="24"/>
        </w:rPr>
      </w:pPr>
      <w:r>
        <w:rPr>
          <w:rFonts w:ascii="Arial"/>
          <w:w w:val="115"/>
          <w:sz w:val="24"/>
        </w:rPr>
        <w:t>LIONI-IEART PROPERTIES</w:t>
      </w:r>
      <w:r>
        <w:rPr>
          <w:rFonts w:ascii="Arial"/>
          <w:spacing w:val="0"/>
          <w:w w:val="115"/>
          <w:sz w:val="24"/>
        </w:rPr>
        <w:t> </w:t>
      </w:r>
      <w:r>
        <w:rPr>
          <w:rFonts w:ascii="Arial"/>
          <w:w w:val="115"/>
          <w:sz w:val="24"/>
        </w:rPr>
        <w:t>(PTY)</w:t>
      </w:r>
      <w:r>
        <w:rPr>
          <w:rFonts w:ascii="Arial"/>
          <w:spacing w:val="-5"/>
          <w:w w:val="115"/>
          <w:sz w:val="24"/>
        </w:rPr>
        <w:t> </w:t>
      </w:r>
      <w:r>
        <w:rPr>
          <w:rFonts w:ascii="Arial"/>
          <w:w w:val="115"/>
          <w:sz w:val="24"/>
        </w:rPr>
        <w:t>LTD</w:t>
        <w:tab/>
        <w:tab/>
      </w:r>
      <w:r>
        <w:rPr>
          <w:rFonts w:ascii="Arial"/>
          <w:w w:val="110"/>
          <w:sz w:val="24"/>
        </w:rPr>
        <w:t>FOURTH RESPONDENT </w:t>
      </w:r>
      <w:r>
        <w:rPr>
          <w:rFonts w:ascii="Arial"/>
          <w:w w:val="115"/>
          <w:sz w:val="24"/>
        </w:rPr>
        <w:t>AMANDLA</w:t>
      </w:r>
      <w:r>
        <w:rPr>
          <w:rFonts w:ascii="Arial"/>
          <w:spacing w:val="33"/>
          <w:w w:val="115"/>
          <w:sz w:val="24"/>
        </w:rPr>
        <w:t> </w:t>
      </w:r>
      <w:r>
        <w:rPr>
          <w:rFonts w:ascii="Arial"/>
          <w:w w:val="115"/>
          <w:sz w:val="24"/>
        </w:rPr>
        <w:t>FINANCIAL</w:t>
      </w:r>
      <w:r>
        <w:rPr>
          <w:rFonts w:ascii="Arial"/>
          <w:spacing w:val="10"/>
          <w:w w:val="115"/>
          <w:sz w:val="24"/>
        </w:rPr>
        <w:t> </w:t>
      </w:r>
      <w:r>
        <w:rPr>
          <w:rFonts w:ascii="Arial"/>
          <w:w w:val="115"/>
          <w:sz w:val="24"/>
        </w:rPr>
        <w:t>SERVICES</w:t>
        <w:tab/>
        <w:tab/>
        <w:tab/>
        <w:tab/>
        <w:t>FIFTH RESPONDENT Tl-IE REGISTRAR</w:t>
      </w:r>
      <w:r>
        <w:rPr>
          <w:rFonts w:ascii="Arial"/>
          <w:spacing w:val="-13"/>
          <w:w w:val="115"/>
          <w:sz w:val="24"/>
        </w:rPr>
        <w:t> </w:t>
      </w:r>
      <w:r>
        <w:rPr>
          <w:rFonts w:ascii="Arial"/>
          <w:w w:val="115"/>
          <w:sz w:val="24"/>
        </w:rPr>
        <w:t>OF</w:t>
      </w:r>
      <w:r>
        <w:rPr>
          <w:rFonts w:ascii="Arial"/>
          <w:spacing w:val="-17"/>
          <w:w w:val="115"/>
          <w:sz w:val="24"/>
        </w:rPr>
        <w:t> </w:t>
      </w:r>
      <w:r>
        <w:rPr>
          <w:rFonts w:ascii="Arial"/>
          <w:w w:val="115"/>
          <w:sz w:val="24"/>
        </w:rPr>
        <w:t>COMPANIES</w:t>
        <w:tab/>
        <w:tab/>
        <w:tab/>
        <w:tab/>
        <w:t>SIXTH RESPONDENT THE</w:t>
      </w:r>
      <w:r>
        <w:rPr>
          <w:rFonts w:ascii="Arial"/>
          <w:spacing w:val="28"/>
          <w:w w:val="115"/>
          <w:sz w:val="24"/>
        </w:rPr>
        <w:t> </w:t>
      </w:r>
      <w:r>
        <w:rPr>
          <w:rFonts w:ascii="Arial"/>
          <w:w w:val="115"/>
          <w:sz w:val="24"/>
        </w:rPr>
        <w:t>ATTORNEY</w:t>
      </w:r>
      <w:r>
        <w:rPr>
          <w:rFonts w:ascii="Arial"/>
          <w:spacing w:val="20"/>
          <w:w w:val="115"/>
          <w:sz w:val="24"/>
        </w:rPr>
        <w:t> </w:t>
      </w:r>
      <w:r>
        <w:rPr>
          <w:rFonts w:ascii="Arial"/>
          <w:w w:val="115"/>
          <w:sz w:val="24"/>
        </w:rPr>
        <w:t>GENERAL</w:t>
        <w:tab/>
        <w:t>SEVENTH RESPONDENT </w:t>
      </w:r>
      <w:r>
        <w:rPr>
          <w:rFonts w:ascii="Arial"/>
          <w:spacing w:val="-8"/>
          <w:w w:val="115"/>
          <w:sz w:val="24"/>
        </w:rPr>
        <w:t>C..</w:t>
      </w:r>
      <w:r>
        <w:rPr>
          <w:spacing w:val="-8"/>
          <w:w w:val="115"/>
          <w:sz w:val="26"/>
        </w:rPr>
        <w:t>J </w:t>
      </w:r>
      <w:r>
        <w:rPr>
          <w:rFonts w:ascii="Arial"/>
          <w:w w:val="115"/>
          <w:sz w:val="24"/>
        </w:rPr>
        <w:t>LITTLER</w:t>
      </w:r>
      <w:r>
        <w:rPr>
          <w:rFonts w:ascii="Arial"/>
          <w:spacing w:val="-15"/>
          <w:w w:val="115"/>
          <w:sz w:val="24"/>
        </w:rPr>
        <w:t> </w:t>
      </w:r>
      <w:r>
        <w:rPr>
          <w:w w:val="115"/>
          <w:sz w:val="25"/>
        </w:rPr>
        <w:t>&amp;</w:t>
      </w:r>
      <w:r>
        <w:rPr>
          <w:spacing w:val="0"/>
          <w:w w:val="115"/>
          <w:sz w:val="25"/>
        </w:rPr>
        <w:t> </w:t>
      </w:r>
      <w:r>
        <w:rPr>
          <w:rFonts w:ascii="Arial"/>
          <w:w w:val="115"/>
          <w:sz w:val="24"/>
        </w:rPr>
        <w:t>COMPANY</w:t>
        <w:tab/>
        <w:tab/>
        <w:tab/>
        <w:t>EIGHT</w:t>
      </w:r>
      <w:r>
        <w:rPr>
          <w:rFonts w:ascii="Arial"/>
          <w:spacing w:val="-20"/>
          <w:w w:val="115"/>
          <w:sz w:val="24"/>
        </w:rPr>
        <w:t> </w:t>
      </w:r>
      <w:r>
        <w:rPr>
          <w:rFonts w:ascii="Arial"/>
          <w:w w:val="115"/>
          <w:sz w:val="24"/>
        </w:rPr>
        <w:t>RESPONDENT</w:t>
      </w:r>
    </w:p>
    <w:p>
      <w:pPr>
        <w:spacing w:after="0" w:line="542" w:lineRule="auto"/>
        <w:jc w:val="left"/>
        <w:rPr>
          <w:rFonts w:ascii="Arial"/>
          <w:sz w:val="24"/>
        </w:rPr>
        <w:sectPr>
          <w:type w:val="continuous"/>
          <w:pgSz w:w="11910" w:h="16850"/>
          <w:pgMar w:top="1600" w:bottom="280" w:left="1440" w:right="15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2"/>
        </w:rPr>
      </w:pPr>
    </w:p>
    <w:p>
      <w:pPr>
        <w:tabs>
          <w:tab w:pos="3227" w:val="left" w:leader="none"/>
        </w:tabs>
        <w:spacing w:before="0"/>
        <w:ind w:left="418" w:right="0" w:firstLine="0"/>
        <w:jc w:val="left"/>
        <w:rPr>
          <w:i/>
          <w:sz w:val="26"/>
        </w:rPr>
      </w:pPr>
      <w:r>
        <w:rPr>
          <w:sz w:val="26"/>
        </w:rPr>
        <w:t>Neutral</w:t>
      </w:r>
      <w:r>
        <w:rPr>
          <w:spacing w:val="33"/>
          <w:sz w:val="26"/>
        </w:rPr>
        <w:t> </w:t>
      </w:r>
      <w:r>
        <w:rPr>
          <w:sz w:val="26"/>
        </w:rPr>
        <w:t>citation</w:t>
        <w:tab/>
      </w:r>
      <w:r>
        <w:rPr>
          <w:i/>
          <w:sz w:val="26"/>
        </w:rPr>
        <w:t>Affi1kolozi /\1/aziya &amp; Another v Tiyamike</w:t>
      </w:r>
      <w:r>
        <w:rPr>
          <w:i/>
          <w:spacing w:val="45"/>
          <w:sz w:val="26"/>
        </w:rPr>
        <w:t> </w:t>
      </w:r>
      <w:r>
        <w:rPr>
          <w:i/>
          <w:sz w:val="26"/>
        </w:rPr>
        <w:t>Maziya</w:t>
      </w:r>
    </w:p>
    <w:p>
      <w:pPr>
        <w:spacing w:before="9"/>
        <w:ind w:left="3223" w:right="0" w:firstLine="0"/>
        <w:jc w:val="both"/>
        <w:rPr>
          <w:i/>
          <w:sz w:val="26"/>
        </w:rPr>
      </w:pPr>
      <w:r>
        <w:rPr>
          <w:i/>
          <w:w w:val="105"/>
          <w:sz w:val="27"/>
        </w:rPr>
        <w:t>&amp; </w:t>
      </w:r>
      <w:r>
        <w:rPr>
          <w:i/>
          <w:w w:val="105"/>
          <w:sz w:val="26"/>
        </w:rPr>
        <w:t>Others </w:t>
      </w:r>
      <w:r>
        <w:rPr>
          <w:w w:val="105"/>
          <w:sz w:val="25"/>
        </w:rPr>
        <w:t>(842&amp;832/2022) </w:t>
      </w:r>
      <w:r>
        <w:rPr>
          <w:i/>
          <w:w w:val="105"/>
          <w:sz w:val="26"/>
        </w:rPr>
        <w:t>/2022/ SZHC (103)</w:t>
      </w:r>
    </w:p>
    <w:p>
      <w:pPr>
        <w:pStyle w:val="BodyText"/>
        <w:spacing w:before="18"/>
        <w:ind w:left="2693" w:right="3873"/>
        <w:jc w:val="center"/>
      </w:pPr>
      <w:r>
        <w:rPr>
          <w:w w:val="105"/>
        </w:rPr>
        <w:t>(26/05/2022)</w:t>
      </w:r>
    </w:p>
    <w:p>
      <w:pPr>
        <w:pStyle w:val="BodyText"/>
        <w:rPr>
          <w:sz w:val="28"/>
        </w:rPr>
      </w:pPr>
    </w:p>
    <w:p>
      <w:pPr>
        <w:pStyle w:val="BodyText"/>
        <w:rPr>
          <w:sz w:val="29"/>
        </w:rPr>
      </w:pPr>
    </w:p>
    <w:p>
      <w:pPr>
        <w:tabs>
          <w:tab w:pos="3231" w:val="left" w:leader="none"/>
        </w:tabs>
        <w:spacing w:before="0"/>
        <w:ind w:left="404" w:right="0" w:firstLine="0"/>
        <w:jc w:val="left"/>
        <w:rPr>
          <w:b/>
          <w:sz w:val="26"/>
        </w:rPr>
      </w:pPr>
      <w:r>
        <w:rPr>
          <w:b/>
          <w:w w:val="105"/>
          <w:sz w:val="26"/>
        </w:rPr>
        <w:t>CORAM:</w:t>
        <w:tab/>
        <w:t>B.S. DLAMINI</w:t>
      </w:r>
      <w:r>
        <w:rPr>
          <w:b/>
          <w:spacing w:val="26"/>
          <w:w w:val="105"/>
          <w:sz w:val="26"/>
        </w:rPr>
        <w:t> </w:t>
      </w:r>
      <w:r>
        <w:rPr>
          <w:b/>
          <w:w w:val="105"/>
          <w:sz w:val="26"/>
        </w:rPr>
        <w:t>J</w:t>
      </w:r>
    </w:p>
    <w:p>
      <w:pPr>
        <w:pStyle w:val="BodyText"/>
        <w:spacing w:before="6"/>
        <w:rPr>
          <w:b/>
          <w:sz w:val="28"/>
        </w:rPr>
      </w:pPr>
    </w:p>
    <w:p>
      <w:pPr>
        <w:tabs>
          <w:tab w:pos="3243" w:val="left" w:leader="none"/>
        </w:tabs>
        <w:spacing w:before="1"/>
        <w:ind w:left="411" w:right="0" w:firstLine="0"/>
        <w:jc w:val="left"/>
        <w:rPr>
          <w:sz w:val="25"/>
        </w:rPr>
      </w:pPr>
      <w:r>
        <w:rPr>
          <w:b/>
          <w:sz w:val="26"/>
        </w:rPr>
        <w:t>DATE</w:t>
      </w:r>
      <w:r>
        <w:rPr>
          <w:b/>
          <w:spacing w:val="37"/>
          <w:sz w:val="26"/>
        </w:rPr>
        <w:t> </w:t>
      </w:r>
      <w:r>
        <w:rPr>
          <w:b/>
          <w:sz w:val="26"/>
        </w:rPr>
        <w:t>HEARD:</w:t>
        <w:tab/>
      </w:r>
      <w:r>
        <w:rPr>
          <w:sz w:val="25"/>
        </w:rPr>
        <w:t>18  May</w:t>
      </w:r>
      <w:r>
        <w:rPr>
          <w:spacing w:val="18"/>
          <w:sz w:val="25"/>
        </w:rPr>
        <w:t> </w:t>
      </w:r>
      <w:r>
        <w:rPr>
          <w:sz w:val="25"/>
        </w:rPr>
        <w:t>2022</w:t>
      </w:r>
    </w:p>
    <w:p>
      <w:pPr>
        <w:pStyle w:val="BodyText"/>
        <w:spacing w:before="2"/>
        <w:rPr>
          <w:sz w:val="29"/>
        </w:rPr>
      </w:pPr>
    </w:p>
    <w:p>
      <w:pPr>
        <w:tabs>
          <w:tab w:pos="3217" w:val="left" w:leader="none"/>
        </w:tabs>
        <w:spacing w:before="0"/>
        <w:ind w:left="418" w:right="0" w:firstLine="0"/>
        <w:jc w:val="left"/>
        <w:rPr>
          <w:sz w:val="25"/>
        </w:rPr>
      </w:pPr>
      <w:r>
        <w:rPr>
          <w:b/>
          <w:w w:val="105"/>
          <w:sz w:val="26"/>
        </w:rPr>
        <w:t>DATE</w:t>
      </w:r>
      <w:r>
        <w:rPr>
          <w:b/>
          <w:spacing w:val="-3"/>
          <w:w w:val="105"/>
          <w:sz w:val="26"/>
        </w:rPr>
        <w:t> </w:t>
      </w:r>
      <w:r>
        <w:rPr>
          <w:b/>
          <w:w w:val="105"/>
          <w:sz w:val="26"/>
        </w:rPr>
        <w:t>DELIVERED</w:t>
        <w:tab/>
      </w:r>
      <w:r>
        <w:rPr>
          <w:w w:val="105"/>
          <w:sz w:val="25"/>
        </w:rPr>
        <w:t>27  May</w:t>
      </w:r>
      <w:r>
        <w:rPr>
          <w:spacing w:val="-26"/>
          <w:w w:val="105"/>
          <w:sz w:val="25"/>
        </w:rPr>
        <w:t> </w:t>
      </w:r>
      <w:r>
        <w:rPr>
          <w:w w:val="105"/>
          <w:sz w:val="25"/>
        </w:rPr>
        <w:t>2022</w:t>
      </w:r>
    </w:p>
    <w:p>
      <w:pPr>
        <w:pStyle w:val="BodyText"/>
        <w:rPr>
          <w:sz w:val="28"/>
        </w:rPr>
      </w:pPr>
    </w:p>
    <w:p>
      <w:pPr>
        <w:pStyle w:val="BodyText"/>
        <w:rPr>
          <w:sz w:val="28"/>
        </w:rPr>
      </w:pPr>
    </w:p>
    <w:p>
      <w:pPr>
        <w:pStyle w:val="BodyText"/>
        <w:spacing w:before="8"/>
        <w:rPr>
          <w:sz w:val="27"/>
        </w:rPr>
      </w:pPr>
    </w:p>
    <w:p>
      <w:pPr>
        <w:tabs>
          <w:tab w:pos="3220" w:val="left" w:leader="none"/>
        </w:tabs>
        <w:spacing w:before="1"/>
        <w:ind w:left="390" w:right="0" w:firstLine="0"/>
        <w:jc w:val="left"/>
        <w:rPr>
          <w:i/>
          <w:sz w:val="26"/>
        </w:rPr>
      </w:pPr>
      <w:r>
        <w:rPr>
          <w:rFonts w:ascii="Arial"/>
          <w:b/>
          <w:i/>
          <w:w w:val="85"/>
          <w:sz w:val="23"/>
        </w:rPr>
        <w:t>.",'umma111:</w:t>
        <w:tab/>
      </w:r>
      <w:r>
        <w:rPr>
          <w:i/>
          <w:sz w:val="26"/>
        </w:rPr>
        <w:t>An application lo intervene asfi1rther</w:t>
      </w:r>
      <w:r>
        <w:rPr>
          <w:i/>
          <w:spacing w:val="25"/>
          <w:sz w:val="26"/>
        </w:rPr>
        <w:t> </w:t>
      </w:r>
      <w:r>
        <w:rPr>
          <w:i/>
          <w:sz w:val="26"/>
        </w:rPr>
        <w:t>Respondents</w:t>
      </w:r>
    </w:p>
    <w:p>
      <w:pPr>
        <w:pStyle w:val="BodyText"/>
        <w:spacing w:before="2"/>
        <w:rPr>
          <w:i/>
          <w:sz w:val="29"/>
        </w:rPr>
      </w:pPr>
    </w:p>
    <w:p>
      <w:pPr>
        <w:pStyle w:val="Heading2"/>
        <w:spacing w:line="504" w:lineRule="auto"/>
        <w:ind w:left="3209" w:right="115" w:firstLine="14"/>
        <w:jc w:val="both"/>
      </w:pPr>
      <w:r>
        <w:rPr>
          <w:i/>
        </w:rPr>
        <w:t>in the main application. Application lo intervene </w:t>
      </w:r>
      <w:r>
        <w:rPr/>
        <w:t>followed by  another  application  seeking dl'claratorv rdil'/' Respondents contesting both applications on the ha.l'is that Applicants have </w:t>
      </w:r>
      <w:r>
        <w:rPr>
          <w:rFonts w:ascii="Arial"/>
          <w:i/>
          <w:sz w:val="17"/>
        </w:rPr>
        <w:t>110 </w:t>
      </w:r>
      <w:r>
        <w:rPr>
          <w:i/>
        </w:rPr>
        <w:t>direct and substantial interest in the  main </w:t>
      </w:r>
      <w:r>
        <w:rPr/>
        <w:t>application hy virtue of' them having resigned as directors of' the</w:t>
      </w:r>
      <w:r>
        <w:rPr>
          <w:spacing w:val="2"/>
        </w:rPr>
        <w:t> </w:t>
      </w:r>
      <w:r>
        <w:rPr/>
        <w:t>company.</w:t>
      </w:r>
    </w:p>
    <w:p>
      <w:pPr>
        <w:spacing w:line="504" w:lineRule="auto" w:before="5"/>
        <w:ind w:left="3195" w:right="125" w:firstLine="19"/>
        <w:jc w:val="both"/>
        <w:rPr>
          <w:i/>
          <w:sz w:val="26"/>
        </w:rPr>
      </w:pPr>
      <w:r>
        <w:rPr>
          <w:i/>
          <w:w w:val="105"/>
          <w:sz w:val="26"/>
        </w:rPr>
        <w:t>Held; In the application to intervene, the </w:t>
      </w:r>
      <w:r>
        <w:rPr>
          <w:i/>
          <w:w w:val="105"/>
          <w:sz w:val="26"/>
        </w:rPr>
        <w:t>Applicants have estahlished that they have a direct and suhstantial interest in the main matter by virtue of' them disputing that they resigned as directors of'the Fourth Respondent. As regards</w:t>
      </w:r>
      <w:r>
        <w:rPr>
          <w:i/>
          <w:spacing w:val="40"/>
          <w:w w:val="105"/>
          <w:sz w:val="26"/>
        </w:rPr>
        <w:t> </w:t>
      </w:r>
      <w:r>
        <w:rPr>
          <w:i/>
          <w:w w:val="105"/>
          <w:sz w:val="26"/>
        </w:rPr>
        <w:t>the</w:t>
      </w:r>
    </w:p>
    <w:p>
      <w:pPr>
        <w:spacing w:after="0" w:line="504" w:lineRule="auto"/>
        <w:jc w:val="both"/>
        <w:rPr>
          <w:sz w:val="26"/>
        </w:rPr>
        <w:sectPr>
          <w:footerReference w:type="default" r:id="rId6"/>
          <w:pgSz w:w="11910" w:h="16850"/>
          <w:pgMar w:footer="1107" w:header="0" w:top="1600" w:bottom="1300" w:left="1440" w:right="1520"/>
          <w:pgNumType w:start="2"/>
        </w:sectPr>
      </w:pPr>
    </w:p>
    <w:p>
      <w:pPr>
        <w:pStyle w:val="BodyText"/>
        <w:rPr>
          <w:i/>
          <w:sz w:val="20"/>
        </w:rPr>
      </w:pPr>
    </w:p>
    <w:p>
      <w:pPr>
        <w:pStyle w:val="BodyText"/>
        <w:rPr>
          <w:i/>
          <w:sz w:val="20"/>
        </w:rPr>
      </w:pPr>
    </w:p>
    <w:p>
      <w:pPr>
        <w:tabs>
          <w:tab w:pos="4245" w:val="left" w:leader="none"/>
          <w:tab w:pos="4320" w:val="left" w:leader="none"/>
          <w:tab w:pos="4478" w:val="left" w:leader="none"/>
          <w:tab w:pos="4710" w:val="left" w:leader="none"/>
          <w:tab w:pos="5093" w:val="left" w:leader="none"/>
          <w:tab w:pos="5632" w:val="left" w:leader="none"/>
          <w:tab w:pos="5840" w:val="left" w:leader="none"/>
          <w:tab w:pos="6313" w:val="left" w:leader="none"/>
          <w:tab w:pos="6362" w:val="left" w:leader="none"/>
          <w:tab w:pos="6609" w:val="left" w:leader="none"/>
          <w:tab w:pos="6941" w:val="left" w:leader="none"/>
          <w:tab w:pos="7527" w:val="left" w:leader="none"/>
          <w:tab w:pos="7583" w:val="left" w:leader="none"/>
          <w:tab w:pos="7723" w:val="left" w:leader="none"/>
          <w:tab w:pos="7925" w:val="left" w:leader="none"/>
          <w:tab w:pos="8370" w:val="left" w:leader="none"/>
        </w:tabs>
        <w:spacing w:line="506" w:lineRule="auto" w:before="242"/>
        <w:ind w:left="3063" w:right="106" w:firstLine="38"/>
        <w:jc w:val="left"/>
        <w:rPr>
          <w:i/>
          <w:sz w:val="26"/>
        </w:rPr>
      </w:pPr>
      <w:r>
        <w:rPr>
          <w:i/>
          <w:w w:val="105"/>
          <w:sz w:val="26"/>
        </w:rPr>
        <w:t>separate  application</w:t>
      </w:r>
      <w:r>
        <w:rPr>
          <w:i/>
          <w:spacing w:val="55"/>
          <w:w w:val="105"/>
          <w:sz w:val="26"/>
        </w:rPr>
        <w:t> </w:t>
      </w:r>
      <w:r>
        <w:rPr>
          <w:i/>
          <w:w w:val="105"/>
          <w:sz w:val="26"/>
        </w:rPr>
        <w:t>Ji1r</w:t>
      </w:r>
      <w:r>
        <w:rPr>
          <w:i/>
          <w:spacing w:val="42"/>
          <w:w w:val="105"/>
          <w:sz w:val="26"/>
        </w:rPr>
        <w:t> </w:t>
      </w:r>
      <w:r>
        <w:rPr>
          <w:i/>
          <w:w w:val="105"/>
          <w:sz w:val="26"/>
        </w:rPr>
        <w:t>declaratory</w:t>
        <w:tab/>
        <w:tab/>
        <w:t>relief; the </w:t>
      </w:r>
      <w:r>
        <w:rPr>
          <w:i/>
          <w:spacing w:val="-1"/>
          <w:w w:val="102"/>
          <w:sz w:val="26"/>
        </w:rPr>
        <w:t>findin</w:t>
      </w:r>
      <w:r>
        <w:rPr>
          <w:i/>
          <w:w w:val="102"/>
          <w:sz w:val="26"/>
        </w:rPr>
        <w:t>g</w:t>
      </w:r>
      <w:r>
        <w:rPr>
          <w:i/>
          <w:sz w:val="26"/>
        </w:rPr>
        <w:t> </w:t>
      </w:r>
      <w:r>
        <w:rPr>
          <w:i/>
          <w:spacing w:val="-18"/>
          <w:sz w:val="26"/>
        </w:rPr>
        <w:t> </w:t>
      </w:r>
      <w:r>
        <w:rPr>
          <w:i/>
          <w:w w:val="101"/>
          <w:sz w:val="26"/>
        </w:rPr>
        <w:t>of</w:t>
      </w:r>
      <w:r>
        <w:rPr>
          <w:i/>
          <w:spacing w:val="21"/>
          <w:sz w:val="26"/>
        </w:rPr>
        <w:t> </w:t>
      </w:r>
      <w:r>
        <w:rPr>
          <w:i/>
          <w:spacing w:val="-1"/>
          <w:w w:val="102"/>
          <w:sz w:val="26"/>
        </w:rPr>
        <w:t>th</w:t>
      </w:r>
      <w:r>
        <w:rPr>
          <w:i/>
          <w:w w:val="102"/>
          <w:sz w:val="26"/>
        </w:rPr>
        <w:t>e</w:t>
      </w:r>
      <w:r>
        <w:rPr>
          <w:i/>
          <w:spacing w:val="21"/>
          <w:sz w:val="26"/>
        </w:rPr>
        <w:t> </w:t>
      </w:r>
      <w:r>
        <w:rPr>
          <w:i/>
          <w:spacing w:val="18"/>
          <w:w w:val="50"/>
          <w:sz w:val="26"/>
        </w:rPr>
        <w:t>C</w:t>
      </w:r>
      <w:r>
        <w:rPr>
          <w:i/>
          <w:spacing w:val="-1"/>
          <w:w w:val="103"/>
          <w:sz w:val="26"/>
        </w:rPr>
        <w:t>'our</w:t>
      </w:r>
      <w:r>
        <w:rPr>
          <w:i/>
          <w:w w:val="103"/>
          <w:sz w:val="26"/>
        </w:rPr>
        <w:t>!</w:t>
      </w:r>
      <w:r>
        <w:rPr>
          <w:i/>
          <w:spacing w:val="20"/>
          <w:sz w:val="26"/>
        </w:rPr>
        <w:t> </w:t>
      </w:r>
      <w:r>
        <w:rPr>
          <w:i/>
          <w:spacing w:val="-1"/>
          <w:w w:val="101"/>
          <w:sz w:val="26"/>
        </w:rPr>
        <w:t>i</w:t>
      </w:r>
      <w:r>
        <w:rPr>
          <w:i/>
          <w:w w:val="101"/>
          <w:sz w:val="26"/>
        </w:rPr>
        <w:t>s</w:t>
      </w:r>
      <w:r>
        <w:rPr>
          <w:i/>
          <w:spacing w:val="28"/>
          <w:sz w:val="26"/>
        </w:rPr>
        <w:t> </w:t>
      </w:r>
      <w:r>
        <w:rPr>
          <w:i/>
          <w:spacing w:val="-1"/>
          <w:w w:val="99"/>
          <w:sz w:val="26"/>
        </w:rPr>
        <w:t>tha</w:t>
      </w:r>
      <w:r>
        <w:rPr>
          <w:i/>
          <w:w w:val="99"/>
          <w:sz w:val="26"/>
        </w:rPr>
        <w:t>t</w:t>
      </w:r>
      <w:r>
        <w:rPr>
          <w:i/>
          <w:sz w:val="26"/>
        </w:rPr>
        <w:t> </w:t>
      </w:r>
      <w:r>
        <w:rPr>
          <w:i/>
          <w:spacing w:val="-26"/>
          <w:sz w:val="26"/>
        </w:rPr>
        <w:t> </w:t>
      </w:r>
      <w:r>
        <w:rPr>
          <w:i/>
          <w:spacing w:val="-1"/>
          <w:w w:val="98"/>
          <w:sz w:val="26"/>
        </w:rPr>
        <w:t>th</w:t>
      </w:r>
      <w:r>
        <w:rPr>
          <w:i/>
          <w:w w:val="98"/>
          <w:sz w:val="26"/>
        </w:rPr>
        <w:t>e</w:t>
      </w:r>
      <w:r>
        <w:rPr>
          <w:i/>
          <w:spacing w:val="27"/>
          <w:sz w:val="26"/>
        </w:rPr>
        <w:t> </w:t>
      </w:r>
      <w:r>
        <w:rPr>
          <w:i/>
          <w:w w:val="103"/>
          <w:sz w:val="26"/>
        </w:rPr>
        <w:t>disputed</w:t>
      </w:r>
      <w:r>
        <w:rPr>
          <w:i/>
          <w:sz w:val="26"/>
        </w:rPr>
        <w:t> </w:t>
      </w:r>
      <w:r>
        <w:rPr>
          <w:i/>
          <w:spacing w:val="-28"/>
          <w:sz w:val="26"/>
        </w:rPr>
        <w:t> </w:t>
      </w:r>
      <w:r>
        <w:rPr>
          <w:i/>
          <w:spacing w:val="-1"/>
          <w:w w:val="107"/>
          <w:sz w:val="26"/>
        </w:rPr>
        <w:t>issue</w:t>
      </w:r>
      <w:r>
        <w:rPr>
          <w:i/>
          <w:w w:val="107"/>
          <w:sz w:val="26"/>
        </w:rPr>
        <w:t>s</w:t>
      </w:r>
      <w:r>
        <w:rPr>
          <w:i/>
          <w:spacing w:val="21"/>
          <w:sz w:val="26"/>
        </w:rPr>
        <w:t> </w:t>
      </w:r>
      <w:r>
        <w:rPr>
          <w:i/>
          <w:spacing w:val="-1"/>
          <w:w w:val="112"/>
          <w:sz w:val="26"/>
        </w:rPr>
        <w:t>can. </w:t>
      </w:r>
      <w:r>
        <w:rPr>
          <w:i/>
          <w:w w:val="105"/>
          <w:sz w:val="26"/>
        </w:rPr>
        <w:t>he resolved not </w:t>
      </w:r>
      <w:r>
        <w:rPr>
          <w:rFonts w:ascii="Arial" w:hAnsi="Arial"/>
          <w:i/>
          <w:w w:val="105"/>
          <w:sz w:val="17"/>
        </w:rPr>
        <w:t>011 </w:t>
      </w:r>
      <w:r>
        <w:rPr>
          <w:i/>
          <w:w w:val="105"/>
          <w:sz w:val="26"/>
        </w:rPr>
        <w:t>the pleadings but hy way of oral </w:t>
      </w:r>
      <w:r>
        <w:rPr>
          <w:i/>
          <w:w w:val="105"/>
          <w:sz w:val="26"/>
        </w:rPr>
        <w:t>evidence.</w:t>
        <w:tab/>
        <w:tab/>
        <w:t>It </w:t>
      </w:r>
      <w:r>
        <w:rPr>
          <w:i/>
          <w:spacing w:val="40"/>
          <w:w w:val="105"/>
          <w:sz w:val="26"/>
        </w:rPr>
        <w:t> </w:t>
      </w:r>
      <w:r>
        <w:rPr>
          <w:i/>
          <w:w w:val="105"/>
          <w:sz w:val="26"/>
        </w:rPr>
        <w:t>is</w:t>
        <w:tab/>
        <w:t>accordingly</w:t>
        <w:tab/>
        <w:t>directed</w:t>
        <w:tab/>
        <w:tab/>
        <w:tab/>
        <w:t>that</w:t>
        <w:tab/>
        <w:t>the question</w:t>
        <w:tab/>
        <w:t>of</w:t>
        <w:tab/>
        <w:tab/>
        <w:t>whether</w:t>
        <w:tab/>
        <w:tab/>
        <w:t>or</w:t>
        <w:tab/>
      </w:r>
      <w:r>
        <w:rPr>
          <w:rFonts w:ascii="Arial" w:hAnsi="Arial"/>
          <w:i/>
          <w:w w:val="105"/>
          <w:sz w:val="17"/>
        </w:rPr>
        <w:t>110I</w:t>
        <w:tab/>
      </w:r>
      <w:r>
        <w:rPr>
          <w:i/>
          <w:w w:val="105"/>
          <w:sz w:val="26"/>
        </w:rPr>
        <w:t>the</w:t>
        <w:tab/>
        <w:t>Applicants </w:t>
      </w:r>
      <w:r>
        <w:rPr>
          <w:i/>
          <w:w w:val="85"/>
          <w:sz w:val="26"/>
        </w:rPr>
        <w:t>volu111arily</w:t>
        <w:tab/>
        <w:tab/>
      </w:r>
      <w:r>
        <w:rPr>
          <w:i/>
          <w:w w:val="105"/>
          <w:sz w:val="26"/>
        </w:rPr>
        <w:t>resigned</w:t>
        <w:tab/>
        <w:t>fi·om</w:t>
        <w:tab/>
        <w:tab/>
        <w:t>directorship</w:t>
        <w:tab/>
        <w:tab/>
        <w:t>of</w:t>
        <w:tab/>
        <w:t>the Fourth Respondent must he determined  through oral</w:t>
      </w:r>
      <w:r>
        <w:rPr>
          <w:i/>
          <w:spacing w:val="8"/>
          <w:w w:val="105"/>
          <w:sz w:val="26"/>
        </w:rPr>
        <w:t> </w:t>
      </w:r>
      <w:r>
        <w:rPr>
          <w:i/>
          <w:w w:val="105"/>
          <w:sz w:val="26"/>
        </w:rPr>
        <w:t>evidence.</w:t>
      </w:r>
    </w:p>
    <w:p>
      <w:pPr>
        <w:pStyle w:val="BodyText"/>
        <w:spacing w:before="8"/>
        <w:rPr>
          <w:i/>
          <w:sz w:val="18"/>
        </w:rPr>
      </w:pPr>
      <w:r>
        <w:rPr/>
        <w:pict>
          <v:line style="position:absolute;mso-position-horizontal-relative:page;mso-position-vertical-relative:paragraph;z-index:1048;mso-wrap-distance-left:0;mso-wrap-distance-right:0" from="83.721695pt,13.698093pt" to="501.608436pt,13.698093pt" stroked="true" strokeweight="1.803078pt" strokecolor="#000000">
            <v:stroke dashstyle="solid"/>
            <w10:wrap type="topAndBottom"/>
          </v:line>
        </w:pict>
      </w:r>
    </w:p>
    <w:p>
      <w:pPr>
        <w:pStyle w:val="BodyText"/>
        <w:spacing w:before="7"/>
        <w:rPr>
          <w:i/>
          <w:sz w:val="27"/>
        </w:rPr>
      </w:pPr>
    </w:p>
    <w:p>
      <w:pPr>
        <w:spacing w:before="1"/>
        <w:ind w:left="3179" w:right="3526" w:firstLine="0"/>
        <w:jc w:val="center"/>
        <w:rPr>
          <w:rFonts w:ascii="Arial"/>
          <w:b/>
          <w:sz w:val="24"/>
        </w:rPr>
      </w:pPr>
      <w:r>
        <w:rPr>
          <w:rFonts w:ascii="Arial"/>
          <w:b/>
          <w:w w:val="110"/>
          <w:sz w:val="24"/>
        </w:rPr>
        <w:t>JlJDGMENT</w:t>
      </w:r>
    </w:p>
    <w:p>
      <w:pPr>
        <w:pStyle w:val="BodyText"/>
        <w:rPr>
          <w:rFonts w:ascii="Arial"/>
          <w:b/>
          <w:sz w:val="20"/>
        </w:rPr>
      </w:pPr>
    </w:p>
    <w:p>
      <w:pPr>
        <w:pStyle w:val="BodyText"/>
        <w:spacing w:before="6"/>
        <w:rPr>
          <w:rFonts w:ascii="Arial"/>
          <w:b/>
          <w:sz w:val="28"/>
        </w:rPr>
      </w:pPr>
      <w:r>
        <w:rPr/>
        <w:pict>
          <v:line style="position:absolute;mso-position-horizontal-relative:page;mso-position-vertical-relative:paragraph;z-index:1072;mso-wrap-distance-left:0;mso-wrap-distance-right:0" from="82.278221pt,19.125586pt" to="501.24757pt,19.125586pt" stroked="true" strokeweight="1.442462pt" strokecolor="#000000">
            <v:stroke dashstyle="solid"/>
            <w10:wrap type="topAndBottom"/>
          </v:line>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1"/>
        <w:rPr>
          <w:rFonts w:ascii="Arial"/>
          <w:b/>
          <w:sz w:val="21"/>
        </w:rPr>
      </w:pPr>
    </w:p>
    <w:p>
      <w:pPr>
        <w:spacing w:before="0"/>
        <w:ind w:left="218" w:right="0" w:firstLine="0"/>
        <w:jc w:val="left"/>
        <w:rPr>
          <w:rFonts w:ascii="Arial"/>
          <w:b/>
          <w:sz w:val="24"/>
        </w:rPr>
      </w:pPr>
      <w:r>
        <w:rPr>
          <w:rFonts w:ascii="Arial"/>
          <w:b/>
          <w:w w:val="115"/>
          <w:sz w:val="24"/>
          <w:u w:val="thick"/>
        </w:rPr>
        <w:t>INTRODUCTION</w:t>
      </w:r>
    </w:p>
    <w:p>
      <w:pPr>
        <w:pStyle w:val="BodyText"/>
        <w:spacing w:before="11"/>
        <w:rPr>
          <w:rFonts w:ascii="Arial"/>
          <w:b/>
          <w:sz w:val="19"/>
        </w:rPr>
      </w:pPr>
    </w:p>
    <w:p>
      <w:pPr>
        <w:spacing w:after="0"/>
        <w:rPr>
          <w:rFonts w:ascii="Arial"/>
          <w:sz w:val="19"/>
        </w:rPr>
        <w:sectPr>
          <w:pgSz w:w="11910" w:h="16850"/>
          <w:pgMar w:header="0" w:footer="1107" w:top="1600" w:bottom="1380" w:left="1440" w:right="1520"/>
        </w:sectPr>
      </w:pPr>
    </w:p>
    <w:p>
      <w:pPr>
        <w:tabs>
          <w:tab w:pos="918" w:val="left" w:leader="none"/>
        </w:tabs>
        <w:spacing w:before="145"/>
        <w:ind w:left="214" w:right="0" w:firstLine="0"/>
        <w:jc w:val="left"/>
        <w:rPr>
          <w:sz w:val="24"/>
        </w:rPr>
      </w:pPr>
      <w:r>
        <w:rPr/>
        <w:pict>
          <v:shape style="position:absolute;margin-left:175.161102pt;margin-top:10.419404pt;width:2.8pt;height:10pt;mso-position-horizontal-relative:page;mso-position-vertical-relative:paragraph;z-index:-15088" type="#_x0000_t202" filled="false" stroked="false">
            <v:textbox inset="0,0,0,0">
              <w:txbxContent>
                <w:p>
                  <w:pPr>
                    <w:spacing w:line="200" w:lineRule="exact" w:before="0"/>
                    <w:ind w:left="0" w:right="0" w:firstLine="0"/>
                    <w:jc w:val="left"/>
                    <w:rPr>
                      <w:sz w:val="18"/>
                    </w:rPr>
                  </w:pPr>
                  <w:r>
                    <w:rPr>
                      <w:w w:val="61"/>
                      <w:sz w:val="18"/>
                    </w:rPr>
                    <w:t>h</w:t>
                  </w:r>
                </w:p>
              </w:txbxContent>
            </v:textbox>
            <w10:wrap type="none"/>
          </v:shape>
        </w:pict>
      </w:r>
      <w:r>
        <w:rPr>
          <w:spacing w:val="-1"/>
          <w:w w:val="117"/>
          <w:sz w:val="24"/>
        </w:rPr>
        <w:t>[I</w:t>
      </w:r>
      <w:r>
        <w:rPr>
          <w:w w:val="117"/>
          <w:sz w:val="24"/>
        </w:rPr>
        <w:t>]</w:t>
      </w:r>
      <w:r>
        <w:rPr>
          <w:sz w:val="24"/>
        </w:rPr>
        <w:tab/>
      </w:r>
      <w:r>
        <w:rPr>
          <w:spacing w:val="-1"/>
          <w:w w:val="110"/>
          <w:sz w:val="24"/>
        </w:rPr>
        <w:t>O</w:t>
      </w:r>
      <w:r>
        <w:rPr>
          <w:w w:val="110"/>
          <w:sz w:val="24"/>
        </w:rPr>
        <w:t>n</w:t>
      </w:r>
      <w:r>
        <w:rPr>
          <w:sz w:val="24"/>
        </w:rPr>
        <w:t> </w:t>
      </w:r>
      <w:r>
        <w:rPr>
          <w:spacing w:val="-5"/>
          <w:sz w:val="24"/>
        </w:rPr>
        <w:t> </w:t>
      </w:r>
      <w:r>
        <w:rPr>
          <w:spacing w:val="-1"/>
          <w:w w:val="110"/>
          <w:sz w:val="24"/>
        </w:rPr>
        <w:t>th</w:t>
      </w:r>
      <w:r>
        <w:rPr>
          <w:w w:val="110"/>
          <w:sz w:val="24"/>
        </w:rPr>
        <w:t>e</w:t>
      </w:r>
      <w:r>
        <w:rPr>
          <w:sz w:val="24"/>
        </w:rPr>
        <w:t>  </w:t>
      </w:r>
      <w:r>
        <w:rPr>
          <w:spacing w:val="-23"/>
          <w:sz w:val="24"/>
        </w:rPr>
        <w:t> </w:t>
      </w:r>
      <w:r>
        <w:rPr>
          <w:w w:val="61"/>
          <w:sz w:val="24"/>
        </w:rPr>
        <w:t>I</w:t>
      </w:r>
      <w:r>
        <w:rPr>
          <w:spacing w:val="-37"/>
          <w:sz w:val="24"/>
        </w:rPr>
        <w:t> </w:t>
      </w:r>
      <w:r>
        <w:rPr>
          <w:spacing w:val="-8"/>
          <w:w w:val="110"/>
          <w:sz w:val="24"/>
        </w:rPr>
        <w:t>0</w:t>
      </w:r>
      <w:r>
        <w:rPr>
          <w:w w:val="51"/>
          <w:sz w:val="24"/>
          <w:vertAlign w:val="superscript"/>
        </w:rPr>
        <w:t>1</w:t>
      </w:r>
    </w:p>
    <w:p>
      <w:pPr>
        <w:spacing w:before="145"/>
        <w:ind w:left="176" w:right="0" w:firstLine="0"/>
        <w:jc w:val="left"/>
        <w:rPr>
          <w:sz w:val="24"/>
        </w:rPr>
      </w:pPr>
      <w:r>
        <w:rPr/>
        <w:br w:type="column"/>
      </w:r>
      <w:r>
        <w:rPr>
          <w:w w:val="110"/>
          <w:sz w:val="24"/>
        </w:rPr>
        <w:t>May 2022, the Fourth Respondent (Lionheart Properties</w:t>
      </w:r>
    </w:p>
    <w:p>
      <w:pPr>
        <w:spacing w:after="0"/>
        <w:jc w:val="left"/>
        <w:rPr>
          <w:sz w:val="24"/>
        </w:rPr>
        <w:sectPr>
          <w:type w:val="continuous"/>
          <w:pgSz w:w="11910" w:h="16850"/>
          <w:pgMar w:top="1600" w:bottom="280" w:left="1440" w:right="1520"/>
          <w:cols w:num="2" w:equalWidth="0">
            <w:col w:w="2108" w:space="40"/>
            <w:col w:w="6802"/>
          </w:cols>
        </w:sectPr>
      </w:pPr>
    </w:p>
    <w:p>
      <w:pPr>
        <w:pStyle w:val="BodyText"/>
        <w:spacing w:before="3"/>
        <w:rPr>
          <w:sz w:val="23"/>
        </w:rPr>
      </w:pPr>
    </w:p>
    <w:p>
      <w:pPr>
        <w:spacing w:line="537" w:lineRule="auto" w:before="91"/>
        <w:ind w:left="896" w:right="292" w:firstLine="14"/>
        <w:jc w:val="both"/>
        <w:rPr>
          <w:sz w:val="24"/>
        </w:rPr>
      </w:pPr>
      <w:r>
        <w:rPr>
          <w:w w:val="110"/>
          <w:sz w:val="24"/>
        </w:rPr>
        <w:t>(Pty) Ltd) brought an urgent application to the High Court in which it sought to compel the Fifth Respondent  (Amandla  Financial  Services) to pay to it a sum of </w:t>
      </w:r>
      <w:r>
        <w:rPr>
          <w:b/>
          <w:w w:val="110"/>
          <w:sz w:val="26"/>
        </w:rPr>
        <w:t>E 770,000.00 (Seven Hundred and Seventy </w:t>
      </w:r>
      <w:r>
        <w:rPr>
          <w:b/>
          <w:w w:val="110"/>
          <w:sz w:val="24"/>
        </w:rPr>
        <w:t>Thousand Emalangeni) </w:t>
      </w:r>
      <w:r>
        <w:rPr>
          <w:w w:val="110"/>
          <w:sz w:val="24"/>
        </w:rPr>
        <w:t>in respect of services rendered  by  the former to the latter pursuant to an agency agree111ent between the</w:t>
      </w:r>
      <w:r>
        <w:rPr>
          <w:spacing w:val="22"/>
          <w:w w:val="110"/>
          <w:sz w:val="24"/>
        </w:rPr>
        <w:t> </w:t>
      </w:r>
      <w:r>
        <w:rPr>
          <w:w w:val="110"/>
          <w:sz w:val="24"/>
        </w:rPr>
        <w:t>parties.</w:t>
      </w:r>
    </w:p>
    <w:p>
      <w:pPr>
        <w:spacing w:after="0" w:line="537" w:lineRule="auto"/>
        <w:jc w:val="both"/>
        <w:rPr>
          <w:sz w:val="24"/>
        </w:rPr>
        <w:sectPr>
          <w:type w:val="continuous"/>
          <w:pgSz w:w="11910" w:h="16850"/>
          <w:pgMar w:top="1600" w:bottom="280" w:left="1440" w:right="1520"/>
        </w:sectPr>
      </w:pPr>
    </w:p>
    <w:p>
      <w:pPr>
        <w:pStyle w:val="BodyText"/>
        <w:rPr>
          <w:sz w:val="20"/>
        </w:rPr>
      </w:pPr>
      <w:r>
        <w:rPr/>
        <w:pict>
          <v:line style="position:absolute;mso-position-horizontal-relative:page;mso-position-vertical-relative:page;z-index:1120" from="594.712708pt,432.378101pt" to="594.712708pt,370.71283pt" stroked="true" strokeweight=".360869pt" strokecolor="#000000">
            <v:stroke dashstyle="solid"/>
            <w10:wrap type="none"/>
          </v:line>
        </w:pict>
      </w:r>
    </w:p>
    <w:p>
      <w:pPr>
        <w:pStyle w:val="BodyText"/>
        <w:rPr>
          <w:sz w:val="20"/>
        </w:rPr>
      </w:pPr>
    </w:p>
    <w:p>
      <w:pPr>
        <w:pStyle w:val="ListParagraph"/>
        <w:numPr>
          <w:ilvl w:val="0"/>
          <w:numId w:val="1"/>
        </w:numPr>
        <w:tabs>
          <w:tab w:pos="948" w:val="left" w:leader="none"/>
        </w:tabs>
        <w:spacing w:line="528" w:lineRule="auto" w:before="237" w:after="0"/>
        <w:ind w:left="918" w:right="258" w:hanging="676"/>
        <w:jc w:val="both"/>
        <w:rPr>
          <w:sz w:val="25"/>
        </w:rPr>
      </w:pPr>
      <w:r>
        <w:rPr>
          <w:w w:val="110"/>
          <w:sz w:val="25"/>
        </w:rPr>
        <w:t>On the date set for the hearing of the urgent application, the Applicants (hereinafter referred to as "Intervening Parties"), brought an application to intervene as Respondents in the urgent application. The</w:t>
      </w:r>
      <w:r>
        <w:rPr>
          <w:spacing w:val="-11"/>
          <w:w w:val="110"/>
          <w:sz w:val="25"/>
        </w:rPr>
        <w:t> </w:t>
      </w:r>
      <w:r>
        <w:rPr>
          <w:w w:val="110"/>
          <w:sz w:val="25"/>
        </w:rPr>
        <w:t>Applicants</w:t>
      </w:r>
      <w:r>
        <w:rPr>
          <w:spacing w:val="-5"/>
          <w:w w:val="110"/>
          <w:sz w:val="25"/>
        </w:rPr>
        <w:t> </w:t>
      </w:r>
      <w:r>
        <w:rPr>
          <w:w w:val="110"/>
          <w:sz w:val="25"/>
        </w:rPr>
        <w:t>indicated</w:t>
      </w:r>
      <w:r>
        <w:rPr>
          <w:spacing w:val="-6"/>
          <w:w w:val="110"/>
          <w:sz w:val="25"/>
        </w:rPr>
        <w:t> </w:t>
      </w:r>
      <w:r>
        <w:rPr>
          <w:w w:val="110"/>
          <w:sz w:val="25"/>
        </w:rPr>
        <w:t>in</w:t>
      </w:r>
      <w:r>
        <w:rPr>
          <w:spacing w:val="-11"/>
          <w:w w:val="110"/>
          <w:sz w:val="25"/>
        </w:rPr>
        <w:t> </w:t>
      </w:r>
      <w:r>
        <w:rPr>
          <w:w w:val="110"/>
          <w:sz w:val="25"/>
        </w:rPr>
        <w:t>their</w:t>
      </w:r>
      <w:r>
        <w:rPr>
          <w:spacing w:val="-4"/>
          <w:w w:val="110"/>
          <w:sz w:val="25"/>
        </w:rPr>
        <w:t> </w:t>
      </w:r>
      <w:r>
        <w:rPr>
          <w:w w:val="110"/>
          <w:sz w:val="25"/>
        </w:rPr>
        <w:t>Foundi!1g</w:t>
      </w:r>
      <w:r>
        <w:rPr>
          <w:spacing w:val="-5"/>
          <w:w w:val="110"/>
          <w:sz w:val="25"/>
        </w:rPr>
        <w:t> </w:t>
      </w:r>
      <w:r>
        <w:rPr>
          <w:w w:val="110"/>
          <w:sz w:val="25"/>
        </w:rPr>
        <w:t>Affidavit</w:t>
      </w:r>
      <w:r>
        <w:rPr>
          <w:spacing w:val="-13"/>
          <w:w w:val="110"/>
          <w:sz w:val="25"/>
        </w:rPr>
        <w:t> </w:t>
      </w:r>
      <w:r>
        <w:rPr>
          <w:w w:val="110"/>
          <w:sz w:val="25"/>
        </w:rPr>
        <w:t>that</w:t>
      </w:r>
      <w:r>
        <w:rPr>
          <w:spacing w:val="-14"/>
          <w:w w:val="110"/>
          <w:sz w:val="25"/>
        </w:rPr>
        <w:t> </w:t>
      </w:r>
      <w:r>
        <w:rPr>
          <w:w w:val="110"/>
          <w:sz w:val="25"/>
        </w:rPr>
        <w:t>they</w:t>
      </w:r>
      <w:r>
        <w:rPr>
          <w:spacing w:val="-8"/>
          <w:w w:val="110"/>
          <w:sz w:val="25"/>
        </w:rPr>
        <w:t> </w:t>
      </w:r>
      <w:r>
        <w:rPr>
          <w:w w:val="110"/>
          <w:sz w:val="25"/>
        </w:rPr>
        <w:t>wished to intervene in the urgent application ("The main matter" or "main application") in or er to oppose the relief sought therein pending detennination of the dispute between the directors of the</w:t>
      </w:r>
      <w:r>
        <w:rPr>
          <w:spacing w:val="30"/>
          <w:w w:val="110"/>
          <w:sz w:val="25"/>
        </w:rPr>
        <w:t> </w:t>
      </w:r>
      <w:r>
        <w:rPr>
          <w:w w:val="110"/>
          <w:sz w:val="25"/>
        </w:rPr>
        <w:t>Applicant.</w:t>
      </w:r>
    </w:p>
    <w:p>
      <w:pPr>
        <w:pStyle w:val="BodyText"/>
        <w:spacing w:before="5"/>
        <w:rPr>
          <w:sz w:val="26"/>
        </w:rPr>
      </w:pPr>
    </w:p>
    <w:p>
      <w:pPr>
        <w:pStyle w:val="ListParagraph"/>
        <w:numPr>
          <w:ilvl w:val="0"/>
          <w:numId w:val="1"/>
        </w:numPr>
        <w:tabs>
          <w:tab w:pos="913" w:val="left" w:leader="none"/>
        </w:tabs>
        <w:spacing w:line="525" w:lineRule="auto" w:before="0" w:after="0"/>
        <w:ind w:left="890" w:right="291" w:hanging="677"/>
        <w:jc w:val="both"/>
        <w:rPr>
          <w:sz w:val="25"/>
        </w:rPr>
      </w:pPr>
      <w:r>
        <w:rPr>
          <w:w w:val="110"/>
          <w:sz w:val="25"/>
        </w:rPr>
        <w:t>The Applicants or "Intervening Parties" simultaneously filed a separate application in which ptimarily, they sought a declaratory order to the effect that they are still directors of the Applicant in the main matter and that the purpo1ted resignations by them came about in a fraudulent manner. The Applicants also sought an order stopping the payment due to the Applicant in the main matter pending finalization of the two applications brought by them as Intervening Patties.</w:t>
      </w:r>
    </w:p>
    <w:p>
      <w:pPr>
        <w:pStyle w:val="BodyText"/>
        <w:rPr>
          <w:sz w:val="28"/>
        </w:rPr>
      </w:pPr>
    </w:p>
    <w:p>
      <w:pPr>
        <w:pStyle w:val="BodyText"/>
        <w:spacing w:before="7"/>
        <w:rPr>
          <w:sz w:val="27"/>
        </w:rPr>
      </w:pPr>
    </w:p>
    <w:p>
      <w:pPr>
        <w:pStyle w:val="ListParagraph"/>
        <w:numPr>
          <w:ilvl w:val="0"/>
          <w:numId w:val="1"/>
        </w:numPr>
        <w:tabs>
          <w:tab w:pos="870" w:val="left" w:leader="none"/>
        </w:tabs>
        <w:spacing w:line="525" w:lineRule="auto" w:before="0" w:after="0"/>
        <w:ind w:left="853" w:right="345" w:hanging="683"/>
        <w:jc w:val="both"/>
        <w:rPr>
          <w:sz w:val="25"/>
        </w:rPr>
      </w:pPr>
      <w:r>
        <w:rPr>
          <w:w w:val="105"/>
          <w:sz w:val="25"/>
        </w:rPr>
        <w:t>The First to Fourth Respondents, namely Tiyamike Maziya, Beketele Maziya,. Premium Corporate Consulting Group  and  Lionheart Properties (Pty) Ltd (hereinafter referred to as "The Respondents") are opposing the application to intervene as well as the application</w:t>
      </w:r>
      <w:r>
        <w:rPr>
          <w:spacing w:val="60"/>
          <w:w w:val="105"/>
          <w:sz w:val="25"/>
        </w:rPr>
        <w:t> </w:t>
      </w:r>
      <w:r>
        <w:rPr>
          <w:w w:val="105"/>
          <w:sz w:val="25"/>
        </w:rPr>
        <w:t>for</w:t>
      </w:r>
    </w:p>
    <w:p>
      <w:pPr>
        <w:spacing w:after="0" w:line="525" w:lineRule="auto"/>
        <w:jc w:val="both"/>
        <w:rPr>
          <w:sz w:val="25"/>
        </w:rPr>
        <w:sectPr>
          <w:pgSz w:w="11910" w:h="16850"/>
          <w:pgMar w:header="0" w:footer="1107" w:top="1600" w:bottom="1400" w:left="1440" w:right="1520"/>
        </w:sectPr>
      </w:pPr>
    </w:p>
    <w:p>
      <w:pPr>
        <w:pStyle w:val="BodyText"/>
        <w:rPr>
          <w:sz w:val="20"/>
        </w:rPr>
      </w:pPr>
    </w:p>
    <w:p>
      <w:pPr>
        <w:pStyle w:val="BodyText"/>
        <w:rPr>
          <w:sz w:val="20"/>
        </w:rPr>
      </w:pPr>
    </w:p>
    <w:p>
      <w:pPr>
        <w:pStyle w:val="BodyText"/>
        <w:spacing w:before="2"/>
        <w:rPr>
          <w:sz w:val="17"/>
        </w:rPr>
      </w:pPr>
    </w:p>
    <w:p>
      <w:pPr>
        <w:pStyle w:val="BodyText"/>
        <w:tabs>
          <w:tab w:pos="2441" w:val="left" w:leader="none"/>
          <w:tab w:pos="3382" w:val="left" w:leader="none"/>
          <w:tab w:pos="4952" w:val="left" w:leader="none"/>
          <w:tab w:pos="6961" w:val="left" w:leader="none"/>
        </w:tabs>
        <w:spacing w:line="530" w:lineRule="auto" w:before="90"/>
        <w:ind w:left="1036" w:right="294" w:hanging="10"/>
      </w:pPr>
      <w:r>
        <w:rPr>
          <w:w w:val="105"/>
        </w:rPr>
        <w:t>declaratory</w:t>
        <w:tab/>
        <w:t>orders.</w:t>
        <w:tab/>
        <w:t>In </w:t>
      </w:r>
      <w:r>
        <w:rPr>
          <w:spacing w:val="26"/>
          <w:w w:val="105"/>
        </w:rPr>
        <w:t> </w:t>
      </w:r>
      <w:r>
        <w:rPr>
          <w:w w:val="105"/>
        </w:rPr>
        <w:t>opposmg</w:t>
        <w:tab/>
        <w:t>the   applications</w:t>
        <w:tab/>
        <w:t>brought by the Intervening Paities, the Respondents are alleging</w:t>
      </w:r>
      <w:r>
        <w:rPr>
          <w:spacing w:val="21"/>
          <w:w w:val="105"/>
        </w:rPr>
        <w:t> </w:t>
      </w:r>
      <w:r>
        <w:rPr>
          <w:w w:val="105"/>
        </w:rPr>
        <w:t>that;</w:t>
      </w:r>
    </w:p>
    <w:p>
      <w:pPr>
        <w:pStyle w:val="ListParagraph"/>
        <w:numPr>
          <w:ilvl w:val="1"/>
          <w:numId w:val="1"/>
        </w:numPr>
        <w:tabs>
          <w:tab w:pos="1671" w:val="left" w:leader="none"/>
        </w:tabs>
        <w:spacing w:line="528" w:lineRule="auto" w:before="0" w:after="0"/>
        <w:ind w:left="1730" w:right="183" w:hanging="929"/>
        <w:jc w:val="both"/>
        <w:rPr>
          <w:sz w:val="25"/>
        </w:rPr>
      </w:pPr>
      <w:r>
        <w:rPr>
          <w:w w:val="105"/>
          <w:sz w:val="25"/>
        </w:rPr>
        <w:t>The Intervening Paities have no direct or substantial  interest  in the main matter in that they voluntarily resigned  as directors of the Fourth Respondent and that their letters of resignation, duly signed by them, constitute </w:t>
      </w:r>
      <w:r>
        <w:rPr>
          <w:i/>
          <w:w w:val="105"/>
          <w:sz w:val="25"/>
        </w:rPr>
        <w:t>prima .facie  </w:t>
      </w:r>
      <w:r>
        <w:rPr>
          <w:w w:val="105"/>
          <w:sz w:val="25"/>
        </w:rPr>
        <w:t>proof  of  such resignation.</w:t>
      </w:r>
    </w:p>
    <w:p>
      <w:pPr>
        <w:pStyle w:val="ListParagraph"/>
        <w:numPr>
          <w:ilvl w:val="1"/>
          <w:numId w:val="1"/>
        </w:numPr>
        <w:tabs>
          <w:tab w:pos="1729" w:val="left" w:leader="none"/>
        </w:tabs>
        <w:spacing w:line="525" w:lineRule="auto" w:before="0" w:after="0"/>
        <w:ind w:left="1699" w:right="184" w:hanging="891"/>
        <w:jc w:val="both"/>
        <w:rPr>
          <w:sz w:val="25"/>
        </w:rPr>
      </w:pPr>
      <w:r>
        <w:rPr>
          <w:w w:val="105"/>
          <w:sz w:val="25"/>
        </w:rPr>
        <w:t>The Fou1th Respondent is an independent company and is separate from its directors.  The  Intervening  Paities  have  no 1ight in law to act against the company,  and  that  if they  have any claim, they are at liberty to file  such  claim  at  any  given time as opposed to stopping payment legally  due  to  the company.</w:t>
      </w:r>
    </w:p>
    <w:p>
      <w:pPr>
        <w:pStyle w:val="ListParagraph"/>
        <w:numPr>
          <w:ilvl w:val="1"/>
          <w:numId w:val="1"/>
        </w:numPr>
        <w:tabs>
          <w:tab w:pos="1656" w:val="left" w:leader="none"/>
        </w:tabs>
        <w:spacing w:line="518" w:lineRule="auto" w:before="0" w:after="0"/>
        <w:ind w:left="1711" w:right="186" w:hanging="910"/>
        <w:jc w:val="both"/>
        <w:rPr>
          <w:sz w:val="25"/>
        </w:rPr>
      </w:pPr>
      <w:r>
        <w:rPr>
          <w:w w:val="105"/>
          <w:sz w:val="25"/>
        </w:rPr>
        <w:t>The Intervening parties have failed  to establish  the requirements of an interdict as they have been removed as directors of the Fou1th Respondent. This, according to the Respondents, also means that the Intervening Pa1ties have no </w:t>
      </w:r>
      <w:r>
        <w:rPr>
          <w:i/>
          <w:w w:val="105"/>
          <w:sz w:val="26"/>
        </w:rPr>
        <w:t>locus standi </w:t>
      </w:r>
      <w:r>
        <w:rPr>
          <w:w w:val="105"/>
          <w:sz w:val="25"/>
        </w:rPr>
        <w:t>to bring the two applications in opposition to the main</w:t>
      </w:r>
      <w:r>
        <w:rPr>
          <w:spacing w:val="5"/>
          <w:w w:val="105"/>
          <w:sz w:val="25"/>
        </w:rPr>
        <w:t> </w:t>
      </w:r>
      <w:r>
        <w:rPr>
          <w:w w:val="105"/>
          <w:sz w:val="25"/>
        </w:rPr>
        <w:t>matter.</w:t>
      </w:r>
    </w:p>
    <w:p>
      <w:pPr>
        <w:spacing w:after="0" w:line="518" w:lineRule="auto"/>
        <w:jc w:val="both"/>
        <w:rPr>
          <w:sz w:val="25"/>
        </w:rPr>
        <w:sectPr>
          <w:pgSz w:w="11910" w:h="16850"/>
          <w:pgMar w:header="0" w:footer="1107" w:top="1600" w:bottom="1340" w:left="1440" w:right="1520"/>
        </w:sectPr>
      </w:pPr>
    </w:p>
    <w:p>
      <w:pPr>
        <w:pStyle w:val="BodyText"/>
        <w:rPr>
          <w:sz w:val="20"/>
        </w:rPr>
      </w:pPr>
    </w:p>
    <w:p>
      <w:pPr>
        <w:pStyle w:val="BodyText"/>
        <w:rPr>
          <w:sz w:val="20"/>
        </w:rPr>
      </w:pPr>
    </w:p>
    <w:p>
      <w:pPr>
        <w:pStyle w:val="BodyText"/>
        <w:spacing w:before="4"/>
        <w:rPr>
          <w:sz w:val="20"/>
        </w:rPr>
      </w:pPr>
    </w:p>
    <w:p>
      <w:pPr>
        <w:pStyle w:val="ListParagraph"/>
        <w:numPr>
          <w:ilvl w:val="1"/>
          <w:numId w:val="1"/>
        </w:numPr>
        <w:tabs>
          <w:tab w:pos="1728" w:val="left" w:leader="none"/>
          <w:tab w:pos="1729" w:val="left" w:leader="none"/>
        </w:tabs>
        <w:spacing w:line="513" w:lineRule="auto" w:before="90" w:after="0"/>
        <w:ind w:left="1700" w:right="201" w:hanging="920"/>
        <w:jc w:val="both"/>
        <w:rPr>
          <w:sz w:val="24"/>
        </w:rPr>
      </w:pPr>
      <w:r>
        <w:rPr>
          <w:w w:val="110"/>
          <w:sz w:val="24"/>
        </w:rPr>
        <w:t>The matter, namely the application for a declaratory order is </w:t>
      </w:r>
      <w:r>
        <w:rPr>
          <w:i/>
          <w:w w:val="110"/>
          <w:sz w:val="25"/>
        </w:rPr>
        <w:t>res </w:t>
      </w:r>
      <w:r>
        <w:rPr>
          <w:i/>
          <w:w w:val="110"/>
          <w:sz w:val="26"/>
        </w:rPr>
        <w:t>judica/a </w:t>
      </w:r>
      <w:r>
        <w:rPr>
          <w:w w:val="110"/>
          <w:sz w:val="24"/>
        </w:rPr>
        <w:t>as it has already been determined by this Court under High Cou1t Case No:</w:t>
      </w:r>
      <w:r>
        <w:rPr>
          <w:spacing w:val="-3"/>
          <w:w w:val="110"/>
          <w:sz w:val="24"/>
        </w:rPr>
        <w:t> </w:t>
      </w:r>
      <w:r>
        <w:rPr>
          <w:w w:val="110"/>
          <w:sz w:val="25"/>
        </w:rPr>
        <w:t>738/2022.</w:t>
      </w:r>
    </w:p>
    <w:p>
      <w:pPr>
        <w:pStyle w:val="ListParagraph"/>
        <w:numPr>
          <w:ilvl w:val="1"/>
          <w:numId w:val="1"/>
        </w:numPr>
        <w:tabs>
          <w:tab w:pos="1512" w:val="left" w:leader="none"/>
        </w:tabs>
        <w:spacing w:line="552" w:lineRule="auto" w:before="21" w:after="0"/>
        <w:ind w:left="1692" w:right="210" w:hanging="912"/>
        <w:jc w:val="both"/>
        <w:rPr>
          <w:sz w:val="24"/>
        </w:rPr>
      </w:pPr>
      <w:r>
        <w:rPr>
          <w:w w:val="110"/>
          <w:sz w:val="24"/>
        </w:rPr>
        <w:t>There has been a misjoinder of the Third and Eighth  Respondents in the applications brought by the Intervening Parties as there is no relief sought against these</w:t>
      </w:r>
      <w:r>
        <w:rPr>
          <w:spacing w:val="35"/>
          <w:w w:val="110"/>
          <w:sz w:val="24"/>
        </w:rPr>
        <w:t> </w:t>
      </w:r>
      <w:r>
        <w:rPr>
          <w:w w:val="110"/>
          <w:sz w:val="24"/>
        </w:rPr>
        <w:t>Respondents.</w:t>
      </w:r>
    </w:p>
    <w:p>
      <w:pPr>
        <w:spacing w:line="549" w:lineRule="auto" w:before="7"/>
        <w:ind w:left="1698" w:right="207" w:hanging="918"/>
        <w:jc w:val="both"/>
        <w:rPr>
          <w:sz w:val="24"/>
        </w:rPr>
      </w:pPr>
      <w:r>
        <w:rPr>
          <w:w w:val="110"/>
          <w:sz w:val="24"/>
        </w:rPr>
        <w:t>(J) The  applications  brought  by  the  Intervening  Parties  are fraught with se1ious disputes of fact which cannot be resolved on the papers.</w:t>
      </w:r>
    </w:p>
    <w:p>
      <w:pPr>
        <w:spacing w:line="544" w:lineRule="auto" w:before="0"/>
        <w:ind w:left="1697" w:right="232" w:hanging="925"/>
        <w:jc w:val="both"/>
        <w:rPr>
          <w:sz w:val="24"/>
        </w:rPr>
      </w:pPr>
      <w:r>
        <w:rPr>
          <w:w w:val="110"/>
          <w:sz w:val="24"/>
        </w:rPr>
        <w:t>(g)</w:t>
      </w:r>
      <w:r>
        <w:rPr>
          <w:spacing w:val="65"/>
          <w:w w:val="110"/>
          <w:sz w:val="24"/>
        </w:rPr>
        <w:t> </w:t>
      </w:r>
      <w:r>
        <w:rPr>
          <w:w w:val="110"/>
          <w:sz w:val="24"/>
        </w:rPr>
        <w:t>The applications  by the Intervening  Parties are lacking in  urgency for the reasons outlined in the Respondents' answering</w:t>
      </w:r>
      <w:r>
        <w:rPr>
          <w:spacing w:val="25"/>
          <w:w w:val="110"/>
          <w:sz w:val="24"/>
        </w:rPr>
        <w:t> </w:t>
      </w:r>
      <w:r>
        <w:rPr>
          <w:w w:val="110"/>
          <w:sz w:val="24"/>
        </w:rPr>
        <w:t>papers.</w:t>
      </w:r>
    </w:p>
    <w:p>
      <w:pPr>
        <w:pStyle w:val="BodyText"/>
        <w:rPr>
          <w:sz w:val="20"/>
        </w:rPr>
      </w:pPr>
    </w:p>
    <w:p>
      <w:pPr>
        <w:pStyle w:val="BodyText"/>
        <w:spacing w:before="8"/>
        <w:rPr>
          <w:sz w:val="26"/>
        </w:rPr>
      </w:pPr>
    </w:p>
    <w:p>
      <w:pPr>
        <w:spacing w:before="93"/>
        <w:ind w:left="1054" w:right="0" w:firstLine="0"/>
        <w:jc w:val="left"/>
        <w:rPr>
          <w:rFonts w:ascii="Arial"/>
          <w:b/>
          <w:sz w:val="24"/>
        </w:rPr>
      </w:pPr>
      <w:r>
        <w:rPr>
          <w:rFonts w:ascii="Arial"/>
          <w:b/>
          <w:w w:val="115"/>
          <w:sz w:val="24"/>
          <w:u w:val="thick"/>
        </w:rPr>
        <w:t>BRIEF</w:t>
      </w:r>
      <w:r>
        <w:rPr>
          <w:rFonts w:ascii="Arial"/>
          <w:b/>
          <w:w w:val="115"/>
          <w:sz w:val="24"/>
        </w:rPr>
        <w:t> </w:t>
      </w:r>
      <w:r>
        <w:rPr>
          <w:rFonts w:ascii="Arial"/>
          <w:b/>
          <w:w w:val="115"/>
          <w:sz w:val="24"/>
          <w:u w:val="thick"/>
        </w:rPr>
        <w:t>FACTS</w:t>
      </w:r>
    </w:p>
    <w:p>
      <w:pPr>
        <w:pStyle w:val="BodyText"/>
        <w:spacing w:before="3"/>
        <w:rPr>
          <w:rFonts w:ascii="Arial"/>
          <w:b/>
          <w:sz w:val="31"/>
        </w:rPr>
      </w:pPr>
    </w:p>
    <w:p>
      <w:pPr>
        <w:pStyle w:val="ListParagraph"/>
        <w:numPr>
          <w:ilvl w:val="0"/>
          <w:numId w:val="1"/>
        </w:numPr>
        <w:tabs>
          <w:tab w:pos="978" w:val="left" w:leader="none"/>
        </w:tabs>
        <w:spacing w:line="542" w:lineRule="auto" w:before="0" w:after="0"/>
        <w:ind w:left="976" w:right="222" w:hanging="682"/>
        <w:jc w:val="both"/>
        <w:rPr>
          <w:sz w:val="24"/>
        </w:rPr>
      </w:pPr>
      <w:r>
        <w:rPr>
          <w:w w:val="110"/>
          <w:sz w:val="24"/>
        </w:rPr>
        <w:t>The Applicants or Intervening  Parties  dispute that  they have resigned as directors of the Fou1th Respondent. In the</w:t>
      </w:r>
      <w:r>
        <w:rPr>
          <w:spacing w:val="65"/>
          <w:w w:val="110"/>
          <w:sz w:val="24"/>
        </w:rPr>
        <w:t> </w:t>
      </w:r>
      <w:r>
        <w:rPr>
          <w:w w:val="110"/>
          <w:sz w:val="24"/>
        </w:rPr>
        <w:t>application</w:t>
      </w:r>
      <w:r>
        <w:rPr>
          <w:spacing w:val="65"/>
          <w:w w:val="110"/>
          <w:sz w:val="24"/>
        </w:rPr>
        <w:t> </w:t>
      </w:r>
      <w:r>
        <w:rPr>
          <w:w w:val="110"/>
          <w:sz w:val="24"/>
        </w:rPr>
        <w:t>for declarat01y orders, One Mr. Mfolozi Maziya (the First Intervening Party) states that, around October </w:t>
      </w:r>
      <w:r>
        <w:rPr>
          <w:w w:val="110"/>
          <w:sz w:val="25"/>
        </w:rPr>
        <w:t>2021, </w:t>
      </w:r>
      <w:r>
        <w:rPr>
          <w:w w:val="110"/>
          <w:sz w:val="24"/>
        </w:rPr>
        <w:t>the Fourth</w:t>
      </w:r>
      <w:r>
        <w:rPr>
          <w:spacing w:val="65"/>
          <w:w w:val="110"/>
          <w:sz w:val="24"/>
        </w:rPr>
        <w:t> </w:t>
      </w:r>
      <w:r>
        <w:rPr>
          <w:w w:val="110"/>
          <w:sz w:val="24"/>
        </w:rPr>
        <w:t>Respondent,  through his personal eff01t, acquired a tender with the Public Service Pension Fund to facilitate the sale</w:t>
      </w:r>
      <w:r>
        <w:rPr>
          <w:spacing w:val="65"/>
          <w:w w:val="110"/>
          <w:sz w:val="24"/>
        </w:rPr>
        <w:t> </w:t>
      </w:r>
      <w:r>
        <w:rPr>
          <w:w w:val="110"/>
          <w:sz w:val="24"/>
        </w:rPr>
        <w:t>and</w:t>
      </w:r>
      <w:r>
        <w:rPr>
          <w:spacing w:val="65"/>
          <w:w w:val="110"/>
          <w:sz w:val="24"/>
        </w:rPr>
        <w:t> </w:t>
      </w:r>
      <w:r>
        <w:rPr>
          <w:w w:val="110"/>
          <w:sz w:val="24"/>
        </w:rPr>
        <w:t>purchase</w:t>
      </w:r>
      <w:r>
        <w:rPr>
          <w:spacing w:val="65"/>
          <w:w w:val="110"/>
          <w:sz w:val="24"/>
        </w:rPr>
        <w:t> </w:t>
      </w:r>
      <w:r>
        <w:rPr>
          <w:w w:val="110"/>
          <w:sz w:val="24"/>
        </w:rPr>
        <w:t>of</w:t>
      </w:r>
      <w:r>
        <w:rPr>
          <w:spacing w:val="65"/>
          <w:w w:val="110"/>
          <w:sz w:val="24"/>
        </w:rPr>
        <w:t> </w:t>
      </w:r>
      <w:r>
        <w:rPr>
          <w:w w:val="110"/>
          <w:sz w:val="24"/>
        </w:rPr>
        <w:t>immovable prope1ty situate in the District</w:t>
      </w:r>
      <w:r>
        <w:rPr>
          <w:spacing w:val="55"/>
          <w:w w:val="110"/>
          <w:sz w:val="24"/>
        </w:rPr>
        <w:t> </w:t>
      </w:r>
      <w:r>
        <w:rPr>
          <w:w w:val="110"/>
          <w:sz w:val="24"/>
        </w:rPr>
        <w:t>ofShiselweni.</w:t>
      </w:r>
    </w:p>
    <w:p>
      <w:pPr>
        <w:spacing w:after="0" w:line="542" w:lineRule="auto"/>
        <w:jc w:val="both"/>
        <w:rPr>
          <w:sz w:val="24"/>
        </w:rPr>
        <w:sectPr>
          <w:pgSz w:w="11910" w:h="16850"/>
          <w:pgMar w:header="0" w:footer="1107" w:top="1600" w:bottom="1300" w:left="1440" w:right="1520"/>
        </w:sect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ListParagraph"/>
        <w:numPr>
          <w:ilvl w:val="0"/>
          <w:numId w:val="1"/>
        </w:numPr>
        <w:tabs>
          <w:tab w:pos="1023" w:val="left" w:leader="none"/>
        </w:tabs>
        <w:spacing w:line="518" w:lineRule="auto" w:before="90" w:after="0"/>
        <w:ind w:left="1007" w:right="204" w:hanging="693"/>
        <w:jc w:val="both"/>
        <w:rPr>
          <w:sz w:val="25"/>
        </w:rPr>
      </w:pPr>
      <w:r>
        <w:rPr>
          <w:w w:val="105"/>
          <w:sz w:val="25"/>
        </w:rPr>
        <w:t>It is alleged in the Founding Affidavit that it was a tenn of the agency agreement that the Fou1ih Resp'ondent, after transfer of the immovable prope1iy, would be paid a commission of </w:t>
      </w:r>
      <w:r>
        <w:rPr>
          <w:b/>
          <w:w w:val="105"/>
          <w:sz w:val="26"/>
        </w:rPr>
        <w:t>E  2,500,000.00  (Two Million Five Hundred Thousand Emalangeni), </w:t>
      </w:r>
      <w:r>
        <w:rPr>
          <w:w w:val="105"/>
          <w:sz w:val="25"/>
        </w:rPr>
        <w:t>This commission was to be paid by the Eight Respondent who was handling the transaction on behalf of the seller and</w:t>
      </w:r>
      <w:r>
        <w:rPr>
          <w:spacing w:val="-11"/>
          <w:w w:val="105"/>
          <w:sz w:val="25"/>
        </w:rPr>
        <w:t> </w:t>
      </w:r>
      <w:r>
        <w:rPr>
          <w:w w:val="105"/>
          <w:sz w:val="25"/>
        </w:rPr>
        <w:t>buyer,</w:t>
      </w:r>
    </w:p>
    <w:p>
      <w:pPr>
        <w:pStyle w:val="BodyText"/>
        <w:spacing w:before="6"/>
        <w:rPr>
          <w:sz w:val="28"/>
        </w:rPr>
      </w:pPr>
    </w:p>
    <w:p>
      <w:pPr>
        <w:pStyle w:val="ListParagraph"/>
        <w:numPr>
          <w:ilvl w:val="0"/>
          <w:numId w:val="1"/>
        </w:numPr>
        <w:tabs>
          <w:tab w:pos="1007" w:val="left" w:leader="none"/>
        </w:tabs>
        <w:spacing w:line="525" w:lineRule="auto" w:before="0" w:after="0"/>
        <w:ind w:left="997" w:right="215" w:hanging="690"/>
        <w:jc w:val="both"/>
        <w:rPr>
          <w:sz w:val="25"/>
        </w:rPr>
      </w:pPr>
      <w:r>
        <w:rPr>
          <w:w w:val="105"/>
          <w:sz w:val="25"/>
        </w:rPr>
        <w:t>The allegation by the Intervening  Pmiies  is  that  around  February 2022,  the directors of the  Fourth  Respondent  held a meeting and took  a resolution allowing the Fou1ih Respondent to seek an advance commission in the fonn of a loan from the Sixth Respondent [Fifth Respondent], This resolution,  according. to  the  Intervening  Parties, was endorsed by all the four directors of the Fowih</w:t>
      </w:r>
      <w:r>
        <w:rPr>
          <w:spacing w:val="21"/>
          <w:w w:val="105"/>
          <w:sz w:val="25"/>
        </w:rPr>
        <w:t> </w:t>
      </w:r>
      <w:r>
        <w:rPr>
          <w:w w:val="105"/>
          <w:sz w:val="25"/>
        </w:rPr>
        <w:t>Respondent,</w:t>
      </w:r>
    </w:p>
    <w:p>
      <w:pPr>
        <w:pStyle w:val="BodyText"/>
        <w:spacing w:before="4"/>
        <w:rPr>
          <w:sz w:val="28"/>
        </w:rPr>
      </w:pPr>
    </w:p>
    <w:p>
      <w:pPr>
        <w:pStyle w:val="ListParagraph"/>
        <w:numPr>
          <w:ilvl w:val="0"/>
          <w:numId w:val="1"/>
        </w:numPr>
        <w:tabs>
          <w:tab w:pos="1015" w:val="left" w:leader="none"/>
        </w:tabs>
        <w:spacing w:line="525" w:lineRule="auto" w:before="0" w:after="0"/>
        <w:ind w:left="984" w:right="212" w:hanging="684"/>
        <w:jc w:val="both"/>
        <w:rPr>
          <w:sz w:val="25"/>
        </w:rPr>
      </w:pPr>
      <w:r>
        <w:rPr>
          <w:w w:val="105"/>
          <w:sz w:val="25"/>
        </w:rPr>
        <w:t>It is stated by the Intervening Parties that after about a month  of applying for the advance payment or loan from  the  Fifth  Respondent, an enqui,y was made by the First Intervening Pmiy to the Fifth Respondent about the status of the loan application,  The  infomiation that the First Intervening Party got from the Fifth Respondent was that the loan had been approved and already paid to the Third Respondent, The Third Respondent is a company that is used by the parties</w:t>
      </w:r>
      <w:r>
        <w:rPr>
          <w:spacing w:val="22"/>
          <w:w w:val="105"/>
          <w:sz w:val="25"/>
        </w:rPr>
        <w:t> </w:t>
      </w:r>
      <w:r>
        <w:rPr>
          <w:w w:val="105"/>
          <w:sz w:val="25"/>
        </w:rPr>
        <w:t>to</w:t>
      </w:r>
    </w:p>
    <w:p>
      <w:pPr>
        <w:spacing w:after="0" w:line="525" w:lineRule="auto"/>
        <w:jc w:val="both"/>
        <w:rPr>
          <w:sz w:val="25"/>
        </w:rPr>
        <w:sectPr>
          <w:pgSz w:w="11910" w:h="16850"/>
          <w:pgMar w:header="0" w:footer="1107" w:top="1600" w:bottom="1320" w:left="1440" w:right="1520"/>
        </w:sectPr>
      </w:pPr>
    </w:p>
    <w:p>
      <w:pPr>
        <w:pStyle w:val="BodyText"/>
        <w:rPr>
          <w:sz w:val="20"/>
        </w:rPr>
      </w:pPr>
      <w:r>
        <w:rPr/>
        <w:pict>
          <v:line style="position:absolute;mso-position-horizontal-relative:page;mso-position-vertical-relative:page;z-index:1144" from="593.269287pt,373.23715pt" to="593.269287pt,320.226654pt" stroked="true" strokeweight=".360869pt" strokecolor="#000000">
            <v:stroke dashstyle="solid"/>
            <w10:wrap type="none"/>
          </v:line>
        </w:pict>
      </w:r>
    </w:p>
    <w:p>
      <w:pPr>
        <w:pStyle w:val="BodyText"/>
        <w:spacing w:before="9"/>
        <w:rPr>
          <w:sz w:val="17"/>
        </w:rPr>
      </w:pPr>
    </w:p>
    <w:p>
      <w:pPr>
        <w:pStyle w:val="BodyText"/>
        <w:spacing w:line="525" w:lineRule="auto" w:before="89"/>
        <w:ind w:left="946" w:right="281" w:firstLine="7"/>
        <w:jc w:val="both"/>
      </w:pPr>
      <w:r>
        <w:rPr>
          <w:w w:val="105"/>
        </w:rPr>
        <w:t>receive payments for all work clone by the Fowih Respondent. The Court was not informed as to who the directors  of  the  Third Respondent are and the signato1ies to the bank accounts held by the Third Respondent. The Court can only assume that the Intervening Parties are not signatories nor do they have access to the bank account held by the Third Respondent as they  would  have known  about  the loan payment of E 200,000.00 made by the Fifth Respondent to the Fourth Respondent via the Third</w:t>
      </w:r>
      <w:r>
        <w:rPr>
          <w:spacing w:val="-35"/>
          <w:w w:val="105"/>
        </w:rPr>
        <w:t> </w:t>
      </w:r>
      <w:r>
        <w:rPr>
          <w:w w:val="105"/>
        </w:rPr>
        <w:t>Respondent.</w:t>
      </w:r>
    </w:p>
    <w:p>
      <w:pPr>
        <w:pStyle w:val="BodyText"/>
        <w:rPr>
          <w:sz w:val="28"/>
        </w:rPr>
      </w:pPr>
    </w:p>
    <w:p>
      <w:pPr>
        <w:pStyle w:val="BodyText"/>
        <w:spacing w:before="7"/>
        <w:rPr>
          <w:sz w:val="27"/>
        </w:rPr>
      </w:pPr>
    </w:p>
    <w:p>
      <w:pPr>
        <w:pStyle w:val="BodyText"/>
        <w:spacing w:line="520" w:lineRule="auto" w:before="1"/>
        <w:ind w:left="946" w:right="307" w:hanging="697"/>
        <w:jc w:val="both"/>
      </w:pPr>
      <w:r>
        <w:rPr>
          <w:w w:val="105"/>
        </w:rPr>
        <w:t>[9) On the  issue  of  the  alleged  resignations  by  the  Intefvening  Patties from the Fourth Respondent_ it is alleged by the Intervening  Paiiies that;</w:t>
      </w:r>
    </w:p>
    <w:p>
      <w:pPr>
        <w:spacing w:line="525" w:lineRule="auto" w:before="18"/>
        <w:ind w:left="1629" w:right="303" w:hanging="652"/>
        <w:jc w:val="both"/>
        <w:rPr>
          <w:i/>
          <w:sz w:val="25"/>
        </w:rPr>
      </w:pPr>
      <w:r>
        <w:rPr>
          <w:i/>
          <w:sz w:val="25"/>
        </w:rPr>
        <w:t>"2-1. I was made aware of' the  docume/1/s  that  purport  to  be </w:t>
      </w:r>
      <w:r>
        <w:rPr>
          <w:i/>
          <w:sz w:val="25"/>
        </w:rPr>
        <w:t>resignations ancl cessions signed hy the Applicant.1· and a le/fer directed to Jnhlonh!a Financial Serl'ices, suhsidiary of' the F1fih Respondent .fi·om the First and Second Respondent  </w:t>
      </w:r>
      <w:r>
        <w:rPr>
          <w:sz w:val="18"/>
        </w:rPr>
        <w:t>'.1·  </w:t>
      </w:r>
      <w:r>
        <w:rPr>
          <w:i/>
          <w:sz w:val="25"/>
        </w:rPr>
        <w:t>A1/orneys </w:t>
      </w:r>
      <w:r>
        <w:rPr>
          <w:i/>
          <w:sz w:val="25"/>
        </w:rPr>
        <w:t>that Applicants (Intervening l'arties) had in .fctcl rl'signed</w:t>
      </w:r>
      <w:r>
        <w:rPr>
          <w:i/>
          <w:spacing w:val="38"/>
          <w:sz w:val="25"/>
        </w:rPr>
        <w:t> </w:t>
      </w:r>
      <w:r>
        <w:rPr>
          <w:i/>
          <w:sz w:val="25"/>
        </w:rPr>
        <w:t>as</w:t>
      </w:r>
    </w:p>
    <w:p>
      <w:pPr>
        <w:spacing w:line="291" w:lineRule="exact" w:before="0"/>
        <w:ind w:left="1622" w:right="0" w:firstLine="0"/>
        <w:jc w:val="left"/>
        <w:rPr>
          <w:i/>
          <w:sz w:val="25"/>
        </w:rPr>
      </w:pPr>
      <w:r>
        <w:rPr>
          <w:i/>
          <w:w w:val="98"/>
          <w:sz w:val="25"/>
        </w:rPr>
        <w:t>director.1</w:t>
      </w:r>
      <w:r>
        <w:rPr>
          <w:i/>
          <w:spacing w:val="20"/>
          <w:sz w:val="25"/>
        </w:rPr>
        <w:t> </w:t>
      </w:r>
      <w:r>
        <w:rPr>
          <w:i/>
          <w:w w:val="107"/>
          <w:sz w:val="25"/>
        </w:rPr>
        <w:t>of'the</w:t>
      </w:r>
      <w:r>
        <w:rPr>
          <w:i/>
          <w:sz w:val="25"/>
        </w:rPr>
        <w:t> </w:t>
      </w:r>
      <w:r>
        <w:rPr>
          <w:i/>
          <w:spacing w:val="-25"/>
          <w:sz w:val="25"/>
        </w:rPr>
        <w:t> </w:t>
      </w:r>
      <w:r>
        <w:rPr>
          <w:i/>
          <w:w w:val="77"/>
          <w:sz w:val="24"/>
        </w:rPr>
        <w:t>-</w:t>
      </w:r>
      <w:r>
        <w:rPr>
          <w:i/>
          <w:spacing w:val="17"/>
          <w:w w:val="77"/>
          <w:sz w:val="24"/>
        </w:rPr>
        <w:t>l</w:t>
      </w:r>
      <w:r>
        <w:rPr>
          <w:i/>
          <w:w w:val="56"/>
          <w:sz w:val="24"/>
        </w:rPr>
        <w:t>,</w:t>
      </w:r>
      <w:r>
        <w:rPr>
          <w:i/>
          <w:spacing w:val="-25"/>
          <w:w w:val="56"/>
          <w:sz w:val="24"/>
        </w:rPr>
        <w:t>1</w:t>
      </w:r>
      <w:r>
        <w:rPr>
          <w:i/>
          <w:w w:val="40"/>
          <w:position w:val="9"/>
          <w:sz w:val="25"/>
        </w:rPr>
        <w:t>1</w:t>
      </w:r>
      <w:r>
        <w:rPr>
          <w:i/>
          <w:spacing w:val="-30"/>
          <w:position w:val="9"/>
          <w:sz w:val="25"/>
        </w:rPr>
        <w:t> </w:t>
      </w:r>
      <w:r>
        <w:rPr>
          <w:i/>
          <w:spacing w:val="-1"/>
          <w:w w:val="104"/>
          <w:sz w:val="25"/>
        </w:rPr>
        <w:t>Responden</w:t>
      </w:r>
      <w:r>
        <w:rPr>
          <w:i/>
          <w:w w:val="104"/>
          <w:sz w:val="25"/>
        </w:rPr>
        <w:t>t</w:t>
      </w:r>
      <w:r>
        <w:rPr>
          <w:i/>
          <w:sz w:val="25"/>
        </w:rPr>
        <w:t> </w:t>
      </w:r>
      <w:r>
        <w:rPr>
          <w:i/>
          <w:spacing w:val="-30"/>
          <w:sz w:val="25"/>
        </w:rPr>
        <w:t> </w:t>
      </w:r>
      <w:r>
        <w:rPr>
          <w:rFonts w:ascii="Arial"/>
          <w:i/>
          <w:spacing w:val="-1"/>
          <w:w w:val="105"/>
          <w:sz w:val="16"/>
        </w:rPr>
        <w:t>01</w:t>
      </w:r>
      <w:r>
        <w:rPr>
          <w:rFonts w:ascii="Arial"/>
          <w:i/>
          <w:w w:val="105"/>
          <w:sz w:val="16"/>
        </w:rPr>
        <w:t>1</w:t>
      </w:r>
      <w:r>
        <w:rPr>
          <w:rFonts w:ascii="Arial"/>
          <w:i/>
          <w:sz w:val="16"/>
        </w:rPr>
        <w:t> </w:t>
      </w:r>
      <w:r>
        <w:rPr>
          <w:rFonts w:ascii="Arial"/>
          <w:i/>
          <w:spacing w:val="-23"/>
          <w:sz w:val="16"/>
        </w:rPr>
        <w:t> </w:t>
      </w:r>
      <w:r>
        <w:rPr>
          <w:i/>
          <w:spacing w:val="-1"/>
          <w:w w:val="104"/>
          <w:sz w:val="25"/>
        </w:rPr>
        <w:t>th</w:t>
      </w:r>
      <w:r>
        <w:rPr>
          <w:i/>
          <w:w w:val="104"/>
          <w:sz w:val="25"/>
        </w:rPr>
        <w:t>e</w:t>
      </w:r>
      <w:r>
        <w:rPr>
          <w:i/>
          <w:spacing w:val="20"/>
          <w:sz w:val="25"/>
        </w:rPr>
        <w:t> </w:t>
      </w:r>
      <w:r>
        <w:rPr>
          <w:i/>
          <w:spacing w:val="-15"/>
          <w:w w:val="106"/>
          <w:sz w:val="25"/>
        </w:rPr>
        <w:t>2</w:t>
      </w:r>
      <w:r>
        <w:rPr>
          <w:i/>
          <w:w w:val="40"/>
          <w:position w:val="8"/>
          <w:sz w:val="25"/>
        </w:rPr>
        <w:t>1111</w:t>
      </w:r>
      <w:r>
        <w:rPr>
          <w:i/>
          <w:spacing w:val="-36"/>
          <w:position w:val="8"/>
          <w:sz w:val="25"/>
        </w:rPr>
        <w:t> </w:t>
      </w:r>
      <w:r>
        <w:rPr>
          <w:i/>
          <w:spacing w:val="-1"/>
          <w:w w:val="107"/>
          <w:sz w:val="25"/>
        </w:rPr>
        <w:t>Fehruar</w:t>
      </w:r>
      <w:r>
        <w:rPr>
          <w:i/>
          <w:w w:val="107"/>
          <w:sz w:val="25"/>
        </w:rPr>
        <w:t>y</w:t>
      </w:r>
      <w:r>
        <w:rPr>
          <w:i/>
          <w:spacing w:val="26"/>
          <w:sz w:val="25"/>
        </w:rPr>
        <w:t> </w:t>
      </w:r>
      <w:r>
        <w:rPr>
          <w:i/>
          <w:w w:val="103"/>
          <w:sz w:val="25"/>
        </w:rPr>
        <w:t>2022.</w:t>
      </w:r>
    </w:p>
    <w:p>
      <w:pPr>
        <w:spacing w:after="0" w:line="291" w:lineRule="exact"/>
        <w:jc w:val="left"/>
        <w:rPr>
          <w:sz w:val="25"/>
        </w:rPr>
        <w:sectPr>
          <w:footerReference w:type="default" r:id="rId7"/>
          <w:pgSz w:w="11910" w:h="16850"/>
          <w:pgMar w:footer="1373" w:header="0" w:top="1600" w:bottom="1560" w:left="1440" w:right="1520"/>
        </w:sectPr>
      </w:pPr>
    </w:p>
    <w:p>
      <w:pPr>
        <w:pStyle w:val="BodyText"/>
        <w:rPr>
          <w:i/>
          <w:sz w:val="20"/>
        </w:rPr>
      </w:pPr>
    </w:p>
    <w:p>
      <w:pPr>
        <w:pStyle w:val="BodyText"/>
        <w:rPr>
          <w:i/>
          <w:sz w:val="20"/>
        </w:rPr>
      </w:pPr>
    </w:p>
    <w:p>
      <w:pPr>
        <w:pStyle w:val="BodyText"/>
        <w:spacing w:before="3"/>
        <w:rPr>
          <w:i/>
          <w:sz w:val="22"/>
        </w:rPr>
      </w:pPr>
    </w:p>
    <w:p>
      <w:pPr>
        <w:pStyle w:val="Heading2"/>
        <w:numPr>
          <w:ilvl w:val="0"/>
          <w:numId w:val="2"/>
        </w:numPr>
        <w:tabs>
          <w:tab w:pos="1653" w:val="left" w:leader="none"/>
        </w:tabs>
        <w:spacing w:line="504" w:lineRule="auto" w:before="1" w:after="0"/>
        <w:ind w:left="1635" w:right="248" w:hanging="611"/>
        <w:jc w:val="both"/>
      </w:pPr>
      <w:r>
        <w:rPr>
          <w:i/>
          <w:w w:val="105"/>
        </w:rPr>
        <w:t>The documents I was presented with showed minutes of' an </w:t>
      </w:r>
      <w:r>
        <w:rPr>
          <w:w w:val="105"/>
        </w:rPr>
        <w:t>apparent meeting that was held on 2 Fehruary 2022 /stating that/;</w:t>
      </w:r>
    </w:p>
    <w:p>
      <w:pPr>
        <w:spacing w:before="13"/>
        <w:ind w:left="1009" w:right="0" w:firstLine="0"/>
        <w:jc w:val="left"/>
        <w:rPr>
          <w:i/>
          <w:sz w:val="26"/>
        </w:rPr>
      </w:pPr>
      <w:r>
        <w:rPr>
          <w:i/>
          <w:sz w:val="26"/>
        </w:rPr>
        <w:t>25. </w:t>
      </w:r>
      <w:r>
        <w:rPr>
          <w:rFonts w:ascii="Arial"/>
          <w:i/>
          <w:sz w:val="25"/>
        </w:rPr>
        <w:t>J </w:t>
      </w:r>
      <w:r>
        <w:rPr>
          <w:i/>
          <w:sz w:val="26"/>
        </w:rPr>
        <w:t>The Applicants resigned as directors and shareholders of'</w:t>
      </w:r>
      <w:r>
        <w:rPr>
          <w:i/>
          <w:spacing w:val="50"/>
          <w:sz w:val="26"/>
        </w:rPr>
        <w:t> </w:t>
      </w:r>
      <w:r>
        <w:rPr>
          <w:i/>
          <w:sz w:val="26"/>
        </w:rPr>
        <w:t>the</w:t>
      </w:r>
    </w:p>
    <w:p>
      <w:pPr>
        <w:spacing w:before="238"/>
        <w:ind w:left="1620" w:right="0" w:firstLine="0"/>
        <w:jc w:val="left"/>
        <w:rPr>
          <w:i/>
          <w:sz w:val="26"/>
        </w:rPr>
      </w:pPr>
      <w:r>
        <w:rPr>
          <w:rFonts w:ascii="Arial"/>
          <w:i/>
          <w:w w:val="95"/>
          <w:sz w:val="37"/>
        </w:rPr>
        <w:t>.f'" </w:t>
      </w:r>
      <w:r>
        <w:rPr>
          <w:i/>
          <w:w w:val="95"/>
          <w:sz w:val="26"/>
        </w:rPr>
        <w:t>Nespondent.</w:t>
      </w:r>
    </w:p>
    <w:p>
      <w:pPr>
        <w:pStyle w:val="Heading2"/>
        <w:tabs>
          <w:tab w:pos="1676" w:val="left" w:leader="none"/>
        </w:tabs>
        <w:spacing w:line="504" w:lineRule="auto" w:before="307"/>
        <w:ind w:left="1625" w:right="525" w:hanging="833"/>
        <w:rPr>
          <w:i/>
        </w:rPr>
      </w:pPr>
      <w:r>
        <w:rPr>
          <w:i/>
        </w:rPr>
        <w:t>25.2</w:t>
        <w:tab/>
        <w:tab/>
      </w:r>
      <w:r>
        <w:rPr>
          <w:rFonts w:ascii="Arial"/>
          <w:i/>
          <w:sz w:val="25"/>
        </w:rPr>
        <w:t>J </w:t>
      </w:r>
      <w:r>
        <w:rPr>
          <w:i/>
        </w:rPr>
        <w:t>cede my 2./% shareholding tu the }'' Respondent and the 2</w:t>
      </w:r>
      <w:r>
        <w:rPr>
          <w:i/>
          <w:position w:val="6"/>
          <w:sz w:val="18"/>
        </w:rPr>
        <w:t>nd</w:t>
      </w:r>
      <w:r>
        <w:rPr>
          <w:i/>
          <w:sz w:val="18"/>
        </w:rPr>
        <w:t> </w:t>
      </w:r>
      <w:r>
        <w:rPr>
          <w:spacing w:val="-1"/>
          <w:w w:val="103"/>
        </w:rPr>
        <w:t>Applican</w:t>
      </w:r>
      <w:r>
        <w:rPr>
          <w:w w:val="103"/>
        </w:rPr>
        <w:t>t</w:t>
      </w:r>
      <w:r>
        <w:rPr/>
        <w:t> </w:t>
      </w:r>
      <w:r>
        <w:rPr>
          <w:spacing w:val="-30"/>
        </w:rPr>
        <w:t> </w:t>
      </w:r>
      <w:r>
        <w:rPr>
          <w:spacing w:val="-1"/>
          <w:w w:val="103"/>
        </w:rPr>
        <w:t>cede</w:t>
      </w:r>
      <w:r>
        <w:rPr>
          <w:w w:val="103"/>
        </w:rPr>
        <w:t>s</w:t>
      </w:r>
      <w:r>
        <w:rPr>
          <w:spacing w:val="10"/>
        </w:rPr>
        <w:t> </w:t>
      </w:r>
      <w:r>
        <w:rPr>
          <w:w w:val="106"/>
        </w:rPr>
        <w:t>her</w:t>
      </w:r>
      <w:r>
        <w:rPr>
          <w:spacing w:val="7"/>
        </w:rPr>
        <w:t> </w:t>
      </w:r>
      <w:r>
        <w:rPr>
          <w:w w:val="100"/>
        </w:rPr>
        <w:t>2./%</w:t>
      </w:r>
      <w:r>
        <w:rPr>
          <w:spacing w:val="17"/>
        </w:rPr>
        <w:t> </w:t>
      </w:r>
      <w:r>
        <w:rPr>
          <w:spacing w:val="-1"/>
          <w:w w:val="101"/>
        </w:rPr>
        <w:t>shareholdin</w:t>
      </w:r>
      <w:r>
        <w:rPr>
          <w:w w:val="101"/>
        </w:rPr>
        <w:t>g</w:t>
      </w:r>
      <w:r>
        <w:rPr/>
        <w:t> </w:t>
      </w:r>
      <w:r>
        <w:rPr>
          <w:spacing w:val="-32"/>
        </w:rPr>
        <w:t> </w:t>
      </w:r>
      <w:r>
        <w:rPr>
          <w:spacing w:val="-1"/>
          <w:w w:val="109"/>
        </w:rPr>
        <w:t>t</w:t>
      </w:r>
      <w:r>
        <w:rPr>
          <w:w w:val="109"/>
        </w:rPr>
        <w:t>o</w:t>
      </w:r>
      <w:r>
        <w:rPr>
          <w:spacing w:val="1"/>
        </w:rPr>
        <w:t> </w:t>
      </w:r>
      <w:r>
        <w:rPr>
          <w:spacing w:val="-1"/>
          <w:w w:val="102"/>
        </w:rPr>
        <w:t>th</w:t>
      </w:r>
      <w:r>
        <w:rPr>
          <w:w w:val="102"/>
        </w:rPr>
        <w:t>e</w:t>
      </w:r>
      <w:r>
        <w:rPr>
          <w:spacing w:val="20"/>
        </w:rPr>
        <w:t> </w:t>
      </w:r>
      <w:r>
        <w:rPr>
          <w:spacing w:val="-24"/>
          <w:w w:val="102"/>
        </w:rPr>
        <w:t>2</w:t>
      </w:r>
      <w:r>
        <w:rPr>
          <w:rFonts w:ascii="Arial"/>
          <w:i/>
          <w:spacing w:val="-1"/>
          <w:w w:val="86"/>
          <w:position w:val="7"/>
          <w:sz w:val="12"/>
        </w:rPr>
        <w:t>1</w:t>
      </w:r>
      <w:r>
        <w:rPr>
          <w:rFonts w:ascii="Arial"/>
          <w:i/>
          <w:spacing w:val="-42"/>
          <w:w w:val="86"/>
          <w:position w:val="7"/>
          <w:sz w:val="12"/>
        </w:rPr>
        <w:t>1</w:t>
      </w:r>
      <w:r>
        <w:rPr>
          <w:rFonts w:ascii="Arial"/>
          <w:i/>
          <w:w w:val="85"/>
          <w:sz w:val="16"/>
        </w:rPr>
        <w:t>d</w:t>
      </w:r>
      <w:r>
        <w:rPr>
          <w:rFonts w:ascii="Arial"/>
          <w:i/>
          <w:sz w:val="16"/>
        </w:rPr>
        <w:t> </w:t>
      </w:r>
      <w:r>
        <w:rPr>
          <w:rFonts w:ascii="Arial"/>
          <w:i/>
          <w:spacing w:val="13"/>
          <w:sz w:val="16"/>
        </w:rPr>
        <w:t> </w:t>
      </w:r>
      <w:r>
        <w:rPr>
          <w:i/>
          <w:spacing w:val="-1"/>
          <w:w w:val="104"/>
        </w:rPr>
        <w:t>Respondent.</w:t>
      </w:r>
    </w:p>
    <w:p>
      <w:pPr>
        <w:pStyle w:val="ListParagraph"/>
        <w:numPr>
          <w:ilvl w:val="0"/>
          <w:numId w:val="2"/>
        </w:numPr>
        <w:tabs>
          <w:tab w:pos="1606" w:val="left" w:leader="none"/>
        </w:tabs>
        <w:spacing w:line="420" w:lineRule="auto" w:before="0" w:after="0"/>
        <w:ind w:left="1606" w:right="268" w:hanging="676"/>
        <w:jc w:val="both"/>
        <w:rPr>
          <w:i/>
          <w:sz w:val="18"/>
        </w:rPr>
      </w:pPr>
      <w:r>
        <w:rPr>
          <w:rFonts w:ascii="Arial" w:hAnsi="Arial"/>
          <w:i/>
          <w:sz w:val="24"/>
        </w:rPr>
        <w:t>J </w:t>
      </w:r>
      <w:r>
        <w:rPr>
          <w:i/>
          <w:sz w:val="26"/>
        </w:rPr>
        <w:t>suhmit that this came as a surprise to App/icant.1· as we did not </w:t>
      </w:r>
      <w:r>
        <w:rPr>
          <w:i/>
          <w:sz w:val="26"/>
        </w:rPr>
        <w:t>at any point tender our resignations as Directors of the </w:t>
      </w:r>
      <w:r>
        <w:rPr>
          <w:rFonts w:ascii="Arial" w:hAnsi="Arial"/>
          <w:i/>
          <w:w w:val="95"/>
          <w:sz w:val="37"/>
        </w:rPr>
        <w:t>.f'" </w:t>
      </w:r>
      <w:r>
        <w:rPr>
          <w:i/>
          <w:sz w:val="26"/>
        </w:rPr>
        <w:t>Respondent; neither did we cede of' our shares to the I" and 2</w:t>
      </w:r>
      <w:r>
        <w:rPr>
          <w:i/>
          <w:position w:val="6"/>
          <w:sz w:val="18"/>
        </w:rPr>
        <w:t>nd</w:t>
      </w:r>
    </w:p>
    <w:p>
      <w:pPr>
        <w:spacing w:line="504" w:lineRule="auto" w:before="105"/>
        <w:ind w:left="1582" w:right="293" w:firstLine="28"/>
        <w:jc w:val="both"/>
        <w:rPr>
          <w:i/>
          <w:sz w:val="26"/>
        </w:rPr>
      </w:pPr>
      <w:r>
        <w:rPr>
          <w:i/>
          <w:sz w:val="26"/>
        </w:rPr>
        <w:t>Respondents. In.fact, we had nei•er had s&lt; ht nor advised of'the </w:t>
      </w:r>
      <w:r>
        <w:rPr>
          <w:i/>
          <w:sz w:val="26"/>
        </w:rPr>
        <w:t>resignation epistle, the cession of' our shares and the Er:tra­ Ordinary A1eeting of'the </w:t>
      </w:r>
      <w:r>
        <w:rPr>
          <w:i/>
          <w:w w:val="95"/>
          <w:sz w:val="26"/>
        </w:rPr>
        <w:t>2'1&lt;i </w:t>
      </w:r>
      <w:r>
        <w:rPr>
          <w:i/>
          <w:sz w:val="26"/>
        </w:rPr>
        <w:t>February 2022."</w:t>
      </w:r>
    </w:p>
    <w:p>
      <w:pPr>
        <w:pStyle w:val="BodyText"/>
        <w:rPr>
          <w:i/>
          <w:sz w:val="28"/>
        </w:rPr>
      </w:pPr>
    </w:p>
    <w:p>
      <w:pPr>
        <w:pStyle w:val="BodyText"/>
        <w:spacing w:before="8"/>
        <w:rPr>
          <w:i/>
          <w:sz w:val="28"/>
        </w:rPr>
      </w:pPr>
    </w:p>
    <w:p>
      <w:pPr>
        <w:pStyle w:val="ListParagraph"/>
        <w:numPr>
          <w:ilvl w:val="0"/>
          <w:numId w:val="3"/>
        </w:numPr>
        <w:tabs>
          <w:tab w:pos="899" w:val="left" w:leader="none"/>
          <w:tab w:pos="900" w:val="left" w:leader="none"/>
        </w:tabs>
        <w:spacing w:line="540" w:lineRule="auto" w:before="0" w:after="0"/>
        <w:ind w:left="882" w:right="318" w:hanging="697"/>
        <w:jc w:val="left"/>
        <w:rPr>
          <w:sz w:val="24"/>
        </w:rPr>
      </w:pPr>
      <w:r>
        <w:rPr>
          <w:w w:val="110"/>
          <w:sz w:val="24"/>
        </w:rPr>
        <w:t>In paragraph 32 of the Founding Affidavit, the Intervening Parties further allege</w:t>
      </w:r>
      <w:r>
        <w:rPr>
          <w:spacing w:val="35"/>
          <w:w w:val="110"/>
          <w:sz w:val="24"/>
        </w:rPr>
        <w:t> </w:t>
      </w:r>
      <w:r>
        <w:rPr>
          <w:w w:val="110"/>
          <w:sz w:val="24"/>
        </w:rPr>
        <w:t>that;</w:t>
      </w:r>
    </w:p>
    <w:p>
      <w:pPr>
        <w:pStyle w:val="Heading2"/>
        <w:spacing w:line="508" w:lineRule="auto"/>
        <w:ind w:left="864" w:right="326" w:hanging="33"/>
        <w:jc w:val="both"/>
      </w:pPr>
      <w:r>
        <w:rPr>
          <w:i/>
        </w:rPr>
        <w:t>"The Applicants have never signed  any le11er.1· resigning  as directors </w:t>
      </w:r>
      <w:r>
        <w:rPr/>
        <w:t>or an)! documents transferring and ceding our shares. I am of' the helief'that my signature was ohtainedfi·m1dulently to remove</w:t>
      </w:r>
      <w:r>
        <w:rPr>
          <w:spacing w:val="32"/>
        </w:rPr>
        <w:t> </w:t>
      </w:r>
      <w:r>
        <w:rPr/>
        <w:t>mefi·om</w:t>
      </w:r>
    </w:p>
    <w:p>
      <w:pPr>
        <w:spacing w:line="324" w:lineRule="exact" w:before="0"/>
        <w:ind w:left="858" w:right="0" w:firstLine="0"/>
        <w:jc w:val="both"/>
        <w:rPr>
          <w:i/>
          <w:sz w:val="26"/>
        </w:rPr>
      </w:pPr>
      <w:r>
        <w:rPr>
          <w:i/>
          <w:sz w:val="26"/>
        </w:rPr>
        <w:t>the directorship and the shareholding of' the </w:t>
      </w:r>
      <w:r>
        <w:rPr>
          <w:rFonts w:ascii="Arial"/>
          <w:i/>
          <w:w w:val="95"/>
          <w:sz w:val="37"/>
        </w:rPr>
        <w:t>.f'" </w:t>
      </w:r>
      <w:r>
        <w:rPr>
          <w:i/>
          <w:sz w:val="26"/>
        </w:rPr>
        <w:t>Respondent. This</w:t>
      </w:r>
    </w:p>
    <w:p>
      <w:pPr>
        <w:spacing w:after="0" w:line="324" w:lineRule="exact"/>
        <w:jc w:val="both"/>
        <w:rPr>
          <w:sz w:val="26"/>
        </w:rPr>
        <w:sectPr>
          <w:footerReference w:type="default" r:id="rId8"/>
          <w:pgSz w:w="11910" w:h="16850"/>
          <w:pgMar w:footer="1162" w:header="0" w:top="1600" w:bottom="1360" w:left="1440" w:right="1520"/>
          <w:pgNumType w:start="9"/>
        </w:sectPr>
      </w:pPr>
    </w:p>
    <w:p>
      <w:pPr>
        <w:pStyle w:val="BodyText"/>
        <w:rPr>
          <w:i/>
          <w:sz w:val="20"/>
        </w:rPr>
      </w:pPr>
    </w:p>
    <w:p>
      <w:pPr>
        <w:pStyle w:val="BodyText"/>
        <w:spacing w:before="5"/>
        <w:rPr>
          <w:i/>
          <w:sz w:val="29"/>
        </w:rPr>
      </w:pPr>
    </w:p>
    <w:p>
      <w:pPr>
        <w:spacing w:before="89"/>
        <w:ind w:left="957" w:right="0" w:firstLine="0"/>
        <w:jc w:val="left"/>
        <w:rPr>
          <w:i/>
          <w:sz w:val="25"/>
        </w:rPr>
      </w:pPr>
      <w:r>
        <w:rPr>
          <w:i/>
          <w:w w:val="105"/>
          <w:sz w:val="25"/>
        </w:rPr>
        <w:t>action would allow the </w:t>
      </w:r>
      <w:r>
        <w:rPr>
          <w:w w:val="105"/>
          <w:sz w:val="25"/>
        </w:rPr>
        <w:t>/-" </w:t>
      </w:r>
      <w:r>
        <w:rPr>
          <w:i/>
          <w:w w:val="105"/>
          <w:sz w:val="25"/>
        </w:rPr>
        <w:t>and 2</w:t>
      </w:r>
      <w:r>
        <w:rPr>
          <w:i/>
          <w:w w:val="105"/>
          <w:position w:val="9"/>
          <w:sz w:val="18"/>
        </w:rPr>
        <w:t>11d </w:t>
      </w:r>
      <w:r>
        <w:rPr>
          <w:i/>
          <w:w w:val="105"/>
          <w:sz w:val="25"/>
        </w:rPr>
        <w:t>Re.1pondent to make decisions that</w:t>
      </w:r>
    </w:p>
    <w:p>
      <w:pPr>
        <w:pStyle w:val="BodyText"/>
        <w:spacing w:before="5"/>
        <w:rPr>
          <w:i/>
          <w:sz w:val="18"/>
        </w:rPr>
      </w:pPr>
    </w:p>
    <w:p>
      <w:pPr>
        <w:spacing w:after="0"/>
        <w:rPr>
          <w:sz w:val="18"/>
        </w:rPr>
        <w:sectPr>
          <w:pgSz w:w="11910" w:h="16850"/>
          <w:pgMar w:header="0" w:footer="1162" w:top="1600" w:bottom="1420" w:left="1440" w:right="1520"/>
        </w:sectPr>
      </w:pPr>
    </w:p>
    <w:p>
      <w:pPr>
        <w:spacing w:before="127"/>
        <w:ind w:left="969" w:right="0" w:firstLine="0"/>
        <w:jc w:val="left"/>
        <w:rPr>
          <w:i/>
          <w:sz w:val="25"/>
        </w:rPr>
      </w:pPr>
      <w:r>
        <w:rPr>
          <w:i/>
          <w:w w:val="105"/>
          <w:sz w:val="25"/>
        </w:rPr>
        <w:t>pertain to </w:t>
      </w:r>
      <w:r>
        <w:rPr>
          <w:i/>
          <w:spacing w:val="-12"/>
          <w:w w:val="105"/>
          <w:sz w:val="25"/>
        </w:rPr>
        <w:t>th</w:t>
      </w:r>
      <w:r>
        <w:rPr>
          <w:rFonts w:ascii="Arial"/>
          <w:i/>
          <w:spacing w:val="-12"/>
          <w:w w:val="105"/>
          <w:sz w:val="25"/>
        </w:rPr>
        <w:t>,</w:t>
      </w:r>
      <w:r>
        <w:rPr>
          <w:i/>
          <w:spacing w:val="-12"/>
          <w:w w:val="105"/>
          <w:sz w:val="25"/>
        </w:rPr>
        <w:t>e</w:t>
      </w:r>
    </w:p>
    <w:p>
      <w:pPr>
        <w:spacing w:before="127"/>
        <w:ind w:left="62" w:right="0" w:firstLine="0"/>
        <w:jc w:val="left"/>
        <w:rPr>
          <w:i/>
          <w:sz w:val="18"/>
        </w:rPr>
      </w:pPr>
      <w:r>
        <w:rPr/>
        <w:br w:type="column"/>
      </w:r>
      <w:r>
        <w:rPr>
          <w:rFonts w:ascii="Arial"/>
          <w:i/>
          <w:sz w:val="25"/>
        </w:rPr>
        <w:t>1'</w:t>
      </w:r>
      <w:r>
        <w:rPr>
          <w:i/>
          <w:sz w:val="25"/>
          <w:vertAlign w:val="superscript"/>
        </w:rPr>
        <w:t>11</w:t>
      </w:r>
      <w:r>
        <w:rPr>
          <w:i/>
          <w:sz w:val="25"/>
          <w:vertAlign w:val="baseline"/>
        </w:rPr>
        <w:t> Responde111 without having to consult me and the 2</w:t>
      </w:r>
      <w:r>
        <w:rPr>
          <w:i/>
          <w:position w:val="6"/>
          <w:sz w:val="18"/>
          <w:vertAlign w:val="baseline"/>
        </w:rPr>
        <w:t>11d</w:t>
      </w:r>
    </w:p>
    <w:p>
      <w:pPr>
        <w:spacing w:after="0"/>
        <w:jc w:val="left"/>
        <w:rPr>
          <w:sz w:val="18"/>
        </w:rPr>
        <w:sectPr>
          <w:type w:val="continuous"/>
          <w:pgSz w:w="11910" w:h="16850"/>
          <w:pgMar w:top="1600" w:bottom="280" w:left="1440" w:right="1520"/>
          <w:cols w:num="2" w:equalWidth="0">
            <w:col w:w="2433" w:space="40"/>
            <w:col w:w="6477"/>
          </w:cols>
        </w:sectPr>
      </w:pPr>
    </w:p>
    <w:p>
      <w:pPr>
        <w:pStyle w:val="BodyText"/>
        <w:spacing w:before="3"/>
        <w:rPr>
          <w:i/>
          <w:sz w:val="19"/>
        </w:rPr>
      </w:pPr>
    </w:p>
    <w:p>
      <w:pPr>
        <w:spacing w:before="90"/>
        <w:ind w:left="961" w:right="0" w:firstLine="0"/>
        <w:jc w:val="left"/>
        <w:rPr>
          <w:sz w:val="25"/>
        </w:rPr>
      </w:pPr>
      <w:r>
        <w:rPr>
          <w:i/>
          <w:w w:val="105"/>
          <w:sz w:val="25"/>
        </w:rPr>
        <w:t>Applicant. </w:t>
      </w:r>
      <w:r>
        <w:rPr>
          <w:w w:val="105"/>
          <w:sz w:val="25"/>
        </w:rPr>
        <w:t>"</w:t>
      </w:r>
    </w:p>
    <w:p>
      <w:pPr>
        <w:pStyle w:val="BodyText"/>
        <w:rPr>
          <w:sz w:val="28"/>
        </w:rPr>
      </w:pPr>
    </w:p>
    <w:p>
      <w:pPr>
        <w:pStyle w:val="BodyText"/>
        <w:spacing w:before="11"/>
        <w:rPr>
          <w:sz w:val="32"/>
        </w:rPr>
      </w:pPr>
    </w:p>
    <w:p>
      <w:pPr>
        <w:pStyle w:val="ListParagraph"/>
        <w:numPr>
          <w:ilvl w:val="0"/>
          <w:numId w:val="3"/>
        </w:numPr>
        <w:tabs>
          <w:tab w:pos="942" w:val="left" w:leader="none"/>
        </w:tabs>
        <w:spacing w:line="516" w:lineRule="auto" w:before="0" w:after="0"/>
        <w:ind w:left="942" w:right="274" w:hanging="700"/>
        <w:jc w:val="both"/>
        <w:rPr>
          <w:sz w:val="25"/>
        </w:rPr>
      </w:pPr>
      <w:r>
        <w:rPr>
          <w:w w:val="105"/>
          <w:sz w:val="25"/>
        </w:rPr>
        <w:t>The Respondents on the other hand, in addition to raising preliminaiy points of law, are opposing  the  applications  brought  by  the Intervening</w:t>
      </w:r>
      <w:r>
        <w:rPr>
          <w:spacing w:val="35"/>
          <w:w w:val="105"/>
          <w:sz w:val="25"/>
        </w:rPr>
        <w:t> </w:t>
      </w:r>
      <w:r>
        <w:rPr>
          <w:w w:val="105"/>
          <w:sz w:val="25"/>
        </w:rPr>
        <w:t>Parties.</w:t>
      </w:r>
    </w:p>
    <w:p>
      <w:pPr>
        <w:pStyle w:val="BodyText"/>
        <w:spacing w:before="9"/>
        <w:rPr>
          <w:sz w:val="28"/>
        </w:rPr>
      </w:pPr>
    </w:p>
    <w:p>
      <w:pPr>
        <w:pStyle w:val="ListParagraph"/>
        <w:numPr>
          <w:ilvl w:val="0"/>
          <w:numId w:val="3"/>
        </w:numPr>
        <w:tabs>
          <w:tab w:pos="919" w:val="left" w:leader="none"/>
          <w:tab w:pos="920" w:val="left" w:leader="none"/>
        </w:tabs>
        <w:spacing w:line="240" w:lineRule="auto" w:before="0" w:after="0"/>
        <w:ind w:left="919" w:right="0" w:hanging="698"/>
        <w:jc w:val="left"/>
        <w:rPr>
          <w:sz w:val="25"/>
        </w:rPr>
      </w:pPr>
      <w:r>
        <w:rPr>
          <w:w w:val="105"/>
          <w:sz w:val="25"/>
        </w:rPr>
        <w:t>The Respondents in their Answering Aflldavit allege</w:t>
      </w:r>
      <w:r>
        <w:rPr>
          <w:spacing w:val="1"/>
          <w:w w:val="105"/>
          <w:sz w:val="25"/>
        </w:rPr>
        <w:t> </w:t>
      </w:r>
      <w:r>
        <w:rPr>
          <w:w w:val="105"/>
          <w:sz w:val="25"/>
        </w:rPr>
        <w:t>that;</w:t>
      </w:r>
    </w:p>
    <w:p>
      <w:pPr>
        <w:pStyle w:val="BodyText"/>
        <w:spacing w:before="9"/>
        <w:rPr>
          <w:sz w:val="30"/>
        </w:rPr>
      </w:pPr>
    </w:p>
    <w:p>
      <w:pPr>
        <w:tabs>
          <w:tab w:pos="2317" w:val="left" w:leader="none"/>
          <w:tab w:pos="3696" w:val="left" w:leader="none"/>
          <w:tab w:pos="4746" w:val="left" w:leader="none"/>
          <w:tab w:pos="5640" w:val="left" w:leader="none"/>
          <w:tab w:pos="6055" w:val="left" w:leader="none"/>
          <w:tab w:pos="6804" w:val="left" w:leader="none"/>
          <w:tab w:pos="8261" w:val="left" w:leader="none"/>
        </w:tabs>
        <w:spacing w:line="523" w:lineRule="auto" w:before="0"/>
        <w:ind w:left="1613" w:right="294" w:hanging="730"/>
        <w:jc w:val="left"/>
        <w:rPr>
          <w:i/>
          <w:sz w:val="25"/>
        </w:rPr>
      </w:pPr>
      <w:r>
        <w:rPr>
          <w:i/>
          <w:w w:val="105"/>
          <w:sz w:val="25"/>
        </w:rPr>
        <w:t>"22.</w:t>
      </w:r>
      <w:r>
        <w:rPr>
          <w:i/>
          <w:spacing w:val="-9"/>
          <w:w w:val="105"/>
          <w:sz w:val="25"/>
        </w:rPr>
        <w:t> </w:t>
      </w:r>
      <w:r>
        <w:rPr>
          <w:w w:val="105"/>
          <w:sz w:val="25"/>
        </w:rPr>
        <w:t>'' </w:t>
      </w:r>
      <w:r>
        <w:rPr>
          <w:spacing w:val="55"/>
          <w:w w:val="105"/>
          <w:sz w:val="25"/>
        </w:rPr>
        <w:t> </w:t>
      </w:r>
      <w:r>
        <w:rPr>
          <w:i/>
          <w:w w:val="105"/>
          <w:sz w:val="25"/>
        </w:rPr>
        <w:t>The</w:t>
        <w:tab/>
      </w:r>
      <w:r>
        <w:rPr>
          <w:i/>
          <w:w w:val="95"/>
          <w:sz w:val="25"/>
        </w:rPr>
        <w:t>Applica111s</w:t>
        <w:tab/>
      </w:r>
      <w:r>
        <w:rPr>
          <w:i/>
          <w:w w:val="105"/>
          <w:sz w:val="25"/>
        </w:rPr>
        <w:t>became</w:t>
        <w:tab/>
        <w:t>aware</w:t>
        <w:tab/>
        <w:t>of</w:t>
        <w:tab/>
        <w:t>their</w:t>
        <w:tab/>
        <w:t>resignation</w:t>
        <w:tab/>
      </w:r>
      <w:r>
        <w:rPr>
          <w:i/>
          <w:sz w:val="25"/>
        </w:rPr>
        <w:t>and </w:t>
      </w:r>
      <w:r>
        <w:rPr>
          <w:i/>
          <w:w w:val="105"/>
          <w:sz w:val="25"/>
        </w:rPr>
        <w:t>cessation of shares when they signed them at a meeting of</w:t>
      </w:r>
      <w:r>
        <w:rPr>
          <w:i/>
          <w:spacing w:val="-1"/>
          <w:w w:val="105"/>
          <w:sz w:val="25"/>
        </w:rPr>
        <w:t> </w:t>
      </w:r>
      <w:r>
        <w:rPr>
          <w:i/>
          <w:w w:val="105"/>
          <w:sz w:val="25"/>
        </w:rPr>
        <w:t>the</w:t>
      </w:r>
    </w:p>
    <w:p>
      <w:pPr>
        <w:spacing w:line="293" w:lineRule="exact" w:before="0"/>
        <w:ind w:left="1613" w:right="0" w:firstLine="0"/>
        <w:jc w:val="left"/>
        <w:rPr>
          <w:i/>
          <w:sz w:val="25"/>
        </w:rPr>
      </w:pPr>
      <w:r>
        <w:rPr>
          <w:i/>
          <w:w w:val="74"/>
          <w:sz w:val="27"/>
        </w:rPr>
        <w:t>-I'"</w:t>
      </w:r>
      <w:r>
        <w:rPr>
          <w:i/>
          <w:spacing w:val="8"/>
          <w:sz w:val="27"/>
        </w:rPr>
        <w:t> </w:t>
      </w:r>
      <w:r>
        <w:rPr>
          <w:i/>
          <w:spacing w:val="-1"/>
          <w:w w:val="95"/>
          <w:sz w:val="25"/>
        </w:rPr>
        <w:t>Re.1ponden</w:t>
      </w:r>
      <w:r>
        <w:rPr>
          <w:i/>
          <w:w w:val="95"/>
          <w:sz w:val="25"/>
        </w:rPr>
        <w:t>1</w:t>
      </w:r>
      <w:r>
        <w:rPr>
          <w:i/>
          <w:spacing w:val="12"/>
          <w:sz w:val="25"/>
        </w:rPr>
        <w:t> </w:t>
      </w:r>
      <w:r>
        <w:rPr>
          <w:rFonts w:ascii="Arial"/>
          <w:i/>
          <w:spacing w:val="-1"/>
          <w:w w:val="96"/>
          <w:sz w:val="17"/>
        </w:rPr>
        <w:t>01</w:t>
      </w:r>
      <w:r>
        <w:rPr>
          <w:rFonts w:ascii="Arial"/>
          <w:i/>
          <w:w w:val="96"/>
          <w:sz w:val="17"/>
        </w:rPr>
        <w:t>1</w:t>
      </w:r>
      <w:r>
        <w:rPr>
          <w:rFonts w:ascii="Arial"/>
          <w:i/>
          <w:spacing w:val="20"/>
          <w:sz w:val="17"/>
        </w:rPr>
        <w:t> </w:t>
      </w:r>
      <w:r>
        <w:rPr>
          <w:i/>
          <w:spacing w:val="-1"/>
          <w:w w:val="107"/>
          <w:sz w:val="25"/>
        </w:rPr>
        <w:t>th</w:t>
      </w:r>
      <w:r>
        <w:rPr>
          <w:i/>
          <w:w w:val="107"/>
          <w:sz w:val="25"/>
        </w:rPr>
        <w:t>e</w:t>
      </w:r>
      <w:r>
        <w:rPr>
          <w:i/>
          <w:spacing w:val="26"/>
          <w:sz w:val="25"/>
        </w:rPr>
        <w:t> </w:t>
      </w:r>
      <w:r>
        <w:rPr>
          <w:i/>
          <w:spacing w:val="-10"/>
          <w:w w:val="100"/>
          <w:sz w:val="25"/>
        </w:rPr>
        <w:t>2</w:t>
      </w:r>
      <w:r>
        <w:rPr>
          <w:i/>
          <w:spacing w:val="0"/>
          <w:w w:val="54"/>
          <w:position w:val="9"/>
          <w:sz w:val="18"/>
        </w:rPr>
        <w:t>1</w:t>
      </w:r>
      <w:r>
        <w:rPr>
          <w:i/>
          <w:w w:val="49"/>
          <w:position w:val="9"/>
          <w:sz w:val="18"/>
        </w:rPr>
        <w:t>1</w:t>
      </w:r>
      <w:r>
        <w:rPr>
          <w:i/>
          <w:spacing w:val="-5"/>
          <w:w w:val="49"/>
          <w:position w:val="9"/>
          <w:sz w:val="18"/>
        </w:rPr>
        <w:t>1</w:t>
      </w:r>
      <w:r>
        <w:rPr>
          <w:i/>
          <w:w w:val="99"/>
          <w:position w:val="9"/>
          <w:sz w:val="18"/>
        </w:rPr>
        <w:t>1</w:t>
      </w:r>
      <w:r>
        <w:rPr>
          <w:i/>
          <w:spacing w:val="6"/>
          <w:position w:val="9"/>
          <w:sz w:val="18"/>
        </w:rPr>
        <w:t> </w:t>
      </w:r>
      <w:r>
        <w:rPr>
          <w:i/>
          <w:spacing w:val="-1"/>
          <w:w w:val="109"/>
          <w:sz w:val="25"/>
        </w:rPr>
        <w:t>Fehrum</w:t>
      </w:r>
      <w:r>
        <w:rPr>
          <w:i/>
          <w:w w:val="109"/>
          <w:sz w:val="25"/>
        </w:rPr>
        <w:t>y</w:t>
      </w:r>
      <w:r>
        <w:rPr>
          <w:i/>
          <w:spacing w:val="25"/>
          <w:sz w:val="25"/>
        </w:rPr>
        <w:t> </w:t>
      </w:r>
      <w:r>
        <w:rPr>
          <w:i/>
          <w:w w:val="105"/>
          <w:sz w:val="25"/>
        </w:rPr>
        <w:t>2022,</w:t>
      </w:r>
    </w:p>
    <w:p>
      <w:pPr>
        <w:pStyle w:val="BodyText"/>
        <w:rPr>
          <w:i/>
          <w:sz w:val="30"/>
        </w:rPr>
      </w:pPr>
    </w:p>
    <w:p>
      <w:pPr>
        <w:pStyle w:val="BodyText"/>
        <w:rPr>
          <w:i/>
          <w:sz w:val="30"/>
        </w:rPr>
      </w:pPr>
    </w:p>
    <w:p>
      <w:pPr>
        <w:pStyle w:val="BodyText"/>
        <w:spacing w:before="5"/>
        <w:rPr>
          <w:i/>
          <w:sz w:val="24"/>
        </w:rPr>
      </w:pPr>
    </w:p>
    <w:p>
      <w:pPr>
        <w:spacing w:line="523" w:lineRule="auto" w:before="0"/>
        <w:ind w:left="1586" w:right="318" w:hanging="541"/>
        <w:jc w:val="both"/>
        <w:rPr>
          <w:i/>
          <w:sz w:val="25"/>
        </w:rPr>
      </w:pPr>
      <w:r>
        <w:rPr>
          <w:i/>
          <w:sz w:val="25"/>
        </w:rPr>
        <w:t>23. Their resignation and  cession  of shares  was v11il(fi,i/ and they are </w:t>
      </w:r>
      <w:r>
        <w:rPr>
          <w:i/>
          <w:sz w:val="25"/>
        </w:rPr>
        <w:t>not fi&lt;ctudulent. In fact, the oral agreement leading lo their resignation was in the year 2020. 'lhis was during a</w:t>
      </w:r>
      <w:r>
        <w:rPr>
          <w:i/>
          <w:spacing w:val="38"/>
          <w:sz w:val="25"/>
        </w:rPr>
        <w:t> </w:t>
      </w:r>
      <w:r>
        <w:rPr>
          <w:i/>
          <w:sz w:val="25"/>
        </w:rPr>
        <w:t>meeting</w:t>
      </w:r>
    </w:p>
    <w:p>
      <w:pPr>
        <w:spacing w:line="313" w:lineRule="exact" w:before="0"/>
        <w:ind w:left="1574" w:right="0" w:firstLine="0"/>
        <w:jc w:val="left"/>
        <w:rPr>
          <w:i/>
          <w:sz w:val="25"/>
        </w:rPr>
      </w:pPr>
      <w:r>
        <w:rPr>
          <w:i/>
          <w:sz w:val="25"/>
        </w:rPr>
        <w:t>between  the  four  directors  and  the  </w:t>
      </w:r>
      <w:r>
        <w:rPr>
          <w:rFonts w:ascii="Arial" w:hAnsi="Arial"/>
          <w:i/>
          <w:sz w:val="33"/>
        </w:rPr>
        <w:t>.f"' </w:t>
      </w:r>
      <w:r>
        <w:rPr>
          <w:i/>
          <w:sz w:val="25"/>
        </w:rPr>
        <w:t>Respondent  </w:t>
      </w:r>
      <w:r>
        <w:rPr>
          <w:sz w:val="17"/>
        </w:rPr>
        <w:t>',1· </w:t>
      </w:r>
      <w:r>
        <w:rPr>
          <w:i/>
          <w:sz w:val="25"/>
        </w:rPr>
        <w:t>Chairman</w:t>
      </w:r>
    </w:p>
    <w:p>
      <w:pPr>
        <w:spacing w:line="482" w:lineRule="auto" w:before="305"/>
        <w:ind w:left="1559" w:right="340" w:firstLine="23"/>
        <w:jc w:val="both"/>
        <w:rPr>
          <w:i/>
          <w:sz w:val="25"/>
        </w:rPr>
      </w:pPr>
      <w:r>
        <w:rPr>
          <w:i/>
          <w:spacing w:val="-1"/>
          <w:w w:val="106"/>
          <w:sz w:val="25"/>
        </w:rPr>
        <w:t>Rudolp</w:t>
      </w:r>
      <w:r>
        <w:rPr>
          <w:i/>
          <w:w w:val="106"/>
          <w:sz w:val="25"/>
        </w:rPr>
        <w:t>h</w:t>
      </w:r>
      <w:r>
        <w:rPr>
          <w:i/>
          <w:sz w:val="25"/>
        </w:rPr>
        <w:t> </w:t>
      </w:r>
      <w:r>
        <w:rPr>
          <w:i/>
          <w:spacing w:val="-21"/>
          <w:sz w:val="25"/>
        </w:rPr>
        <w:t> </w:t>
      </w:r>
      <w:r>
        <w:rPr>
          <w:i/>
          <w:spacing w:val="-21"/>
          <w:w w:val="65"/>
          <w:sz w:val="27"/>
        </w:rPr>
        <w:t>A</w:t>
      </w:r>
      <w:r>
        <w:rPr>
          <w:i/>
          <w:w w:val="65"/>
          <w:position w:val="6"/>
          <w:sz w:val="13"/>
        </w:rPr>
        <w:t>1</w:t>
      </w:r>
      <w:r>
        <w:rPr>
          <w:i/>
          <w:position w:val="6"/>
          <w:sz w:val="13"/>
        </w:rPr>
        <w:t> </w:t>
      </w:r>
      <w:r>
        <w:rPr>
          <w:i/>
          <w:spacing w:val="-6"/>
          <w:position w:val="6"/>
          <w:sz w:val="13"/>
        </w:rPr>
        <w:t> </w:t>
      </w:r>
      <w:r>
        <w:rPr>
          <w:i/>
          <w:spacing w:val="-6"/>
          <w:w w:val="51"/>
          <w:sz w:val="25"/>
        </w:rPr>
        <w:t>f</w:t>
      </w:r>
      <w:r>
        <w:rPr>
          <w:i/>
          <w:w w:val="108"/>
          <w:sz w:val="25"/>
        </w:rPr>
        <w:t>aziva</w:t>
      </w:r>
      <w:r>
        <w:rPr>
          <w:i/>
          <w:spacing w:val="22"/>
          <w:sz w:val="25"/>
        </w:rPr>
        <w:t> </w:t>
      </w:r>
      <w:r>
        <w:rPr>
          <w:i/>
          <w:spacing w:val="-1"/>
          <w:w w:val="109"/>
          <w:sz w:val="25"/>
        </w:rPr>
        <w:t>wh</w:t>
      </w:r>
      <w:r>
        <w:rPr>
          <w:i/>
          <w:w w:val="109"/>
          <w:sz w:val="25"/>
        </w:rPr>
        <w:t>o</w:t>
      </w:r>
      <w:r>
        <w:rPr>
          <w:i/>
          <w:spacing w:val="13"/>
          <w:sz w:val="25"/>
        </w:rPr>
        <w:t> </w:t>
      </w:r>
      <w:r>
        <w:rPr>
          <w:i/>
          <w:spacing w:val="-1"/>
          <w:w w:val="110"/>
          <w:sz w:val="25"/>
        </w:rPr>
        <w:t>i</w:t>
      </w:r>
      <w:r>
        <w:rPr>
          <w:i/>
          <w:w w:val="110"/>
          <w:sz w:val="25"/>
        </w:rPr>
        <w:t>s</w:t>
      </w:r>
      <w:r>
        <w:rPr>
          <w:i/>
          <w:spacing w:val="11"/>
          <w:sz w:val="25"/>
        </w:rPr>
        <w:t> </w:t>
      </w:r>
      <w:r>
        <w:rPr>
          <w:i/>
          <w:w w:val="107"/>
          <w:sz w:val="25"/>
        </w:rPr>
        <w:t>our</w:t>
      </w:r>
      <w:r>
        <w:rPr>
          <w:i/>
          <w:spacing w:val="20"/>
          <w:sz w:val="25"/>
        </w:rPr>
        <w:t> </w:t>
      </w:r>
      <w:r>
        <w:rPr>
          <w:i/>
          <w:w w:val="104"/>
          <w:sz w:val="25"/>
        </w:rPr>
        <w:t>hiologicalfi:1ther.</w:t>
      </w:r>
      <w:r>
        <w:rPr>
          <w:i/>
          <w:spacing w:val="25"/>
          <w:sz w:val="25"/>
        </w:rPr>
        <w:t> </w:t>
      </w:r>
      <w:r>
        <w:rPr>
          <w:i/>
          <w:spacing w:val="-1"/>
          <w:w w:val="107"/>
          <w:sz w:val="25"/>
        </w:rPr>
        <w:t>Ther</w:t>
      </w:r>
      <w:r>
        <w:rPr>
          <w:i/>
          <w:w w:val="107"/>
          <w:sz w:val="25"/>
        </w:rPr>
        <w:t>e</w:t>
      </w:r>
      <w:r>
        <w:rPr>
          <w:i/>
          <w:spacing w:val="23"/>
          <w:sz w:val="25"/>
        </w:rPr>
        <w:t> </w:t>
      </w:r>
      <w:r>
        <w:rPr>
          <w:i/>
          <w:w w:val="104"/>
          <w:sz w:val="25"/>
        </w:rPr>
        <w:t>had</w:t>
      </w:r>
      <w:r>
        <w:rPr>
          <w:i/>
          <w:spacing w:val="17"/>
          <w:sz w:val="25"/>
        </w:rPr>
        <w:t> </w:t>
      </w:r>
      <w:r>
        <w:rPr>
          <w:i/>
          <w:w w:val="110"/>
          <w:sz w:val="25"/>
        </w:rPr>
        <w:t>heen</w:t>
      </w:r>
      <w:r>
        <w:rPr>
          <w:i/>
          <w:sz w:val="25"/>
        </w:rPr>
        <w:t> </w:t>
      </w:r>
      <w:r>
        <w:rPr>
          <w:i/>
          <w:w w:val="108"/>
          <w:sz w:val="25"/>
        </w:rPr>
        <w:t>a</w:t>
      </w:r>
      <w:r>
        <w:rPr>
          <w:i/>
          <w:w w:val="108"/>
          <w:sz w:val="25"/>
        </w:rPr>
        <w:t> </w:t>
      </w:r>
      <w:r>
        <w:rPr>
          <w:i/>
          <w:sz w:val="25"/>
        </w:rPr>
        <w:t>number of complaints raised by myself  and  the  other  director  to the effect that the operations of thl.' </w:t>
      </w:r>
      <w:r>
        <w:rPr>
          <w:rFonts w:ascii="Arial"/>
          <w:i/>
          <w:sz w:val="33"/>
        </w:rPr>
        <w:t>.f'" </w:t>
      </w:r>
      <w:r>
        <w:rPr>
          <w:i/>
          <w:sz w:val="25"/>
        </w:rPr>
        <w:t>Respondent were</w:t>
      </w:r>
      <w:r>
        <w:rPr>
          <w:i/>
          <w:spacing w:val="5"/>
          <w:sz w:val="25"/>
        </w:rPr>
        <w:t> </w:t>
      </w:r>
      <w:r>
        <w:rPr>
          <w:i/>
          <w:sz w:val="25"/>
        </w:rPr>
        <w:t>being</w:t>
      </w:r>
    </w:p>
    <w:p>
      <w:pPr>
        <w:spacing w:line="224" w:lineRule="exact" w:before="0"/>
        <w:ind w:left="1550" w:right="0" w:firstLine="0"/>
        <w:jc w:val="both"/>
        <w:rPr>
          <w:i/>
          <w:sz w:val="25"/>
        </w:rPr>
      </w:pPr>
      <w:r>
        <w:rPr>
          <w:i/>
          <w:w w:val="105"/>
          <w:sz w:val="25"/>
        </w:rPr>
        <w:t>hindered hy the presence of the Applicants.</w:t>
      </w:r>
    </w:p>
    <w:p>
      <w:pPr>
        <w:spacing w:after="0" w:line="224" w:lineRule="exact"/>
        <w:jc w:val="both"/>
        <w:rPr>
          <w:sz w:val="25"/>
        </w:rPr>
        <w:sectPr>
          <w:type w:val="continuous"/>
          <w:pgSz w:w="11910" w:h="16850"/>
          <w:pgMar w:top="1600" w:bottom="280" w:left="1440" w:right="15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2"/>
        <w:spacing w:line="506" w:lineRule="auto" w:before="244"/>
        <w:ind w:left="1733" w:right="154" w:hanging="761"/>
        <w:jc w:val="both"/>
      </w:pPr>
      <w:r>
        <w:rPr>
          <w:i/>
        </w:rPr>
        <w:t>2./. The Applicants were in the liahit of creating dehts and the 4</w:t>
      </w:r>
      <w:r>
        <w:rPr>
          <w:i/>
          <w:position w:val="9"/>
          <w:sz w:val="18"/>
        </w:rPr>
        <w:t>th </w:t>
      </w:r>
      <w:r>
        <w:rPr/>
        <w:t>Respondent's fi111ds would he used to set/le those dehts. The Applicants were also </w:t>
      </w:r>
      <w:r>
        <w:rPr>
          <w:rFonts w:ascii="Arial"/>
          <w:i/>
          <w:sz w:val="16"/>
        </w:rPr>
        <w:t>1101 </w:t>
      </w:r>
      <w:r>
        <w:rPr>
          <w:i/>
        </w:rPr>
        <w:t>involving themselves in the company </w:t>
      </w:r>
      <w:r>
        <w:rPr/>
        <w:t>undertakings hut when time fiJr sharing c f dividends arrived</w:t>
      </w:r>
    </w:p>
    <w:p>
      <w:pPr>
        <w:spacing w:line="504" w:lineRule="auto" w:before="1"/>
        <w:ind w:left="1730" w:right="152" w:hanging="6"/>
        <w:jc w:val="both"/>
        <w:rPr>
          <w:sz w:val="26"/>
        </w:rPr>
      </w:pPr>
      <w:r>
        <w:rPr>
          <w:i/>
          <w:w w:val="105"/>
          <w:sz w:val="26"/>
        </w:rPr>
        <w:t>{l'ic/, they claimed to he entitled lo the extent of the shares they </w:t>
      </w:r>
      <w:r>
        <w:rPr>
          <w:i/>
          <w:w w:val="105"/>
          <w:sz w:val="26"/>
        </w:rPr>
        <w:t>held in the company, this worked to our detrime/1/ as we were the ones doing the actual work. </w:t>
      </w:r>
      <w:r>
        <w:rPr>
          <w:w w:val="105"/>
          <w:sz w:val="26"/>
        </w:rPr>
        <w:t>"</w:t>
      </w:r>
    </w:p>
    <w:p>
      <w:pPr>
        <w:pStyle w:val="BodyText"/>
        <w:spacing w:before="1"/>
        <w:rPr>
          <w:sz w:val="28"/>
        </w:rPr>
      </w:pPr>
    </w:p>
    <w:p>
      <w:pPr>
        <w:tabs>
          <w:tab w:pos="1028" w:val="left" w:leader="none"/>
        </w:tabs>
        <w:spacing w:before="0"/>
        <w:ind w:left="321" w:right="0" w:firstLine="0"/>
        <w:jc w:val="left"/>
        <w:rPr>
          <w:sz w:val="24"/>
        </w:rPr>
      </w:pPr>
      <w:r>
        <w:rPr>
          <w:w w:val="110"/>
          <w:sz w:val="26"/>
        </w:rPr>
        <w:t>[I</w:t>
      </w:r>
      <w:r>
        <w:rPr>
          <w:spacing w:val="-39"/>
          <w:w w:val="110"/>
          <w:sz w:val="26"/>
        </w:rPr>
        <w:t> </w:t>
      </w:r>
      <w:r>
        <w:rPr>
          <w:w w:val="110"/>
          <w:sz w:val="24"/>
        </w:rPr>
        <w:t>3]</w:t>
        <w:tab/>
        <w:t>The Respondents further state</w:t>
      </w:r>
      <w:r>
        <w:rPr>
          <w:spacing w:val="-20"/>
          <w:w w:val="110"/>
          <w:sz w:val="24"/>
        </w:rPr>
        <w:t> </w:t>
      </w:r>
      <w:r>
        <w:rPr>
          <w:w w:val="110"/>
          <w:sz w:val="24"/>
        </w:rPr>
        <w:t>that;</w:t>
      </w:r>
    </w:p>
    <w:p>
      <w:pPr>
        <w:pStyle w:val="BodyText"/>
        <w:spacing w:before="6"/>
        <w:rPr>
          <w:sz w:val="28"/>
        </w:rPr>
      </w:pPr>
    </w:p>
    <w:p>
      <w:pPr>
        <w:pStyle w:val="Heading2"/>
        <w:spacing w:line="506" w:lineRule="auto" w:before="1"/>
        <w:ind w:left="1725" w:right="159" w:hanging="663"/>
        <w:jc w:val="both"/>
      </w:pPr>
      <w:r>
        <w:rPr>
          <w:i/>
        </w:rPr>
        <w:t>"25. </w:t>
      </w:r>
      <w:r>
        <w:rPr>
          <w:rFonts w:ascii="Arial"/>
          <w:i/>
          <w:sz w:val="22"/>
        </w:rPr>
        <w:t>'/1/1e </w:t>
      </w:r>
      <w:r>
        <w:rPr>
          <w:i/>
        </w:rPr>
        <w:t>Applica111s never hothered themselves when  the company </w:t>
      </w:r>
      <w:r>
        <w:rPr/>
        <w:t>was  facing   dtfficulties   which  came  about   with  the  advent  of ( 'ovid-19 and husiness was non-existent. A1yse(f and the other remaining director ran  around  seeking  fimds  to  gel  the company out of the perilous</w:t>
      </w:r>
      <w:r>
        <w:rPr>
          <w:spacing w:val="-34"/>
        </w:rPr>
        <w:t> </w:t>
      </w:r>
      <w:r>
        <w:rPr/>
        <w:t>situation.</w:t>
      </w:r>
    </w:p>
    <w:p>
      <w:pPr>
        <w:pStyle w:val="BodyText"/>
        <w:rPr>
          <w:i/>
          <w:sz w:val="28"/>
        </w:rPr>
      </w:pPr>
    </w:p>
    <w:p>
      <w:pPr>
        <w:pStyle w:val="BodyText"/>
        <w:spacing w:before="4"/>
        <w:rPr>
          <w:i/>
          <w:sz w:val="26"/>
        </w:rPr>
      </w:pPr>
    </w:p>
    <w:p>
      <w:pPr>
        <w:spacing w:line="504" w:lineRule="auto" w:before="0"/>
        <w:ind w:left="1716" w:right="177" w:hanging="620"/>
        <w:jc w:val="both"/>
        <w:rPr>
          <w:i/>
          <w:sz w:val="26"/>
        </w:rPr>
      </w:pPr>
      <w:r>
        <w:rPr>
          <w:i/>
          <w:sz w:val="26"/>
        </w:rPr>
        <w:t>26. This led to us approaching our pare/1/s for mediation.  The </w:t>
      </w:r>
      <w:r>
        <w:rPr>
          <w:i/>
          <w:sz w:val="26"/>
        </w:rPr>
        <w:t>resolution was that the Applicants 1rould resign  and  leave  me and Beketele /v/aziya to co/1/inue heing the directors of the company. For almost two years the Applicants.failed to sign the resi?,notion</w:t>
      </w:r>
      <w:r>
        <w:rPr>
          <w:i/>
          <w:spacing w:val="-29"/>
          <w:sz w:val="26"/>
        </w:rPr>
        <w:t> </w:t>
      </w:r>
      <w:r>
        <w:rPr>
          <w:i/>
          <w:sz w:val="26"/>
        </w:rPr>
        <w:t>letters</w:t>
      </w:r>
      <w:r>
        <w:rPr>
          <w:i/>
          <w:spacing w:val="-29"/>
          <w:sz w:val="26"/>
        </w:rPr>
        <w:t> </w:t>
      </w:r>
      <w:r>
        <w:rPr>
          <w:i/>
          <w:sz w:val="26"/>
          <w:vertAlign w:val="subscript"/>
        </w:rPr>
        <w:t>1111111</w:t>
      </w:r>
      <w:r>
        <w:rPr>
          <w:i/>
          <w:spacing w:val="-44"/>
          <w:sz w:val="26"/>
          <w:vertAlign w:val="baseline"/>
        </w:rPr>
        <w:t> </w:t>
      </w:r>
      <w:r>
        <w:rPr>
          <w:i/>
          <w:sz w:val="26"/>
          <w:vertAlign w:val="baseline"/>
        </w:rPr>
        <w:t>the</w:t>
      </w:r>
      <w:r>
        <w:rPr>
          <w:i/>
          <w:spacing w:val="-35"/>
          <w:sz w:val="26"/>
          <w:vertAlign w:val="baseline"/>
        </w:rPr>
        <w:t> </w:t>
      </w:r>
      <w:r>
        <w:rPr>
          <w:i/>
          <w:sz w:val="26"/>
          <w:vertAlign w:val="baseline"/>
        </w:rPr>
        <w:t>111eeti11g</w:t>
      </w:r>
      <w:r>
        <w:rPr>
          <w:i/>
          <w:spacing w:val="-36"/>
          <w:sz w:val="26"/>
          <w:vertAlign w:val="baseline"/>
        </w:rPr>
        <w:t> </w:t>
      </w:r>
      <w:r>
        <w:rPr>
          <w:i/>
          <w:sz w:val="26"/>
          <w:vertAlign w:val="baseline"/>
        </w:rPr>
        <w:t>uftlie</w:t>
      </w:r>
      <w:r>
        <w:rPr>
          <w:i/>
          <w:spacing w:val="-23"/>
          <w:sz w:val="26"/>
          <w:vertAlign w:val="baseline"/>
        </w:rPr>
        <w:t> </w:t>
      </w:r>
      <w:r>
        <w:rPr>
          <w:i/>
          <w:sz w:val="26"/>
          <w:vertAlign w:val="baseline"/>
        </w:rPr>
        <w:t>2''&lt;iFehruary</w:t>
      </w:r>
      <w:r>
        <w:rPr>
          <w:i/>
          <w:spacing w:val="-25"/>
          <w:sz w:val="26"/>
          <w:vertAlign w:val="baseline"/>
        </w:rPr>
        <w:t> </w:t>
      </w:r>
      <w:r>
        <w:rPr>
          <w:i/>
          <w:sz w:val="26"/>
          <w:vertAlign w:val="baseline"/>
        </w:rPr>
        <w:t>2022."</w:t>
      </w:r>
    </w:p>
    <w:p>
      <w:pPr>
        <w:spacing w:after="0" w:line="504" w:lineRule="auto"/>
        <w:jc w:val="both"/>
        <w:rPr>
          <w:sz w:val="26"/>
        </w:rPr>
        <w:sectPr>
          <w:footerReference w:type="default" r:id="rId9"/>
          <w:pgSz w:w="11910" w:h="16850"/>
          <w:pgMar w:footer="1136" w:header="0" w:top="1600" w:bottom="1320" w:left="1440" w:right="1520"/>
        </w:sectPr>
      </w:pPr>
    </w:p>
    <w:p>
      <w:pPr>
        <w:pStyle w:val="BodyText"/>
        <w:rPr>
          <w:i/>
          <w:sz w:val="20"/>
        </w:rPr>
      </w:pPr>
    </w:p>
    <w:p>
      <w:pPr>
        <w:pStyle w:val="BodyText"/>
        <w:spacing w:before="7"/>
        <w:rPr>
          <w:i/>
          <w:sz w:val="17"/>
        </w:rPr>
      </w:pPr>
    </w:p>
    <w:p>
      <w:pPr>
        <w:spacing w:before="93"/>
        <w:ind w:left="956" w:right="0" w:firstLine="0"/>
        <w:jc w:val="left"/>
        <w:rPr>
          <w:rFonts w:ascii="Arial"/>
          <w:b/>
          <w:sz w:val="24"/>
        </w:rPr>
      </w:pPr>
      <w:r>
        <w:rPr>
          <w:rFonts w:ascii="Arial"/>
          <w:b/>
          <w:w w:val="110"/>
          <w:sz w:val="24"/>
          <w:u w:val="thick"/>
        </w:rPr>
        <w:t>ANALYSIS</w:t>
      </w:r>
      <w:r>
        <w:rPr>
          <w:rFonts w:ascii="Arial"/>
          <w:b/>
          <w:w w:val="110"/>
          <w:sz w:val="24"/>
        </w:rPr>
        <w:t> </w:t>
      </w:r>
      <w:r>
        <w:rPr>
          <w:rFonts w:ascii="Arial"/>
          <w:b/>
          <w:w w:val="110"/>
          <w:sz w:val="24"/>
          <w:u w:val="thick"/>
        </w:rPr>
        <w:t>AND CONCLUSION</w:t>
      </w:r>
    </w:p>
    <w:p>
      <w:pPr>
        <w:pStyle w:val="BodyText"/>
        <w:rPr>
          <w:rFonts w:ascii="Arial"/>
          <w:b/>
          <w:sz w:val="20"/>
        </w:rPr>
      </w:pPr>
    </w:p>
    <w:p>
      <w:pPr>
        <w:pStyle w:val="BodyText"/>
        <w:spacing w:before="5"/>
        <w:rPr>
          <w:rFonts w:ascii="Arial"/>
          <w:b/>
          <w:sz w:val="29"/>
        </w:rPr>
      </w:pPr>
    </w:p>
    <w:p>
      <w:pPr>
        <w:spacing w:before="93"/>
        <w:ind w:left="953" w:right="0" w:firstLine="0"/>
        <w:jc w:val="left"/>
        <w:rPr>
          <w:rFonts w:ascii="Arial"/>
          <w:b/>
          <w:sz w:val="24"/>
        </w:rPr>
      </w:pPr>
      <w:r>
        <w:rPr>
          <w:rFonts w:ascii="Arial"/>
          <w:b/>
          <w:w w:val="110"/>
          <w:sz w:val="24"/>
          <w:u w:val="thick"/>
        </w:rPr>
        <w:t>URGENCY</w:t>
      </w:r>
    </w:p>
    <w:p>
      <w:pPr>
        <w:pStyle w:val="BodyText"/>
        <w:spacing w:before="3"/>
        <w:rPr>
          <w:rFonts w:ascii="Arial"/>
          <w:b/>
          <w:sz w:val="30"/>
        </w:rPr>
      </w:pPr>
    </w:p>
    <w:p>
      <w:pPr>
        <w:pStyle w:val="ListParagraph"/>
        <w:numPr>
          <w:ilvl w:val="0"/>
          <w:numId w:val="4"/>
        </w:numPr>
        <w:tabs>
          <w:tab w:pos="942" w:val="left" w:leader="none"/>
        </w:tabs>
        <w:spacing w:line="528" w:lineRule="auto" w:before="0" w:after="0"/>
        <w:ind w:left="940" w:right="299" w:hanging="691"/>
        <w:jc w:val="both"/>
        <w:rPr>
          <w:sz w:val="26"/>
        </w:rPr>
      </w:pPr>
      <w:r>
        <w:rPr>
          <w:w w:val="105"/>
          <w:sz w:val="24"/>
        </w:rPr>
        <w:t>The  Respondents,  through  their  Attorney,  argued   that  the  application to  intervene  and  the  application  for  declaratory  orders  are  not  urgent in that, amongst other things </w:t>
      </w:r>
      <w:r>
        <w:rPr>
          <w:i/>
          <w:w w:val="105"/>
          <w:sz w:val="26"/>
        </w:rPr>
        <w:t>"rnatters pertaining to directorship status </w:t>
      </w:r>
      <w:r>
        <w:rPr>
          <w:i/>
          <w:w w:val="105"/>
          <w:sz w:val="26"/>
        </w:rPr>
        <w:t>are not urgent and cun </w:t>
      </w:r>
      <w:r>
        <w:rPr>
          <w:i/>
          <w:w w:val="105"/>
          <w:sz w:val="25"/>
        </w:rPr>
        <w:t>hr dralr </w:t>
      </w:r>
      <w:r>
        <w:rPr>
          <w:i/>
          <w:w w:val="105"/>
          <w:sz w:val="26"/>
        </w:rPr>
        <w:t>H'ilh in due course." </w:t>
      </w:r>
      <w:r>
        <w:rPr>
          <w:w w:val="105"/>
          <w:sz w:val="24"/>
        </w:rPr>
        <w:t>The Respondents also complain that the Certificate of Urgency filed by the Intervening Parties is wanting in respect of essential ave1111ents in  matters  of urgency.</w:t>
      </w:r>
    </w:p>
    <w:p>
      <w:pPr>
        <w:pStyle w:val="BodyText"/>
        <w:rPr>
          <w:sz w:val="26"/>
        </w:rPr>
      </w:pPr>
    </w:p>
    <w:p>
      <w:pPr>
        <w:pStyle w:val="BodyText"/>
        <w:spacing w:before="10"/>
        <w:rPr>
          <w:sz w:val="31"/>
        </w:rPr>
      </w:pPr>
    </w:p>
    <w:p>
      <w:pPr>
        <w:pStyle w:val="ListParagraph"/>
        <w:numPr>
          <w:ilvl w:val="0"/>
          <w:numId w:val="4"/>
        </w:numPr>
        <w:tabs>
          <w:tab w:pos="935" w:val="left" w:leader="none"/>
        </w:tabs>
        <w:spacing w:line="547" w:lineRule="auto" w:before="0" w:after="0"/>
        <w:ind w:left="924" w:right="301" w:hanging="681"/>
        <w:jc w:val="both"/>
        <w:rPr>
          <w:sz w:val="24"/>
        </w:rPr>
      </w:pPr>
      <w:r>
        <w:rPr>
          <w:w w:val="110"/>
          <w:sz w:val="24"/>
        </w:rPr>
        <w:t>The point on urgency as raised on behalf of the Respondents is misconceived. If the main matter  has been brought by way of urgency by the Respondents, paradoxically and, by the same standard, the applications brought by the Intervening Parties must be treated on the same level of urgency. This is because the dispute brought by the Applicants or Intervening Parties in the two applications has a direct bearing on the outcome of the main matter. The  three  matters  are linked and intertwined and should be treated as such.  If  the  main matter which has been brought by the Respondents is indeed  urgent, then by the same standnrd. the Court is inclined to treat</w:t>
      </w:r>
      <w:r>
        <w:rPr>
          <w:spacing w:val="-4"/>
          <w:w w:val="110"/>
          <w:sz w:val="24"/>
        </w:rPr>
        <w:t> </w:t>
      </w:r>
      <w:r>
        <w:rPr>
          <w:w w:val="110"/>
          <w:sz w:val="24"/>
        </w:rPr>
        <w:t>the</w:t>
      </w:r>
    </w:p>
    <w:p>
      <w:pPr>
        <w:spacing w:after="0" w:line="547" w:lineRule="auto"/>
        <w:jc w:val="both"/>
        <w:rPr>
          <w:sz w:val="24"/>
        </w:rPr>
        <w:sectPr>
          <w:footerReference w:type="default" r:id="rId10"/>
          <w:pgSz w:w="11910" w:h="16850"/>
          <w:pgMar w:footer="1217" w:header="0" w:top="1600" w:bottom="1400" w:left="1440" w:right="1520"/>
          <w:pgNumType w:start="12"/>
        </w:sectPr>
      </w:pPr>
    </w:p>
    <w:p>
      <w:pPr>
        <w:pStyle w:val="BodyText"/>
        <w:rPr>
          <w:sz w:val="20"/>
        </w:rPr>
      </w:pPr>
    </w:p>
    <w:p>
      <w:pPr>
        <w:pStyle w:val="BodyText"/>
        <w:rPr>
          <w:sz w:val="20"/>
        </w:rPr>
      </w:pPr>
    </w:p>
    <w:p>
      <w:pPr>
        <w:pStyle w:val="BodyText"/>
        <w:spacing w:line="528" w:lineRule="auto" w:before="223"/>
        <w:ind w:left="953" w:right="249" w:hanging="6"/>
        <w:jc w:val="both"/>
      </w:pPr>
      <w:r>
        <w:rPr>
          <w:w w:val="105"/>
        </w:rPr>
        <w:t>interlocut01y niatters as being urgent. The point of law on lack of urgency in the two applications brought by the Intervening Parties is therefore misplaced and is</w:t>
      </w:r>
      <w:r>
        <w:rPr>
          <w:spacing w:val="-39"/>
          <w:w w:val="105"/>
        </w:rPr>
        <w:t> </w:t>
      </w:r>
      <w:r>
        <w:rPr>
          <w:w w:val="105"/>
        </w:rPr>
        <w:t>dismissed.</w:t>
      </w:r>
    </w:p>
    <w:p>
      <w:pPr>
        <w:pStyle w:val="BodyText"/>
        <w:rPr>
          <w:sz w:val="20"/>
        </w:rPr>
      </w:pPr>
    </w:p>
    <w:p>
      <w:pPr>
        <w:pStyle w:val="BodyText"/>
        <w:spacing w:before="2"/>
        <w:rPr>
          <w:sz w:val="27"/>
        </w:rPr>
      </w:pPr>
    </w:p>
    <w:p>
      <w:pPr>
        <w:spacing w:before="92"/>
        <w:ind w:left="1011" w:right="0" w:firstLine="0"/>
        <w:jc w:val="left"/>
        <w:rPr>
          <w:rFonts w:ascii="Arial"/>
          <w:b/>
          <w:sz w:val="24"/>
        </w:rPr>
      </w:pPr>
      <w:r>
        <w:rPr>
          <w:rFonts w:ascii="Arial"/>
          <w:b/>
          <w:w w:val="115"/>
          <w:sz w:val="24"/>
          <w:u w:val="thick"/>
        </w:rPr>
        <w:t>MISJOINDER</w:t>
      </w:r>
    </w:p>
    <w:p>
      <w:pPr>
        <w:pStyle w:val="BodyText"/>
        <w:spacing w:before="6"/>
        <w:rPr>
          <w:rFonts w:ascii="Arial"/>
          <w:b/>
          <w:sz w:val="30"/>
        </w:rPr>
      </w:pPr>
    </w:p>
    <w:p>
      <w:pPr>
        <w:pStyle w:val="ListParagraph"/>
        <w:numPr>
          <w:ilvl w:val="0"/>
          <w:numId w:val="4"/>
        </w:numPr>
        <w:tabs>
          <w:tab w:pos="935" w:val="left" w:leader="none"/>
        </w:tabs>
        <w:spacing w:line="523" w:lineRule="auto" w:before="0" w:after="0"/>
        <w:ind w:left="925" w:right="274" w:hanging="683"/>
        <w:jc w:val="both"/>
        <w:rPr>
          <w:sz w:val="25"/>
        </w:rPr>
      </w:pPr>
      <w:r>
        <w:rPr>
          <w:w w:val="105"/>
          <w:sz w:val="25"/>
        </w:rPr>
        <w:t>The Respondents have also argued that  the  interlocuto1y  application for declarat01y orders brought by  the Applicants  contains a misjoinder in that the Third and Eighth  Respondents  have no interest  whatsoever in the outcome of the matter. </w:t>
      </w:r>
      <w:r>
        <w:rPr>
          <w:w w:val="105"/>
          <w:sz w:val="26"/>
        </w:rPr>
        <w:t>It </w:t>
      </w:r>
      <w:r>
        <w:rPr>
          <w:w w:val="105"/>
          <w:sz w:val="25"/>
        </w:rPr>
        <w:t>is alleged that the citation  of these  parties is only meant to cloud the issues with iITelevant material. The argument goes on to state that the citation of the Eighth Respondent in particular, is objectionable as the latter has no  interest  since  the property has already been sold and transfer has been effected to the purchaser.</w:t>
      </w:r>
    </w:p>
    <w:p>
      <w:pPr>
        <w:pStyle w:val="BodyText"/>
        <w:rPr>
          <w:sz w:val="28"/>
        </w:rPr>
      </w:pPr>
    </w:p>
    <w:p>
      <w:pPr>
        <w:pStyle w:val="BodyText"/>
        <w:spacing w:before="10"/>
        <w:rPr>
          <w:sz w:val="26"/>
        </w:rPr>
      </w:pPr>
    </w:p>
    <w:p>
      <w:pPr>
        <w:pStyle w:val="BodyText"/>
        <w:spacing w:line="525" w:lineRule="auto"/>
        <w:ind w:left="918" w:right="299" w:hanging="705"/>
        <w:jc w:val="both"/>
      </w:pPr>
      <w:r>
        <w:rPr/>
        <w:t>[l 7] The point of law on  misjoinder  is  equally  misplaced.  The  Third Respondent is a company used by the respective parties to  receive  and make payments on behalf of the Fourth  Respondent.  The  Respondents have admitted this fact in paragraph I 7 of their Answering</w:t>
      </w:r>
      <w:r>
        <w:rPr>
          <w:spacing w:val="23"/>
        </w:rPr>
        <w:t> </w:t>
      </w:r>
      <w:r>
        <w:rPr/>
        <w:t>Affidavit.</w:t>
      </w:r>
    </w:p>
    <w:p>
      <w:pPr>
        <w:spacing w:after="0" w:line="525" w:lineRule="auto"/>
        <w:jc w:val="both"/>
        <w:sectPr>
          <w:pgSz w:w="11910" w:h="16850"/>
          <w:pgMar w:header="0" w:footer="1217" w:top="1600" w:bottom="1420" w:left="1440" w:right="1520"/>
        </w:sectPr>
      </w:pPr>
    </w:p>
    <w:p>
      <w:pPr>
        <w:pStyle w:val="BodyText"/>
        <w:rPr>
          <w:sz w:val="20"/>
        </w:rPr>
      </w:pPr>
      <w:r>
        <w:rPr/>
        <w:pict>
          <v:line style="position:absolute;mso-position-horizontal-relative:page;mso-position-vertical-relative:page;z-index:1168" from="595.073608pt,491.519075pt" to="595.073608pt,424.083954pt" stroked="true" strokeweight=".360869pt" strokecolor="#000000">
            <v:stroke dashstyle="solid"/>
            <w10:wrap type="none"/>
          </v:line>
        </w:pict>
      </w:r>
    </w:p>
    <w:p>
      <w:pPr>
        <w:pStyle w:val="BodyText"/>
        <w:spacing w:before="4"/>
        <w:rPr>
          <w:sz w:val="29"/>
        </w:rPr>
      </w:pPr>
    </w:p>
    <w:p>
      <w:pPr>
        <w:spacing w:line="520" w:lineRule="auto" w:before="92"/>
        <w:ind w:left="910" w:right="525" w:hanging="7"/>
        <w:jc w:val="left"/>
        <w:rPr>
          <w:sz w:val="24"/>
        </w:rPr>
      </w:pPr>
      <w:r>
        <w:rPr>
          <w:rFonts w:ascii="Arial"/>
          <w:w w:val="105"/>
          <w:sz w:val="25"/>
        </w:rPr>
        <w:t>It </w:t>
      </w:r>
      <w:r>
        <w:rPr>
          <w:w w:val="105"/>
          <w:sz w:val="24"/>
        </w:rPr>
        <w:t>is stated by the Respondents itself in paragraph </w:t>
      </w:r>
      <w:r>
        <w:rPr>
          <w:rFonts w:ascii="Arial"/>
          <w:w w:val="105"/>
          <w:sz w:val="24"/>
        </w:rPr>
        <w:t>17 </w:t>
      </w:r>
      <w:r>
        <w:rPr>
          <w:w w:val="105"/>
          <w:sz w:val="24"/>
        </w:rPr>
        <w:t>of the Answering Affidavit that;</w:t>
      </w:r>
    </w:p>
    <w:p>
      <w:pPr>
        <w:spacing w:line="494" w:lineRule="auto" w:before="24"/>
        <w:ind w:left="904" w:right="296" w:hanging="188"/>
        <w:jc w:val="both"/>
        <w:rPr>
          <w:sz w:val="25"/>
        </w:rPr>
      </w:pPr>
      <w:r>
        <w:rPr>
          <w:i/>
          <w:sz w:val="26"/>
        </w:rPr>
        <w:t>"17. </w:t>
      </w:r>
      <w:r>
        <w:rPr>
          <w:i/>
          <w:sz w:val="25"/>
        </w:rPr>
        <w:t>Furthermore !he Applicanls have never complained that !he 4'" </w:t>
      </w:r>
      <w:r>
        <w:rPr>
          <w:i/>
          <w:sz w:val="25"/>
        </w:rPr>
        <w:t>Re.1ponde11t </w:t>
      </w:r>
      <w:r>
        <w:rPr>
          <w:rFonts w:ascii="Arial"/>
          <w:i/>
          <w:sz w:val="23"/>
        </w:rPr>
        <w:t>'s </w:t>
      </w:r>
      <w:r>
        <w:rPr>
          <w:i/>
          <w:sz w:val="25"/>
        </w:rPr>
        <w:t>payme111 inward or ou111,ard are made through the </w:t>
      </w:r>
      <w:r>
        <w:rPr>
          <w:i/>
          <w:sz w:val="27"/>
        </w:rPr>
        <w:t>J,.d </w:t>
      </w:r>
      <w:r>
        <w:rPr>
          <w:i/>
          <w:sz w:val="25"/>
        </w:rPr>
        <w:t>Respondent. </w:t>
      </w:r>
      <w:r>
        <w:rPr>
          <w:sz w:val="25"/>
        </w:rPr>
        <w:t>"</w:t>
      </w:r>
    </w:p>
    <w:p>
      <w:pPr>
        <w:pStyle w:val="BodyText"/>
        <w:rPr>
          <w:sz w:val="28"/>
        </w:rPr>
      </w:pPr>
    </w:p>
    <w:p>
      <w:pPr>
        <w:pStyle w:val="BodyText"/>
        <w:spacing w:before="6"/>
        <w:rPr>
          <w:sz w:val="32"/>
        </w:rPr>
      </w:pPr>
    </w:p>
    <w:p>
      <w:pPr>
        <w:spacing w:line="540" w:lineRule="auto" w:before="0"/>
        <w:ind w:left="859" w:right="317" w:hanging="667"/>
        <w:jc w:val="both"/>
        <w:rPr>
          <w:sz w:val="24"/>
        </w:rPr>
      </w:pPr>
      <w:r>
        <w:rPr>
          <w:w w:val="110"/>
          <w:sz w:val="24"/>
        </w:rPr>
        <w:t>[18) As regards the Eighth Respondent, the</w:t>
      </w:r>
      <w:r>
        <w:rPr>
          <w:spacing w:val="65"/>
          <w:w w:val="110"/>
          <w:sz w:val="24"/>
        </w:rPr>
        <w:t> </w:t>
      </w:r>
      <w:r>
        <w:rPr>
          <w:w w:val="110"/>
          <w:sz w:val="24"/>
        </w:rPr>
        <w:t>avennent</w:t>
      </w:r>
      <w:r>
        <w:rPr>
          <w:spacing w:val="65"/>
          <w:w w:val="110"/>
          <w:sz w:val="24"/>
        </w:rPr>
        <w:t> </w:t>
      </w:r>
      <w:r>
        <w:rPr>
          <w:w w:val="110"/>
          <w:sz w:val="24"/>
        </w:rPr>
        <w:t>made</w:t>
      </w:r>
      <w:r>
        <w:rPr>
          <w:spacing w:val="65"/>
          <w:w w:val="110"/>
          <w:sz w:val="24"/>
        </w:rPr>
        <w:t> </w:t>
      </w:r>
      <w:r>
        <w:rPr>
          <w:w w:val="110"/>
          <w:sz w:val="24"/>
        </w:rPr>
        <w:t>by</w:t>
      </w:r>
      <w:r>
        <w:rPr>
          <w:spacing w:val="65"/>
          <w:w w:val="110"/>
          <w:sz w:val="24"/>
        </w:rPr>
        <w:t> </w:t>
      </w:r>
      <w:r>
        <w:rPr>
          <w:w w:val="110"/>
          <w:sz w:val="24"/>
        </w:rPr>
        <w:t>the Intervening Parties is that the advance payment </w:t>
      </w:r>
      <w:r>
        <w:rPr>
          <w:b/>
          <w:w w:val="110"/>
          <w:sz w:val="25"/>
        </w:rPr>
        <w:t>of E 200,000.00 (Two Hundred Thousand Emalangeni) </w:t>
      </w:r>
      <w:r>
        <w:rPr>
          <w:w w:val="110"/>
          <w:sz w:val="24"/>
        </w:rPr>
        <w:t>has already been paid</w:t>
      </w:r>
      <w:r>
        <w:rPr>
          <w:spacing w:val="65"/>
          <w:w w:val="110"/>
          <w:sz w:val="24"/>
        </w:rPr>
        <w:t> </w:t>
      </w:r>
      <w:r>
        <w:rPr>
          <w:w w:val="110"/>
          <w:sz w:val="24"/>
        </w:rPr>
        <w:t>to  the Eighth Respondent's trust account.</w:t>
      </w:r>
      <w:r>
        <w:rPr>
          <w:spacing w:val="65"/>
          <w:w w:val="110"/>
          <w:sz w:val="24"/>
        </w:rPr>
        <w:t> </w:t>
      </w:r>
      <w:r>
        <w:rPr>
          <w:w w:val="110"/>
          <w:sz w:val="24"/>
        </w:rPr>
        <w:t>This</w:t>
      </w:r>
      <w:r>
        <w:rPr>
          <w:spacing w:val="65"/>
          <w:w w:val="110"/>
          <w:sz w:val="24"/>
        </w:rPr>
        <w:t> </w:t>
      </w:r>
      <w:r>
        <w:rPr>
          <w:w w:val="110"/>
          <w:sz w:val="24"/>
        </w:rPr>
        <w:t>allegation</w:t>
      </w:r>
      <w:r>
        <w:rPr>
          <w:spacing w:val="65"/>
          <w:w w:val="110"/>
          <w:sz w:val="24"/>
        </w:rPr>
        <w:t> </w:t>
      </w:r>
      <w:r>
        <w:rPr>
          <w:w w:val="110"/>
          <w:sz w:val="24"/>
        </w:rPr>
        <w:t>has</w:t>
      </w:r>
      <w:r>
        <w:rPr>
          <w:spacing w:val="65"/>
          <w:w w:val="110"/>
          <w:sz w:val="24"/>
        </w:rPr>
        <w:t> </w:t>
      </w:r>
      <w:r>
        <w:rPr>
          <w:w w:val="110"/>
          <w:sz w:val="24"/>
        </w:rPr>
        <w:t>not</w:t>
      </w:r>
      <w:r>
        <w:rPr>
          <w:spacing w:val="65"/>
          <w:w w:val="110"/>
          <w:sz w:val="24"/>
        </w:rPr>
        <w:t> </w:t>
      </w:r>
      <w:r>
        <w:rPr>
          <w:w w:val="110"/>
          <w:sz w:val="24"/>
        </w:rPr>
        <w:t>been denied by the Respondents. These parties. namely Third and Eighth Respondents, are absolutely necessary pa1ties and had to be joined  in the proceedings. There is therefore no question of misjoinder and this pa1iicular point of law is</w:t>
      </w:r>
      <w:r>
        <w:rPr>
          <w:spacing w:val="12"/>
          <w:w w:val="110"/>
          <w:sz w:val="24"/>
        </w:rPr>
        <w:t> </w:t>
      </w:r>
      <w:r>
        <w:rPr>
          <w:w w:val="110"/>
          <w:sz w:val="24"/>
        </w:rPr>
        <w:t>dismissed.</w:t>
      </w:r>
    </w:p>
    <w:p>
      <w:pPr>
        <w:pStyle w:val="BodyText"/>
        <w:rPr>
          <w:sz w:val="26"/>
        </w:rPr>
      </w:pPr>
    </w:p>
    <w:p>
      <w:pPr>
        <w:pStyle w:val="BodyText"/>
        <w:spacing w:before="5"/>
        <w:rPr>
          <w:sz w:val="30"/>
        </w:rPr>
      </w:pPr>
    </w:p>
    <w:p>
      <w:pPr>
        <w:tabs>
          <w:tab w:pos="4505" w:val="left" w:leader="none"/>
          <w:tab w:pos="5267" w:val="left" w:leader="none"/>
        </w:tabs>
        <w:spacing w:line="540" w:lineRule="auto" w:before="0"/>
        <w:ind w:left="864" w:right="525" w:firstLine="6"/>
        <w:jc w:val="left"/>
        <w:rPr>
          <w:b/>
          <w:sz w:val="24"/>
        </w:rPr>
      </w:pPr>
      <w:r>
        <w:rPr>
          <w:b/>
          <w:w w:val="110"/>
          <w:sz w:val="24"/>
        </w:rPr>
        <w:t>FAILURE </w:t>
      </w:r>
      <w:r>
        <w:rPr>
          <w:b/>
          <w:spacing w:val="51"/>
          <w:w w:val="110"/>
          <w:sz w:val="24"/>
        </w:rPr>
        <w:t> </w:t>
      </w:r>
      <w:r>
        <w:rPr>
          <w:b/>
          <w:w w:val="110"/>
          <w:sz w:val="24"/>
        </w:rPr>
        <w:t>TO </w:t>
      </w:r>
      <w:r>
        <w:rPr>
          <w:b/>
          <w:spacing w:val="43"/>
          <w:w w:val="110"/>
          <w:sz w:val="24"/>
        </w:rPr>
        <w:t> </w:t>
      </w:r>
      <w:r>
        <w:rPr>
          <w:b/>
          <w:w w:val="110"/>
          <w:sz w:val="24"/>
        </w:rPr>
        <w:t>ESTABLISH</w:t>
        <w:tab/>
        <w:t>THE</w:t>
        <w:tab/>
        <w:t>REQUIREMENTS OF AN INTERDICT</w:t>
      </w:r>
    </w:p>
    <w:p>
      <w:pPr>
        <w:spacing w:line="532" w:lineRule="auto" w:before="0"/>
        <w:ind w:left="825" w:right="371" w:hanging="678"/>
        <w:jc w:val="both"/>
        <w:rPr>
          <w:sz w:val="24"/>
        </w:rPr>
      </w:pPr>
      <w:r>
        <w:rPr>
          <w:w w:val="110"/>
          <w:sz w:val="26"/>
        </w:rPr>
        <w:t>[19] </w:t>
      </w:r>
      <w:r>
        <w:rPr>
          <w:w w:val="110"/>
          <w:sz w:val="24"/>
        </w:rPr>
        <w:t>The point of law on alleged failure to establish the requirements ofan interdict is said to be founded on the very issue that the parties are in dispute over. The Respondents have alleged that the Intervening</w:t>
      </w:r>
    </w:p>
    <w:p>
      <w:pPr>
        <w:spacing w:after="0" w:line="532" w:lineRule="auto"/>
        <w:jc w:val="both"/>
        <w:rPr>
          <w:sz w:val="24"/>
        </w:rPr>
        <w:sectPr>
          <w:pgSz w:w="11910" w:h="16850"/>
          <w:pgMar w:header="0" w:footer="1217" w:top="1600" w:bottom="1460" w:left="1440" w:right="1520"/>
        </w:sectPr>
      </w:pPr>
    </w:p>
    <w:p>
      <w:pPr>
        <w:pStyle w:val="BodyText"/>
        <w:rPr>
          <w:sz w:val="20"/>
        </w:rPr>
      </w:pPr>
      <w:r>
        <w:rPr/>
        <w:pict>
          <v:line style="position:absolute;mso-position-horizontal-relative:page;mso-position-vertical-relative:page;z-index:1192" from="595.434448pt,397.758998pt" to="595.434448pt,359.173126pt" stroked="true" strokeweight=".360869pt" strokecolor="#000000">
            <v:stroke dashstyle="solid"/>
            <w10:wrap type="none"/>
          </v:line>
        </w:pict>
      </w:r>
    </w:p>
    <w:p>
      <w:pPr>
        <w:pStyle w:val="BodyText"/>
        <w:spacing w:before="8"/>
        <w:rPr>
          <w:sz w:val="29"/>
        </w:rPr>
      </w:pPr>
    </w:p>
    <w:p>
      <w:pPr>
        <w:pStyle w:val="BodyText"/>
        <w:spacing w:line="508" w:lineRule="auto" w:before="90"/>
        <w:ind w:left="932" w:right="266" w:firstLine="26"/>
        <w:jc w:val="both"/>
      </w:pPr>
      <w:r>
        <w:rPr>
          <w:w w:val="105"/>
        </w:rPr>
        <w:t>Pa1iies have been removed as directors of the Fourth  Respondent  and as such they have no </w:t>
      </w:r>
      <w:r>
        <w:rPr>
          <w:i/>
          <w:w w:val="105"/>
          <w:sz w:val="26"/>
        </w:rPr>
        <w:t>locus </w:t>
      </w:r>
      <w:r>
        <w:rPr>
          <w:i/>
        </w:rPr>
        <w:t>.1·ta11di </w:t>
      </w:r>
      <w:r>
        <w:rPr>
          <w:w w:val="105"/>
        </w:rPr>
        <w:t>to bring the application for declaratory</w:t>
      </w:r>
      <w:r>
        <w:rPr>
          <w:spacing w:val="36"/>
          <w:w w:val="105"/>
        </w:rPr>
        <w:t> </w:t>
      </w:r>
      <w:r>
        <w:rPr>
          <w:w w:val="105"/>
        </w:rPr>
        <w:t>orders.</w:t>
      </w:r>
    </w:p>
    <w:p>
      <w:pPr>
        <w:pStyle w:val="BodyText"/>
        <w:rPr>
          <w:sz w:val="28"/>
        </w:rPr>
      </w:pPr>
    </w:p>
    <w:p>
      <w:pPr>
        <w:pStyle w:val="BodyText"/>
        <w:spacing w:before="4"/>
        <w:rPr>
          <w:sz w:val="30"/>
        </w:rPr>
      </w:pPr>
    </w:p>
    <w:p>
      <w:pPr>
        <w:pStyle w:val="BodyText"/>
        <w:spacing w:line="520" w:lineRule="auto"/>
        <w:ind w:left="911" w:right="274" w:hanging="673"/>
        <w:jc w:val="both"/>
      </w:pPr>
      <w:r>
        <w:rPr>
          <w:w w:val="105"/>
        </w:rPr>
        <w:t>(20] The argument made on behalf of the Respondents was  that  the Intervening Parties do have a  legal  remedy  in that they  can always file a claim against the Fomih Respondent in a nonnal suit and  in  due course.</w:t>
      </w:r>
    </w:p>
    <w:p>
      <w:pPr>
        <w:pStyle w:val="BodyText"/>
        <w:rPr>
          <w:sz w:val="28"/>
        </w:rPr>
      </w:pPr>
    </w:p>
    <w:p>
      <w:pPr>
        <w:pStyle w:val="BodyText"/>
        <w:spacing w:before="5"/>
        <w:rPr>
          <w:sz w:val="28"/>
        </w:rPr>
      </w:pPr>
    </w:p>
    <w:p>
      <w:pPr>
        <w:pStyle w:val="ListParagraph"/>
        <w:numPr>
          <w:ilvl w:val="0"/>
          <w:numId w:val="5"/>
        </w:numPr>
        <w:tabs>
          <w:tab w:pos="914" w:val="left" w:leader="none"/>
        </w:tabs>
        <w:spacing w:line="516" w:lineRule="auto" w:before="0" w:after="0"/>
        <w:ind w:left="890" w:right="315" w:hanging="677"/>
        <w:jc w:val="both"/>
        <w:rPr>
          <w:sz w:val="25"/>
        </w:rPr>
      </w:pPr>
      <w:r>
        <w:rPr>
          <w:w w:val="105"/>
          <w:sz w:val="25"/>
        </w:rPr>
        <w:t>In the case of </w:t>
      </w:r>
      <w:r>
        <w:rPr>
          <w:b/>
          <w:w w:val="105"/>
          <w:sz w:val="24"/>
        </w:rPr>
        <w:t>Mandia Matsenjwa v Sipho Zwane  </w:t>
      </w:r>
      <w:r>
        <w:rPr>
          <w:w w:val="105"/>
          <w:sz w:val="25"/>
        </w:rPr>
        <w:t>&amp;  </w:t>
      </w:r>
      <w:r>
        <w:rPr>
          <w:b/>
          <w:w w:val="105"/>
          <w:sz w:val="24"/>
        </w:rPr>
        <w:t>Another (744/2014) 120181 SZHC  45 (15  March  2018),  </w:t>
      </w:r>
      <w:r>
        <w:rPr>
          <w:w w:val="105"/>
          <w:sz w:val="25"/>
        </w:rPr>
        <w:t>it was held as follows </w:t>
      </w:r>
      <w:r>
        <w:rPr>
          <w:w w:val="105"/>
          <w:sz w:val="26"/>
        </w:rPr>
        <w:t>by </w:t>
      </w:r>
      <w:r>
        <w:rPr>
          <w:w w:val="105"/>
          <w:sz w:val="25"/>
        </w:rPr>
        <w:t>the High Cou11 of Eswatini as regards the requirements of a final interdict;</w:t>
      </w:r>
    </w:p>
    <w:p>
      <w:pPr>
        <w:spacing w:line="544" w:lineRule="auto" w:before="37"/>
        <w:ind w:left="874" w:right="323" w:hanging="14"/>
        <w:jc w:val="both"/>
        <w:rPr>
          <w:b/>
          <w:sz w:val="24"/>
        </w:rPr>
      </w:pPr>
      <w:r>
        <w:rPr>
          <w:w w:val="110"/>
          <w:sz w:val="24"/>
        </w:rPr>
        <w:t>" </w:t>
      </w:r>
      <w:r>
        <w:rPr>
          <w:b/>
          <w:w w:val="110"/>
          <w:sz w:val="24"/>
        </w:rPr>
        <w:t>1141 Concerning the issue at hand, the question</w:t>
      </w:r>
      <w:r>
        <w:rPr>
          <w:b/>
          <w:spacing w:val="65"/>
          <w:w w:val="110"/>
          <w:sz w:val="24"/>
        </w:rPr>
        <w:t> </w:t>
      </w:r>
      <w:r>
        <w:rPr>
          <w:b/>
          <w:w w:val="110"/>
          <w:sz w:val="24"/>
        </w:rPr>
        <w:t>should</w:t>
      </w:r>
      <w:r>
        <w:rPr>
          <w:b/>
          <w:spacing w:val="65"/>
          <w:w w:val="110"/>
          <w:sz w:val="24"/>
        </w:rPr>
        <w:t> </w:t>
      </w:r>
      <w:r>
        <w:rPr>
          <w:b/>
          <w:w w:val="110"/>
          <w:sz w:val="24"/>
        </w:rPr>
        <w:t>be whether the applicant meets all the legal requirements of a</w:t>
      </w:r>
      <w:r>
        <w:rPr>
          <w:b/>
          <w:spacing w:val="-21"/>
          <w:w w:val="110"/>
          <w:sz w:val="24"/>
        </w:rPr>
        <w:t> </w:t>
      </w:r>
      <w:r>
        <w:rPr>
          <w:b/>
          <w:w w:val="110"/>
          <w:sz w:val="24"/>
        </w:rPr>
        <w:t>final</w:t>
      </w:r>
    </w:p>
    <w:p>
      <w:pPr>
        <w:spacing w:line="494" w:lineRule="auto" w:before="0"/>
        <w:ind w:left="857" w:right="337" w:firstLine="21"/>
        <w:jc w:val="both"/>
        <w:rPr>
          <w:b/>
          <w:i/>
          <w:sz w:val="25"/>
        </w:rPr>
      </w:pPr>
      <w:r>
        <w:rPr>
          <w:b/>
          <w:w w:val="105"/>
          <w:sz w:val="24"/>
        </w:rPr>
        <w:t>interdict which in law are spelt out as follows in </w:t>
      </w:r>
      <w:r>
        <w:rPr>
          <w:b/>
          <w:i/>
          <w:w w:val="105"/>
          <w:sz w:val="25"/>
        </w:rPr>
        <w:t>Hebstein und Vun </w:t>
      </w:r>
      <w:r>
        <w:rPr>
          <w:b/>
          <w:i/>
          <w:sz w:val="25"/>
        </w:rPr>
        <w:t>l&lt;Vi11se11 </w:t>
      </w:r>
      <w:r>
        <w:rPr>
          <w:b/>
          <w:i/>
          <w:sz w:val="27"/>
        </w:rPr>
        <w:t>'s </w:t>
      </w:r>
      <w:r>
        <w:rPr>
          <w:b/>
          <w:i/>
          <w:w w:val="105"/>
          <w:sz w:val="25"/>
        </w:rPr>
        <w:t>The Civil Practice of the ,\'upreme Court of South Afi·ica, 4</w:t>
      </w:r>
      <w:r>
        <w:rPr>
          <w:b/>
          <w:i/>
          <w:w w:val="105"/>
          <w:position w:val="9"/>
          <w:sz w:val="18"/>
        </w:rPr>
        <w:t>th </w:t>
      </w:r>
      <w:r>
        <w:rPr>
          <w:b/>
          <w:i/>
          <w:w w:val="105"/>
          <w:sz w:val="25"/>
        </w:rPr>
        <w:t>Edition, Juta and Company at page /064-1065:</w:t>
      </w:r>
    </w:p>
    <w:p>
      <w:pPr>
        <w:spacing w:line="588" w:lineRule="auto" w:before="64"/>
        <w:ind w:left="847" w:right="525" w:hanging="90"/>
        <w:jc w:val="left"/>
        <w:rPr>
          <w:b/>
          <w:sz w:val="21"/>
        </w:rPr>
      </w:pPr>
      <w:r>
        <w:rPr>
          <w:b/>
          <w:w w:val="105"/>
          <w:sz w:val="21"/>
        </w:rPr>
        <w:t>"In order to succeed in obtaining  a  final  interdict,  whethe,·  it  be  prnhibitory m· mandatory an applicant must</w:t>
      </w:r>
      <w:r>
        <w:rPr>
          <w:b/>
          <w:spacing w:val="-21"/>
          <w:w w:val="105"/>
          <w:sz w:val="21"/>
        </w:rPr>
        <w:t> </w:t>
      </w:r>
      <w:r>
        <w:rPr>
          <w:b/>
          <w:w w:val="105"/>
          <w:sz w:val="21"/>
        </w:rPr>
        <w:t>establish:</w:t>
      </w:r>
    </w:p>
    <w:p>
      <w:pPr>
        <w:spacing w:after="0" w:line="588" w:lineRule="auto"/>
        <w:jc w:val="left"/>
        <w:rPr>
          <w:sz w:val="21"/>
        </w:rPr>
        <w:sectPr>
          <w:pgSz w:w="11910" w:h="16850"/>
          <w:pgMar w:header="0" w:footer="1217" w:top="1600" w:bottom="1460" w:left="1440" w:right="1520"/>
        </w:sectPr>
      </w:pPr>
    </w:p>
    <w:p>
      <w:pPr>
        <w:pStyle w:val="BodyText"/>
        <w:rPr>
          <w:b/>
          <w:sz w:val="20"/>
        </w:rPr>
      </w:pPr>
    </w:p>
    <w:p>
      <w:pPr>
        <w:pStyle w:val="BodyText"/>
        <w:spacing w:before="11"/>
        <w:rPr>
          <w:b/>
          <w:sz w:val="29"/>
        </w:rPr>
      </w:pPr>
    </w:p>
    <w:p>
      <w:pPr>
        <w:spacing w:before="91"/>
        <w:ind w:left="650" w:right="0" w:firstLine="0"/>
        <w:jc w:val="left"/>
        <w:rPr>
          <w:sz w:val="23"/>
        </w:rPr>
      </w:pPr>
      <w:r>
        <w:rPr>
          <w:w w:val="110"/>
          <w:sz w:val="23"/>
        </w:rPr>
        <w:t>(a)A clear right;</w:t>
      </w:r>
    </w:p>
    <w:p>
      <w:pPr>
        <w:pStyle w:val="BodyText"/>
        <w:spacing w:before="3"/>
      </w:pPr>
    </w:p>
    <w:p>
      <w:pPr>
        <w:spacing w:line="491" w:lineRule="auto" w:before="0"/>
        <w:ind w:left="643" w:right="1292" w:firstLine="0"/>
        <w:jc w:val="left"/>
        <w:rPr>
          <w:sz w:val="23"/>
        </w:rPr>
      </w:pPr>
      <w:r>
        <w:rPr>
          <w:w w:val="105"/>
          <w:sz w:val="23"/>
        </w:rPr>
        <w:t>(b) An injury actually committed or reasonably app,·ehended; and (c)The absence or similar protection by any otller ol'&lt;linary remedy.</w:t>
      </w:r>
    </w:p>
    <w:p>
      <w:pPr>
        <w:spacing w:line="255" w:lineRule="exact" w:before="0"/>
        <w:ind w:left="985" w:right="0" w:firstLine="0"/>
        <w:jc w:val="left"/>
        <w:rPr>
          <w:i/>
          <w:sz w:val="22"/>
        </w:rPr>
      </w:pPr>
      <w:r>
        <w:rPr>
          <w:w w:val="105"/>
          <w:sz w:val="23"/>
        </w:rPr>
        <w:t>See also: </w:t>
      </w:r>
      <w:r>
        <w:rPr>
          <w:i/>
          <w:w w:val="105"/>
          <w:sz w:val="23"/>
        </w:rPr>
        <w:t>Setlogelo "Set/oge/o </w:t>
      </w:r>
      <w:r>
        <w:rPr>
          <w:i/>
          <w:w w:val="105"/>
          <w:sz w:val="22"/>
        </w:rPr>
        <w:t>1914 </w:t>
      </w:r>
      <w:r>
        <w:rPr>
          <w:i/>
          <w:w w:val="105"/>
          <w:sz w:val="23"/>
        </w:rPr>
        <w:t>AD </w:t>
      </w:r>
      <w:r>
        <w:rPr>
          <w:i/>
          <w:w w:val="105"/>
          <w:sz w:val="22"/>
        </w:rPr>
        <w:t>221 </w:t>
      </w:r>
      <w:r>
        <w:rPr>
          <w:i/>
          <w:w w:val="105"/>
          <w:sz w:val="23"/>
        </w:rPr>
        <w:t>at </w:t>
      </w:r>
      <w:r>
        <w:rPr>
          <w:i/>
          <w:w w:val="105"/>
          <w:sz w:val="22"/>
        </w:rPr>
        <w:t>227."</w:t>
      </w:r>
    </w:p>
    <w:p>
      <w:pPr>
        <w:pStyle w:val="BodyText"/>
        <w:rPr>
          <w:i/>
          <w:sz w:val="26"/>
        </w:rPr>
      </w:pPr>
    </w:p>
    <w:p>
      <w:pPr>
        <w:pStyle w:val="BodyText"/>
        <w:rPr>
          <w:i/>
          <w:sz w:val="26"/>
        </w:rPr>
      </w:pPr>
    </w:p>
    <w:p>
      <w:pPr>
        <w:pStyle w:val="BodyText"/>
        <w:spacing w:before="9"/>
        <w:rPr>
          <w:i/>
          <w:sz w:val="28"/>
        </w:rPr>
      </w:pPr>
    </w:p>
    <w:p>
      <w:pPr>
        <w:pStyle w:val="ListParagraph"/>
        <w:numPr>
          <w:ilvl w:val="0"/>
          <w:numId w:val="5"/>
        </w:numPr>
        <w:tabs>
          <w:tab w:pos="913" w:val="left" w:leader="none"/>
        </w:tabs>
        <w:spacing w:line="528" w:lineRule="auto" w:before="0" w:after="0"/>
        <w:ind w:left="893" w:right="301" w:hanging="672"/>
        <w:jc w:val="both"/>
        <w:rPr>
          <w:sz w:val="25"/>
        </w:rPr>
      </w:pPr>
      <w:r>
        <w:rPr>
          <w:w w:val="105"/>
          <w:sz w:val="25"/>
        </w:rPr>
        <w:t>The Intervening Parties have established a clear right to have their dispute detennined piior to the payment of the sum  of money  claimed  by the Fourth Respondent in the main matter. In the  Answering Affidavit, the First Respondent deposed to an affidavit under oath and stated in paragraph 8 thereof</w:t>
      </w:r>
      <w:r>
        <w:rPr>
          <w:spacing w:val="-19"/>
          <w:w w:val="105"/>
          <w:sz w:val="25"/>
        </w:rPr>
        <w:t> </w:t>
      </w:r>
      <w:r>
        <w:rPr>
          <w:w w:val="105"/>
          <w:sz w:val="25"/>
        </w:rPr>
        <w:t>that;</w:t>
      </w:r>
    </w:p>
    <w:p>
      <w:pPr>
        <w:pStyle w:val="Heading2"/>
        <w:spacing w:line="281" w:lineRule="exact"/>
        <w:ind w:left="917"/>
        <w:rPr>
          <w:i/>
        </w:rPr>
      </w:pPr>
      <w:r>
        <w:rPr>
          <w:i w:val="0"/>
        </w:rPr>
        <w:t>"... </w:t>
      </w:r>
      <w:r>
        <w:rPr>
          <w:i/>
        </w:rPr>
        <w:t>Annexure </w:t>
      </w:r>
      <w:r>
        <w:rPr>
          <w:i/>
          <w:sz w:val="27"/>
        </w:rPr>
        <w:t>A1M </w:t>
      </w:r>
      <w:r>
        <w:rPr>
          <w:i/>
        </w:rPr>
        <w:t>R shows that the Applicants </w:t>
      </w:r>
      <w:r>
        <w:rPr>
          <w:i/>
          <w:u w:val="thick"/>
        </w:rPr>
        <w:t>have heen removed as</w:t>
      </w:r>
    </w:p>
    <w:p>
      <w:pPr>
        <w:pStyle w:val="BodyText"/>
        <w:spacing w:before="7"/>
        <w:rPr>
          <w:i/>
          <w:sz w:val="20"/>
        </w:rPr>
      </w:pPr>
    </w:p>
    <w:p>
      <w:pPr>
        <w:spacing w:line="504" w:lineRule="auto" w:before="89"/>
        <w:ind w:left="881" w:right="327" w:firstLine="4"/>
        <w:jc w:val="both"/>
        <w:rPr>
          <w:sz w:val="26"/>
        </w:rPr>
      </w:pPr>
      <w:r>
        <w:rPr>
          <w:i/>
          <w:sz w:val="26"/>
          <w:u w:val="thick"/>
        </w:rPr>
        <w:t>directors</w:t>
      </w:r>
      <w:r>
        <w:rPr>
          <w:i/>
          <w:sz w:val="26"/>
        </w:rPr>
        <w:t> </w:t>
      </w:r>
      <w:r>
        <w:rPr>
          <w:i/>
          <w:sz w:val="26"/>
          <w:u w:val="thick"/>
        </w:rPr>
        <w:t>of the Applicant</w:t>
      </w:r>
      <w:r>
        <w:rPr>
          <w:i/>
          <w:sz w:val="26"/>
        </w:rPr>
        <w:t> (Fourth Respo11de111) and this therefore </w:t>
      </w:r>
      <w:r>
        <w:rPr>
          <w:i/>
          <w:sz w:val="26"/>
        </w:rPr>
        <w:t>means that they ha,·e no locus stand! to hring  the  application  or  at least in the manner they did</w:t>
      </w:r>
      <w:r>
        <w:rPr>
          <w:i/>
          <w:spacing w:val="35"/>
          <w:sz w:val="26"/>
        </w:rPr>
        <w:t> </w:t>
      </w:r>
      <w:r>
        <w:rPr>
          <w:sz w:val="26"/>
        </w:rPr>
        <w:t>"</w:t>
      </w:r>
    </w:p>
    <w:p>
      <w:pPr>
        <w:pStyle w:val="BodyText"/>
        <w:rPr>
          <w:sz w:val="28"/>
        </w:rPr>
      </w:pPr>
    </w:p>
    <w:p>
      <w:pPr>
        <w:pStyle w:val="BodyText"/>
        <w:spacing w:before="2"/>
        <w:rPr>
          <w:sz w:val="29"/>
        </w:rPr>
      </w:pPr>
    </w:p>
    <w:p>
      <w:pPr>
        <w:pStyle w:val="ListParagraph"/>
        <w:numPr>
          <w:ilvl w:val="0"/>
          <w:numId w:val="5"/>
        </w:numPr>
        <w:tabs>
          <w:tab w:pos="880" w:val="left" w:leader="none"/>
        </w:tabs>
        <w:spacing w:line="523" w:lineRule="auto" w:before="0" w:after="0"/>
        <w:ind w:left="853" w:right="347" w:hanging="661"/>
        <w:jc w:val="both"/>
        <w:rPr>
          <w:sz w:val="25"/>
        </w:rPr>
      </w:pPr>
      <w:r>
        <w:rPr>
          <w:w w:val="105"/>
          <w:sz w:val="25"/>
        </w:rPr>
        <w:t>Following the avem1ents in paragraph 8 of the  Answe1ing  Affidavit, the Cowi is grabbling with the question of whether the Intervening Parties voluntarily resigned from the Fourth Respondent, or  whether they </w:t>
      </w:r>
      <w:r>
        <w:rPr>
          <w:b/>
          <w:w w:val="105"/>
          <w:sz w:val="25"/>
          <w:u w:val="thick"/>
        </w:rPr>
        <w:t>were</w:t>
      </w:r>
      <w:r>
        <w:rPr>
          <w:b/>
          <w:w w:val="105"/>
          <w:sz w:val="25"/>
        </w:rPr>
        <w:t> </w:t>
      </w:r>
      <w:r>
        <w:rPr>
          <w:b/>
          <w:w w:val="105"/>
          <w:sz w:val="25"/>
          <w:u w:val="thick"/>
        </w:rPr>
        <w:t>removed</w:t>
      </w:r>
      <w:r>
        <w:rPr>
          <w:b/>
          <w:w w:val="105"/>
          <w:sz w:val="25"/>
        </w:rPr>
        <w:t> </w:t>
      </w:r>
      <w:r>
        <w:rPr>
          <w:b/>
          <w:w w:val="105"/>
          <w:sz w:val="25"/>
          <w:u w:val="thick"/>
        </w:rPr>
        <w:t>as</w:t>
      </w:r>
      <w:r>
        <w:rPr>
          <w:b/>
          <w:w w:val="105"/>
          <w:sz w:val="25"/>
        </w:rPr>
        <w:t> </w:t>
      </w:r>
      <w:r>
        <w:rPr>
          <w:b/>
          <w:w w:val="105"/>
          <w:sz w:val="25"/>
          <w:u w:val="thick"/>
        </w:rPr>
        <w:t>directors</w:t>
      </w:r>
      <w:r>
        <w:rPr>
          <w:b/>
          <w:w w:val="105"/>
          <w:sz w:val="25"/>
        </w:rPr>
        <w:t> </w:t>
      </w:r>
      <w:r>
        <w:rPr>
          <w:w w:val="105"/>
          <w:sz w:val="25"/>
        </w:rPr>
        <w:t>of  the  Fourth  Respondent  as expressly stated by the deponent to the Answe1ing</w:t>
      </w:r>
      <w:r>
        <w:rPr>
          <w:spacing w:val="25"/>
          <w:w w:val="105"/>
          <w:sz w:val="25"/>
        </w:rPr>
        <w:t> </w:t>
      </w:r>
      <w:r>
        <w:rPr>
          <w:w w:val="105"/>
          <w:sz w:val="25"/>
        </w:rPr>
        <w:t>Affidavit.</w:t>
      </w:r>
    </w:p>
    <w:p>
      <w:pPr>
        <w:spacing w:after="0" w:line="523" w:lineRule="auto"/>
        <w:jc w:val="both"/>
        <w:rPr>
          <w:sz w:val="25"/>
        </w:rPr>
        <w:sectPr>
          <w:pgSz w:w="11910" w:h="16850"/>
          <w:pgMar w:header="0" w:footer="1217" w:top="1600" w:bottom="1400" w:left="1440" w:right="1520"/>
        </w:sectPr>
      </w:pPr>
    </w:p>
    <w:p>
      <w:pPr>
        <w:pStyle w:val="BodyText"/>
        <w:rPr>
          <w:sz w:val="20"/>
        </w:rPr>
      </w:pPr>
      <w:r>
        <w:rPr/>
        <w:pict>
          <v:line style="position:absolute;mso-position-horizontal-relative:page;mso-position-vertical-relative:page;z-index:1216" from="595.073608pt,351.60021pt" to="595.073608pt,308.686951pt" stroked="true" strokeweight=".360869pt" strokecolor="#000000">
            <v:stroke dashstyle="solid"/>
            <w10:wrap type="none"/>
          </v:line>
        </w:pict>
      </w:r>
    </w:p>
    <w:p>
      <w:pPr>
        <w:pStyle w:val="BodyText"/>
        <w:rPr>
          <w:sz w:val="20"/>
        </w:rPr>
      </w:pPr>
    </w:p>
    <w:p>
      <w:pPr>
        <w:pStyle w:val="BodyText"/>
        <w:rPr>
          <w:sz w:val="20"/>
        </w:rPr>
      </w:pPr>
    </w:p>
    <w:p>
      <w:pPr>
        <w:pStyle w:val="BodyText"/>
        <w:spacing w:before="10"/>
        <w:rPr>
          <w:sz w:val="17"/>
        </w:rPr>
      </w:pPr>
    </w:p>
    <w:p>
      <w:pPr>
        <w:pStyle w:val="ListParagraph"/>
        <w:numPr>
          <w:ilvl w:val="0"/>
          <w:numId w:val="5"/>
        </w:numPr>
        <w:tabs>
          <w:tab w:pos="949" w:val="left" w:leader="none"/>
        </w:tabs>
        <w:spacing w:line="525" w:lineRule="auto" w:before="90" w:after="0"/>
        <w:ind w:left="940" w:right="244" w:hanging="683"/>
        <w:jc w:val="both"/>
        <w:rPr>
          <w:sz w:val="25"/>
        </w:rPr>
      </w:pPr>
      <w:r>
        <w:rPr>
          <w:w w:val="105"/>
          <w:sz w:val="25"/>
        </w:rPr>
        <w:t>The Cow1 also observes that the sum of E 200,000.00 already  paid  to the Third Respondent by the Fifth Respondent was supposedly not declared to the Intervening Paities by the other directors  of  the company. This specific avem1ent was  not  disputed  by  the Respondents.</w:t>
      </w:r>
    </w:p>
    <w:p>
      <w:pPr>
        <w:pStyle w:val="BodyText"/>
        <w:rPr>
          <w:sz w:val="28"/>
        </w:rPr>
      </w:pPr>
    </w:p>
    <w:p>
      <w:pPr>
        <w:pStyle w:val="BodyText"/>
        <w:spacing w:before="6"/>
        <w:rPr>
          <w:sz w:val="27"/>
        </w:rPr>
      </w:pPr>
    </w:p>
    <w:p>
      <w:pPr>
        <w:pStyle w:val="ListParagraph"/>
        <w:numPr>
          <w:ilvl w:val="0"/>
          <w:numId w:val="5"/>
        </w:numPr>
        <w:tabs>
          <w:tab w:pos="935" w:val="left" w:leader="none"/>
        </w:tabs>
        <w:spacing w:line="525" w:lineRule="auto" w:before="0" w:after="0"/>
        <w:ind w:left="919" w:right="258" w:hanging="670"/>
        <w:jc w:val="both"/>
        <w:rPr>
          <w:sz w:val="25"/>
        </w:rPr>
      </w:pPr>
      <w:r>
        <w:rPr>
          <w:w w:val="105"/>
          <w:sz w:val="25"/>
        </w:rPr>
        <w:t>The Applicants or Intervening Pai1ies have therefore successfully demonstrated a clear tight as well as an injury actually committed or reasonably apprehended in the event that the sum of  E 770,000.00  is paid to the Fowih Respondent without their involvement  in  the company. The application to intervene in the main matter and the application for declaratoty orders are  competent  applications  and should be determined p1ior to the finalization of the main matter. The conclusion of the Court is that this point of law ought to  be rejected given the circumstances of the</w:t>
      </w:r>
      <w:r>
        <w:rPr>
          <w:spacing w:val="21"/>
          <w:w w:val="105"/>
          <w:sz w:val="25"/>
        </w:rPr>
        <w:t> </w:t>
      </w:r>
      <w:r>
        <w:rPr>
          <w:w w:val="105"/>
          <w:sz w:val="25"/>
        </w:rPr>
        <w:t>matter.</w:t>
      </w:r>
    </w:p>
    <w:p>
      <w:pPr>
        <w:pStyle w:val="BodyText"/>
        <w:rPr>
          <w:sz w:val="20"/>
        </w:rPr>
      </w:pPr>
    </w:p>
    <w:p>
      <w:pPr>
        <w:pStyle w:val="BodyText"/>
        <w:spacing w:before="10"/>
        <w:rPr>
          <w:sz w:val="26"/>
        </w:rPr>
      </w:pPr>
    </w:p>
    <w:p>
      <w:pPr>
        <w:spacing w:before="93"/>
        <w:ind w:left="924" w:right="0" w:firstLine="0"/>
        <w:jc w:val="left"/>
        <w:rPr>
          <w:rFonts w:ascii="Arial"/>
          <w:b/>
          <w:sz w:val="24"/>
        </w:rPr>
      </w:pPr>
      <w:r>
        <w:rPr>
          <w:rFonts w:ascii="Arial"/>
          <w:b/>
          <w:w w:val="110"/>
          <w:sz w:val="24"/>
          <w:u w:val="thick"/>
        </w:rPr>
        <w:t>RES JlJDICATA</w:t>
      </w:r>
    </w:p>
    <w:p>
      <w:pPr>
        <w:pStyle w:val="BodyText"/>
        <w:spacing w:before="5"/>
        <w:rPr>
          <w:rFonts w:ascii="Arial"/>
          <w:b/>
          <w:sz w:val="30"/>
        </w:rPr>
      </w:pPr>
    </w:p>
    <w:p>
      <w:pPr>
        <w:pStyle w:val="ListParagraph"/>
        <w:numPr>
          <w:ilvl w:val="0"/>
          <w:numId w:val="5"/>
        </w:numPr>
        <w:tabs>
          <w:tab w:pos="912" w:val="left" w:leader="none"/>
          <w:tab w:pos="913" w:val="left" w:leader="none"/>
        </w:tabs>
        <w:spacing w:line="516" w:lineRule="auto" w:before="0" w:after="0"/>
        <w:ind w:left="909" w:right="286" w:hanging="688"/>
        <w:jc w:val="left"/>
        <w:rPr>
          <w:sz w:val="25"/>
        </w:rPr>
      </w:pPr>
      <w:r>
        <w:rPr>
          <w:w w:val="105"/>
          <w:sz w:val="25"/>
        </w:rPr>
        <w:t>The Respondents have further alleged in argwrn;nt that the matter (application for declarato1y orders) is </w:t>
      </w:r>
      <w:r>
        <w:rPr>
          <w:i/>
          <w:w w:val="105"/>
          <w:sz w:val="26"/>
        </w:rPr>
        <w:t>res judica/a </w:t>
      </w:r>
      <w:r>
        <w:rPr>
          <w:w w:val="105"/>
          <w:sz w:val="25"/>
        </w:rPr>
        <w:t>in that same</w:t>
      </w:r>
      <w:r>
        <w:rPr>
          <w:spacing w:val="23"/>
          <w:w w:val="105"/>
          <w:sz w:val="25"/>
        </w:rPr>
        <w:t> </w:t>
      </w:r>
      <w:r>
        <w:rPr>
          <w:w w:val="105"/>
          <w:sz w:val="25"/>
        </w:rPr>
        <w:t>has</w:t>
      </w:r>
    </w:p>
    <w:p>
      <w:pPr>
        <w:spacing w:after="0" w:line="516" w:lineRule="auto"/>
        <w:jc w:val="left"/>
        <w:rPr>
          <w:sz w:val="25"/>
        </w:rPr>
        <w:sectPr>
          <w:pgSz w:w="11910" w:h="16850"/>
          <w:pgMar w:header="0" w:footer="1217" w:top="1600" w:bottom="1440" w:left="1440" w:right="1520"/>
        </w:sectPr>
      </w:pPr>
    </w:p>
    <w:p>
      <w:pPr>
        <w:pStyle w:val="BodyText"/>
        <w:rPr>
          <w:sz w:val="20"/>
        </w:rPr>
      </w:pPr>
      <w:r>
        <w:rPr/>
        <w:pict>
          <v:line style="position:absolute;mso-position-horizontal-relative:page;mso-position-vertical-relative:page;z-index:1240" from="595.073608pt,309.047574pt" to="595.073608pt,272.625397pt" stroked="true" strokeweight=".360869pt" strokecolor="#000000">
            <v:stroke dashstyle="solid"/>
            <w10:wrap type="none"/>
          </v:line>
        </w:pict>
      </w:r>
    </w:p>
    <w:p>
      <w:pPr>
        <w:pStyle w:val="BodyText"/>
        <w:rPr>
          <w:sz w:val="20"/>
        </w:rPr>
      </w:pPr>
    </w:p>
    <w:p>
      <w:pPr>
        <w:pStyle w:val="BodyText"/>
        <w:tabs>
          <w:tab w:pos="2997" w:val="left" w:leader="none"/>
          <w:tab w:pos="3574" w:val="left" w:leader="none"/>
          <w:tab w:pos="4818" w:val="left" w:leader="none"/>
        </w:tabs>
        <w:spacing w:line="523" w:lineRule="auto" w:before="215"/>
        <w:ind w:left="925" w:right="525" w:firstLine="2"/>
      </w:pPr>
      <w:r>
        <w:rPr>
          <w:w w:val="105"/>
        </w:rPr>
        <w:t>been </w:t>
      </w:r>
      <w:r>
        <w:rPr>
          <w:spacing w:val="60"/>
          <w:w w:val="105"/>
        </w:rPr>
        <w:t> </w:t>
      </w:r>
      <w:r>
        <w:rPr>
          <w:w w:val="105"/>
        </w:rPr>
        <w:t>deliberated</w:t>
        <w:tab/>
        <w:t>and</w:t>
        <w:tab/>
        <w:t>dismissed</w:t>
        <w:tab/>
        <w:t>by the High Court </w:t>
      </w:r>
      <w:r>
        <w:rPr>
          <w:w w:val="105"/>
          <w:vertAlign w:val="subscript"/>
        </w:rPr>
        <w:t>111</w:t>
      </w:r>
      <w:r>
        <w:rPr>
          <w:w w:val="105"/>
          <w:vertAlign w:val="baseline"/>
        </w:rPr>
        <w:t> case no: </w:t>
      </w:r>
      <w:r>
        <w:rPr>
          <w:spacing w:val="1"/>
          <w:w w:val="105"/>
          <w:vertAlign w:val="baseline"/>
        </w:rPr>
        <w:t>738/2022.</w:t>
      </w:r>
    </w:p>
    <w:p>
      <w:pPr>
        <w:pStyle w:val="BodyText"/>
        <w:rPr>
          <w:sz w:val="28"/>
        </w:rPr>
      </w:pPr>
    </w:p>
    <w:p>
      <w:pPr>
        <w:pStyle w:val="BodyText"/>
        <w:spacing w:before="4"/>
        <w:rPr>
          <w:sz w:val="27"/>
        </w:rPr>
      </w:pPr>
    </w:p>
    <w:p>
      <w:pPr>
        <w:pStyle w:val="BodyText"/>
        <w:spacing w:line="530" w:lineRule="auto"/>
        <w:ind w:left="918" w:right="289" w:hanging="811"/>
        <w:jc w:val="both"/>
      </w:pPr>
      <w:r>
        <w:rPr/>
        <w:t>. [27] At the hearing of the  matter,  the  pmiies  furnished  the  Court  with  the Order issued by  the  Court  </w:t>
      </w:r>
      <w:r>
        <w:rPr>
          <w:rFonts w:ascii="Arial"/>
          <w:b/>
          <w:sz w:val="17"/>
        </w:rPr>
        <w:t>111  </w:t>
      </w:r>
      <w:r>
        <w:rPr/>
        <w:t>High  Court  Case  No:  738/2022.  The Court Order records</w:t>
      </w:r>
      <w:r>
        <w:rPr>
          <w:spacing w:val="5"/>
        </w:rPr>
        <w:t> </w:t>
      </w:r>
      <w:r>
        <w:rPr/>
        <w:t>that;</w:t>
      </w:r>
    </w:p>
    <w:p>
      <w:pPr>
        <w:tabs>
          <w:tab w:pos="1613" w:val="left" w:leader="none"/>
        </w:tabs>
        <w:spacing w:line="286" w:lineRule="exact" w:before="0"/>
        <w:ind w:left="886" w:right="0" w:firstLine="0"/>
        <w:jc w:val="left"/>
        <w:rPr>
          <w:i/>
          <w:sz w:val="25"/>
        </w:rPr>
      </w:pPr>
      <w:r>
        <w:rPr>
          <w:rFonts w:ascii="Arial"/>
          <w:i/>
          <w:w w:val="110"/>
          <w:sz w:val="25"/>
        </w:rPr>
        <w:t>"1.</w:t>
        <w:tab/>
      </w:r>
      <w:r>
        <w:rPr>
          <w:i/>
          <w:w w:val="110"/>
          <w:sz w:val="25"/>
        </w:rPr>
        <w:t>7he application is</w:t>
      </w:r>
      <w:r>
        <w:rPr>
          <w:i/>
          <w:spacing w:val="-19"/>
          <w:w w:val="110"/>
          <w:sz w:val="25"/>
        </w:rPr>
        <w:t> </w:t>
      </w:r>
      <w:r>
        <w:rPr>
          <w:i/>
          <w:w w:val="110"/>
          <w:sz w:val="25"/>
        </w:rPr>
        <w:t>dismissed.</w:t>
      </w:r>
    </w:p>
    <w:p>
      <w:pPr>
        <w:pStyle w:val="BodyText"/>
        <w:spacing w:before="4"/>
        <w:rPr>
          <w:i/>
          <w:sz w:val="27"/>
        </w:rPr>
      </w:pPr>
    </w:p>
    <w:p>
      <w:pPr>
        <w:pStyle w:val="ListParagraph"/>
        <w:numPr>
          <w:ilvl w:val="0"/>
          <w:numId w:val="6"/>
        </w:numPr>
        <w:tabs>
          <w:tab w:pos="1626" w:val="left" w:leader="none"/>
          <w:tab w:pos="1627" w:val="left" w:leader="none"/>
        </w:tabs>
        <w:spacing w:line="240" w:lineRule="auto" w:before="0" w:after="0"/>
        <w:ind w:left="1626" w:right="0" w:hanging="574"/>
        <w:jc w:val="left"/>
        <w:rPr>
          <w:i/>
          <w:sz w:val="27"/>
        </w:rPr>
      </w:pPr>
      <w:r>
        <w:rPr>
          <w:i/>
          <w:w w:val="78"/>
          <w:sz w:val="25"/>
        </w:rPr>
        <w:t>111e</w:t>
      </w:r>
      <w:r>
        <w:rPr>
          <w:i/>
          <w:spacing w:val="20"/>
          <w:sz w:val="25"/>
        </w:rPr>
        <w:t> </w:t>
      </w:r>
      <w:r>
        <w:rPr>
          <w:i/>
          <w:spacing w:val="-1"/>
          <w:w w:val="106"/>
          <w:sz w:val="25"/>
        </w:rPr>
        <w:t>rul</w:t>
      </w:r>
      <w:r>
        <w:rPr>
          <w:i/>
          <w:w w:val="106"/>
          <w:sz w:val="25"/>
        </w:rPr>
        <w:t>e</w:t>
      </w:r>
      <w:r>
        <w:rPr>
          <w:i/>
          <w:spacing w:val="28"/>
          <w:sz w:val="25"/>
        </w:rPr>
        <w:t> </w:t>
      </w:r>
      <w:r>
        <w:rPr>
          <w:i/>
          <w:w w:val="106"/>
          <w:sz w:val="25"/>
        </w:rPr>
        <w:t>nisi</w:t>
      </w:r>
      <w:r>
        <w:rPr>
          <w:i/>
          <w:spacing w:val="18"/>
          <w:sz w:val="25"/>
        </w:rPr>
        <w:t> </w:t>
      </w:r>
      <w:r>
        <w:rPr>
          <w:i/>
          <w:w w:val="107"/>
          <w:sz w:val="25"/>
        </w:rPr>
        <w:t>granted</w:t>
      </w:r>
      <w:r>
        <w:rPr>
          <w:i/>
          <w:sz w:val="25"/>
        </w:rPr>
        <w:t> </w:t>
      </w:r>
      <w:r>
        <w:rPr>
          <w:i/>
          <w:spacing w:val="-19"/>
          <w:sz w:val="25"/>
        </w:rPr>
        <w:t> </w:t>
      </w:r>
      <w:r>
        <w:rPr>
          <w:i/>
          <w:w w:val="105"/>
          <w:sz w:val="25"/>
        </w:rPr>
        <w:t>hy</w:t>
      </w:r>
      <w:r>
        <w:rPr>
          <w:i/>
          <w:spacing w:val="15"/>
          <w:sz w:val="25"/>
        </w:rPr>
        <w:t> </w:t>
      </w:r>
      <w:r>
        <w:rPr>
          <w:i/>
          <w:spacing w:val="-1"/>
          <w:w w:val="104"/>
          <w:sz w:val="25"/>
        </w:rPr>
        <w:t>th</w:t>
      </w:r>
      <w:r>
        <w:rPr>
          <w:i/>
          <w:w w:val="104"/>
          <w:sz w:val="25"/>
        </w:rPr>
        <w:t>e</w:t>
      </w:r>
      <w:r>
        <w:rPr>
          <w:i/>
          <w:spacing w:val="15"/>
          <w:sz w:val="25"/>
        </w:rPr>
        <w:t> </w:t>
      </w:r>
      <w:r>
        <w:rPr>
          <w:i/>
          <w:spacing w:val="-1"/>
          <w:w w:val="108"/>
          <w:sz w:val="25"/>
        </w:rPr>
        <w:t>cour</w:t>
      </w:r>
      <w:r>
        <w:rPr>
          <w:i/>
          <w:w w:val="108"/>
          <w:sz w:val="25"/>
        </w:rPr>
        <w:t>t</w:t>
      </w:r>
      <w:r>
        <w:rPr>
          <w:i/>
          <w:spacing w:val="25"/>
          <w:sz w:val="25"/>
        </w:rPr>
        <w:t> </w:t>
      </w:r>
      <w:r>
        <w:rPr>
          <w:rFonts w:ascii="Arial"/>
          <w:i/>
          <w:spacing w:val="-1"/>
          <w:w w:val="90"/>
          <w:sz w:val="18"/>
        </w:rPr>
        <w:t>01</w:t>
      </w:r>
      <w:r>
        <w:rPr>
          <w:rFonts w:ascii="Arial"/>
          <w:i/>
          <w:w w:val="90"/>
          <w:sz w:val="18"/>
        </w:rPr>
        <w:t>1</w:t>
      </w:r>
      <w:r>
        <w:rPr>
          <w:rFonts w:ascii="Arial"/>
          <w:i/>
          <w:spacing w:val="15"/>
          <w:sz w:val="18"/>
        </w:rPr>
        <w:t> </w:t>
      </w:r>
      <w:r>
        <w:rPr>
          <w:i/>
          <w:spacing w:val="-1"/>
          <w:w w:val="107"/>
          <w:sz w:val="25"/>
        </w:rPr>
        <w:t>th</w:t>
      </w:r>
      <w:r>
        <w:rPr>
          <w:i/>
          <w:w w:val="107"/>
          <w:sz w:val="25"/>
        </w:rPr>
        <w:t>e</w:t>
      </w:r>
      <w:r>
        <w:rPr>
          <w:i/>
          <w:spacing w:val="26"/>
          <w:sz w:val="25"/>
        </w:rPr>
        <w:t> </w:t>
      </w:r>
      <w:r>
        <w:rPr>
          <w:i/>
          <w:w w:val="98"/>
          <w:sz w:val="27"/>
        </w:rPr>
        <w:t>2</w:t>
      </w:r>
      <w:r>
        <w:rPr>
          <w:i/>
          <w:spacing w:val="-19"/>
          <w:w w:val="98"/>
          <w:sz w:val="27"/>
        </w:rPr>
        <w:t>2</w:t>
      </w:r>
      <w:r>
        <w:rPr>
          <w:rFonts w:ascii="Arial"/>
          <w:i/>
          <w:spacing w:val="-1"/>
          <w:w w:val="79"/>
          <w:position w:val="8"/>
          <w:sz w:val="12"/>
        </w:rPr>
        <w:t>1</w:t>
      </w:r>
      <w:r>
        <w:rPr>
          <w:rFonts w:ascii="Arial"/>
          <w:i/>
          <w:spacing w:val="-45"/>
          <w:w w:val="79"/>
          <w:position w:val="8"/>
          <w:sz w:val="12"/>
        </w:rPr>
        <w:t>1</w:t>
      </w:r>
      <w:r>
        <w:rPr>
          <w:rFonts w:ascii="Arial"/>
          <w:i/>
          <w:w w:val="75"/>
          <w:sz w:val="18"/>
        </w:rPr>
        <w:t>d</w:t>
      </w:r>
      <w:r>
        <w:rPr>
          <w:rFonts w:ascii="Arial"/>
          <w:i/>
          <w:sz w:val="18"/>
        </w:rPr>
        <w:t>  </w:t>
      </w:r>
      <w:r>
        <w:rPr>
          <w:rFonts w:ascii="Arial"/>
          <w:i/>
          <w:spacing w:val="-14"/>
          <w:sz w:val="18"/>
        </w:rPr>
        <w:t> </w:t>
      </w:r>
      <w:r>
        <w:rPr>
          <w:i/>
          <w:w w:val="75"/>
          <w:sz w:val="25"/>
        </w:rPr>
        <w:t>day</w:t>
      </w:r>
      <w:r>
        <w:rPr>
          <w:i/>
          <w:sz w:val="25"/>
        </w:rPr>
        <w:t> </w:t>
      </w:r>
      <w:r>
        <w:rPr>
          <w:i/>
          <w:spacing w:val="15"/>
          <w:sz w:val="25"/>
        </w:rPr>
        <w:t> </w:t>
      </w:r>
      <w:r>
        <w:rPr>
          <w:i/>
          <w:w w:val="108"/>
          <w:sz w:val="25"/>
        </w:rPr>
        <w:t>of</w:t>
      </w:r>
      <w:r>
        <w:rPr>
          <w:i/>
          <w:spacing w:val="26"/>
          <w:sz w:val="25"/>
        </w:rPr>
        <w:t> </w:t>
      </w:r>
      <w:r>
        <w:rPr>
          <w:i/>
          <w:spacing w:val="-1"/>
          <w:w w:val="106"/>
          <w:sz w:val="25"/>
        </w:rPr>
        <w:t>Apri</w:t>
      </w:r>
      <w:r>
        <w:rPr>
          <w:i/>
          <w:w w:val="106"/>
          <w:sz w:val="25"/>
        </w:rPr>
        <w:t>l</w:t>
      </w:r>
      <w:r>
        <w:rPr>
          <w:i/>
          <w:sz w:val="25"/>
        </w:rPr>
        <w:t> </w:t>
      </w:r>
      <w:r>
        <w:rPr>
          <w:i/>
          <w:spacing w:val="-30"/>
          <w:sz w:val="25"/>
        </w:rPr>
        <w:t> </w:t>
      </w:r>
      <w:r>
        <w:rPr>
          <w:i/>
          <w:w w:val="96"/>
          <w:sz w:val="27"/>
        </w:rPr>
        <w:t>2022</w:t>
      </w:r>
    </w:p>
    <w:p>
      <w:pPr>
        <w:pStyle w:val="BodyText"/>
        <w:spacing w:before="9"/>
        <w:rPr>
          <w:i/>
          <w:sz w:val="29"/>
        </w:rPr>
      </w:pPr>
    </w:p>
    <w:p>
      <w:pPr>
        <w:spacing w:before="0"/>
        <w:ind w:left="1614" w:right="0" w:firstLine="0"/>
        <w:jc w:val="both"/>
        <w:rPr>
          <w:i/>
          <w:sz w:val="25"/>
        </w:rPr>
      </w:pPr>
      <w:r>
        <w:rPr>
          <w:i/>
          <w:w w:val="110"/>
          <w:sz w:val="25"/>
        </w:rPr>
        <w:t>is discharged</w:t>
      </w:r>
    </w:p>
    <w:p>
      <w:pPr>
        <w:pStyle w:val="BodyText"/>
        <w:spacing w:before="7"/>
        <w:rPr>
          <w:i/>
          <w:sz w:val="29"/>
        </w:rPr>
      </w:pPr>
    </w:p>
    <w:p>
      <w:pPr>
        <w:pStyle w:val="ListParagraph"/>
        <w:numPr>
          <w:ilvl w:val="0"/>
          <w:numId w:val="6"/>
        </w:numPr>
        <w:tabs>
          <w:tab w:pos="1646" w:val="left" w:leader="none"/>
          <w:tab w:pos="1647" w:val="left" w:leader="none"/>
        </w:tabs>
        <w:spacing w:line="240" w:lineRule="auto" w:before="0" w:after="0"/>
        <w:ind w:left="1646" w:right="0" w:hanging="598"/>
        <w:jc w:val="left"/>
        <w:rPr>
          <w:i/>
          <w:sz w:val="25"/>
        </w:rPr>
      </w:pPr>
      <w:r>
        <w:rPr>
          <w:i/>
          <w:w w:val="105"/>
          <w:sz w:val="25"/>
        </w:rPr>
        <w:t>Applicants may institute the proceeding.1· onfi-esh</w:t>
      </w:r>
      <w:r>
        <w:rPr>
          <w:i/>
          <w:spacing w:val="30"/>
          <w:w w:val="105"/>
          <w:sz w:val="25"/>
        </w:rPr>
        <w:t> </w:t>
      </w:r>
      <w:r>
        <w:rPr>
          <w:i/>
          <w:w w:val="105"/>
          <w:sz w:val="25"/>
        </w:rPr>
        <w:t>papers.</w:t>
      </w:r>
    </w:p>
    <w:p>
      <w:pPr>
        <w:pStyle w:val="BodyText"/>
        <w:spacing w:before="1"/>
        <w:rPr>
          <w:i/>
          <w:sz w:val="30"/>
        </w:rPr>
      </w:pPr>
    </w:p>
    <w:p>
      <w:pPr>
        <w:tabs>
          <w:tab w:pos="1639" w:val="left" w:leader="none"/>
        </w:tabs>
        <w:spacing w:before="0"/>
        <w:ind w:left="1045" w:right="0" w:firstLine="0"/>
        <w:jc w:val="left"/>
        <w:rPr>
          <w:i/>
          <w:sz w:val="25"/>
        </w:rPr>
      </w:pPr>
      <w:r>
        <w:rPr>
          <w:rFonts w:ascii="Arial" w:hAnsi="Arial"/>
          <w:i/>
          <w:sz w:val="25"/>
        </w:rPr>
        <w:t>-I.</w:t>
        <w:tab/>
      </w:r>
      <w:r>
        <w:rPr>
          <w:i/>
          <w:sz w:val="25"/>
        </w:rPr>
        <w:t>Cost tofhl/011· the</w:t>
      </w:r>
      <w:r>
        <w:rPr>
          <w:i/>
          <w:spacing w:val="-2"/>
          <w:sz w:val="25"/>
        </w:rPr>
        <w:t> </w:t>
      </w:r>
      <w:r>
        <w:rPr>
          <w:i/>
          <w:sz w:val="25"/>
        </w:rPr>
        <w:t>event."</w:t>
      </w:r>
    </w:p>
    <w:p>
      <w:pPr>
        <w:pStyle w:val="BodyText"/>
        <w:rPr>
          <w:i/>
          <w:sz w:val="28"/>
        </w:rPr>
      </w:pPr>
    </w:p>
    <w:p>
      <w:pPr>
        <w:pStyle w:val="BodyText"/>
        <w:spacing w:before="2"/>
        <w:rPr>
          <w:i/>
          <w:sz w:val="29"/>
        </w:rPr>
      </w:pPr>
    </w:p>
    <w:p>
      <w:pPr>
        <w:pStyle w:val="ListParagraph"/>
        <w:numPr>
          <w:ilvl w:val="0"/>
          <w:numId w:val="7"/>
        </w:numPr>
        <w:tabs>
          <w:tab w:pos="920" w:val="left" w:leader="none"/>
        </w:tabs>
        <w:spacing w:line="530" w:lineRule="auto" w:before="0" w:after="0"/>
        <w:ind w:left="919" w:right="296" w:hanging="691"/>
        <w:jc w:val="both"/>
        <w:rPr>
          <w:sz w:val="25"/>
        </w:rPr>
      </w:pPr>
      <w:r>
        <w:rPr>
          <w:w w:val="105"/>
          <w:sz w:val="25"/>
        </w:rPr>
        <w:t>The mere fact that the Court pennitted the Applicants or Intervening Paiiies to institute fresh proceedings  can only  mean one thing and that is, the matter was not dealt with on  the  me1its.  In  </w:t>
      </w:r>
      <w:r>
        <w:rPr>
          <w:b/>
          <w:w w:val="105"/>
          <w:sz w:val="24"/>
        </w:rPr>
        <w:t>Malaza  v  Swaziland  Royal  Insurance  Corporation  (169/1999)   [2007]  SZHC 76 (22 June 2007), </w:t>
      </w:r>
      <w:r>
        <w:rPr>
          <w:w w:val="105"/>
          <w:sz w:val="25"/>
        </w:rPr>
        <w:t>it was held by the Court as</w:t>
      </w:r>
      <w:r>
        <w:rPr>
          <w:spacing w:val="28"/>
          <w:w w:val="105"/>
          <w:sz w:val="25"/>
        </w:rPr>
        <w:t> </w:t>
      </w:r>
      <w:r>
        <w:rPr>
          <w:w w:val="105"/>
          <w:sz w:val="25"/>
        </w:rPr>
        <w:t>follows;·</w:t>
      </w:r>
    </w:p>
    <w:p>
      <w:pPr>
        <w:spacing w:line="285" w:lineRule="exact" w:before="0"/>
        <w:ind w:left="911" w:right="0" w:firstLine="0"/>
        <w:jc w:val="left"/>
        <w:rPr>
          <w:b/>
          <w:sz w:val="24"/>
        </w:rPr>
      </w:pPr>
      <w:r>
        <w:rPr>
          <w:w w:val="105"/>
          <w:sz w:val="24"/>
        </w:rPr>
        <w:t>"[ </w:t>
      </w:r>
      <w:r>
        <w:rPr>
          <w:b/>
          <w:w w:val="105"/>
          <w:sz w:val="24"/>
        </w:rPr>
        <w:t>15] It is trite  law  that </w:t>
      </w:r>
      <w:r>
        <w:rPr>
          <w:b/>
          <w:i/>
          <w:w w:val="105"/>
          <w:sz w:val="27"/>
        </w:rPr>
        <w:t>resjudicatu </w:t>
      </w:r>
      <w:r>
        <w:rPr>
          <w:b/>
          <w:w w:val="105"/>
          <w:sz w:val="24"/>
        </w:rPr>
        <w:t>may  be raised  by way  of a  plea</w:t>
      </w:r>
    </w:p>
    <w:p>
      <w:pPr>
        <w:pStyle w:val="BodyText"/>
        <w:spacing w:before="2"/>
        <w:rPr>
          <w:b/>
          <w:sz w:val="28"/>
        </w:rPr>
      </w:pPr>
    </w:p>
    <w:p>
      <w:pPr>
        <w:spacing w:line="513" w:lineRule="auto" w:before="0"/>
        <w:ind w:left="1605" w:right="301" w:firstLine="17"/>
        <w:jc w:val="both"/>
        <w:rPr>
          <w:b/>
          <w:sz w:val="24"/>
        </w:rPr>
      </w:pPr>
      <w:r>
        <w:rPr>
          <w:b/>
          <w:w w:val="105"/>
          <w:sz w:val="24"/>
        </w:rPr>
        <w:t>in abatement. A Defendant may plead </w:t>
      </w:r>
      <w:r>
        <w:rPr>
          <w:b/>
          <w:i/>
          <w:w w:val="105"/>
          <w:sz w:val="27"/>
        </w:rPr>
        <w:t>res  judicata  </w:t>
      </w:r>
      <w:r>
        <w:rPr>
          <w:b/>
          <w:w w:val="105"/>
          <w:sz w:val="24"/>
        </w:rPr>
        <w:t>as  a defence to a claim that raises an issue disposed of by a  judgement </w:t>
      </w:r>
      <w:r>
        <w:rPr>
          <w:b/>
          <w:i/>
          <w:w w:val="105"/>
          <w:sz w:val="27"/>
        </w:rPr>
        <w:t>in rem. </w:t>
      </w:r>
      <w:r>
        <w:rPr>
          <w:b/>
          <w:w w:val="105"/>
          <w:sz w:val="24"/>
        </w:rPr>
        <w:t>The defence may also be based u1&gt;on</w:t>
      </w:r>
      <w:r>
        <w:rPr>
          <w:b/>
          <w:spacing w:val="-27"/>
          <w:w w:val="105"/>
          <w:sz w:val="24"/>
        </w:rPr>
        <w:t> </w:t>
      </w:r>
      <w:r>
        <w:rPr>
          <w:b/>
          <w:w w:val="105"/>
          <w:sz w:val="24"/>
        </w:rPr>
        <w:t>a</w:t>
      </w:r>
    </w:p>
    <w:p>
      <w:pPr>
        <w:spacing w:after="0" w:line="513" w:lineRule="auto"/>
        <w:jc w:val="both"/>
        <w:rPr>
          <w:sz w:val="24"/>
        </w:rPr>
        <w:sectPr>
          <w:pgSz w:w="11910" w:h="16850"/>
          <w:pgMar w:header="0" w:footer="1217" w:top="1600" w:bottom="1420" w:left="1440" w:right="1520"/>
        </w:sectPr>
      </w:pPr>
    </w:p>
    <w:p>
      <w:pPr>
        <w:pStyle w:val="BodyText"/>
        <w:rPr>
          <w:b/>
          <w:sz w:val="20"/>
        </w:rPr>
      </w:pPr>
      <w:r>
        <w:rPr/>
        <w:pict>
          <v:line style="position:absolute;mso-position-horizontal-relative:page;mso-position-vertical-relative:page;z-index:1264" from="593.991028pt,291.377394pt" to="593.991028pt,259.643219pt" stroked="true" strokeweight=".360869pt" strokecolor="#000000">
            <v:stroke dashstyle="solid"/>
            <w10:wrap type="none"/>
          </v:line>
        </w:pict>
      </w:r>
    </w:p>
    <w:p>
      <w:pPr>
        <w:pStyle w:val="BodyText"/>
        <w:spacing w:before="5"/>
        <w:rPr>
          <w:b/>
          <w:sz w:val="27"/>
        </w:rPr>
      </w:pPr>
    </w:p>
    <w:p>
      <w:pPr>
        <w:spacing w:line="506" w:lineRule="auto" w:before="90"/>
        <w:ind w:left="1603" w:right="306" w:firstLine="1"/>
        <w:jc w:val="both"/>
        <w:rPr>
          <w:b/>
          <w:i/>
          <w:sz w:val="26"/>
        </w:rPr>
      </w:pPr>
      <w:r>
        <w:rPr>
          <w:b/>
          <w:w w:val="105"/>
          <w:sz w:val="25"/>
        </w:rPr>
        <w:t>judgment </w:t>
      </w:r>
      <w:r>
        <w:rPr>
          <w:b/>
          <w:i/>
          <w:w w:val="105"/>
          <w:sz w:val="27"/>
        </w:rPr>
        <w:t>in </w:t>
      </w:r>
      <w:r>
        <w:rPr>
          <w:b/>
          <w:i/>
          <w:w w:val="95"/>
          <w:sz w:val="27"/>
        </w:rPr>
        <w:t>per,rn1111111 </w:t>
      </w:r>
      <w:r>
        <w:rPr>
          <w:b/>
          <w:w w:val="105"/>
          <w:sz w:val="25"/>
        </w:rPr>
        <w:t>delivered in a prior action between the same parties, concerning the same  matter  and  founded on  the same  cause of action  </w:t>
      </w:r>
      <w:r>
        <w:rPr>
          <w:b/>
          <w:i/>
          <w:w w:val="105"/>
          <w:sz w:val="27"/>
        </w:rPr>
        <w:t>(see  Hebstein  et </w:t>
      </w:r>
      <w:r>
        <w:rPr>
          <w:b/>
          <w:i/>
          <w:w w:val="105"/>
          <w:sz w:val="26"/>
        </w:rPr>
        <w:t>al,  </w:t>
      </w:r>
      <w:r>
        <w:rPr>
          <w:b/>
          <w:i/>
          <w:w w:val="105"/>
          <w:sz w:val="27"/>
        </w:rPr>
        <w:t>The  </w:t>
      </w:r>
      <w:r>
        <w:rPr>
          <w:b/>
          <w:i/>
          <w:spacing w:val="8"/>
          <w:w w:val="105"/>
          <w:sz w:val="27"/>
        </w:rPr>
        <w:t> </w:t>
      </w:r>
      <w:r>
        <w:rPr>
          <w:b/>
          <w:i/>
          <w:w w:val="105"/>
          <w:sz w:val="26"/>
        </w:rPr>
        <w:t>Civil</w:t>
      </w:r>
    </w:p>
    <w:p>
      <w:pPr>
        <w:spacing w:line="306" w:lineRule="exact" w:before="0"/>
        <w:ind w:left="1620" w:right="0" w:firstLine="0"/>
        <w:jc w:val="left"/>
        <w:rPr>
          <w:b/>
          <w:i/>
          <w:sz w:val="27"/>
        </w:rPr>
      </w:pPr>
      <w:r>
        <w:rPr>
          <w:b/>
          <w:i/>
          <w:sz w:val="27"/>
        </w:rPr>
        <w:t>Practice </w:t>
      </w:r>
      <w:r>
        <w:rPr>
          <w:b/>
          <w:i/>
          <w:sz w:val="34"/>
        </w:rPr>
        <w:t>&lt; l</w:t>
      </w:r>
      <w:r>
        <w:rPr>
          <w:b/>
          <w:i/>
          <w:spacing w:val="-76"/>
          <w:sz w:val="34"/>
        </w:rPr>
        <w:t> </w:t>
      </w:r>
      <w:r>
        <w:rPr>
          <w:b/>
          <w:i/>
          <w:sz w:val="27"/>
        </w:rPr>
        <w:t>the Supreme Court of South A.fi·ica, </w:t>
      </w:r>
      <w:r>
        <w:rPr>
          <w:rFonts w:ascii="Arial" w:hAnsi="Arial"/>
          <w:b/>
          <w:i/>
          <w:spacing w:val="-3"/>
          <w:sz w:val="23"/>
        </w:rPr>
        <w:t>4</w:t>
      </w:r>
      <w:r>
        <w:rPr>
          <w:b/>
          <w:i/>
          <w:spacing w:val="-3"/>
          <w:sz w:val="23"/>
          <w:vertAlign w:val="superscript"/>
        </w:rPr>
        <w:t>th</w:t>
      </w:r>
      <w:r>
        <w:rPr>
          <w:b/>
          <w:i/>
          <w:spacing w:val="-3"/>
          <w:sz w:val="23"/>
          <w:vertAlign w:val="baseline"/>
        </w:rPr>
        <w:t> </w:t>
      </w:r>
      <w:r>
        <w:rPr>
          <w:b/>
          <w:i/>
          <w:sz w:val="27"/>
          <w:vertAlign w:val="baseline"/>
        </w:rPr>
        <w:t>Edition at</w:t>
      </w:r>
    </w:p>
    <w:p>
      <w:pPr>
        <w:spacing w:before="309"/>
        <w:ind w:left="1617" w:right="0" w:firstLine="0"/>
        <w:jc w:val="left"/>
        <w:rPr>
          <w:b/>
          <w:sz w:val="25"/>
        </w:rPr>
      </w:pPr>
      <w:r>
        <w:rPr>
          <w:b/>
          <w:i/>
          <w:w w:val="105"/>
          <w:sz w:val="27"/>
        </w:rPr>
        <w:t>page 478 </w:t>
      </w:r>
      <w:r>
        <w:rPr>
          <w:b/>
          <w:w w:val="105"/>
          <w:sz w:val="25"/>
        </w:rPr>
        <w:t>and the cases cited thereat).</w:t>
      </w:r>
    </w:p>
    <w:p>
      <w:pPr>
        <w:pStyle w:val="BodyText"/>
        <w:rPr>
          <w:b/>
          <w:sz w:val="30"/>
        </w:rPr>
      </w:pPr>
    </w:p>
    <w:p>
      <w:pPr>
        <w:pStyle w:val="BodyText"/>
        <w:rPr>
          <w:b/>
          <w:sz w:val="30"/>
        </w:rPr>
      </w:pPr>
    </w:p>
    <w:p>
      <w:pPr>
        <w:pStyle w:val="BodyText"/>
        <w:spacing w:before="6"/>
        <w:rPr>
          <w:b/>
          <w:sz w:val="23"/>
        </w:rPr>
      </w:pPr>
    </w:p>
    <w:p>
      <w:pPr>
        <w:pStyle w:val="ListParagraph"/>
        <w:numPr>
          <w:ilvl w:val="0"/>
          <w:numId w:val="7"/>
        </w:numPr>
        <w:tabs>
          <w:tab w:pos="922" w:val="left" w:leader="none"/>
        </w:tabs>
        <w:spacing w:line="520" w:lineRule="auto" w:before="0" w:after="0"/>
        <w:ind w:left="904" w:right="294" w:hanging="698"/>
        <w:jc w:val="both"/>
        <w:rPr>
          <w:sz w:val="25"/>
        </w:rPr>
      </w:pPr>
      <w:r>
        <w:rPr>
          <w:w w:val="105"/>
          <w:sz w:val="25"/>
        </w:rPr>
        <w:t>It is clear therefore that in order for the plea of </w:t>
      </w:r>
      <w:r>
        <w:rPr>
          <w:i/>
          <w:w w:val="105"/>
          <w:sz w:val="26"/>
        </w:rPr>
        <w:t>res judicata </w:t>
      </w:r>
      <w:r>
        <w:rPr>
          <w:w w:val="105"/>
          <w:sz w:val="25"/>
        </w:rPr>
        <w:t>to find application in any given matter, there  must  be a judgement  </w:t>
      </w:r>
      <w:r>
        <w:rPr>
          <w:i/>
          <w:w w:val="105"/>
          <w:sz w:val="26"/>
        </w:rPr>
        <w:t>in rem </w:t>
      </w:r>
      <w:r>
        <w:rPr>
          <w:w w:val="105"/>
          <w:sz w:val="25"/>
        </w:rPr>
        <w:t>or put differently, a judgment on the merits of the matter. In the present dispute between the parties, the main issue, namely whether or not the Intervening Parties voluntarily resigned as directors of the Fourth Respondent has not yet been decided by any Cowi of law. There is no tangible evidence placed before Court which shows that this particular dispute has been heard and decided by the Cowi in a prior case, The conclusion of the Court is that this point of law stands to fail and is accordingly</w:t>
      </w:r>
      <w:r>
        <w:rPr>
          <w:spacing w:val="37"/>
          <w:w w:val="105"/>
          <w:sz w:val="25"/>
        </w:rPr>
        <w:t> </w:t>
      </w:r>
      <w:r>
        <w:rPr>
          <w:w w:val="105"/>
          <w:sz w:val="25"/>
        </w:rPr>
        <w:t>dismissed.</w:t>
      </w:r>
    </w:p>
    <w:p>
      <w:pPr>
        <w:pStyle w:val="BodyText"/>
        <w:rPr>
          <w:sz w:val="20"/>
        </w:rPr>
      </w:pPr>
    </w:p>
    <w:p>
      <w:pPr>
        <w:pStyle w:val="BodyText"/>
        <w:spacing w:before="9"/>
        <w:rPr>
          <w:sz w:val="28"/>
        </w:rPr>
      </w:pPr>
    </w:p>
    <w:p>
      <w:pPr>
        <w:spacing w:before="93"/>
        <w:ind w:left="902" w:right="0" w:firstLine="0"/>
        <w:jc w:val="left"/>
        <w:rPr>
          <w:rFonts w:ascii="Arial"/>
          <w:b/>
          <w:sz w:val="24"/>
        </w:rPr>
      </w:pPr>
      <w:r>
        <w:rPr>
          <w:rFonts w:ascii="Arial"/>
          <w:b/>
          <w:w w:val="110"/>
          <w:sz w:val="24"/>
          <w:u w:val="thick"/>
        </w:rPr>
        <w:t>DISPUTES</w:t>
      </w:r>
      <w:r>
        <w:rPr>
          <w:rFonts w:ascii="Arial"/>
          <w:b/>
          <w:w w:val="110"/>
          <w:sz w:val="24"/>
        </w:rPr>
        <w:t> </w:t>
      </w:r>
      <w:r>
        <w:rPr>
          <w:rFonts w:ascii="Arial"/>
          <w:b/>
          <w:w w:val="110"/>
          <w:sz w:val="24"/>
          <w:u w:val="thick"/>
        </w:rPr>
        <w:t>OF FACT</w:t>
      </w:r>
    </w:p>
    <w:p>
      <w:pPr>
        <w:pStyle w:val="BodyText"/>
        <w:spacing w:before="5"/>
        <w:rPr>
          <w:rFonts w:ascii="Arial"/>
          <w:b/>
          <w:sz w:val="30"/>
        </w:rPr>
      </w:pPr>
    </w:p>
    <w:p>
      <w:pPr>
        <w:pStyle w:val="ListParagraph"/>
        <w:numPr>
          <w:ilvl w:val="0"/>
          <w:numId w:val="7"/>
        </w:numPr>
        <w:tabs>
          <w:tab w:pos="898" w:val="left" w:leader="none"/>
          <w:tab w:pos="899" w:val="left" w:leader="none"/>
        </w:tabs>
        <w:spacing w:line="523" w:lineRule="auto" w:before="0" w:after="0"/>
        <w:ind w:left="913" w:right="307" w:hanging="721"/>
        <w:jc w:val="left"/>
        <w:rPr>
          <w:sz w:val="25"/>
        </w:rPr>
      </w:pPr>
      <w:r>
        <w:rPr>
          <w:w w:val="105"/>
          <w:sz w:val="25"/>
        </w:rPr>
        <w:t>The Respondents also argued that the applications brought by the Intervening Parties is fraught with disputes of fact which cannot</w:t>
      </w:r>
      <w:r>
        <w:rPr>
          <w:spacing w:val="35"/>
          <w:w w:val="105"/>
          <w:sz w:val="25"/>
        </w:rPr>
        <w:t> </w:t>
      </w:r>
      <w:r>
        <w:rPr>
          <w:w w:val="105"/>
          <w:sz w:val="25"/>
        </w:rPr>
        <w:t>be</w:t>
      </w:r>
    </w:p>
    <w:p>
      <w:pPr>
        <w:spacing w:after="0" w:line="523" w:lineRule="auto"/>
        <w:jc w:val="left"/>
        <w:rPr>
          <w:sz w:val="25"/>
        </w:rPr>
        <w:sectPr>
          <w:pgSz w:w="11910" w:h="16850"/>
          <w:pgMar w:header="0" w:footer="1217" w:top="1600" w:bottom="1440" w:left="1440" w:right="1520"/>
        </w:sectPr>
      </w:pPr>
    </w:p>
    <w:p>
      <w:pPr>
        <w:pStyle w:val="BodyText"/>
        <w:rPr>
          <w:sz w:val="20"/>
        </w:rPr>
      </w:pPr>
      <w:r>
        <w:rPr/>
        <w:pict>
          <v:line style="position:absolute;mso-position-horizontal-relative:page;mso-position-vertical-relative:page;z-index:1288" from="595.434448pt,327.79957pt" to="595.434448pt,292.819855pt" stroked="true" strokeweight=".360869pt" strokecolor="#000000">
            <v:stroke dashstyle="solid"/>
            <w10:wrap type="none"/>
          </v:line>
        </w:pict>
      </w:r>
    </w:p>
    <w:p>
      <w:pPr>
        <w:pStyle w:val="BodyText"/>
        <w:rPr>
          <w:sz w:val="20"/>
        </w:rPr>
      </w:pPr>
    </w:p>
    <w:p>
      <w:pPr>
        <w:pStyle w:val="BodyText"/>
        <w:spacing w:before="5"/>
        <w:rPr>
          <w:sz w:val="21"/>
        </w:rPr>
      </w:pPr>
    </w:p>
    <w:p>
      <w:pPr>
        <w:spacing w:line="544" w:lineRule="auto" w:before="0"/>
        <w:ind w:left="941" w:right="525" w:firstLine="5"/>
        <w:jc w:val="left"/>
        <w:rPr>
          <w:sz w:val="24"/>
        </w:rPr>
      </w:pPr>
      <w:r>
        <w:rPr>
          <w:w w:val="110"/>
          <w:sz w:val="24"/>
        </w:rPr>
        <w:t>resolved by way of motion proceedings. In support  of  this  point  of law, the deponent to the Answering Affidavit states</w:t>
      </w:r>
      <w:r>
        <w:rPr>
          <w:spacing w:val="41"/>
          <w:w w:val="110"/>
          <w:sz w:val="24"/>
        </w:rPr>
        <w:t> </w:t>
      </w:r>
      <w:r>
        <w:rPr>
          <w:w w:val="110"/>
          <w:sz w:val="24"/>
        </w:rPr>
        <w:t>that;</w:t>
      </w:r>
    </w:p>
    <w:p>
      <w:pPr>
        <w:pStyle w:val="Heading2"/>
        <w:tabs>
          <w:tab w:pos="1641" w:val="left" w:leader="none"/>
        </w:tabs>
        <w:spacing w:line="282" w:lineRule="exact"/>
        <w:ind w:left="911"/>
        <w:rPr>
          <w:i/>
        </w:rPr>
      </w:pPr>
      <w:r>
        <w:rPr>
          <w:i/>
        </w:rPr>
        <w:t>"4</w:t>
        <w:tab/>
        <w:t>7'l1is matter is riddled with disputes of.fact as will be</w:t>
      </w:r>
      <w:r>
        <w:rPr>
          <w:i/>
          <w:spacing w:val="61"/>
        </w:rPr>
        <w:t> </w:t>
      </w:r>
      <w:r>
        <w:rPr>
          <w:i/>
        </w:rPr>
        <w:t>shown</w:t>
      </w:r>
    </w:p>
    <w:p>
      <w:pPr>
        <w:pStyle w:val="BodyText"/>
        <w:spacing w:before="2"/>
        <w:rPr>
          <w:i/>
          <w:sz w:val="29"/>
        </w:rPr>
      </w:pPr>
    </w:p>
    <w:p>
      <w:pPr>
        <w:spacing w:before="0"/>
        <w:ind w:left="1636" w:right="0" w:firstLine="0"/>
        <w:jc w:val="left"/>
        <w:rPr>
          <w:i/>
          <w:sz w:val="26"/>
        </w:rPr>
      </w:pPr>
      <w:r>
        <w:rPr>
          <w:i/>
          <w:w w:val="105"/>
          <w:sz w:val="26"/>
        </w:rPr>
        <w:t>hereunder;</w:t>
      </w:r>
    </w:p>
    <w:p>
      <w:pPr>
        <w:pStyle w:val="BodyText"/>
        <w:spacing w:before="9"/>
        <w:rPr>
          <w:i/>
          <w:sz w:val="29"/>
        </w:rPr>
      </w:pPr>
    </w:p>
    <w:p>
      <w:pPr>
        <w:spacing w:before="1"/>
        <w:ind w:left="1633" w:right="0" w:firstLine="0"/>
        <w:jc w:val="left"/>
        <w:rPr>
          <w:i/>
          <w:sz w:val="25"/>
        </w:rPr>
      </w:pPr>
      <w:r>
        <w:rPr>
          <w:i/>
          <w:sz w:val="25"/>
        </w:rPr>
        <w:t>4.1 </w:t>
      </w:r>
      <w:r>
        <w:rPr>
          <w:i/>
          <w:sz w:val="26"/>
        </w:rPr>
        <w:t>It is disputed that the Applicants are members of the </w:t>
      </w:r>
      <w:r>
        <w:rPr>
          <w:i/>
          <w:sz w:val="25"/>
        </w:rPr>
        <w:t>5'" /4'"]</w:t>
      </w:r>
    </w:p>
    <w:p>
      <w:pPr>
        <w:pStyle w:val="BodyText"/>
        <w:spacing w:before="6"/>
        <w:rPr>
          <w:i/>
          <w:sz w:val="28"/>
        </w:rPr>
      </w:pPr>
    </w:p>
    <w:p>
      <w:pPr>
        <w:spacing w:before="0"/>
        <w:ind w:left="1647" w:right="0" w:firstLine="0"/>
        <w:jc w:val="left"/>
        <w:rPr>
          <w:i/>
          <w:sz w:val="26"/>
        </w:rPr>
      </w:pPr>
      <w:r>
        <w:rPr>
          <w:i/>
          <w:sz w:val="26"/>
        </w:rPr>
        <w:t>Respondent.</w:t>
      </w:r>
    </w:p>
    <w:p>
      <w:pPr>
        <w:pStyle w:val="BodyText"/>
        <w:spacing w:before="6"/>
        <w:rPr>
          <w:i/>
          <w:sz w:val="28"/>
        </w:rPr>
      </w:pPr>
    </w:p>
    <w:p>
      <w:pPr>
        <w:spacing w:line="506" w:lineRule="auto" w:before="1"/>
        <w:ind w:left="1629" w:right="254" w:hanging="71"/>
        <w:jc w:val="both"/>
        <w:rPr>
          <w:i/>
          <w:sz w:val="26"/>
        </w:rPr>
      </w:pPr>
      <w:r>
        <w:rPr>
          <w:rFonts w:ascii="Arial" w:hAnsi="Arial"/>
          <w:i/>
          <w:sz w:val="24"/>
        </w:rPr>
        <w:t>-I. </w:t>
      </w:r>
      <w:r>
        <w:rPr>
          <w:i/>
          <w:sz w:val="26"/>
        </w:rPr>
        <w:t>2 It is disputed that the signature.1· annexed lo the Applicant </w:t>
      </w:r>
      <w:r>
        <w:rPr>
          <w:sz w:val="19"/>
        </w:rPr>
        <w:t>'.1· </w:t>
      </w:r>
      <w:r>
        <w:rPr>
          <w:i/>
          <w:sz w:val="26"/>
        </w:rPr>
        <w:t>resignation letters and cession of shares were obtained </w:t>
      </w:r>
      <w:r>
        <w:rPr>
          <w:i/>
          <w:sz w:val="26"/>
        </w:rPr>
        <w:t>fi·audulently.</w:t>
      </w:r>
    </w:p>
    <w:p>
      <w:pPr>
        <w:spacing w:line="321" w:lineRule="exact" w:before="0"/>
        <w:ind w:left="1562" w:right="0" w:firstLine="0"/>
        <w:jc w:val="left"/>
        <w:rPr>
          <w:i/>
          <w:sz w:val="34"/>
        </w:rPr>
      </w:pPr>
      <w:r>
        <w:rPr>
          <w:i/>
          <w:sz w:val="26"/>
        </w:rPr>
        <w:t>-1.3 Ii is di.1puted that the </w:t>
      </w:r>
      <w:r>
        <w:rPr>
          <w:i/>
          <w:sz w:val="34"/>
        </w:rPr>
        <w:t>6'" </w:t>
      </w:r>
      <w:r>
        <w:rPr>
          <w:i/>
          <w:sz w:val="26"/>
        </w:rPr>
        <w:t>/?espondenl issued the </w:t>
      </w:r>
      <w:r>
        <w:rPr>
          <w:i/>
          <w:sz w:val="34"/>
        </w:rPr>
        <w:t>5'" /4'"!</w:t>
      </w:r>
    </w:p>
    <w:p>
      <w:pPr>
        <w:spacing w:before="311"/>
        <w:ind w:left="1647" w:right="0" w:firstLine="0"/>
        <w:jc w:val="left"/>
        <w:rPr>
          <w:i/>
          <w:sz w:val="26"/>
        </w:rPr>
      </w:pPr>
      <w:r>
        <w:rPr>
          <w:i/>
          <w:sz w:val="26"/>
        </w:rPr>
        <w:t>Responclenl the new.fhrm Jin error.</w:t>
      </w:r>
    </w:p>
    <w:p>
      <w:pPr>
        <w:pStyle w:val="BodyText"/>
        <w:rPr>
          <w:i/>
          <w:sz w:val="22"/>
        </w:rPr>
      </w:pPr>
    </w:p>
    <w:p>
      <w:pPr>
        <w:spacing w:before="1"/>
        <w:ind w:left="1623" w:right="0" w:firstLine="0"/>
        <w:jc w:val="left"/>
        <w:rPr>
          <w:i/>
          <w:sz w:val="34"/>
        </w:rPr>
      </w:pPr>
      <w:r>
        <w:rPr>
          <w:rFonts w:ascii="Arial"/>
          <w:i/>
          <w:sz w:val="24"/>
        </w:rPr>
        <w:t>-I. -I </w:t>
      </w:r>
      <w:r>
        <w:rPr>
          <w:i/>
          <w:sz w:val="26"/>
        </w:rPr>
        <w:t>l t is di.1puted that the mandate which culminated in the </w:t>
      </w:r>
      <w:r>
        <w:rPr>
          <w:i/>
          <w:sz w:val="34"/>
        </w:rPr>
        <w:t>4'"</w:t>
      </w:r>
    </w:p>
    <w:p>
      <w:pPr>
        <w:tabs>
          <w:tab w:pos="3185" w:val="left" w:leader="none"/>
          <w:tab w:pos="4305" w:val="left" w:leader="none"/>
          <w:tab w:pos="5859" w:val="left" w:leader="none"/>
          <w:tab w:pos="6563" w:val="left" w:leader="none"/>
          <w:tab w:pos="7832" w:val="left" w:leader="none"/>
          <w:tab w:pos="8379" w:val="left" w:leader="none"/>
        </w:tabs>
        <w:spacing w:line="508" w:lineRule="auto" w:before="311"/>
        <w:ind w:left="1632" w:right="265" w:firstLine="14"/>
        <w:jc w:val="left"/>
        <w:rPr>
          <w:sz w:val="26"/>
        </w:rPr>
      </w:pPr>
      <w:r>
        <w:rPr>
          <w:i/>
          <w:w w:val="105"/>
          <w:sz w:val="26"/>
        </w:rPr>
        <w:t>Respondent</w:t>
        <w:tab/>
        <w:t>earning</w:t>
        <w:tab/>
        <w:t>commission</w:t>
        <w:tab/>
        <w:t>was</w:t>
        <w:tab/>
        <w:t>procured</w:t>
        <w:tab/>
      </w:r>
      <w:r>
        <w:rPr>
          <w:rFonts w:ascii="Arial"/>
          <w:i/>
          <w:w w:val="105"/>
          <w:sz w:val="25"/>
        </w:rPr>
        <w:t>hy</w:t>
        <w:tab/>
      </w:r>
      <w:r>
        <w:rPr>
          <w:i/>
          <w:w w:val="95"/>
          <w:sz w:val="26"/>
        </w:rPr>
        <w:t>the </w:t>
      </w:r>
      <w:r>
        <w:rPr>
          <w:i/>
          <w:w w:val="105"/>
          <w:sz w:val="26"/>
        </w:rPr>
        <w:t>Applicants.</w:t>
      </w:r>
      <w:r>
        <w:rPr>
          <w:i/>
          <w:spacing w:val="-3"/>
          <w:w w:val="105"/>
          <w:sz w:val="26"/>
        </w:rPr>
        <w:t> </w:t>
      </w:r>
      <w:r>
        <w:rPr>
          <w:w w:val="105"/>
          <w:sz w:val="26"/>
        </w:rPr>
        <w:t>"</w:t>
      </w:r>
    </w:p>
    <w:p>
      <w:pPr>
        <w:pStyle w:val="BodyText"/>
        <w:rPr>
          <w:sz w:val="28"/>
        </w:rPr>
      </w:pPr>
    </w:p>
    <w:p>
      <w:pPr>
        <w:pStyle w:val="BodyText"/>
        <w:spacing w:before="8"/>
        <w:rPr>
          <w:sz w:val="27"/>
        </w:rPr>
      </w:pPr>
    </w:p>
    <w:p>
      <w:pPr>
        <w:pStyle w:val="ListParagraph"/>
        <w:numPr>
          <w:ilvl w:val="0"/>
          <w:numId w:val="7"/>
        </w:numPr>
        <w:tabs>
          <w:tab w:pos="927" w:val="left" w:leader="none"/>
          <w:tab w:pos="928" w:val="left" w:leader="none"/>
        </w:tabs>
        <w:spacing w:line="544" w:lineRule="auto" w:before="0" w:after="0"/>
        <w:ind w:left="933" w:right="266" w:hanging="697"/>
        <w:jc w:val="left"/>
        <w:rPr>
          <w:sz w:val="24"/>
        </w:rPr>
      </w:pPr>
      <w:r>
        <w:rPr>
          <w:w w:val="110"/>
          <w:sz w:val="24"/>
        </w:rPr>
        <w:t>The Respondents have alleged that  the  Intervening  Pmiies  resigned and  transferred  their  shares  held  with  the  Foutih  Respondent  on the</w:t>
      </w:r>
    </w:p>
    <w:p>
      <w:pPr>
        <w:spacing w:line="544" w:lineRule="auto" w:before="9"/>
        <w:ind w:left="926" w:right="262" w:firstLine="181"/>
        <w:jc w:val="both"/>
        <w:rPr>
          <w:sz w:val="24"/>
        </w:rPr>
      </w:pPr>
      <w:r>
        <w:rPr>
          <w:w w:val="105"/>
          <w:sz w:val="12"/>
        </w:rPr>
        <w:t>"   </w:t>
      </w:r>
      <w:r>
        <w:rPr>
          <w:w w:val="105"/>
          <w:sz w:val="24"/>
        </w:rPr>
        <w:t>Februmy  2022.  This,  according  to  the  Respondents,  came  about  as a result of an oral  agreement  reached  between  the  parties  during  the  year 2020. This meeting, according to the Respondents, was</w:t>
      </w:r>
      <w:r>
        <w:rPr>
          <w:spacing w:val="-17"/>
          <w:w w:val="105"/>
          <w:sz w:val="24"/>
        </w:rPr>
        <w:t> </w:t>
      </w:r>
      <w:r>
        <w:rPr>
          <w:w w:val="105"/>
          <w:sz w:val="24"/>
        </w:rPr>
        <w:t>chaired</w:t>
      </w:r>
    </w:p>
    <w:p>
      <w:pPr>
        <w:spacing w:after="0" w:line="544" w:lineRule="auto"/>
        <w:jc w:val="both"/>
        <w:rPr>
          <w:sz w:val="24"/>
        </w:rPr>
        <w:sectPr>
          <w:pgSz w:w="11910" w:h="16850"/>
          <w:pgMar w:header="0" w:footer="1217" w:top="1600" w:bottom="1420" w:left="1440" w:right="1520"/>
        </w:sectPr>
      </w:pPr>
    </w:p>
    <w:p>
      <w:pPr>
        <w:pStyle w:val="BodyText"/>
        <w:rPr>
          <w:sz w:val="20"/>
        </w:rPr>
      </w:pPr>
    </w:p>
    <w:p>
      <w:pPr>
        <w:pStyle w:val="BodyText"/>
        <w:rPr>
          <w:sz w:val="20"/>
        </w:rPr>
      </w:pPr>
    </w:p>
    <w:p>
      <w:pPr>
        <w:pStyle w:val="BodyText"/>
        <w:tabs>
          <w:tab w:pos="3572" w:val="left" w:leader="none"/>
        </w:tabs>
        <w:spacing w:before="230"/>
        <w:ind w:left="956"/>
      </w:pPr>
      <w:r>
        <w:rPr>
          <w:w w:val="105"/>
        </w:rPr>
        <w:t>by  one </w:t>
      </w:r>
      <w:r>
        <w:rPr>
          <w:spacing w:val="30"/>
          <w:w w:val="105"/>
        </w:rPr>
        <w:t> </w:t>
      </w:r>
      <w:r>
        <w:rPr>
          <w:w w:val="105"/>
        </w:rPr>
        <w:t>Mr. </w:t>
      </w:r>
      <w:r>
        <w:rPr>
          <w:spacing w:val="33"/>
          <w:w w:val="105"/>
        </w:rPr>
        <w:t> </w:t>
      </w:r>
      <w:r>
        <w:rPr>
          <w:w w:val="105"/>
        </w:rPr>
        <w:t>Rudolph</w:t>
        <w:tab/>
        <w:t>Maziya   who   is  the   biological   father</w:t>
      </w:r>
      <w:r>
        <w:rPr>
          <w:spacing w:val="13"/>
          <w:w w:val="105"/>
        </w:rPr>
        <w:t> </w:t>
      </w:r>
      <w:r>
        <w:rPr>
          <w:w w:val="105"/>
        </w:rPr>
        <w:t>of  the</w:t>
      </w:r>
    </w:p>
    <w:p>
      <w:pPr>
        <w:pStyle w:val="Heading1"/>
        <w:spacing w:line="287" w:lineRule="exact" w:before="112"/>
        <w:ind w:left="6470"/>
        <w:rPr>
          <w:rFonts w:ascii="Arial"/>
        </w:rPr>
      </w:pPr>
      <w:r>
        <w:rPr>
          <w:rFonts w:ascii="Arial"/>
          <w:w w:val="103"/>
        </w:rPr>
        <w:t>"</w:t>
      </w:r>
    </w:p>
    <w:p>
      <w:pPr>
        <w:pStyle w:val="BodyText"/>
        <w:spacing w:line="229" w:lineRule="exact"/>
        <w:ind w:left="952"/>
      </w:pPr>
      <w:r>
        <w:rPr>
          <w:w w:val="105"/>
        </w:rPr>
        <w:t>Maziya  brothers (First  Intervening  Party  and  Firsf Respondent)  in the</w:t>
      </w:r>
    </w:p>
    <w:p>
      <w:pPr>
        <w:pStyle w:val="BodyText"/>
        <w:spacing w:before="2"/>
        <w:rPr>
          <w:sz w:val="30"/>
        </w:rPr>
      </w:pPr>
    </w:p>
    <w:p>
      <w:pPr>
        <w:pStyle w:val="BodyText"/>
        <w:spacing w:line="535" w:lineRule="auto"/>
        <w:ind w:left="955" w:right="270" w:firstLine="2"/>
        <w:jc w:val="both"/>
      </w:pPr>
      <w:r>
        <w:rPr>
          <w:w w:val="105"/>
        </w:rPr>
        <w:t>present conflict. As already mentioned above, the Intervening Pmiies deny that they attended such meeting or that such meeting ever took place.</w:t>
      </w:r>
    </w:p>
    <w:p>
      <w:pPr>
        <w:pStyle w:val="BodyText"/>
        <w:spacing w:before="10"/>
        <w:rPr>
          <w:sz w:val="23"/>
        </w:rPr>
      </w:pPr>
    </w:p>
    <w:p>
      <w:pPr>
        <w:pStyle w:val="ListParagraph"/>
        <w:numPr>
          <w:ilvl w:val="0"/>
          <w:numId w:val="7"/>
        </w:numPr>
        <w:tabs>
          <w:tab w:pos="972" w:val="left" w:leader="none"/>
        </w:tabs>
        <w:spacing w:line="525" w:lineRule="auto" w:before="0" w:after="0"/>
        <w:ind w:left="963" w:right="236" w:hanging="707"/>
        <w:jc w:val="both"/>
        <w:rPr>
          <w:sz w:val="26"/>
        </w:rPr>
      </w:pPr>
      <w:r>
        <w:rPr>
          <w:w w:val="110"/>
          <w:sz w:val="26"/>
        </w:rPr>
        <w:t>It </w:t>
      </w:r>
      <w:r>
        <w:rPr>
          <w:w w:val="110"/>
          <w:sz w:val="25"/>
        </w:rPr>
        <w:t>is provided in Section </w:t>
      </w:r>
      <w:r>
        <w:rPr>
          <w:w w:val="110"/>
          <w:sz w:val="26"/>
        </w:rPr>
        <w:t>163 </w:t>
      </w:r>
      <w:r>
        <w:rPr>
          <w:w w:val="110"/>
          <w:sz w:val="25"/>
        </w:rPr>
        <w:t>(I) of the Companies Act of </w:t>
      </w:r>
      <w:r>
        <w:rPr>
          <w:w w:val="110"/>
          <w:sz w:val="26"/>
        </w:rPr>
        <w:t>2009 </w:t>
      </w:r>
      <w:r>
        <w:rPr>
          <w:w w:val="110"/>
          <w:sz w:val="25"/>
        </w:rPr>
        <w:t>that all invitations for either a general, or special or annual meeting must be in writing. The notice inviting the members to any meeting should logically and legally spell out the agenda for such meeting. The Cowi was not shown any notice calling the members to any meeting during the year</w:t>
      </w:r>
      <w:r>
        <w:rPr>
          <w:spacing w:val="12"/>
          <w:w w:val="110"/>
          <w:sz w:val="25"/>
        </w:rPr>
        <w:t> </w:t>
      </w:r>
      <w:r>
        <w:rPr>
          <w:w w:val="110"/>
          <w:sz w:val="26"/>
        </w:rPr>
        <w:t>2020.</w:t>
      </w:r>
    </w:p>
    <w:p>
      <w:pPr>
        <w:pStyle w:val="BodyText"/>
        <w:rPr>
          <w:sz w:val="28"/>
        </w:rPr>
      </w:pPr>
    </w:p>
    <w:p>
      <w:pPr>
        <w:pStyle w:val="BodyText"/>
        <w:spacing w:before="11"/>
        <w:rPr>
          <w:sz w:val="22"/>
        </w:rPr>
      </w:pPr>
    </w:p>
    <w:p>
      <w:pPr>
        <w:pStyle w:val="ListParagraph"/>
        <w:numPr>
          <w:ilvl w:val="0"/>
          <w:numId w:val="7"/>
        </w:numPr>
        <w:tabs>
          <w:tab w:pos="1000" w:val="left" w:leader="none"/>
          <w:tab w:pos="1001" w:val="left" w:leader="none"/>
        </w:tabs>
        <w:spacing w:line="240" w:lineRule="auto" w:before="0" w:after="0"/>
        <w:ind w:left="1000" w:right="0" w:hanging="722"/>
        <w:jc w:val="left"/>
        <w:rPr>
          <w:sz w:val="26"/>
        </w:rPr>
      </w:pPr>
      <w:r>
        <w:rPr>
          <w:w w:val="105"/>
          <w:sz w:val="25"/>
        </w:rPr>
        <w:t>In Section </w:t>
      </w:r>
      <w:r>
        <w:rPr>
          <w:w w:val="105"/>
          <w:sz w:val="26"/>
        </w:rPr>
        <w:t>168 </w:t>
      </w:r>
      <w:r>
        <w:rPr>
          <w:w w:val="105"/>
          <w:sz w:val="25"/>
        </w:rPr>
        <w:t>of the Companies Act, </w:t>
      </w:r>
      <w:r>
        <w:rPr>
          <w:w w:val="105"/>
          <w:sz w:val="26"/>
        </w:rPr>
        <w:t>2009, </w:t>
      </w:r>
      <w:r>
        <w:rPr>
          <w:w w:val="105"/>
          <w:sz w:val="25"/>
        </w:rPr>
        <w:t>it is provided</w:t>
      </w:r>
      <w:r>
        <w:rPr>
          <w:spacing w:val="-5"/>
          <w:w w:val="105"/>
          <w:sz w:val="25"/>
        </w:rPr>
        <w:t> </w:t>
      </w:r>
      <w:r>
        <w:rPr>
          <w:w w:val="105"/>
          <w:sz w:val="25"/>
        </w:rPr>
        <w:t>that;</w:t>
      </w:r>
    </w:p>
    <w:p>
      <w:pPr>
        <w:pStyle w:val="BodyText"/>
        <w:spacing w:before="8"/>
        <w:rPr>
          <w:sz w:val="28"/>
        </w:rPr>
      </w:pPr>
    </w:p>
    <w:p>
      <w:pPr>
        <w:pStyle w:val="Heading3"/>
        <w:spacing w:before="1"/>
        <w:ind w:left="949"/>
        <w:jc w:val="both"/>
      </w:pPr>
      <w:r>
        <w:rPr>
          <w:w w:val="105"/>
        </w:rPr>
        <w:t>"Unless the articles of a company otherwise provide, any</w:t>
      </w:r>
      <w:r>
        <w:rPr>
          <w:spacing w:val="65"/>
          <w:w w:val="105"/>
        </w:rPr>
        <w:t> </w:t>
      </w:r>
      <w:r>
        <w:rPr>
          <w:w w:val="105"/>
        </w:rPr>
        <w:t>meeting</w:t>
      </w:r>
    </w:p>
    <w:p>
      <w:pPr>
        <w:pStyle w:val="BodyText"/>
        <w:spacing w:before="8"/>
        <w:rPr>
          <w:b/>
          <w:sz w:val="21"/>
        </w:rPr>
      </w:pPr>
    </w:p>
    <w:p>
      <w:pPr>
        <w:spacing w:line="547" w:lineRule="auto" w:before="90"/>
        <w:ind w:left="997" w:right="0" w:hanging="15"/>
        <w:jc w:val="left"/>
        <w:rPr>
          <w:b/>
          <w:sz w:val="25"/>
        </w:rPr>
      </w:pPr>
      <w:r>
        <w:rPr>
          <w:b/>
          <w:w w:val="105"/>
          <w:sz w:val="25"/>
        </w:rPr>
        <w:t>of the company </w:t>
      </w:r>
      <w:r>
        <w:rPr>
          <w:b/>
          <w:w w:val="105"/>
          <w:sz w:val="25"/>
          <w:u w:val="thick"/>
        </w:rPr>
        <w:t>may elect any member</w:t>
      </w:r>
      <w:r>
        <w:rPr>
          <w:b/>
          <w:w w:val="105"/>
          <w:sz w:val="25"/>
        </w:rPr>
        <w:t> to be the chairman of the meeting."</w:t>
      </w:r>
    </w:p>
    <w:p>
      <w:pPr>
        <w:pStyle w:val="BodyText"/>
        <w:spacing w:before="4"/>
        <w:rPr>
          <w:b/>
          <w:sz w:val="23"/>
        </w:rPr>
      </w:pPr>
    </w:p>
    <w:p>
      <w:pPr>
        <w:pStyle w:val="ListParagraph"/>
        <w:numPr>
          <w:ilvl w:val="0"/>
          <w:numId w:val="7"/>
        </w:numPr>
        <w:tabs>
          <w:tab w:pos="1008" w:val="left" w:leader="none"/>
        </w:tabs>
        <w:spacing w:line="523" w:lineRule="auto" w:before="0" w:after="0"/>
        <w:ind w:left="991" w:right="211" w:hanging="698"/>
        <w:jc w:val="both"/>
        <w:rPr>
          <w:sz w:val="25"/>
        </w:rPr>
      </w:pPr>
      <w:r>
        <w:rPr>
          <w:w w:val="105"/>
          <w:sz w:val="25"/>
        </w:rPr>
        <w:t>In all the documents presented to Court, there is not even a single document which purpo1is to show that Mr. Rudolph Maziya is  a member of the Fourth Respondent. Mr. Rudolph Maziya could</w:t>
      </w:r>
      <w:r>
        <w:rPr>
          <w:spacing w:val="12"/>
          <w:w w:val="105"/>
          <w:sz w:val="25"/>
        </w:rPr>
        <w:t> </w:t>
      </w:r>
      <w:r>
        <w:rPr>
          <w:w w:val="105"/>
          <w:sz w:val="25"/>
        </w:rPr>
        <w:t>have</w:t>
      </w:r>
    </w:p>
    <w:p>
      <w:pPr>
        <w:spacing w:after="0" w:line="523" w:lineRule="auto"/>
        <w:jc w:val="both"/>
        <w:rPr>
          <w:sz w:val="25"/>
        </w:rPr>
        <w:sectPr>
          <w:footerReference w:type="default" r:id="rId11"/>
          <w:pgSz w:w="11910" w:h="16850"/>
          <w:pgMar w:footer="1196" w:header="0" w:top="1600" w:bottom="1380" w:left="1440" w:right="1520"/>
          <w:pgNumType w:start="21"/>
        </w:sectPr>
      </w:pPr>
    </w:p>
    <w:p>
      <w:pPr>
        <w:pStyle w:val="BodyText"/>
        <w:rPr>
          <w:sz w:val="20"/>
        </w:rPr>
      </w:pPr>
      <w:r>
        <w:rPr/>
        <w:pict>
          <v:line style="position:absolute;mso-position-horizontal-relative:page;mso-position-vertical-relative:page;z-index:1312" from="595.434448pt,429.493167pt" to="595.434448pt,380.810059pt" stroked="true" strokeweight=".360869pt" strokecolor="#000000">
            <v:stroke dashstyle="solid"/>
            <w10:wrap type="none"/>
          </v:line>
        </w:pict>
      </w:r>
    </w:p>
    <w:p>
      <w:pPr>
        <w:pStyle w:val="BodyText"/>
        <w:rPr>
          <w:sz w:val="20"/>
        </w:rPr>
      </w:pPr>
    </w:p>
    <w:p>
      <w:pPr>
        <w:pStyle w:val="BodyText"/>
        <w:spacing w:before="1"/>
        <w:rPr>
          <w:sz w:val="23"/>
        </w:rPr>
      </w:pPr>
    </w:p>
    <w:p>
      <w:pPr>
        <w:pStyle w:val="BodyText"/>
        <w:spacing w:line="525" w:lineRule="auto"/>
        <w:ind w:left="910" w:right="261" w:firstLine="46"/>
        <w:jc w:val="both"/>
      </w:pPr>
      <w:r>
        <w:rPr>
          <w:w w:val="110"/>
        </w:rPr>
        <w:t>presided over a meeting between his children as a concerned parent but such a meeting could not have been a fonnal and legal meeting as envisaged m the Companies Act, 2009. In order for a meeting envisaged </w:t>
      </w:r>
      <w:r>
        <w:rPr>
          <w:vertAlign w:val="subscript"/>
        </w:rPr>
        <w:t>111</w:t>
      </w:r>
      <w:r>
        <w:rPr>
          <w:vertAlign w:val="baseline"/>
        </w:rPr>
        <w:t> </w:t>
      </w:r>
      <w:r>
        <w:rPr>
          <w:w w:val="110"/>
          <w:vertAlign w:val="baseline"/>
        </w:rPr>
        <w:t>Section 163 of the Act to have legal and binding consequences, it rnus't be held in accordance with the four comers of the enabling legislation. Whatever decision is taken in a meeting convened under Section 163 of the Act must be expressed through 'voting rights' as envisaged in Section 170 of the Act. Clearly the meeting alleged to have taken place between the parties in 2020 could not have been a meeting falling within the scope of Sections 163 to 170 of the Act.</w:t>
      </w:r>
    </w:p>
    <w:p>
      <w:pPr>
        <w:pStyle w:val="BodyText"/>
        <w:rPr>
          <w:sz w:val="28"/>
        </w:rPr>
      </w:pPr>
    </w:p>
    <w:p>
      <w:pPr>
        <w:pStyle w:val="BodyText"/>
        <w:spacing w:before="8"/>
        <w:rPr>
          <w:sz w:val="27"/>
        </w:rPr>
      </w:pPr>
    </w:p>
    <w:p>
      <w:pPr>
        <w:pStyle w:val="ListParagraph"/>
        <w:numPr>
          <w:ilvl w:val="0"/>
          <w:numId w:val="7"/>
        </w:numPr>
        <w:tabs>
          <w:tab w:pos="883" w:val="left" w:leader="none"/>
        </w:tabs>
        <w:spacing w:line="525" w:lineRule="auto" w:before="0" w:after="0"/>
        <w:ind w:left="852" w:right="306" w:hanging="660"/>
        <w:jc w:val="both"/>
        <w:rPr>
          <w:sz w:val="25"/>
        </w:rPr>
      </w:pPr>
      <w:r>
        <w:rPr>
          <w:w w:val="105"/>
          <w:sz w:val="25"/>
        </w:rPr>
        <w:t>Section 180 of the Companies Act, 2009 deals with  the  issue  of "written resolutions". In the absence of a meeting in  tenns  of Section 163 of the Act, a decision may be taken by the 'requisite number' of directors or members of the company which decision must be communicated through a 'written resolution'. The meeting alleged  to have taken place between the parties  in  the year  2020  also  does  not fall in this class as the written resolution availed to the Court does</w:t>
      </w:r>
      <w:r>
        <w:rPr>
          <w:spacing w:val="-34"/>
          <w:w w:val="105"/>
          <w:sz w:val="25"/>
        </w:rPr>
        <w:t> </w:t>
      </w:r>
      <w:r>
        <w:rPr>
          <w:w w:val="105"/>
          <w:sz w:val="25"/>
        </w:rPr>
        <w:t>not</w:t>
      </w:r>
    </w:p>
    <w:p>
      <w:pPr>
        <w:spacing w:after="0" w:line="525" w:lineRule="auto"/>
        <w:jc w:val="both"/>
        <w:rPr>
          <w:sz w:val="25"/>
        </w:rPr>
        <w:sectPr>
          <w:pgSz w:w="11910" w:h="16850"/>
          <w:pgMar w:header="0" w:footer="1196" w:top="1600" w:bottom="1380" w:left="1440" w:right="1520"/>
        </w:sectPr>
      </w:pPr>
    </w:p>
    <w:p>
      <w:pPr>
        <w:pStyle w:val="BodyText"/>
        <w:rPr>
          <w:sz w:val="20"/>
        </w:rPr>
      </w:pPr>
    </w:p>
    <w:p>
      <w:pPr>
        <w:pStyle w:val="BodyText"/>
        <w:rPr>
          <w:sz w:val="20"/>
        </w:rPr>
      </w:pPr>
    </w:p>
    <w:p>
      <w:pPr>
        <w:pStyle w:val="BodyText"/>
        <w:spacing w:line="511" w:lineRule="auto" w:before="208"/>
        <w:ind w:left="979" w:right="525" w:firstLine="3"/>
      </w:pPr>
      <w:r>
        <w:rPr>
          <w:w w:val="105"/>
        </w:rPr>
        <w:t>meet the requirements of Section 180 (I) (b) of the Companies  Act, 2009. In tenns of this</w:t>
      </w:r>
      <w:r>
        <w:rPr>
          <w:spacing w:val="30"/>
          <w:w w:val="105"/>
        </w:rPr>
        <w:t> </w:t>
      </w:r>
      <w:r>
        <w:rPr>
          <w:w w:val="105"/>
        </w:rPr>
        <w:t>provision;</w:t>
      </w:r>
    </w:p>
    <w:p>
      <w:pPr>
        <w:pStyle w:val="Heading3"/>
        <w:spacing w:before="38"/>
        <w:ind w:left="947"/>
      </w:pPr>
      <w:r>
        <w:rPr>
          <w:b w:val="0"/>
          <w:w w:val="110"/>
        </w:rPr>
        <w:t>"(I) </w:t>
      </w:r>
      <w:r>
        <w:rPr>
          <w:w w:val="110"/>
        </w:rPr>
        <w:t>Anything which in the case of a private company may be</w:t>
      </w:r>
    </w:p>
    <w:p>
      <w:pPr>
        <w:pStyle w:val="BodyText"/>
        <w:spacing w:before="2"/>
        <w:rPr>
          <w:b/>
          <w:sz w:val="19"/>
        </w:rPr>
      </w:pPr>
    </w:p>
    <w:p>
      <w:pPr>
        <w:spacing w:after="0"/>
        <w:rPr>
          <w:sz w:val="19"/>
        </w:rPr>
        <w:sectPr>
          <w:pgSz w:w="11910" w:h="16850"/>
          <w:pgMar w:header="0" w:footer="1196" w:top="1600" w:bottom="1440" w:left="1440" w:right="1520"/>
        </w:sectPr>
      </w:pPr>
    </w:p>
    <w:p>
      <w:pPr>
        <w:spacing w:line="535" w:lineRule="auto" w:before="90"/>
        <w:ind w:left="960" w:right="0" w:firstLine="0"/>
        <w:jc w:val="center"/>
        <w:rPr>
          <w:b/>
          <w:sz w:val="25"/>
        </w:rPr>
      </w:pPr>
      <w:r>
        <w:rPr>
          <w:b/>
          <w:w w:val="105"/>
          <w:sz w:val="25"/>
        </w:rPr>
        <w:t>done- </w:t>
      </w:r>
      <w:r>
        <w:rPr>
          <w:b/>
          <w:w w:val="110"/>
          <w:sz w:val="25"/>
        </w:rPr>
        <w:t>(a)</w:t>
      </w:r>
    </w:p>
    <w:p>
      <w:pPr>
        <w:spacing w:line="271" w:lineRule="exact" w:before="0"/>
        <w:ind w:left="0" w:right="208" w:firstLine="0"/>
        <w:jc w:val="right"/>
        <w:rPr>
          <w:rFonts w:ascii="Arial"/>
          <w:sz w:val="24"/>
        </w:rPr>
      </w:pPr>
      <w:r>
        <w:rPr>
          <w:rFonts w:ascii="Arial"/>
          <w:w w:val="105"/>
          <w:sz w:val="24"/>
        </w:rPr>
        <w:t>(b)</w:t>
      </w:r>
    </w:p>
    <w:p>
      <w:pPr>
        <w:pStyle w:val="BodyText"/>
        <w:spacing w:before="6"/>
        <w:rPr>
          <w:rFonts w:ascii="Arial"/>
          <w:sz w:val="48"/>
        </w:rPr>
      </w:pPr>
      <w:r>
        <w:rPr/>
        <w:br w:type="column"/>
      </w:r>
      <w:r>
        <w:rPr>
          <w:rFonts w:ascii="Arial"/>
          <w:sz w:val="48"/>
        </w:rPr>
      </w:r>
    </w:p>
    <w:p>
      <w:pPr>
        <w:spacing w:before="0"/>
        <w:ind w:left="80" w:right="0" w:firstLine="0"/>
        <w:jc w:val="left"/>
        <w:rPr>
          <w:rFonts w:ascii="Arial"/>
          <w:sz w:val="45"/>
        </w:rPr>
      </w:pPr>
      <w:r>
        <w:rPr>
          <w:rFonts w:ascii="Arial"/>
          <w:w w:val="85"/>
          <w:sz w:val="45"/>
        </w:rPr>
        <w:t>......................</w:t>
      </w:r>
    </w:p>
    <w:p>
      <w:pPr>
        <w:pStyle w:val="Heading3"/>
        <w:spacing w:line="528" w:lineRule="auto" w:before="306"/>
        <w:ind w:right="246" w:firstLine="18"/>
        <w:jc w:val="both"/>
      </w:pPr>
      <w:r>
        <w:rPr>
          <w:w w:val="105"/>
        </w:rPr>
        <w:t>by resolution of a meeting of any class of members of the com1rnny may be done, without a meeting and without any previous notice being required, </w:t>
      </w:r>
      <w:r>
        <w:rPr>
          <w:w w:val="105"/>
          <w:u w:val="thick"/>
        </w:rPr>
        <w:t>by resolution</w:t>
      </w:r>
      <w:r>
        <w:rPr>
          <w:w w:val="105"/>
        </w:rPr>
        <w:t> </w:t>
      </w:r>
      <w:r>
        <w:rPr>
          <w:w w:val="105"/>
          <w:u w:val="thick"/>
        </w:rPr>
        <w:t>in writing</w:t>
      </w:r>
    </w:p>
    <w:p>
      <w:pPr>
        <w:spacing w:after="0" w:line="528" w:lineRule="auto"/>
        <w:jc w:val="both"/>
        <w:sectPr>
          <w:type w:val="continuous"/>
          <w:pgSz w:w="11910" w:h="16850"/>
          <w:pgMar w:top="1600" w:bottom="280" w:left="1440" w:right="1520"/>
          <w:cols w:num="2" w:equalWidth="0">
            <w:col w:w="1596" w:space="40"/>
            <w:col w:w="7314"/>
          </w:cols>
        </w:sectPr>
      </w:pPr>
    </w:p>
    <w:p>
      <w:pPr>
        <w:spacing w:line="287" w:lineRule="exact" w:before="0"/>
        <w:ind w:left="1631" w:right="0" w:firstLine="0"/>
        <w:jc w:val="left"/>
        <w:rPr>
          <w:b/>
          <w:sz w:val="25"/>
        </w:rPr>
      </w:pPr>
      <w:r>
        <w:rPr/>
        <w:pict>
          <v:line style="position:absolute;mso-position-horizontal-relative:page;mso-position-vertical-relative:page;z-index:1336" from="594.712708pt,335.733114pt" to="594.712708pt,292.819855pt" stroked="true" strokeweight=".360869pt" strokecolor="#000000">
            <v:stroke dashstyle="solid"/>
            <w10:wrap type="none"/>
          </v:line>
        </w:pict>
      </w:r>
      <w:r>
        <w:rPr>
          <w:b/>
          <w:w w:val="105"/>
          <w:sz w:val="25"/>
          <w:u w:val="thick"/>
        </w:rPr>
        <w:t>signed</w:t>
      </w:r>
      <w:r>
        <w:rPr>
          <w:b/>
          <w:w w:val="105"/>
          <w:sz w:val="25"/>
        </w:rPr>
        <w:t>  </w:t>
      </w:r>
      <w:r>
        <w:rPr>
          <w:b/>
          <w:w w:val="105"/>
          <w:sz w:val="25"/>
          <w:u w:val="thick"/>
        </w:rPr>
        <w:t>by  or  on  behalf  of  all  the  members  of  the company</w:t>
      </w:r>
    </w:p>
    <w:p>
      <w:pPr>
        <w:pStyle w:val="BodyText"/>
        <w:spacing w:before="4"/>
        <w:rPr>
          <w:b/>
          <w:sz w:val="22"/>
        </w:rPr>
      </w:pPr>
    </w:p>
    <w:p>
      <w:pPr>
        <w:spacing w:before="90"/>
        <w:ind w:left="1632" w:right="0" w:firstLine="0"/>
        <w:jc w:val="left"/>
        <w:rPr>
          <w:b/>
          <w:sz w:val="25"/>
        </w:rPr>
      </w:pPr>
      <w:r>
        <w:rPr>
          <w:b/>
          <w:w w:val="105"/>
          <w:sz w:val="25"/>
          <w:u w:val="thick"/>
        </w:rPr>
        <w:t>who at  the date of  the  resolution  would  be entitled  to attend</w:t>
      </w:r>
    </w:p>
    <w:p>
      <w:pPr>
        <w:pStyle w:val="BodyText"/>
        <w:spacing w:before="1"/>
        <w:rPr>
          <w:b/>
          <w:sz w:val="21"/>
        </w:rPr>
      </w:pPr>
    </w:p>
    <w:p>
      <w:pPr>
        <w:spacing w:before="90"/>
        <w:ind w:left="1630" w:right="0" w:firstLine="0"/>
        <w:jc w:val="left"/>
        <w:rPr>
          <w:b/>
          <w:sz w:val="25"/>
        </w:rPr>
      </w:pPr>
      <w:r>
        <w:rPr>
          <w:b/>
          <w:w w:val="105"/>
          <w:sz w:val="25"/>
          <w:u w:val="thick"/>
        </w:rPr>
        <w:t>and vote at such meeting."</w:t>
      </w:r>
    </w:p>
    <w:p>
      <w:pPr>
        <w:pStyle w:val="BodyText"/>
        <w:rPr>
          <w:b/>
          <w:sz w:val="28"/>
        </w:rPr>
      </w:pPr>
    </w:p>
    <w:p>
      <w:pPr>
        <w:pStyle w:val="BodyText"/>
        <w:spacing w:before="9"/>
        <w:rPr>
          <w:b/>
          <w:sz w:val="29"/>
        </w:rPr>
      </w:pPr>
    </w:p>
    <w:p>
      <w:pPr>
        <w:pStyle w:val="BodyText"/>
        <w:spacing w:line="523" w:lineRule="auto"/>
        <w:ind w:left="868" w:right="287" w:hanging="623"/>
        <w:jc w:val="both"/>
      </w:pPr>
      <w:r>
        <w:rPr>
          <w:w w:val="105"/>
        </w:rPr>
        <w:t>(36] The resolution furnished to the Collli was signed only by the First and Second Respondents, these being the directors who are in contestation with the First and Second Intervening Parties. This means that the resolution was not signed by all the directors or members of  the  company who at the date of the resolution would  be entitled  to attend and vote at the meeting. The cession  agreement  or alleged  cession  of the shares held by the Intervening Parties is also not signed by the Intervening Parties but signed by the First and  Second  Respondents only.</w:t>
      </w:r>
    </w:p>
    <w:p>
      <w:pPr>
        <w:spacing w:after="0" w:line="523" w:lineRule="auto"/>
        <w:jc w:val="both"/>
        <w:sectPr>
          <w:type w:val="continuous"/>
          <w:pgSz w:w="11910" w:h="16850"/>
          <w:pgMar w:top="1600" w:bottom="280" w:left="1440" w:right="1520"/>
        </w:sectPr>
      </w:pPr>
    </w:p>
    <w:p>
      <w:pPr>
        <w:pStyle w:val="BodyText"/>
        <w:rPr>
          <w:sz w:val="20"/>
        </w:rPr>
      </w:pPr>
      <w:r>
        <w:rPr/>
        <w:pict>
          <v:line style="position:absolute;mso-position-horizontal-relative:page;mso-position-vertical-relative:page;z-index:1360" from="594.712708pt,300.032187pt" to="594.712708pt,258.200775pt" stroked="true" strokeweight=".360869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6"/>
      </w:pPr>
    </w:p>
    <w:p>
      <w:pPr>
        <w:pStyle w:val="BodyText"/>
        <w:spacing w:line="523" w:lineRule="auto" w:before="89"/>
        <w:ind w:left="953" w:right="247" w:hanging="680"/>
        <w:jc w:val="both"/>
      </w:pPr>
      <w:r>
        <w:rPr>
          <w:w w:val="105"/>
        </w:rPr>
        <w:t>(37] The position of the patties  as  regards  the  alleged  resignation  and cession of shares·differs significantly and not reconcilable on the pleadings serving before Comt. The question of whether or not the Intervening Parties voluntarily resigned and ceded  their  shares  held with the Fou1th Respondent is a key and  fundamental  issue that  must be detennined prior to the main matter being heard. It is stated by </w:t>
      </w:r>
      <w:r>
        <w:rPr>
          <w:b/>
          <w:w w:val="105"/>
          <w:sz w:val="24"/>
        </w:rPr>
        <w:t>Erasmus, H.J </w:t>
      </w:r>
      <w:r>
        <w:rPr>
          <w:b/>
          <w:i/>
          <w:w w:val="105"/>
          <w:sz w:val="26"/>
        </w:rPr>
        <w:t>et </w:t>
      </w:r>
      <w:r>
        <w:rPr>
          <w:b/>
          <w:i/>
          <w:w w:val="95"/>
          <w:sz w:val="26"/>
        </w:rPr>
        <w:t>11/ </w:t>
      </w:r>
      <w:r>
        <w:rPr>
          <w:b/>
          <w:w w:val="105"/>
          <w:sz w:val="24"/>
          <w:u w:val="thick"/>
        </w:rPr>
        <w:t>Superior</w:t>
      </w:r>
      <w:r>
        <w:rPr>
          <w:b/>
          <w:w w:val="105"/>
          <w:sz w:val="24"/>
        </w:rPr>
        <w:t> </w:t>
      </w:r>
      <w:r>
        <w:rPr>
          <w:b/>
          <w:w w:val="105"/>
          <w:sz w:val="24"/>
          <w:u w:val="thick"/>
        </w:rPr>
        <w:t>Court</w:t>
      </w:r>
      <w:r>
        <w:rPr>
          <w:b/>
          <w:w w:val="105"/>
          <w:sz w:val="24"/>
        </w:rPr>
        <w:t>  </w:t>
      </w:r>
      <w:r>
        <w:rPr>
          <w:b/>
          <w:w w:val="105"/>
          <w:sz w:val="24"/>
          <w:u w:val="thick"/>
        </w:rPr>
        <w:t>Practice</w:t>
      </w:r>
      <w:r>
        <w:rPr>
          <w:b/>
          <w:w w:val="105"/>
          <w:sz w:val="24"/>
        </w:rPr>
        <w:t>  (1994)  Juta  </w:t>
      </w:r>
      <w:r>
        <w:rPr>
          <w:w w:val="105"/>
          <w:sz w:val="26"/>
        </w:rPr>
        <w:t>&amp; </w:t>
      </w:r>
      <w:r>
        <w:rPr>
          <w:b/>
          <w:w w:val="105"/>
          <w:sz w:val="24"/>
        </w:rPr>
        <w:t>Company, at page B1-52</w:t>
      </w:r>
      <w:r>
        <w:rPr>
          <w:b/>
          <w:spacing w:val="10"/>
          <w:w w:val="105"/>
          <w:sz w:val="24"/>
        </w:rPr>
        <w:t> </w:t>
      </w:r>
      <w:r>
        <w:rPr>
          <w:w w:val="105"/>
        </w:rPr>
        <w:t>that;</w:t>
      </w:r>
    </w:p>
    <w:p>
      <w:pPr>
        <w:pStyle w:val="BodyText"/>
        <w:rPr>
          <w:sz w:val="28"/>
        </w:rPr>
      </w:pPr>
    </w:p>
    <w:p>
      <w:pPr>
        <w:pStyle w:val="BodyText"/>
        <w:spacing w:before="5"/>
        <w:rPr>
          <w:sz w:val="27"/>
        </w:rPr>
      </w:pPr>
    </w:p>
    <w:p>
      <w:pPr>
        <w:spacing w:line="528" w:lineRule="auto" w:before="0"/>
        <w:ind w:left="952" w:right="254" w:firstLine="40"/>
        <w:jc w:val="both"/>
        <w:rPr>
          <w:b/>
          <w:sz w:val="24"/>
        </w:rPr>
      </w:pPr>
      <w:r>
        <w:rPr>
          <w:b/>
          <w:w w:val="110"/>
          <w:sz w:val="24"/>
        </w:rPr>
        <w:t>"The Court </w:t>
      </w:r>
      <w:r>
        <w:rPr>
          <w:b/>
          <w:w w:val="110"/>
          <w:sz w:val="25"/>
        </w:rPr>
        <w:t>will </w:t>
      </w:r>
      <w:r>
        <w:rPr>
          <w:b/>
          <w:w w:val="110"/>
          <w:sz w:val="24"/>
        </w:rPr>
        <w:t>refer a matter to trial if the dispute of fact is incapable of resolution on the papers and too-wide ranging for resolution by way of referral to oral evidence. </w:t>
      </w:r>
      <w:r>
        <w:rPr>
          <w:w w:val="110"/>
          <w:sz w:val="27"/>
        </w:rPr>
        <w:t>It </w:t>
      </w:r>
      <w:r>
        <w:rPr>
          <w:b/>
          <w:w w:val="110"/>
          <w:sz w:val="24"/>
        </w:rPr>
        <w:t>is an alternative procedure to dismissal of the application in  such  circumstances, and is appro1&gt;riate where the applicant when launching his or</w:t>
      </w:r>
      <w:r>
        <w:rPr>
          <w:b/>
          <w:spacing w:val="-15"/>
          <w:w w:val="110"/>
          <w:sz w:val="24"/>
        </w:rPr>
        <w:t> </w:t>
      </w:r>
      <w:r>
        <w:rPr>
          <w:b/>
          <w:w w:val="110"/>
          <w:sz w:val="24"/>
        </w:rPr>
        <w:t>her</w:t>
      </w:r>
    </w:p>
    <w:p>
      <w:pPr>
        <w:spacing w:line="549" w:lineRule="auto" w:before="25"/>
        <w:ind w:left="946" w:right="277" w:hanging="2"/>
        <w:jc w:val="both"/>
        <w:rPr>
          <w:b/>
          <w:sz w:val="24"/>
        </w:rPr>
      </w:pPr>
      <w:r>
        <w:rPr>
          <w:b/>
          <w:w w:val="110"/>
          <w:sz w:val="24"/>
        </w:rPr>
        <w:t>application could not reasonably have foreseen that a serious dispute of fact:, incapable of resolution on the  papers, was  bound  to</w:t>
      </w:r>
      <w:r>
        <w:rPr>
          <w:b/>
          <w:spacing w:val="-1"/>
          <w:w w:val="110"/>
          <w:sz w:val="24"/>
        </w:rPr>
        <w:t> </w:t>
      </w:r>
      <w:r>
        <w:rPr>
          <w:b/>
          <w:w w:val="110"/>
          <w:sz w:val="24"/>
        </w:rPr>
        <w:t>develop."</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21"/>
        </w:rPr>
      </w:pPr>
    </w:p>
    <w:p>
      <w:pPr>
        <w:pStyle w:val="BodyText"/>
        <w:ind w:left="3179" w:right="3215"/>
        <w:jc w:val="center"/>
        <w:rPr>
          <w:rFonts w:ascii="Courier New"/>
        </w:rPr>
      </w:pPr>
      <w:r>
        <w:rPr>
          <w:rFonts w:ascii="Courier New"/>
          <w:w w:val="95"/>
        </w:rPr>
        <w:t>24</w:t>
      </w:r>
    </w:p>
    <w:p>
      <w:pPr>
        <w:spacing w:after="0"/>
        <w:jc w:val="center"/>
        <w:rPr>
          <w:rFonts w:ascii="Courier New"/>
        </w:rPr>
        <w:sectPr>
          <w:footerReference w:type="default" r:id="rId12"/>
          <w:pgSz w:w="11910" w:h="16850"/>
          <w:pgMar w:footer="0" w:header="0" w:top="1600" w:bottom="280" w:left="1440" w:right="1520"/>
        </w:sectPr>
      </w:pPr>
    </w:p>
    <w:p>
      <w:pPr>
        <w:pStyle w:val="BodyText"/>
        <w:rPr>
          <w:rFonts w:ascii="Courier New"/>
          <w:sz w:val="20"/>
        </w:rPr>
      </w:pPr>
    </w:p>
    <w:p>
      <w:pPr>
        <w:pStyle w:val="BodyText"/>
        <w:rPr>
          <w:rFonts w:ascii="Courier New"/>
          <w:sz w:val="20"/>
        </w:rPr>
      </w:pPr>
    </w:p>
    <w:p>
      <w:pPr>
        <w:pStyle w:val="BodyText"/>
        <w:spacing w:before="9"/>
        <w:rPr>
          <w:rFonts w:ascii="Courier New"/>
          <w:sz w:val="22"/>
        </w:rPr>
      </w:pPr>
    </w:p>
    <w:p>
      <w:pPr>
        <w:pStyle w:val="ListParagraph"/>
        <w:numPr>
          <w:ilvl w:val="0"/>
          <w:numId w:val="8"/>
        </w:numPr>
        <w:tabs>
          <w:tab w:pos="899" w:val="left" w:leader="none"/>
        </w:tabs>
        <w:spacing w:line="525" w:lineRule="auto" w:before="0" w:after="0"/>
        <w:ind w:left="968" w:right="237" w:hanging="697"/>
        <w:jc w:val="both"/>
        <w:rPr>
          <w:sz w:val="25"/>
        </w:rPr>
      </w:pPr>
      <w:r>
        <w:rPr>
          <w:w w:val="105"/>
          <w:sz w:val="25"/>
        </w:rPr>
        <w:t>The Respondents have argued that the directors and shareholders of a company are distinct from the company itself  The  trust  of  the argument by the Respondents is that whatever disputes  or conflictthat the directors or shareholders may  have  between  or  amongst themselves, this should not affect payment due to the company as this may prejudice the operations of the</w:t>
      </w:r>
      <w:r>
        <w:rPr>
          <w:spacing w:val="-32"/>
          <w:w w:val="105"/>
          <w:sz w:val="25"/>
        </w:rPr>
        <w:t> </w:t>
      </w:r>
      <w:r>
        <w:rPr>
          <w:w w:val="105"/>
          <w:sz w:val="25"/>
        </w:rPr>
        <w:t>company.</w:t>
      </w:r>
    </w:p>
    <w:p>
      <w:pPr>
        <w:pStyle w:val="BodyText"/>
        <w:rPr>
          <w:sz w:val="28"/>
        </w:rPr>
      </w:pPr>
    </w:p>
    <w:p>
      <w:pPr>
        <w:pStyle w:val="BodyText"/>
        <w:spacing w:before="4"/>
        <w:rPr>
          <w:sz w:val="27"/>
        </w:rPr>
      </w:pPr>
    </w:p>
    <w:p>
      <w:pPr>
        <w:pStyle w:val="ListParagraph"/>
        <w:numPr>
          <w:ilvl w:val="0"/>
          <w:numId w:val="8"/>
        </w:numPr>
        <w:tabs>
          <w:tab w:pos="906" w:val="left" w:leader="none"/>
        </w:tabs>
        <w:spacing w:line="525" w:lineRule="auto" w:before="0" w:after="0"/>
        <w:ind w:left="954" w:right="220" w:hanging="683"/>
        <w:jc w:val="both"/>
        <w:rPr>
          <w:sz w:val="25"/>
        </w:rPr>
      </w:pPr>
      <w:r>
        <w:rPr>
          <w:w w:val="105"/>
          <w:sz w:val="25"/>
        </w:rPr>
        <w:t>The gist of the matter however is, that  the  First  and  Second Respondents have professed themselves to be the only remammg directors of the Fourth Respondent to the exclusion of the Intervening Parties. This effectively means that if the payment of the sum of E 770,000.00 is made to the Fourth Respondent  as  prayed  for  in  the main matter, then the First and Second Respondents will have total control of how those funds are  utilized  such  that  the  Intervening Parties may be left out in the cold in so far as  those  funds  are concerned. This would certainly not be proper and not in the interest ofjustice and</w:t>
      </w:r>
      <w:r>
        <w:rPr>
          <w:spacing w:val="32"/>
          <w:w w:val="105"/>
          <w:sz w:val="25"/>
        </w:rPr>
        <w:t> </w:t>
      </w:r>
      <w:r>
        <w:rPr>
          <w:w w:val="105"/>
          <w:sz w:val="25"/>
        </w:rPr>
        <w:t>fairness.</w:t>
      </w:r>
    </w:p>
    <w:p>
      <w:pPr>
        <w:spacing w:after="0" w:line="525" w:lineRule="auto"/>
        <w:jc w:val="both"/>
        <w:rPr>
          <w:sz w:val="25"/>
        </w:rPr>
        <w:sectPr>
          <w:footerReference w:type="default" r:id="rId13"/>
          <w:pgSz w:w="11910" w:h="16850"/>
          <w:pgMar w:footer="1199" w:header="0" w:top="1600" w:bottom="1380" w:left="1440" w:right="1520"/>
          <w:pgNumType w:start="25"/>
        </w:sectPr>
      </w:pPr>
    </w:p>
    <w:p>
      <w:pPr>
        <w:pStyle w:val="BodyText"/>
        <w:rPr>
          <w:sz w:val="20"/>
        </w:rPr>
      </w:pPr>
    </w:p>
    <w:p>
      <w:pPr>
        <w:pStyle w:val="BodyText"/>
        <w:rPr>
          <w:sz w:val="29"/>
        </w:rPr>
      </w:pPr>
    </w:p>
    <w:p>
      <w:pPr>
        <w:pStyle w:val="ListParagraph"/>
        <w:numPr>
          <w:ilvl w:val="0"/>
          <w:numId w:val="8"/>
        </w:numPr>
        <w:tabs>
          <w:tab w:pos="978" w:val="left" w:leader="none"/>
        </w:tabs>
        <w:spacing w:line="530" w:lineRule="auto" w:before="90" w:after="0"/>
        <w:ind w:left="1012" w:right="193" w:hanging="698"/>
        <w:jc w:val="both"/>
        <w:rPr>
          <w:sz w:val="25"/>
        </w:rPr>
      </w:pPr>
      <w:r>
        <w:rPr>
          <w:w w:val="105"/>
          <w:sz w:val="25"/>
        </w:rPr>
        <w:t>The parties were in agreement that the three applications should be consolidated and dealt with as one. In the circumstances, the Court hereby grants orders as</w:t>
      </w:r>
      <w:r>
        <w:rPr>
          <w:spacing w:val="48"/>
          <w:w w:val="105"/>
          <w:sz w:val="25"/>
        </w:rPr>
        <w:t> </w:t>
      </w:r>
      <w:r>
        <w:rPr>
          <w:w w:val="105"/>
          <w:sz w:val="25"/>
        </w:rPr>
        <w:t>follows;</w:t>
      </w:r>
    </w:p>
    <w:p>
      <w:pPr>
        <w:pStyle w:val="ListParagraph"/>
        <w:numPr>
          <w:ilvl w:val="1"/>
          <w:numId w:val="8"/>
        </w:numPr>
        <w:tabs>
          <w:tab w:pos="1367" w:val="left" w:leader="none"/>
          <w:tab w:pos="5240" w:val="left" w:leader="none"/>
        </w:tabs>
        <w:spacing w:line="281" w:lineRule="exact" w:before="0" w:after="0"/>
        <w:ind w:left="1379" w:right="0" w:hanging="369"/>
        <w:jc w:val="left"/>
        <w:rPr>
          <w:sz w:val="26"/>
        </w:rPr>
      </w:pPr>
      <w:r>
        <w:rPr>
          <w:w w:val="110"/>
          <w:sz w:val="26"/>
        </w:rPr>
        <w:t>The  three </w:t>
      </w:r>
      <w:r>
        <w:rPr>
          <w:spacing w:val="1"/>
          <w:w w:val="110"/>
          <w:sz w:val="26"/>
        </w:rPr>
        <w:t> </w:t>
      </w:r>
      <w:r>
        <w:rPr>
          <w:w w:val="110"/>
          <w:sz w:val="26"/>
        </w:rPr>
        <w:t>ap1&gt;lications </w:t>
      </w:r>
      <w:r>
        <w:rPr>
          <w:spacing w:val="6"/>
          <w:w w:val="110"/>
          <w:sz w:val="26"/>
        </w:rPr>
        <w:t> </w:t>
      </w:r>
      <w:r>
        <w:rPr>
          <w:w w:val="110"/>
          <w:sz w:val="26"/>
        </w:rPr>
        <w:t>under</w:t>
        <w:tab/>
        <w:t>the High Court Case</w:t>
      </w:r>
      <w:r>
        <w:rPr>
          <w:spacing w:val="37"/>
          <w:w w:val="110"/>
          <w:sz w:val="26"/>
        </w:rPr>
        <w:t> </w:t>
      </w:r>
      <w:r>
        <w:rPr>
          <w:w w:val="110"/>
          <w:sz w:val="26"/>
        </w:rPr>
        <w:t>No's:</w:t>
      </w:r>
    </w:p>
    <w:p>
      <w:pPr>
        <w:pStyle w:val="BodyText"/>
        <w:spacing w:before="10"/>
        <w:rPr>
          <w:sz w:val="29"/>
        </w:rPr>
      </w:pPr>
    </w:p>
    <w:p>
      <w:pPr>
        <w:spacing w:before="0"/>
        <w:ind w:left="1366" w:right="0" w:firstLine="0"/>
        <w:jc w:val="left"/>
        <w:rPr>
          <w:sz w:val="26"/>
        </w:rPr>
      </w:pPr>
      <w:r>
        <w:rPr>
          <w:w w:val="105"/>
          <w:sz w:val="26"/>
        </w:rPr>
        <w:t>843/2022 and 832/2022 are consolidated.</w:t>
      </w:r>
    </w:p>
    <w:p>
      <w:pPr>
        <w:pStyle w:val="BodyText"/>
        <w:rPr>
          <w:sz w:val="28"/>
        </w:rPr>
      </w:pPr>
    </w:p>
    <w:p>
      <w:pPr>
        <w:pStyle w:val="BodyText"/>
        <w:rPr>
          <w:sz w:val="28"/>
        </w:rPr>
      </w:pPr>
    </w:p>
    <w:p>
      <w:pPr>
        <w:pStyle w:val="BodyText"/>
        <w:spacing w:before="1"/>
        <w:rPr>
          <w:sz w:val="27"/>
        </w:rPr>
      </w:pPr>
    </w:p>
    <w:p>
      <w:pPr>
        <w:pStyle w:val="ListParagraph"/>
        <w:numPr>
          <w:ilvl w:val="1"/>
          <w:numId w:val="8"/>
        </w:numPr>
        <w:tabs>
          <w:tab w:pos="1363" w:val="left" w:leader="none"/>
        </w:tabs>
        <w:spacing w:line="506" w:lineRule="auto" w:before="0" w:after="0"/>
        <w:ind w:left="1379" w:right="178" w:hanging="362"/>
        <w:jc w:val="both"/>
        <w:rPr>
          <w:sz w:val="26"/>
        </w:rPr>
      </w:pPr>
      <w:r>
        <w:rPr>
          <w:w w:val="110"/>
          <w:sz w:val="26"/>
        </w:rPr>
        <w:t>The Fifth Respondent is ordered to pay the sum  of  E 770,000.00 (Seven Hundred and Seventy Thousand Emalangeni) due to the Fourth  Respondent  to  the  trust account of the Eighth Respondent pending finalization of the dispute between the directors of the Fourth</w:t>
      </w:r>
      <w:r>
        <w:rPr>
          <w:spacing w:val="47"/>
          <w:w w:val="110"/>
          <w:sz w:val="26"/>
        </w:rPr>
        <w:t> </w:t>
      </w:r>
      <w:r>
        <w:rPr>
          <w:w w:val="110"/>
          <w:sz w:val="26"/>
        </w:rPr>
        <w:t>Respondent.</w:t>
      </w:r>
    </w:p>
    <w:p>
      <w:pPr>
        <w:pStyle w:val="BodyText"/>
        <w:rPr>
          <w:sz w:val="28"/>
        </w:rPr>
      </w:pPr>
    </w:p>
    <w:p>
      <w:pPr>
        <w:pStyle w:val="BodyText"/>
        <w:rPr>
          <w:sz w:val="27"/>
        </w:rPr>
      </w:pPr>
    </w:p>
    <w:p>
      <w:pPr>
        <w:pStyle w:val="ListParagraph"/>
        <w:numPr>
          <w:ilvl w:val="1"/>
          <w:numId w:val="8"/>
        </w:numPr>
        <w:tabs>
          <w:tab w:pos="1375" w:val="left" w:leader="none"/>
        </w:tabs>
        <w:spacing w:line="508" w:lineRule="auto" w:before="0" w:after="0"/>
        <w:ind w:left="1376" w:right="172" w:hanging="359"/>
        <w:jc w:val="both"/>
        <w:rPr>
          <w:sz w:val="26"/>
        </w:rPr>
      </w:pPr>
      <w:r>
        <w:rPr/>
        <w:drawing>
          <wp:anchor distT="0" distB="0" distL="0" distR="0" allowOverlap="1" layoutInCell="1" locked="0" behindDoc="0" simplePos="0" relativeHeight="1384">
            <wp:simplePos x="0" y="0"/>
            <wp:positionH relativeFrom="page">
              <wp:posOffset>1576566</wp:posOffset>
            </wp:positionH>
            <wp:positionV relativeFrom="paragraph">
              <wp:posOffset>891486</wp:posOffset>
            </wp:positionV>
            <wp:extent cx="3898086" cy="1495044"/>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14" cstate="print"/>
                    <a:stretch>
                      <a:fillRect/>
                    </a:stretch>
                  </pic:blipFill>
                  <pic:spPr>
                    <a:xfrm>
                      <a:off x="0" y="0"/>
                      <a:ext cx="3898086" cy="1495044"/>
                    </a:xfrm>
                    <a:prstGeom prst="rect">
                      <a:avLst/>
                    </a:prstGeom>
                  </pic:spPr>
                </pic:pic>
              </a:graphicData>
            </a:graphic>
          </wp:anchor>
        </w:drawing>
      </w:r>
      <w:r>
        <w:rPr>
          <w:w w:val="110"/>
          <w:sz w:val="26"/>
        </w:rPr>
        <w:t>The matter is referred to oral evidence for determination of the status of the Intervening Parties with the Fourth</w:t>
      </w:r>
      <w:r>
        <w:rPr>
          <w:spacing w:val="13"/>
          <w:w w:val="110"/>
          <w:sz w:val="26"/>
        </w:rPr>
        <w:t> </w:t>
      </w:r>
      <w:r>
        <w:rPr>
          <w:w w:val="110"/>
          <w:sz w:val="26"/>
        </w:rPr>
        <w:t>Respondent.</w:t>
      </w:r>
    </w:p>
    <w:p>
      <w:pPr>
        <w:spacing w:before="0"/>
        <w:ind w:left="2507" w:right="0" w:firstLine="0"/>
        <w:jc w:val="left"/>
        <w:rPr>
          <w:sz w:val="26"/>
        </w:rPr>
      </w:pPr>
      <w:r>
        <w:rPr>
          <w:w w:val="110"/>
          <w:sz w:val="26"/>
        </w:rPr>
        <w:t>THE HIGH COURT OF ESWATINI</w:t>
      </w:r>
    </w:p>
    <w:p>
      <w:pPr>
        <w:spacing w:after="0"/>
        <w:jc w:val="left"/>
        <w:rPr>
          <w:sz w:val="26"/>
        </w:rPr>
        <w:sectPr>
          <w:pgSz w:w="11910" w:h="16850"/>
          <w:pgMar w:header="0" w:footer="1199" w:top="1600" w:bottom="1440" w:left="1440" w:right="1520"/>
        </w:sectPr>
      </w:pPr>
    </w:p>
    <w:p>
      <w:pPr>
        <w:pStyle w:val="BodyText"/>
        <w:rPr>
          <w:sz w:val="20"/>
        </w:rPr>
      </w:pPr>
    </w:p>
    <w:p>
      <w:pPr>
        <w:pStyle w:val="BodyText"/>
        <w:spacing w:before="8"/>
        <w:rPr>
          <w:sz w:val="18"/>
        </w:rPr>
      </w:pPr>
    </w:p>
    <w:p>
      <w:pPr>
        <w:spacing w:after="0"/>
        <w:rPr>
          <w:sz w:val="18"/>
        </w:rPr>
        <w:sectPr>
          <w:footerReference w:type="default" r:id="rId15"/>
          <w:pgSz w:w="11910" w:h="16850"/>
          <w:pgMar w:footer="1338" w:header="0" w:top="1600" w:bottom="1520" w:left="1440" w:right="1520"/>
        </w:sectPr>
      </w:pPr>
    </w:p>
    <w:p>
      <w:pPr>
        <w:pStyle w:val="Heading2"/>
        <w:spacing w:line="508" w:lineRule="auto" w:before="127"/>
      </w:pPr>
      <w:r>
        <w:rPr/>
        <w:pict>
          <v:line style="position:absolute;mso-position-horizontal-relative:page;mso-position-vertical-relative:page;z-index:1408" from="594.712708pt,455.457499pt" to="594.712708pt,403.889465pt" stroked="true" strokeweight=".360869pt" strokecolor="#000000">
            <v:stroke dashstyle="solid"/>
            <w10:wrap type="none"/>
          </v:line>
        </w:pict>
      </w:r>
      <w:r>
        <w:rPr>
          <w:i/>
        </w:rPr>
        <w:t>For Applica/1/s: </w:t>
      </w:r>
      <w:r>
        <w:rPr/>
        <w:t>For Respondents:</w:t>
      </w:r>
    </w:p>
    <w:p>
      <w:pPr>
        <w:spacing w:before="89"/>
        <w:ind w:left="233" w:right="0" w:firstLine="0"/>
        <w:jc w:val="left"/>
        <w:rPr>
          <w:i/>
          <w:sz w:val="26"/>
        </w:rPr>
      </w:pPr>
      <w:r>
        <w:rPr/>
        <w:br w:type="column"/>
      </w:r>
      <w:r>
        <w:rPr>
          <w:i/>
          <w:sz w:val="26"/>
        </w:rPr>
        <w:t>1\4/ss R. Nkonyane (/\4agagula </w:t>
      </w:r>
      <w:r>
        <w:rPr>
          <w:i/>
          <w:sz w:val="27"/>
        </w:rPr>
        <w:t>&amp; </w:t>
      </w:r>
      <w:r>
        <w:rPr>
          <w:i/>
          <w:sz w:val="26"/>
        </w:rPr>
        <w:t>Hlophe Attorney.1)</w:t>
      </w:r>
    </w:p>
    <w:p>
      <w:pPr>
        <w:pStyle w:val="BodyText"/>
        <w:spacing w:before="7"/>
        <w:rPr>
          <w:i/>
          <w:sz w:val="29"/>
        </w:rPr>
      </w:pPr>
    </w:p>
    <w:p>
      <w:pPr>
        <w:spacing w:before="0"/>
        <w:ind w:left="337" w:right="0" w:firstLine="0"/>
        <w:jc w:val="left"/>
        <w:rPr>
          <w:i/>
          <w:sz w:val="26"/>
        </w:rPr>
      </w:pPr>
      <w:r>
        <w:rPr>
          <w:i/>
          <w:sz w:val="26"/>
        </w:rPr>
        <w:t>/\/Jr. S. .Je/e (S.M.Jele Attorneys)</w:t>
      </w:r>
    </w:p>
    <w:sectPr>
      <w:type w:val="continuous"/>
      <w:pgSz w:w="11910" w:h="16850"/>
      <w:pgMar w:top="1600" w:bottom="280" w:left="1440" w:right="1520"/>
      <w:cols w:num="2" w:equalWidth="0">
        <w:col w:w="2166" w:space="504"/>
        <w:col w:w="62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366913pt;margin-top:773.549561pt;width:15.35pt;height:15.4pt;mso-position-horizontal-relative:page;mso-position-vertical-relative:page;z-index:-15160" type="#_x0000_t202" filled="false" stroked="false">
          <v:textbox inset="0,0,0,0">
            <w:txbxContent>
              <w:p>
                <w:pPr>
                  <w:spacing w:before="57"/>
                  <w:ind w:left="40" w:right="0" w:firstLine="0"/>
                  <w:jc w:val="left"/>
                  <w:rPr>
                    <w:rFonts w:ascii="Arial"/>
                    <w:sz w:val="20"/>
                  </w:rPr>
                </w:pPr>
                <w:r>
                  <w:rPr/>
                  <w:fldChar w:fldCharType="begin"/>
                </w:r>
                <w:r>
                  <w:rPr>
                    <w:rFonts w:ascii="Arial"/>
                    <w:w w:val="117"/>
                    <w:sz w:val="20"/>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44989pt;margin-top:762.370483pt;width:7.45pt;height:13.2pt;mso-position-horizontal-relative:page;mso-position-vertical-relative:page;z-index:-15136" type="#_x0000_t202" filled="false" stroked="false">
          <v:textbox inset="0,0,0,0">
            <w:txbxContent>
              <w:p>
                <w:pPr>
                  <w:spacing w:before="13"/>
                  <w:ind w:left="20" w:right="0" w:firstLine="0"/>
                  <w:jc w:val="left"/>
                  <w:rPr>
                    <w:rFonts w:ascii="Arial"/>
                    <w:sz w:val="20"/>
                  </w:rPr>
                </w:pPr>
                <w:r>
                  <w:rPr>
                    <w:rFonts w:ascii="Arial"/>
                    <w:w w:val="97"/>
                    <w:sz w:val="20"/>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086914pt;margin-top:769.222168pt;width:15.15pt;height:16.3500pt;mso-position-horizontal-relative:page;mso-position-vertical-relative:page;z-index:-15112" type="#_x0000_t202" filled="false" stroked="false">
          <v:textbox inset="0,0,0,0">
            <w:txbxContent>
              <w:p>
                <w:pPr>
                  <w:spacing w:before="13"/>
                  <w:ind w:left="40" w:right="0" w:firstLine="0"/>
                  <w:jc w:val="left"/>
                  <w:rPr>
                    <w:rFonts w:ascii="Arial"/>
                    <w:sz w:val="20"/>
                  </w:rPr>
                </w:pPr>
                <w:r>
                  <w:rPr/>
                  <w:fldChar w:fldCharType="begin"/>
                </w:r>
                <w:r>
                  <w:rPr>
                    <w:rFonts w:ascii="Arial"/>
                    <w:sz w:val="20"/>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90491pt;margin-top:774.241211pt;width:11.75pt;height:14.25pt;mso-position-horizontal-relative:page;mso-position-vertical-relative:page;z-index:-15088" type="#_x0000_t202" filled="false" stroked="false">
          <v:textbox inset="0,0,0,0">
            <w:txbxContent>
              <w:p>
                <w:pPr>
                  <w:spacing w:before="11"/>
                  <w:ind w:left="20" w:right="0" w:firstLine="0"/>
                  <w:jc w:val="left"/>
                  <w:rPr>
                    <w:sz w:val="22"/>
                  </w:rPr>
                </w:pPr>
                <w:r>
                  <w:rPr>
                    <w:w w:val="90"/>
                    <w:sz w:val="22"/>
                  </w:rPr>
                  <w:t>11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282.671906pt;margin-top:761.195862pt;width:20.55pt;height:24.15pt;mso-position-horizontal-relative:page;mso-position-vertical-relative:page;z-index:-15064" type="#_x0000_t202" filled="false" stroked="false">
          <v:textbox inset="0,0,0,0">
            <w:txbxContent>
              <w:p>
                <w:pPr>
                  <w:spacing w:before="193"/>
                  <w:ind w:left="61" w:right="0" w:firstLine="0"/>
                  <w:jc w:val="left"/>
                  <w:rPr>
                    <w:rFonts w:ascii="Arial"/>
                    <w:sz w:val="21"/>
                  </w:rPr>
                </w:pPr>
                <w:r>
                  <w:rPr/>
                  <w:fldChar w:fldCharType="begin"/>
                </w:r>
                <w:r>
                  <w:rPr>
                    <w:rFonts w:ascii="Arial"/>
                    <w:sz w:val="21"/>
                  </w:rPr>
                  <w:instrText> PAGE </w:instrText>
                </w:r>
                <w:r>
                  <w:rPr/>
                  <w:fldChar w:fldCharType="separate"/>
                </w:r>
                <w:r>
                  <w:rPr/>
                  <w:t>16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118591pt;margin-top:768.917725pt;width:23.3pt;height:17.4pt;mso-position-horizontal-relative:page;mso-position-vertical-relative:page;z-index:-15040" type="#_x0000_t202" filled="false" stroked="false">
          <v:textbox inset="0,0,0,0">
            <w:txbxContent>
              <w:p>
                <w:pPr>
                  <w:spacing w:before="66"/>
                  <w:ind w:left="40" w:right="0" w:firstLine="0"/>
                  <w:jc w:val="left"/>
                  <w:rPr>
                    <w:rFonts w:ascii="Courier New"/>
                    <w:sz w:val="23"/>
                  </w:rPr>
                </w:pPr>
                <w:r>
                  <w:rPr/>
                  <w:fldChar w:fldCharType="begin"/>
                </w:r>
                <w:r>
                  <w:rPr>
                    <w:rFonts w:ascii="Courier New"/>
                    <w:sz w:val="23"/>
                  </w:rPr>
                  <w:instrText> PAGE </w:instrText>
                </w:r>
                <w:r>
                  <w:rPr/>
                  <w:fldChar w:fldCharType="separate"/>
                </w:r>
                <w:r>
                  <w:rPr/>
                  <w:t>22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78992pt;margin-top:768.283081pt;width:19.1pt;height:16.45pt;mso-position-horizontal-relative:page;mso-position-vertical-relative:page;z-index:-15016" type="#_x0000_t202" filled="false" stroked="false">
          <v:textbox inset="0,0,0,0">
            <w:txbxContent>
              <w:p>
                <w:pPr>
                  <w:spacing w:before="20"/>
                  <w:ind w:left="96" w:right="0" w:firstLine="0"/>
                  <w:jc w:val="left"/>
                  <w:rPr>
                    <w:rFonts w:ascii="Courier New"/>
                    <w:sz w:val="24"/>
                  </w:rPr>
                </w:pPr>
                <w:r>
                  <w:rPr/>
                  <w:fldChar w:fldCharType="begin"/>
                </w:r>
                <w:r>
                  <w:rPr>
                    <w:rFonts w:ascii="Courier New"/>
                    <w:w w:val="90"/>
                    <w:sz w:val="24"/>
                  </w:rPr>
                  <w:instrText> PAGE </w:instrText>
                </w:r>
                <w:r>
                  <w:rPr/>
                  <w:fldChar w:fldCharType="separate"/>
                </w:r>
                <w:r>
                  <w:rPr/>
                  <w:t>26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33685pt;margin-top:764.143982pt;width:13.8pt;height:14.25pt;mso-position-horizontal-relative:page;mso-position-vertical-relative:page;z-index:-14992" type="#_x0000_t202" filled="false" stroked="false">
          <v:textbox inset="0,0,0,0">
            <w:txbxContent>
              <w:p>
                <w:pPr>
                  <w:spacing w:before="11"/>
                  <w:ind w:left="20" w:right="0" w:firstLine="0"/>
                  <w:jc w:val="left"/>
                  <w:rPr>
                    <w:sz w:val="22"/>
                  </w:rPr>
                </w:pPr>
                <w:r>
                  <w:rPr>
                    <w:w w:val="105"/>
                    <w:sz w:val="22"/>
                  </w:rPr>
                  <w:t>27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8"/>
      <w:numFmt w:val="decimal"/>
      <w:lvlText w:val="[%1]"/>
      <w:lvlJc w:val="left"/>
      <w:pPr>
        <w:ind w:left="968" w:hanging="627"/>
        <w:jc w:val="left"/>
      </w:pPr>
      <w:rPr>
        <w:rFonts w:hint="default" w:ascii="Times New Roman" w:hAnsi="Times New Roman" w:eastAsia="Times New Roman" w:cs="Times New Roman"/>
        <w:spacing w:val="-1"/>
        <w:w w:val="107"/>
        <w:sz w:val="25"/>
        <w:szCs w:val="25"/>
      </w:rPr>
    </w:lvl>
    <w:lvl w:ilvl="1">
      <w:start w:val="1"/>
      <w:numFmt w:val="lowerLetter"/>
      <w:lvlText w:val="(%2)"/>
      <w:lvlJc w:val="left"/>
      <w:pPr>
        <w:ind w:left="1379" w:hanging="357"/>
        <w:jc w:val="left"/>
      </w:pPr>
      <w:rPr>
        <w:rFonts w:hint="default" w:ascii="Times New Roman" w:hAnsi="Times New Roman" w:eastAsia="Times New Roman" w:cs="Times New Roman"/>
        <w:spacing w:val="-1"/>
        <w:w w:val="107"/>
        <w:sz w:val="26"/>
        <w:szCs w:val="26"/>
      </w:rPr>
    </w:lvl>
    <w:lvl w:ilvl="2">
      <w:start w:val="0"/>
      <w:numFmt w:val="bullet"/>
      <w:lvlText w:val="•"/>
      <w:lvlJc w:val="left"/>
      <w:pPr>
        <w:ind w:left="2220" w:hanging="357"/>
      </w:pPr>
      <w:rPr>
        <w:rFonts w:hint="default"/>
      </w:rPr>
    </w:lvl>
    <w:lvl w:ilvl="3">
      <w:start w:val="0"/>
      <w:numFmt w:val="bullet"/>
      <w:lvlText w:val="•"/>
      <w:lvlJc w:val="left"/>
      <w:pPr>
        <w:ind w:left="3061" w:hanging="357"/>
      </w:pPr>
      <w:rPr>
        <w:rFonts w:hint="default"/>
      </w:rPr>
    </w:lvl>
    <w:lvl w:ilvl="4">
      <w:start w:val="0"/>
      <w:numFmt w:val="bullet"/>
      <w:lvlText w:val="•"/>
      <w:lvlJc w:val="left"/>
      <w:pPr>
        <w:ind w:left="3902" w:hanging="357"/>
      </w:pPr>
      <w:rPr>
        <w:rFonts w:hint="default"/>
      </w:rPr>
    </w:lvl>
    <w:lvl w:ilvl="5">
      <w:start w:val="0"/>
      <w:numFmt w:val="bullet"/>
      <w:lvlText w:val="•"/>
      <w:lvlJc w:val="left"/>
      <w:pPr>
        <w:ind w:left="4743" w:hanging="357"/>
      </w:pPr>
      <w:rPr>
        <w:rFonts w:hint="default"/>
      </w:rPr>
    </w:lvl>
    <w:lvl w:ilvl="6">
      <w:start w:val="0"/>
      <w:numFmt w:val="bullet"/>
      <w:lvlText w:val="•"/>
      <w:lvlJc w:val="left"/>
      <w:pPr>
        <w:ind w:left="5584" w:hanging="357"/>
      </w:pPr>
      <w:rPr>
        <w:rFonts w:hint="default"/>
      </w:rPr>
    </w:lvl>
    <w:lvl w:ilvl="7">
      <w:start w:val="0"/>
      <w:numFmt w:val="bullet"/>
      <w:lvlText w:val="•"/>
      <w:lvlJc w:val="left"/>
      <w:pPr>
        <w:ind w:left="6425" w:hanging="357"/>
      </w:pPr>
      <w:rPr>
        <w:rFonts w:hint="default"/>
      </w:rPr>
    </w:lvl>
    <w:lvl w:ilvl="8">
      <w:start w:val="0"/>
      <w:numFmt w:val="bullet"/>
      <w:lvlText w:val="•"/>
      <w:lvlJc w:val="left"/>
      <w:pPr>
        <w:ind w:left="7266" w:hanging="357"/>
      </w:pPr>
      <w:rPr>
        <w:rFonts w:hint="default"/>
      </w:rPr>
    </w:lvl>
  </w:abstractNum>
  <w:abstractNum w:abstractNumId="6">
    <w:multiLevelType w:val="hybridMultilevel"/>
    <w:lvl w:ilvl="0">
      <w:start w:val="28"/>
      <w:numFmt w:val="decimal"/>
      <w:lvlText w:val="[%1]"/>
      <w:lvlJc w:val="left"/>
      <w:pPr>
        <w:ind w:left="919" w:hanging="692"/>
        <w:jc w:val="right"/>
      </w:pPr>
      <w:rPr>
        <w:rFonts w:hint="default"/>
        <w:spacing w:val="-1"/>
        <w:w w:val="107"/>
      </w:rPr>
    </w:lvl>
    <w:lvl w:ilvl="1">
      <w:start w:val="0"/>
      <w:numFmt w:val="bullet"/>
      <w:lvlText w:val="•"/>
      <w:lvlJc w:val="left"/>
      <w:pPr>
        <w:ind w:left="1722" w:hanging="692"/>
      </w:pPr>
      <w:rPr>
        <w:rFonts w:hint="default"/>
      </w:rPr>
    </w:lvl>
    <w:lvl w:ilvl="2">
      <w:start w:val="0"/>
      <w:numFmt w:val="bullet"/>
      <w:lvlText w:val="•"/>
      <w:lvlJc w:val="left"/>
      <w:pPr>
        <w:ind w:left="2525" w:hanging="692"/>
      </w:pPr>
      <w:rPr>
        <w:rFonts w:hint="default"/>
      </w:rPr>
    </w:lvl>
    <w:lvl w:ilvl="3">
      <w:start w:val="0"/>
      <w:numFmt w:val="bullet"/>
      <w:lvlText w:val="•"/>
      <w:lvlJc w:val="left"/>
      <w:pPr>
        <w:ind w:left="3328" w:hanging="692"/>
      </w:pPr>
      <w:rPr>
        <w:rFonts w:hint="default"/>
      </w:rPr>
    </w:lvl>
    <w:lvl w:ilvl="4">
      <w:start w:val="0"/>
      <w:numFmt w:val="bullet"/>
      <w:lvlText w:val="•"/>
      <w:lvlJc w:val="left"/>
      <w:pPr>
        <w:ind w:left="4131" w:hanging="692"/>
      </w:pPr>
      <w:rPr>
        <w:rFonts w:hint="default"/>
      </w:rPr>
    </w:lvl>
    <w:lvl w:ilvl="5">
      <w:start w:val="0"/>
      <w:numFmt w:val="bullet"/>
      <w:lvlText w:val="•"/>
      <w:lvlJc w:val="left"/>
      <w:pPr>
        <w:ind w:left="4934" w:hanging="692"/>
      </w:pPr>
      <w:rPr>
        <w:rFonts w:hint="default"/>
      </w:rPr>
    </w:lvl>
    <w:lvl w:ilvl="6">
      <w:start w:val="0"/>
      <w:numFmt w:val="bullet"/>
      <w:lvlText w:val="•"/>
      <w:lvlJc w:val="left"/>
      <w:pPr>
        <w:ind w:left="5737" w:hanging="692"/>
      </w:pPr>
      <w:rPr>
        <w:rFonts w:hint="default"/>
      </w:rPr>
    </w:lvl>
    <w:lvl w:ilvl="7">
      <w:start w:val="0"/>
      <w:numFmt w:val="bullet"/>
      <w:lvlText w:val="•"/>
      <w:lvlJc w:val="left"/>
      <w:pPr>
        <w:ind w:left="6540" w:hanging="692"/>
      </w:pPr>
      <w:rPr>
        <w:rFonts w:hint="default"/>
      </w:rPr>
    </w:lvl>
    <w:lvl w:ilvl="8">
      <w:start w:val="0"/>
      <w:numFmt w:val="bullet"/>
      <w:lvlText w:val="•"/>
      <w:lvlJc w:val="left"/>
      <w:pPr>
        <w:ind w:left="7343" w:hanging="692"/>
      </w:pPr>
      <w:rPr>
        <w:rFonts w:hint="default"/>
      </w:rPr>
    </w:lvl>
  </w:abstractNum>
  <w:abstractNum w:abstractNumId="5">
    <w:multiLevelType w:val="hybridMultilevel"/>
    <w:lvl w:ilvl="0">
      <w:start w:val="2"/>
      <w:numFmt w:val="decimal"/>
      <w:lvlText w:val="%1."/>
      <w:lvlJc w:val="left"/>
      <w:pPr>
        <w:ind w:left="1626" w:hanging="574"/>
        <w:jc w:val="left"/>
      </w:pPr>
      <w:rPr>
        <w:rFonts w:hint="default"/>
        <w:i/>
        <w:w w:val="89"/>
      </w:rPr>
    </w:lvl>
    <w:lvl w:ilvl="1">
      <w:start w:val="0"/>
      <w:numFmt w:val="bullet"/>
      <w:lvlText w:val="•"/>
      <w:lvlJc w:val="left"/>
      <w:pPr>
        <w:ind w:left="2352" w:hanging="574"/>
      </w:pPr>
      <w:rPr>
        <w:rFonts w:hint="default"/>
      </w:rPr>
    </w:lvl>
    <w:lvl w:ilvl="2">
      <w:start w:val="0"/>
      <w:numFmt w:val="bullet"/>
      <w:lvlText w:val="•"/>
      <w:lvlJc w:val="left"/>
      <w:pPr>
        <w:ind w:left="3085" w:hanging="574"/>
      </w:pPr>
      <w:rPr>
        <w:rFonts w:hint="default"/>
      </w:rPr>
    </w:lvl>
    <w:lvl w:ilvl="3">
      <w:start w:val="0"/>
      <w:numFmt w:val="bullet"/>
      <w:lvlText w:val="•"/>
      <w:lvlJc w:val="left"/>
      <w:pPr>
        <w:ind w:left="3818" w:hanging="574"/>
      </w:pPr>
      <w:rPr>
        <w:rFonts w:hint="default"/>
      </w:rPr>
    </w:lvl>
    <w:lvl w:ilvl="4">
      <w:start w:val="0"/>
      <w:numFmt w:val="bullet"/>
      <w:lvlText w:val="•"/>
      <w:lvlJc w:val="left"/>
      <w:pPr>
        <w:ind w:left="4551" w:hanging="574"/>
      </w:pPr>
      <w:rPr>
        <w:rFonts w:hint="default"/>
      </w:rPr>
    </w:lvl>
    <w:lvl w:ilvl="5">
      <w:start w:val="0"/>
      <w:numFmt w:val="bullet"/>
      <w:lvlText w:val="•"/>
      <w:lvlJc w:val="left"/>
      <w:pPr>
        <w:ind w:left="5284" w:hanging="574"/>
      </w:pPr>
      <w:rPr>
        <w:rFonts w:hint="default"/>
      </w:rPr>
    </w:lvl>
    <w:lvl w:ilvl="6">
      <w:start w:val="0"/>
      <w:numFmt w:val="bullet"/>
      <w:lvlText w:val="•"/>
      <w:lvlJc w:val="left"/>
      <w:pPr>
        <w:ind w:left="6017" w:hanging="574"/>
      </w:pPr>
      <w:rPr>
        <w:rFonts w:hint="default"/>
      </w:rPr>
    </w:lvl>
    <w:lvl w:ilvl="7">
      <w:start w:val="0"/>
      <w:numFmt w:val="bullet"/>
      <w:lvlText w:val="•"/>
      <w:lvlJc w:val="left"/>
      <w:pPr>
        <w:ind w:left="6750" w:hanging="574"/>
      </w:pPr>
      <w:rPr>
        <w:rFonts w:hint="default"/>
      </w:rPr>
    </w:lvl>
    <w:lvl w:ilvl="8">
      <w:start w:val="0"/>
      <w:numFmt w:val="bullet"/>
      <w:lvlText w:val="•"/>
      <w:lvlJc w:val="left"/>
      <w:pPr>
        <w:ind w:left="7483" w:hanging="574"/>
      </w:pPr>
      <w:rPr>
        <w:rFonts w:hint="default"/>
      </w:rPr>
    </w:lvl>
  </w:abstractNum>
  <w:abstractNum w:abstractNumId="4">
    <w:multiLevelType w:val="hybridMultilevel"/>
    <w:lvl w:ilvl="0">
      <w:start w:val="21"/>
      <w:numFmt w:val="decimal"/>
      <w:lvlText w:val="[%1]"/>
      <w:lvlJc w:val="left"/>
      <w:pPr>
        <w:ind w:left="890" w:hanging="700"/>
        <w:jc w:val="left"/>
      </w:pPr>
      <w:rPr>
        <w:rFonts w:hint="default" w:ascii="Times New Roman" w:hAnsi="Times New Roman" w:eastAsia="Times New Roman" w:cs="Times New Roman"/>
        <w:spacing w:val="-1"/>
        <w:w w:val="103"/>
        <w:sz w:val="25"/>
        <w:szCs w:val="25"/>
      </w:rPr>
    </w:lvl>
    <w:lvl w:ilvl="1">
      <w:start w:val="0"/>
      <w:numFmt w:val="bullet"/>
      <w:lvlText w:val="•"/>
      <w:lvlJc w:val="left"/>
      <w:pPr>
        <w:ind w:left="900" w:hanging="700"/>
      </w:pPr>
      <w:rPr>
        <w:rFonts w:hint="default"/>
      </w:rPr>
    </w:lvl>
    <w:lvl w:ilvl="2">
      <w:start w:val="0"/>
      <w:numFmt w:val="bullet"/>
      <w:lvlText w:val="•"/>
      <w:lvlJc w:val="left"/>
      <w:pPr>
        <w:ind w:left="1794" w:hanging="700"/>
      </w:pPr>
      <w:rPr>
        <w:rFonts w:hint="default"/>
      </w:rPr>
    </w:lvl>
    <w:lvl w:ilvl="3">
      <w:start w:val="0"/>
      <w:numFmt w:val="bullet"/>
      <w:lvlText w:val="•"/>
      <w:lvlJc w:val="left"/>
      <w:pPr>
        <w:ind w:left="2688" w:hanging="700"/>
      </w:pPr>
      <w:rPr>
        <w:rFonts w:hint="default"/>
      </w:rPr>
    </w:lvl>
    <w:lvl w:ilvl="4">
      <w:start w:val="0"/>
      <w:numFmt w:val="bullet"/>
      <w:lvlText w:val="•"/>
      <w:lvlJc w:val="left"/>
      <w:pPr>
        <w:ind w:left="3582" w:hanging="700"/>
      </w:pPr>
      <w:rPr>
        <w:rFonts w:hint="default"/>
      </w:rPr>
    </w:lvl>
    <w:lvl w:ilvl="5">
      <w:start w:val="0"/>
      <w:numFmt w:val="bullet"/>
      <w:lvlText w:val="•"/>
      <w:lvlJc w:val="left"/>
      <w:pPr>
        <w:ind w:left="4477" w:hanging="700"/>
      </w:pPr>
      <w:rPr>
        <w:rFonts w:hint="default"/>
      </w:rPr>
    </w:lvl>
    <w:lvl w:ilvl="6">
      <w:start w:val="0"/>
      <w:numFmt w:val="bullet"/>
      <w:lvlText w:val="•"/>
      <w:lvlJc w:val="left"/>
      <w:pPr>
        <w:ind w:left="5371" w:hanging="700"/>
      </w:pPr>
      <w:rPr>
        <w:rFonts w:hint="default"/>
      </w:rPr>
    </w:lvl>
    <w:lvl w:ilvl="7">
      <w:start w:val="0"/>
      <w:numFmt w:val="bullet"/>
      <w:lvlText w:val="•"/>
      <w:lvlJc w:val="left"/>
      <w:pPr>
        <w:ind w:left="6265" w:hanging="700"/>
      </w:pPr>
      <w:rPr>
        <w:rFonts w:hint="default"/>
      </w:rPr>
    </w:lvl>
    <w:lvl w:ilvl="8">
      <w:start w:val="0"/>
      <w:numFmt w:val="bullet"/>
      <w:lvlText w:val="•"/>
      <w:lvlJc w:val="left"/>
      <w:pPr>
        <w:ind w:left="7160" w:hanging="700"/>
      </w:pPr>
      <w:rPr>
        <w:rFonts w:hint="default"/>
      </w:rPr>
    </w:lvl>
  </w:abstractNum>
  <w:abstractNum w:abstractNumId="3">
    <w:multiLevelType w:val="hybridMultilevel"/>
    <w:lvl w:ilvl="0">
      <w:start w:val="14"/>
      <w:numFmt w:val="decimal"/>
      <w:lvlText w:val="[%1]"/>
      <w:lvlJc w:val="left"/>
      <w:pPr>
        <w:ind w:left="940" w:hanging="693"/>
        <w:jc w:val="left"/>
      </w:pPr>
      <w:rPr>
        <w:rFonts w:hint="default"/>
        <w:spacing w:val="0"/>
        <w:w w:val="98"/>
      </w:rPr>
    </w:lvl>
    <w:lvl w:ilvl="1">
      <w:start w:val="0"/>
      <w:numFmt w:val="bullet"/>
      <w:lvlText w:val="•"/>
      <w:lvlJc w:val="left"/>
      <w:pPr>
        <w:ind w:left="1740" w:hanging="693"/>
      </w:pPr>
      <w:rPr>
        <w:rFonts w:hint="default"/>
      </w:rPr>
    </w:lvl>
    <w:lvl w:ilvl="2">
      <w:start w:val="0"/>
      <w:numFmt w:val="bullet"/>
      <w:lvlText w:val="•"/>
      <w:lvlJc w:val="left"/>
      <w:pPr>
        <w:ind w:left="2541" w:hanging="693"/>
      </w:pPr>
      <w:rPr>
        <w:rFonts w:hint="default"/>
      </w:rPr>
    </w:lvl>
    <w:lvl w:ilvl="3">
      <w:start w:val="0"/>
      <w:numFmt w:val="bullet"/>
      <w:lvlText w:val="•"/>
      <w:lvlJc w:val="left"/>
      <w:pPr>
        <w:ind w:left="3342" w:hanging="693"/>
      </w:pPr>
      <w:rPr>
        <w:rFonts w:hint="default"/>
      </w:rPr>
    </w:lvl>
    <w:lvl w:ilvl="4">
      <w:start w:val="0"/>
      <w:numFmt w:val="bullet"/>
      <w:lvlText w:val="•"/>
      <w:lvlJc w:val="left"/>
      <w:pPr>
        <w:ind w:left="4143" w:hanging="693"/>
      </w:pPr>
      <w:rPr>
        <w:rFonts w:hint="default"/>
      </w:rPr>
    </w:lvl>
    <w:lvl w:ilvl="5">
      <w:start w:val="0"/>
      <w:numFmt w:val="bullet"/>
      <w:lvlText w:val="•"/>
      <w:lvlJc w:val="left"/>
      <w:pPr>
        <w:ind w:left="4944" w:hanging="693"/>
      </w:pPr>
      <w:rPr>
        <w:rFonts w:hint="default"/>
      </w:rPr>
    </w:lvl>
    <w:lvl w:ilvl="6">
      <w:start w:val="0"/>
      <w:numFmt w:val="bullet"/>
      <w:lvlText w:val="•"/>
      <w:lvlJc w:val="left"/>
      <w:pPr>
        <w:ind w:left="5745" w:hanging="693"/>
      </w:pPr>
      <w:rPr>
        <w:rFonts w:hint="default"/>
      </w:rPr>
    </w:lvl>
    <w:lvl w:ilvl="7">
      <w:start w:val="0"/>
      <w:numFmt w:val="bullet"/>
      <w:lvlText w:val="•"/>
      <w:lvlJc w:val="left"/>
      <w:pPr>
        <w:ind w:left="6546" w:hanging="693"/>
      </w:pPr>
      <w:rPr>
        <w:rFonts w:hint="default"/>
      </w:rPr>
    </w:lvl>
    <w:lvl w:ilvl="8">
      <w:start w:val="0"/>
      <w:numFmt w:val="bullet"/>
      <w:lvlText w:val="•"/>
      <w:lvlJc w:val="left"/>
      <w:pPr>
        <w:ind w:left="7347" w:hanging="693"/>
      </w:pPr>
      <w:rPr>
        <w:rFonts w:hint="default"/>
      </w:rPr>
    </w:lvl>
  </w:abstractNum>
  <w:abstractNum w:abstractNumId="2">
    <w:multiLevelType w:val="hybridMultilevel"/>
    <w:lvl w:ilvl="0">
      <w:start w:val="10"/>
      <w:numFmt w:val="decimal"/>
      <w:lvlText w:val="[%1]"/>
      <w:lvlJc w:val="left"/>
      <w:pPr>
        <w:ind w:left="882" w:hanging="714"/>
        <w:jc w:val="left"/>
      </w:pPr>
      <w:rPr>
        <w:rFonts w:hint="default"/>
        <w:spacing w:val="-1"/>
        <w:w w:val="114"/>
      </w:rPr>
    </w:lvl>
    <w:lvl w:ilvl="1">
      <w:start w:val="0"/>
      <w:numFmt w:val="bullet"/>
      <w:lvlText w:val="•"/>
      <w:lvlJc w:val="left"/>
      <w:pPr>
        <w:ind w:left="1686" w:hanging="714"/>
      </w:pPr>
      <w:rPr>
        <w:rFonts w:hint="default"/>
      </w:rPr>
    </w:lvl>
    <w:lvl w:ilvl="2">
      <w:start w:val="0"/>
      <w:numFmt w:val="bullet"/>
      <w:lvlText w:val="•"/>
      <w:lvlJc w:val="left"/>
      <w:pPr>
        <w:ind w:left="2493" w:hanging="714"/>
      </w:pPr>
      <w:rPr>
        <w:rFonts w:hint="default"/>
      </w:rPr>
    </w:lvl>
    <w:lvl w:ilvl="3">
      <w:start w:val="0"/>
      <w:numFmt w:val="bullet"/>
      <w:lvlText w:val="•"/>
      <w:lvlJc w:val="left"/>
      <w:pPr>
        <w:ind w:left="3300" w:hanging="714"/>
      </w:pPr>
      <w:rPr>
        <w:rFonts w:hint="default"/>
      </w:rPr>
    </w:lvl>
    <w:lvl w:ilvl="4">
      <w:start w:val="0"/>
      <w:numFmt w:val="bullet"/>
      <w:lvlText w:val="•"/>
      <w:lvlJc w:val="left"/>
      <w:pPr>
        <w:ind w:left="4107" w:hanging="714"/>
      </w:pPr>
      <w:rPr>
        <w:rFonts w:hint="default"/>
      </w:rPr>
    </w:lvl>
    <w:lvl w:ilvl="5">
      <w:start w:val="0"/>
      <w:numFmt w:val="bullet"/>
      <w:lvlText w:val="•"/>
      <w:lvlJc w:val="left"/>
      <w:pPr>
        <w:ind w:left="4914" w:hanging="714"/>
      </w:pPr>
      <w:rPr>
        <w:rFonts w:hint="default"/>
      </w:rPr>
    </w:lvl>
    <w:lvl w:ilvl="6">
      <w:start w:val="0"/>
      <w:numFmt w:val="bullet"/>
      <w:lvlText w:val="•"/>
      <w:lvlJc w:val="left"/>
      <w:pPr>
        <w:ind w:left="5721" w:hanging="714"/>
      </w:pPr>
      <w:rPr>
        <w:rFonts w:hint="default"/>
      </w:rPr>
    </w:lvl>
    <w:lvl w:ilvl="7">
      <w:start w:val="0"/>
      <w:numFmt w:val="bullet"/>
      <w:lvlText w:val="•"/>
      <w:lvlJc w:val="left"/>
      <w:pPr>
        <w:ind w:left="6528" w:hanging="714"/>
      </w:pPr>
      <w:rPr>
        <w:rFonts w:hint="default"/>
      </w:rPr>
    </w:lvl>
    <w:lvl w:ilvl="8">
      <w:start w:val="0"/>
      <w:numFmt w:val="bullet"/>
      <w:lvlText w:val="•"/>
      <w:lvlJc w:val="left"/>
      <w:pPr>
        <w:ind w:left="7335" w:hanging="714"/>
      </w:pPr>
      <w:rPr>
        <w:rFonts w:hint="default"/>
      </w:rPr>
    </w:lvl>
  </w:abstractNum>
  <w:abstractNum w:abstractNumId="1">
    <w:multiLevelType w:val="hybridMultilevel"/>
    <w:lvl w:ilvl="0">
      <w:start w:val="25"/>
      <w:numFmt w:val="decimal"/>
      <w:lvlText w:val="%1."/>
      <w:lvlJc w:val="left"/>
      <w:pPr>
        <w:ind w:left="1635" w:hanging="629"/>
        <w:jc w:val="right"/>
      </w:pPr>
      <w:rPr>
        <w:rFonts w:hint="default" w:ascii="Times New Roman" w:hAnsi="Times New Roman" w:eastAsia="Times New Roman" w:cs="Times New Roman"/>
        <w:i/>
        <w:w w:val="100"/>
        <w:sz w:val="26"/>
        <w:szCs w:val="26"/>
      </w:rPr>
    </w:lvl>
    <w:lvl w:ilvl="1">
      <w:start w:val="0"/>
      <w:numFmt w:val="bullet"/>
      <w:lvlText w:val="•"/>
      <w:lvlJc w:val="left"/>
      <w:pPr>
        <w:ind w:left="1640" w:hanging="629"/>
      </w:pPr>
      <w:rPr>
        <w:rFonts w:hint="default"/>
      </w:rPr>
    </w:lvl>
    <w:lvl w:ilvl="2">
      <w:start w:val="0"/>
      <w:numFmt w:val="bullet"/>
      <w:lvlText w:val="•"/>
      <w:lvlJc w:val="left"/>
      <w:pPr>
        <w:ind w:left="1720" w:hanging="629"/>
      </w:pPr>
      <w:rPr>
        <w:rFonts w:hint="default"/>
      </w:rPr>
    </w:lvl>
    <w:lvl w:ilvl="3">
      <w:start w:val="0"/>
      <w:numFmt w:val="bullet"/>
      <w:lvlText w:val="•"/>
      <w:lvlJc w:val="left"/>
      <w:pPr>
        <w:ind w:left="2623" w:hanging="629"/>
      </w:pPr>
      <w:rPr>
        <w:rFonts w:hint="default"/>
      </w:rPr>
    </w:lvl>
    <w:lvl w:ilvl="4">
      <w:start w:val="0"/>
      <w:numFmt w:val="bullet"/>
      <w:lvlText w:val="•"/>
      <w:lvlJc w:val="left"/>
      <w:pPr>
        <w:ind w:left="3527" w:hanging="629"/>
      </w:pPr>
      <w:rPr>
        <w:rFonts w:hint="default"/>
      </w:rPr>
    </w:lvl>
    <w:lvl w:ilvl="5">
      <w:start w:val="0"/>
      <w:numFmt w:val="bullet"/>
      <w:lvlText w:val="•"/>
      <w:lvlJc w:val="left"/>
      <w:pPr>
        <w:ind w:left="4430" w:hanging="629"/>
      </w:pPr>
      <w:rPr>
        <w:rFonts w:hint="default"/>
      </w:rPr>
    </w:lvl>
    <w:lvl w:ilvl="6">
      <w:start w:val="0"/>
      <w:numFmt w:val="bullet"/>
      <w:lvlText w:val="•"/>
      <w:lvlJc w:val="left"/>
      <w:pPr>
        <w:ind w:left="5334" w:hanging="629"/>
      </w:pPr>
      <w:rPr>
        <w:rFonts w:hint="default"/>
      </w:rPr>
    </w:lvl>
    <w:lvl w:ilvl="7">
      <w:start w:val="0"/>
      <w:numFmt w:val="bullet"/>
      <w:lvlText w:val="•"/>
      <w:lvlJc w:val="left"/>
      <w:pPr>
        <w:ind w:left="6238" w:hanging="629"/>
      </w:pPr>
      <w:rPr>
        <w:rFonts w:hint="default"/>
      </w:rPr>
    </w:lvl>
    <w:lvl w:ilvl="8">
      <w:start w:val="0"/>
      <w:numFmt w:val="bullet"/>
      <w:lvlText w:val="•"/>
      <w:lvlJc w:val="left"/>
      <w:pPr>
        <w:ind w:left="7141" w:hanging="629"/>
      </w:pPr>
      <w:rPr>
        <w:rFonts w:hint="default"/>
      </w:rPr>
    </w:lvl>
  </w:abstractNum>
  <w:abstractNum w:abstractNumId="0">
    <w:multiLevelType w:val="hybridMultilevel"/>
    <w:lvl w:ilvl="0">
      <w:start w:val="2"/>
      <w:numFmt w:val="decimal"/>
      <w:lvlText w:val="[%1]"/>
      <w:lvlJc w:val="left"/>
      <w:pPr>
        <w:ind w:left="918" w:hanging="705"/>
        <w:jc w:val="right"/>
      </w:pPr>
      <w:rPr>
        <w:rFonts w:hint="default"/>
        <w:spacing w:val="-1"/>
        <w:w w:val="104"/>
      </w:rPr>
    </w:lvl>
    <w:lvl w:ilvl="1">
      <w:start w:val="1"/>
      <w:numFmt w:val="lowerLetter"/>
      <w:lvlText w:val="(%2)"/>
      <w:lvlJc w:val="left"/>
      <w:pPr>
        <w:ind w:left="1730" w:hanging="869"/>
        <w:jc w:val="left"/>
      </w:pPr>
      <w:rPr>
        <w:rFonts w:hint="default"/>
        <w:spacing w:val="-1"/>
        <w:w w:val="110"/>
      </w:rPr>
    </w:lvl>
    <w:lvl w:ilvl="2">
      <w:start w:val="0"/>
      <w:numFmt w:val="bullet"/>
      <w:lvlText w:val="•"/>
      <w:lvlJc w:val="left"/>
      <w:pPr>
        <w:ind w:left="2540" w:hanging="869"/>
      </w:pPr>
      <w:rPr>
        <w:rFonts w:hint="default"/>
      </w:rPr>
    </w:lvl>
    <w:lvl w:ilvl="3">
      <w:start w:val="0"/>
      <w:numFmt w:val="bullet"/>
      <w:lvlText w:val="•"/>
      <w:lvlJc w:val="left"/>
      <w:pPr>
        <w:ind w:left="3341" w:hanging="869"/>
      </w:pPr>
      <w:rPr>
        <w:rFonts w:hint="default"/>
      </w:rPr>
    </w:lvl>
    <w:lvl w:ilvl="4">
      <w:start w:val="0"/>
      <w:numFmt w:val="bullet"/>
      <w:lvlText w:val="•"/>
      <w:lvlJc w:val="left"/>
      <w:pPr>
        <w:ind w:left="4142" w:hanging="869"/>
      </w:pPr>
      <w:rPr>
        <w:rFonts w:hint="default"/>
      </w:rPr>
    </w:lvl>
    <w:lvl w:ilvl="5">
      <w:start w:val="0"/>
      <w:numFmt w:val="bullet"/>
      <w:lvlText w:val="•"/>
      <w:lvlJc w:val="left"/>
      <w:pPr>
        <w:ind w:left="4943" w:hanging="869"/>
      </w:pPr>
      <w:rPr>
        <w:rFonts w:hint="default"/>
      </w:rPr>
    </w:lvl>
    <w:lvl w:ilvl="6">
      <w:start w:val="0"/>
      <w:numFmt w:val="bullet"/>
      <w:lvlText w:val="•"/>
      <w:lvlJc w:val="left"/>
      <w:pPr>
        <w:ind w:left="5744" w:hanging="869"/>
      </w:pPr>
      <w:rPr>
        <w:rFonts w:hint="default"/>
      </w:rPr>
    </w:lvl>
    <w:lvl w:ilvl="7">
      <w:start w:val="0"/>
      <w:numFmt w:val="bullet"/>
      <w:lvlText w:val="•"/>
      <w:lvlJc w:val="left"/>
      <w:pPr>
        <w:ind w:left="6545" w:hanging="869"/>
      </w:pPr>
      <w:rPr>
        <w:rFonts w:hint="default"/>
      </w:rPr>
    </w:lvl>
    <w:lvl w:ilvl="8">
      <w:start w:val="0"/>
      <w:numFmt w:val="bullet"/>
      <w:lvlText w:val="•"/>
      <w:lvlJc w:val="left"/>
      <w:pPr>
        <w:ind w:left="7346" w:hanging="869"/>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88"/>
      <w:ind w:left="1793"/>
      <w:outlineLvl w:val="1"/>
    </w:pPr>
    <w:rPr>
      <w:rFonts w:ascii="Times New Roman" w:hAnsi="Times New Roman" w:eastAsia="Times New Roman" w:cs="Times New Roman"/>
      <w:sz w:val="30"/>
      <w:szCs w:val="30"/>
    </w:rPr>
  </w:style>
  <w:style w:styleId="Heading2" w:type="paragraph">
    <w:name w:val="Heading 2"/>
    <w:basedOn w:val="Normal"/>
    <w:uiPriority w:val="1"/>
    <w:qFormat/>
    <w:pPr>
      <w:ind w:left="233"/>
      <w:outlineLvl w:val="2"/>
    </w:pPr>
    <w:rPr>
      <w:rFonts w:ascii="Times New Roman" w:hAnsi="Times New Roman" w:eastAsia="Times New Roman" w:cs="Times New Roman"/>
      <w:i/>
      <w:sz w:val="26"/>
      <w:szCs w:val="26"/>
    </w:rPr>
  </w:style>
  <w:style w:styleId="Heading3" w:type="paragraph">
    <w:name w:val="Heading 3"/>
    <w:basedOn w:val="Normal"/>
    <w:uiPriority w:val="1"/>
    <w:qFormat/>
    <w:pPr>
      <w:spacing w:before="90"/>
      <w:ind w:left="11"/>
      <w:outlineLvl w:val="3"/>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919" w:hanging="69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image" Target="media/image2.png"/><Relationship Id="rId15" Type="http://schemas.openxmlformats.org/officeDocument/2006/relationships/footer" Target="footer9.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2022-05-30T07:40:37Z</dcterms:created>
  <dcterms:modified xsi:type="dcterms:W3CDTF">2022-05-30T07:40:37Z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RICOH IM C2000</vt:lpwstr>
  </property>
  <property fmtid="{D5CDD505-2E9C-101B-9397-08002B2CF9AE}" pid="4" name="LastSaved">
    <vt:filetime>2022-05-30T00:00:00Z</vt:filetime>
  </property>
</Properties>
</file>