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89" w:rsidRDefault="00D71DEE" w:rsidP="00704889">
      <w:pPr>
        <w:jc w:val="center"/>
        <w:rPr>
          <w:rFonts w:ascii="Bookman Old Style" w:hAnsi="Bookman Old Style"/>
          <w:sz w:val="28"/>
          <w:szCs w:val="28"/>
        </w:rPr>
      </w:pPr>
      <w:r>
        <w:rPr>
          <w:rFonts w:ascii="Bookman Old Style" w:hAnsi="Bookman Old Style"/>
          <w:noProof/>
          <w:sz w:val="28"/>
          <w:szCs w:val="28"/>
          <w:lang w:val="en-ZA" w:eastAsia="en-ZA"/>
        </w:rPr>
        <w:drawing>
          <wp:inline distT="0" distB="0" distL="0" distR="0">
            <wp:extent cx="1828800" cy="104775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828800" cy="1047750"/>
                    </a:xfrm>
                    <a:prstGeom prst="rect">
                      <a:avLst/>
                    </a:prstGeom>
                    <a:noFill/>
                    <a:ln w="9525">
                      <a:noFill/>
                      <a:miter lim="800000"/>
                      <a:headEnd/>
                      <a:tailEnd/>
                    </a:ln>
                  </pic:spPr>
                </pic:pic>
              </a:graphicData>
            </a:graphic>
          </wp:inline>
        </w:drawing>
      </w:r>
    </w:p>
    <w:p w:rsidR="00704889" w:rsidRDefault="00704889" w:rsidP="00704889">
      <w:pPr>
        <w:jc w:val="center"/>
        <w:rPr>
          <w:rFonts w:ascii="Bookman Old Style" w:hAnsi="Bookman Old Style"/>
          <w:sz w:val="28"/>
          <w:szCs w:val="28"/>
        </w:rPr>
      </w:pPr>
    </w:p>
    <w:p w:rsidR="00704889" w:rsidRDefault="00704889" w:rsidP="00704889">
      <w:pPr>
        <w:jc w:val="center"/>
      </w:pPr>
    </w:p>
    <w:p w:rsidR="00704889" w:rsidRDefault="00704889" w:rsidP="00704889">
      <w:pPr>
        <w:spacing w:line="480" w:lineRule="auto"/>
        <w:jc w:val="center"/>
        <w:outlineLvl w:val="0"/>
        <w:rPr>
          <w:b/>
          <w:sz w:val="26"/>
          <w:szCs w:val="26"/>
          <w:u w:val="single"/>
        </w:rPr>
      </w:pPr>
      <w:r w:rsidRPr="00B33E2C">
        <w:rPr>
          <w:b/>
          <w:sz w:val="26"/>
          <w:szCs w:val="26"/>
          <w:u w:val="single"/>
        </w:rPr>
        <w:t>IN THE INDUSTRIAL COURT OF SWAZILAND</w:t>
      </w:r>
    </w:p>
    <w:p w:rsidR="00704889" w:rsidRDefault="00704889" w:rsidP="00704889">
      <w:pPr>
        <w:jc w:val="center"/>
        <w:outlineLvl w:val="0"/>
        <w:rPr>
          <w:b/>
          <w:sz w:val="26"/>
          <w:szCs w:val="26"/>
        </w:rPr>
      </w:pPr>
      <w:r w:rsidRPr="00133E02">
        <w:rPr>
          <w:sz w:val="26"/>
          <w:szCs w:val="26"/>
        </w:rPr>
        <w:t>JUDGMENT</w:t>
      </w:r>
    </w:p>
    <w:p w:rsidR="00704889" w:rsidRDefault="00704889" w:rsidP="00704889">
      <w:pPr>
        <w:jc w:val="center"/>
        <w:rPr>
          <w:b/>
          <w:sz w:val="26"/>
          <w:szCs w:val="26"/>
        </w:rPr>
      </w:pPr>
    </w:p>
    <w:p w:rsidR="00704889" w:rsidRPr="00EB489A" w:rsidRDefault="00704889" w:rsidP="00704889">
      <w:pPr>
        <w:jc w:val="right"/>
        <w:outlineLvl w:val="0"/>
        <w:rPr>
          <w:sz w:val="26"/>
          <w:szCs w:val="26"/>
        </w:rPr>
      </w:pPr>
      <w:r w:rsidRPr="00EB489A">
        <w:rPr>
          <w:sz w:val="26"/>
          <w:szCs w:val="26"/>
        </w:rPr>
        <w:t xml:space="preserve">Case NO. </w:t>
      </w:r>
      <w:r w:rsidR="00CA526D">
        <w:rPr>
          <w:sz w:val="26"/>
          <w:szCs w:val="26"/>
        </w:rPr>
        <w:t>368/10</w:t>
      </w:r>
    </w:p>
    <w:p w:rsidR="00704889" w:rsidRDefault="00704889" w:rsidP="00704889">
      <w:pPr>
        <w:jc w:val="right"/>
        <w:rPr>
          <w:b/>
          <w:sz w:val="26"/>
          <w:szCs w:val="26"/>
        </w:rPr>
      </w:pPr>
    </w:p>
    <w:p w:rsidR="00704889" w:rsidRDefault="00704889" w:rsidP="00704889">
      <w:pPr>
        <w:rPr>
          <w:sz w:val="26"/>
          <w:szCs w:val="26"/>
        </w:rPr>
      </w:pPr>
      <w:r w:rsidRPr="007D4DB8">
        <w:rPr>
          <w:sz w:val="26"/>
          <w:szCs w:val="26"/>
        </w:rPr>
        <w:t xml:space="preserve">In the matter </w:t>
      </w:r>
      <w:r>
        <w:rPr>
          <w:sz w:val="26"/>
          <w:szCs w:val="26"/>
        </w:rPr>
        <w:t>between:</w:t>
      </w:r>
    </w:p>
    <w:p w:rsidR="00704889" w:rsidRDefault="00704889" w:rsidP="00704889">
      <w:pPr>
        <w:rPr>
          <w:sz w:val="26"/>
          <w:szCs w:val="26"/>
        </w:rPr>
      </w:pPr>
    </w:p>
    <w:p w:rsidR="00704889" w:rsidRPr="007D4DB8" w:rsidRDefault="00704889" w:rsidP="00704889">
      <w:pPr>
        <w:rPr>
          <w:sz w:val="26"/>
          <w:szCs w:val="26"/>
        </w:rPr>
      </w:pPr>
    </w:p>
    <w:p w:rsidR="00704889" w:rsidRDefault="00CA526D" w:rsidP="00704889">
      <w:pPr>
        <w:outlineLvl w:val="0"/>
        <w:rPr>
          <w:b/>
          <w:sz w:val="26"/>
          <w:szCs w:val="26"/>
        </w:rPr>
      </w:pPr>
      <w:r>
        <w:rPr>
          <w:b/>
          <w:sz w:val="26"/>
          <w:szCs w:val="26"/>
        </w:rPr>
        <w:t>HEALY RHONA INGRID</w:t>
      </w:r>
      <w:r w:rsidR="00704889">
        <w:rPr>
          <w:b/>
          <w:sz w:val="26"/>
          <w:szCs w:val="26"/>
        </w:rPr>
        <w:tab/>
      </w:r>
      <w:r w:rsidR="00704889">
        <w:rPr>
          <w:b/>
          <w:sz w:val="26"/>
          <w:szCs w:val="26"/>
        </w:rPr>
        <w:tab/>
        <w:t xml:space="preserve"> </w:t>
      </w:r>
      <w:r>
        <w:rPr>
          <w:b/>
          <w:sz w:val="26"/>
          <w:szCs w:val="26"/>
        </w:rPr>
        <w:t xml:space="preserve">  </w:t>
      </w:r>
      <w:r w:rsidR="00704889">
        <w:rPr>
          <w:b/>
          <w:sz w:val="26"/>
          <w:szCs w:val="26"/>
        </w:rPr>
        <w:t xml:space="preserve">         </w:t>
      </w:r>
      <w:r w:rsidR="00704889">
        <w:rPr>
          <w:b/>
          <w:sz w:val="26"/>
          <w:szCs w:val="26"/>
        </w:rPr>
        <w:tab/>
        <w:t xml:space="preserve">     </w:t>
      </w:r>
      <w:r w:rsidR="00704889">
        <w:rPr>
          <w:b/>
          <w:sz w:val="26"/>
          <w:szCs w:val="26"/>
        </w:rPr>
        <w:tab/>
      </w:r>
      <w:r w:rsidR="00704889">
        <w:rPr>
          <w:b/>
          <w:sz w:val="26"/>
          <w:szCs w:val="26"/>
        </w:rPr>
        <w:tab/>
        <w:t xml:space="preserve"> </w:t>
      </w:r>
      <w:r w:rsidR="00704889">
        <w:rPr>
          <w:b/>
          <w:sz w:val="26"/>
          <w:szCs w:val="26"/>
          <w:vertAlign w:val="superscript"/>
        </w:rPr>
        <w:t xml:space="preserve"> </w:t>
      </w:r>
      <w:r w:rsidR="00704889">
        <w:rPr>
          <w:b/>
          <w:sz w:val="26"/>
          <w:szCs w:val="26"/>
        </w:rPr>
        <w:t>Applicant</w:t>
      </w:r>
    </w:p>
    <w:p w:rsidR="00704889" w:rsidRDefault="00704889" w:rsidP="00704889">
      <w:pPr>
        <w:spacing w:line="360" w:lineRule="auto"/>
        <w:outlineLvl w:val="0"/>
        <w:rPr>
          <w:b/>
          <w:sz w:val="26"/>
          <w:szCs w:val="26"/>
        </w:rPr>
      </w:pPr>
    </w:p>
    <w:p w:rsidR="00704889" w:rsidRDefault="00704889" w:rsidP="00704889">
      <w:pPr>
        <w:spacing w:line="360" w:lineRule="auto"/>
        <w:outlineLvl w:val="0"/>
        <w:rPr>
          <w:sz w:val="26"/>
          <w:szCs w:val="26"/>
        </w:rPr>
      </w:pPr>
      <w:r w:rsidRPr="004924BB">
        <w:rPr>
          <w:sz w:val="26"/>
          <w:szCs w:val="26"/>
        </w:rPr>
        <w:t>And</w:t>
      </w:r>
    </w:p>
    <w:p w:rsidR="00704889" w:rsidRDefault="00704889" w:rsidP="00704889">
      <w:pPr>
        <w:outlineLvl w:val="0"/>
        <w:rPr>
          <w:sz w:val="26"/>
          <w:szCs w:val="26"/>
        </w:rPr>
      </w:pPr>
    </w:p>
    <w:p w:rsidR="00704889" w:rsidRDefault="00CA526D" w:rsidP="00704889">
      <w:pPr>
        <w:outlineLvl w:val="0"/>
        <w:rPr>
          <w:b/>
          <w:sz w:val="26"/>
          <w:szCs w:val="26"/>
        </w:rPr>
      </w:pPr>
      <w:r>
        <w:rPr>
          <w:b/>
          <w:sz w:val="26"/>
          <w:szCs w:val="26"/>
        </w:rPr>
        <w:t>SIYEMBILI MOTORS t/a LEITES TOYOTA</w:t>
      </w:r>
      <w:r w:rsidR="00704889">
        <w:rPr>
          <w:b/>
          <w:sz w:val="26"/>
          <w:szCs w:val="26"/>
        </w:rPr>
        <w:tab/>
        <w:t xml:space="preserve"> </w:t>
      </w:r>
      <w:r w:rsidR="00704889">
        <w:rPr>
          <w:b/>
          <w:sz w:val="26"/>
          <w:szCs w:val="26"/>
        </w:rPr>
        <w:tab/>
        <w:t xml:space="preserve">          Respondent</w:t>
      </w:r>
    </w:p>
    <w:p w:rsidR="00704889" w:rsidRDefault="00704889" w:rsidP="00704889">
      <w:pPr>
        <w:outlineLvl w:val="0"/>
        <w:rPr>
          <w:b/>
          <w:sz w:val="26"/>
          <w:szCs w:val="26"/>
        </w:rPr>
      </w:pPr>
    </w:p>
    <w:p w:rsidR="00704889" w:rsidRDefault="00704889" w:rsidP="00704889">
      <w:pPr>
        <w:outlineLvl w:val="0"/>
        <w:rPr>
          <w:b/>
          <w:sz w:val="26"/>
          <w:szCs w:val="26"/>
        </w:rPr>
      </w:pPr>
    </w:p>
    <w:p w:rsidR="00704889" w:rsidRDefault="00704889" w:rsidP="00704889">
      <w:pPr>
        <w:ind w:left="2610" w:hanging="2610"/>
        <w:rPr>
          <w:b/>
          <w:sz w:val="26"/>
          <w:szCs w:val="26"/>
        </w:rPr>
      </w:pPr>
    </w:p>
    <w:p w:rsidR="00704889" w:rsidRDefault="00704889" w:rsidP="00704889">
      <w:pPr>
        <w:ind w:left="2610" w:hanging="2610"/>
        <w:jc w:val="both"/>
        <w:rPr>
          <w:b/>
          <w:sz w:val="26"/>
          <w:szCs w:val="26"/>
        </w:rPr>
      </w:pPr>
      <w:r>
        <w:rPr>
          <w:b/>
          <w:sz w:val="26"/>
          <w:szCs w:val="26"/>
        </w:rPr>
        <w:t>Neutral citation:</w:t>
      </w:r>
      <w:r>
        <w:rPr>
          <w:b/>
          <w:sz w:val="26"/>
          <w:szCs w:val="26"/>
        </w:rPr>
        <w:tab/>
        <w:t xml:space="preserve"> </w:t>
      </w:r>
      <w:r w:rsidR="00CA526D">
        <w:rPr>
          <w:i/>
          <w:sz w:val="26"/>
          <w:szCs w:val="26"/>
        </w:rPr>
        <w:t xml:space="preserve">Healy </w:t>
      </w:r>
      <w:proofErr w:type="spellStart"/>
      <w:r w:rsidR="00CA526D">
        <w:rPr>
          <w:i/>
          <w:sz w:val="26"/>
          <w:szCs w:val="26"/>
        </w:rPr>
        <w:t>Rhona</w:t>
      </w:r>
      <w:proofErr w:type="spellEnd"/>
      <w:r w:rsidR="00CA526D">
        <w:rPr>
          <w:i/>
          <w:sz w:val="26"/>
          <w:szCs w:val="26"/>
        </w:rPr>
        <w:t xml:space="preserve"> </w:t>
      </w:r>
      <w:proofErr w:type="gramStart"/>
      <w:r w:rsidR="00CA526D">
        <w:rPr>
          <w:i/>
          <w:sz w:val="26"/>
          <w:szCs w:val="26"/>
        </w:rPr>
        <w:t>Ingrid</w:t>
      </w:r>
      <w:r>
        <w:rPr>
          <w:i/>
          <w:sz w:val="26"/>
          <w:szCs w:val="26"/>
        </w:rPr>
        <w:t xml:space="preserve">  v</w:t>
      </w:r>
      <w:proofErr w:type="gramEnd"/>
      <w:r>
        <w:rPr>
          <w:i/>
          <w:sz w:val="26"/>
          <w:szCs w:val="26"/>
        </w:rPr>
        <w:t xml:space="preserve"> </w:t>
      </w:r>
      <w:proofErr w:type="spellStart"/>
      <w:r w:rsidR="00CA526D">
        <w:rPr>
          <w:i/>
          <w:sz w:val="26"/>
          <w:szCs w:val="26"/>
        </w:rPr>
        <w:t>Siyembili</w:t>
      </w:r>
      <w:proofErr w:type="spellEnd"/>
      <w:r w:rsidR="00CA526D">
        <w:rPr>
          <w:i/>
          <w:sz w:val="26"/>
          <w:szCs w:val="26"/>
        </w:rPr>
        <w:t xml:space="preserve"> Motors t/a </w:t>
      </w:r>
      <w:proofErr w:type="spellStart"/>
      <w:r w:rsidR="00CA526D">
        <w:rPr>
          <w:i/>
          <w:sz w:val="26"/>
          <w:szCs w:val="26"/>
        </w:rPr>
        <w:t>Leites</w:t>
      </w:r>
      <w:proofErr w:type="spellEnd"/>
      <w:r w:rsidR="00CA526D">
        <w:rPr>
          <w:i/>
          <w:sz w:val="26"/>
          <w:szCs w:val="26"/>
        </w:rPr>
        <w:t xml:space="preserve"> Toyota (368/10) [2014</w:t>
      </w:r>
      <w:r>
        <w:rPr>
          <w:i/>
          <w:sz w:val="26"/>
          <w:szCs w:val="26"/>
        </w:rPr>
        <w:t xml:space="preserve">] </w:t>
      </w:r>
      <w:r w:rsidR="009D1828">
        <w:rPr>
          <w:sz w:val="26"/>
          <w:szCs w:val="26"/>
        </w:rPr>
        <w:t xml:space="preserve">SZIC </w:t>
      </w:r>
      <w:r w:rsidR="00351095">
        <w:rPr>
          <w:sz w:val="26"/>
          <w:szCs w:val="26"/>
        </w:rPr>
        <w:t>02</w:t>
      </w:r>
      <w:r>
        <w:rPr>
          <w:sz w:val="26"/>
          <w:szCs w:val="26"/>
        </w:rPr>
        <w:t xml:space="preserve"> (</w:t>
      </w:r>
      <w:r w:rsidR="00CA526D">
        <w:rPr>
          <w:sz w:val="26"/>
          <w:szCs w:val="26"/>
        </w:rPr>
        <w:t>Februa</w:t>
      </w:r>
      <w:r w:rsidR="008C2166">
        <w:rPr>
          <w:sz w:val="26"/>
          <w:szCs w:val="26"/>
        </w:rPr>
        <w:t>r</w:t>
      </w:r>
      <w:r w:rsidR="00CA526D">
        <w:rPr>
          <w:sz w:val="26"/>
          <w:szCs w:val="26"/>
        </w:rPr>
        <w:t>y</w:t>
      </w:r>
      <w:r>
        <w:rPr>
          <w:sz w:val="26"/>
          <w:szCs w:val="26"/>
        </w:rPr>
        <w:t xml:space="preserve">  </w:t>
      </w:r>
      <w:r w:rsidRPr="003F3C4D">
        <w:rPr>
          <w:sz w:val="26"/>
          <w:szCs w:val="26"/>
        </w:rPr>
        <w:t>201</w:t>
      </w:r>
      <w:r w:rsidR="00CA526D">
        <w:rPr>
          <w:sz w:val="26"/>
          <w:szCs w:val="26"/>
        </w:rPr>
        <w:t>4</w:t>
      </w:r>
      <w:r w:rsidRPr="0057312E">
        <w:rPr>
          <w:b/>
          <w:sz w:val="26"/>
          <w:szCs w:val="26"/>
        </w:rPr>
        <w:t>)</w:t>
      </w:r>
      <w:r>
        <w:rPr>
          <w:b/>
          <w:sz w:val="26"/>
          <w:szCs w:val="26"/>
        </w:rPr>
        <w:t xml:space="preserve">  </w:t>
      </w:r>
    </w:p>
    <w:p w:rsidR="00704889" w:rsidRDefault="00704889" w:rsidP="00704889">
      <w:pPr>
        <w:ind w:left="2610" w:hanging="2610"/>
        <w:rPr>
          <w:b/>
          <w:sz w:val="26"/>
          <w:szCs w:val="26"/>
        </w:rPr>
      </w:pPr>
    </w:p>
    <w:p w:rsidR="00704889" w:rsidRDefault="00704889" w:rsidP="00704889">
      <w:pPr>
        <w:ind w:left="2610" w:hanging="2610"/>
        <w:rPr>
          <w:b/>
          <w:sz w:val="26"/>
          <w:szCs w:val="26"/>
        </w:rPr>
      </w:pPr>
    </w:p>
    <w:p w:rsidR="00704889" w:rsidRDefault="00704889" w:rsidP="00704889">
      <w:pPr>
        <w:rPr>
          <w:sz w:val="26"/>
          <w:szCs w:val="26"/>
        </w:rPr>
      </w:pPr>
      <w:bookmarkStart w:id="0" w:name="_GoBack"/>
      <w:bookmarkEnd w:id="0"/>
      <w:r>
        <w:rPr>
          <w:b/>
          <w:sz w:val="26"/>
          <w:szCs w:val="26"/>
        </w:rPr>
        <w:t xml:space="preserve">Coram:                            </w:t>
      </w:r>
      <w:r w:rsidRPr="00743B35">
        <w:rPr>
          <w:sz w:val="26"/>
          <w:szCs w:val="26"/>
        </w:rPr>
        <w:t>NKONYANE J</w:t>
      </w:r>
      <w:r>
        <w:rPr>
          <w:sz w:val="26"/>
          <w:szCs w:val="26"/>
        </w:rPr>
        <w:t xml:space="preserve">, </w:t>
      </w:r>
    </w:p>
    <w:p w:rsidR="00704889" w:rsidRDefault="00704889" w:rsidP="00704889">
      <w:pPr>
        <w:rPr>
          <w:i/>
          <w:sz w:val="26"/>
          <w:szCs w:val="26"/>
        </w:rPr>
      </w:pPr>
      <w:r>
        <w:rPr>
          <w:sz w:val="26"/>
          <w:szCs w:val="26"/>
        </w:rPr>
        <w:t xml:space="preserve">                                         </w:t>
      </w:r>
      <w:r>
        <w:rPr>
          <w:i/>
          <w:sz w:val="26"/>
          <w:szCs w:val="26"/>
        </w:rPr>
        <w:t xml:space="preserve">(Sitting with G. </w:t>
      </w:r>
      <w:proofErr w:type="spellStart"/>
      <w:r>
        <w:rPr>
          <w:i/>
          <w:sz w:val="26"/>
          <w:szCs w:val="26"/>
        </w:rPr>
        <w:t>Ndzinisa</w:t>
      </w:r>
      <w:proofErr w:type="spellEnd"/>
      <w:r>
        <w:rPr>
          <w:i/>
          <w:sz w:val="26"/>
          <w:szCs w:val="26"/>
        </w:rPr>
        <w:t xml:space="preserve"> &amp; S. </w:t>
      </w:r>
      <w:proofErr w:type="spellStart"/>
      <w:r>
        <w:rPr>
          <w:i/>
          <w:sz w:val="26"/>
          <w:szCs w:val="26"/>
        </w:rPr>
        <w:t>Mvubu</w:t>
      </w:r>
      <w:proofErr w:type="spellEnd"/>
    </w:p>
    <w:p w:rsidR="00704889" w:rsidRDefault="00704889" w:rsidP="00704889">
      <w:pPr>
        <w:rPr>
          <w:i/>
          <w:sz w:val="26"/>
          <w:szCs w:val="26"/>
        </w:rPr>
      </w:pPr>
      <w:r>
        <w:rPr>
          <w:i/>
          <w:sz w:val="26"/>
          <w:szCs w:val="26"/>
        </w:rPr>
        <w:t xml:space="preserve">                                          Nominated Members of the Court)</w:t>
      </w:r>
    </w:p>
    <w:p w:rsidR="00482F0E" w:rsidRDefault="00482F0E" w:rsidP="00704889">
      <w:pPr>
        <w:rPr>
          <w:i/>
          <w:sz w:val="26"/>
          <w:szCs w:val="26"/>
        </w:rPr>
      </w:pPr>
    </w:p>
    <w:p w:rsidR="00482F0E" w:rsidRPr="00482F0E" w:rsidRDefault="00482F0E" w:rsidP="00482F0E">
      <w:pPr>
        <w:jc w:val="both"/>
        <w:rPr>
          <w:sz w:val="26"/>
          <w:szCs w:val="26"/>
        </w:rPr>
      </w:pPr>
    </w:p>
    <w:p w:rsidR="00704889" w:rsidRDefault="00704889" w:rsidP="00704889">
      <w:pPr>
        <w:rPr>
          <w:i/>
          <w:sz w:val="26"/>
          <w:szCs w:val="26"/>
        </w:rPr>
      </w:pPr>
    </w:p>
    <w:p w:rsidR="00704889" w:rsidRDefault="00704889" w:rsidP="00704889">
      <w:pPr>
        <w:outlineLvl w:val="0"/>
        <w:rPr>
          <w:b/>
          <w:sz w:val="26"/>
          <w:szCs w:val="26"/>
        </w:rPr>
      </w:pPr>
    </w:p>
    <w:p w:rsidR="00704889" w:rsidRDefault="00C23ED7" w:rsidP="00704889">
      <w:pPr>
        <w:outlineLvl w:val="0"/>
        <w:rPr>
          <w:b/>
          <w:sz w:val="26"/>
          <w:szCs w:val="26"/>
        </w:rPr>
      </w:pPr>
      <w:r>
        <w:rPr>
          <w:b/>
          <w:sz w:val="26"/>
          <w:szCs w:val="26"/>
        </w:rPr>
        <w:t xml:space="preserve">Heard </w:t>
      </w:r>
      <w:proofErr w:type="gramStart"/>
      <w:r>
        <w:rPr>
          <w:b/>
          <w:sz w:val="26"/>
          <w:szCs w:val="26"/>
        </w:rPr>
        <w:t>submissions :</w:t>
      </w:r>
      <w:proofErr w:type="gramEnd"/>
      <w:r>
        <w:rPr>
          <w:b/>
          <w:sz w:val="26"/>
          <w:szCs w:val="26"/>
        </w:rPr>
        <w:t xml:space="preserve">        03 DECEMBER 2013</w:t>
      </w:r>
      <w:r w:rsidR="00704889">
        <w:rPr>
          <w:b/>
          <w:sz w:val="26"/>
          <w:szCs w:val="26"/>
        </w:rPr>
        <w:t xml:space="preserve">                            </w:t>
      </w:r>
    </w:p>
    <w:p w:rsidR="00704889" w:rsidRDefault="00704889" w:rsidP="00704889">
      <w:pPr>
        <w:rPr>
          <w:b/>
          <w:sz w:val="26"/>
          <w:szCs w:val="26"/>
        </w:rPr>
      </w:pPr>
    </w:p>
    <w:p w:rsidR="00704889" w:rsidRDefault="002B6231" w:rsidP="00704889">
      <w:pPr>
        <w:rPr>
          <w:b/>
          <w:sz w:val="26"/>
          <w:szCs w:val="26"/>
        </w:rPr>
      </w:pPr>
      <w:r>
        <w:rPr>
          <w:b/>
          <w:sz w:val="26"/>
          <w:szCs w:val="26"/>
        </w:rPr>
        <w:t>Judgment delivered:        11</w:t>
      </w:r>
      <w:r w:rsidR="00CA526D">
        <w:rPr>
          <w:b/>
          <w:sz w:val="26"/>
          <w:szCs w:val="26"/>
        </w:rPr>
        <w:t xml:space="preserve"> FEBRUARY 2014</w:t>
      </w:r>
    </w:p>
    <w:p w:rsidR="00704889" w:rsidRDefault="00704889" w:rsidP="00704889">
      <w:pPr>
        <w:rPr>
          <w:b/>
          <w:sz w:val="26"/>
          <w:szCs w:val="26"/>
        </w:rPr>
      </w:pPr>
    </w:p>
    <w:p w:rsidR="00704889" w:rsidRDefault="00704889" w:rsidP="00704889">
      <w:pPr>
        <w:rPr>
          <w:b/>
          <w:sz w:val="26"/>
          <w:szCs w:val="26"/>
        </w:rPr>
      </w:pPr>
    </w:p>
    <w:p w:rsidR="00704889" w:rsidRDefault="00704889" w:rsidP="00704889">
      <w:pPr>
        <w:rPr>
          <w:b/>
          <w:sz w:val="26"/>
          <w:szCs w:val="26"/>
        </w:rPr>
      </w:pPr>
    </w:p>
    <w:p w:rsidR="00704889" w:rsidRDefault="00704889" w:rsidP="00704889">
      <w:pPr>
        <w:rPr>
          <w:b/>
          <w:sz w:val="26"/>
          <w:szCs w:val="26"/>
        </w:rPr>
      </w:pPr>
      <w:r>
        <w:rPr>
          <w:b/>
          <w:sz w:val="26"/>
          <w:szCs w:val="26"/>
        </w:rPr>
        <w:lastRenderedPageBreak/>
        <w:t>Summary:</w:t>
      </w:r>
    </w:p>
    <w:p w:rsidR="00B8411B" w:rsidRDefault="00B8411B" w:rsidP="00704889">
      <w:pPr>
        <w:rPr>
          <w:b/>
          <w:sz w:val="26"/>
          <w:szCs w:val="26"/>
        </w:rPr>
      </w:pPr>
    </w:p>
    <w:p w:rsidR="005905B8" w:rsidRDefault="005905B8" w:rsidP="00122516">
      <w:pPr>
        <w:jc w:val="both"/>
        <w:rPr>
          <w:b/>
          <w:sz w:val="26"/>
          <w:szCs w:val="26"/>
        </w:rPr>
      </w:pPr>
      <w:r>
        <w:rPr>
          <w:b/>
          <w:sz w:val="26"/>
          <w:szCs w:val="26"/>
        </w:rPr>
        <w:t xml:space="preserve">The Applicant was employed by the Respondent as a Sales Executive. </w:t>
      </w:r>
      <w:r w:rsidR="00122516">
        <w:rPr>
          <w:b/>
          <w:sz w:val="26"/>
          <w:szCs w:val="26"/>
        </w:rPr>
        <w:t xml:space="preserve">She failed to meet the sales targets per month set for her. </w:t>
      </w:r>
      <w:r>
        <w:rPr>
          <w:b/>
          <w:sz w:val="26"/>
          <w:szCs w:val="26"/>
        </w:rPr>
        <w:t>She was retrenched by the Respondent</w:t>
      </w:r>
      <w:r w:rsidR="00122516">
        <w:rPr>
          <w:b/>
          <w:sz w:val="26"/>
          <w:szCs w:val="26"/>
        </w:rPr>
        <w:t xml:space="preserve"> because the Respondent claimed that the sales department in which she was employed was making a loss.</w:t>
      </w:r>
      <w:r>
        <w:rPr>
          <w:b/>
          <w:sz w:val="26"/>
          <w:szCs w:val="26"/>
        </w:rPr>
        <w:t xml:space="preserve"> </w:t>
      </w:r>
    </w:p>
    <w:p w:rsidR="00122516" w:rsidRDefault="00122516" w:rsidP="00122516">
      <w:pPr>
        <w:jc w:val="both"/>
        <w:rPr>
          <w:b/>
          <w:sz w:val="26"/>
          <w:szCs w:val="26"/>
        </w:rPr>
      </w:pPr>
    </w:p>
    <w:p w:rsidR="00122516" w:rsidRDefault="00122516" w:rsidP="00122516">
      <w:pPr>
        <w:jc w:val="both"/>
        <w:rPr>
          <w:b/>
          <w:sz w:val="26"/>
          <w:szCs w:val="26"/>
        </w:rPr>
      </w:pPr>
      <w:r>
        <w:rPr>
          <w:b/>
          <w:sz w:val="26"/>
          <w:szCs w:val="26"/>
        </w:rPr>
        <w:t>Held—the employer must provide a bona fide reason to justify the retrenchment. The retrenchment must not be used as guise to get rid</w:t>
      </w:r>
      <w:r w:rsidR="00B8411B">
        <w:rPr>
          <w:b/>
          <w:sz w:val="26"/>
          <w:szCs w:val="26"/>
        </w:rPr>
        <w:t xml:space="preserve"> of an unwanted employee.</w:t>
      </w:r>
    </w:p>
    <w:p w:rsidR="00482F0E" w:rsidRDefault="00482F0E" w:rsidP="00704889">
      <w:pPr>
        <w:rPr>
          <w:b/>
          <w:sz w:val="26"/>
          <w:szCs w:val="26"/>
        </w:rPr>
      </w:pPr>
    </w:p>
    <w:p w:rsidR="00704889" w:rsidRDefault="00704889" w:rsidP="00704889">
      <w:pPr>
        <w:rPr>
          <w:b/>
          <w:sz w:val="26"/>
          <w:szCs w:val="26"/>
        </w:rPr>
      </w:pPr>
    </w:p>
    <w:p w:rsidR="00482F0E" w:rsidRDefault="00482F0E" w:rsidP="00704889">
      <w:pPr>
        <w:rPr>
          <w:b/>
          <w:sz w:val="26"/>
          <w:szCs w:val="26"/>
        </w:rPr>
      </w:pPr>
    </w:p>
    <w:p w:rsidR="00704889" w:rsidRDefault="00704889" w:rsidP="00704889">
      <w:pPr>
        <w:pBdr>
          <w:bottom w:val="single" w:sz="6" w:space="1" w:color="auto"/>
        </w:pBdr>
        <w:rPr>
          <w:b/>
          <w:sz w:val="26"/>
          <w:szCs w:val="26"/>
        </w:rPr>
      </w:pPr>
    </w:p>
    <w:p w:rsidR="00704889" w:rsidRDefault="00704889" w:rsidP="00704889">
      <w:pPr>
        <w:pBdr>
          <w:bottom w:val="single" w:sz="6" w:space="1" w:color="auto"/>
        </w:pBdr>
        <w:rPr>
          <w:b/>
          <w:sz w:val="26"/>
          <w:szCs w:val="26"/>
        </w:rPr>
      </w:pPr>
    </w:p>
    <w:p w:rsidR="00704889" w:rsidRDefault="00704889" w:rsidP="00704889">
      <w:pPr>
        <w:pBdr>
          <w:bottom w:val="single" w:sz="6" w:space="1" w:color="auto"/>
        </w:pBdr>
        <w:rPr>
          <w:b/>
          <w:sz w:val="26"/>
          <w:szCs w:val="26"/>
        </w:rPr>
      </w:pPr>
    </w:p>
    <w:p w:rsidR="00704889" w:rsidRDefault="00704889" w:rsidP="00704889">
      <w:pPr>
        <w:rPr>
          <w:b/>
          <w:sz w:val="26"/>
          <w:szCs w:val="26"/>
        </w:rPr>
      </w:pPr>
    </w:p>
    <w:p w:rsidR="00704889" w:rsidRDefault="00704889" w:rsidP="00704889">
      <w:pPr>
        <w:jc w:val="center"/>
        <w:rPr>
          <w:b/>
          <w:sz w:val="26"/>
          <w:szCs w:val="26"/>
        </w:rPr>
      </w:pPr>
      <w:r>
        <w:rPr>
          <w:b/>
          <w:sz w:val="26"/>
          <w:szCs w:val="26"/>
        </w:rPr>
        <w:t>JUDGMENT</w:t>
      </w:r>
    </w:p>
    <w:p w:rsidR="00704889" w:rsidRDefault="00CA526D" w:rsidP="00704889">
      <w:pPr>
        <w:jc w:val="center"/>
        <w:rPr>
          <w:b/>
          <w:sz w:val="26"/>
          <w:szCs w:val="26"/>
        </w:rPr>
      </w:pPr>
      <w:r>
        <w:rPr>
          <w:b/>
          <w:sz w:val="26"/>
          <w:szCs w:val="26"/>
        </w:rPr>
        <w:t>07.02</w:t>
      </w:r>
      <w:r w:rsidR="00704889">
        <w:rPr>
          <w:b/>
          <w:sz w:val="26"/>
          <w:szCs w:val="26"/>
        </w:rPr>
        <w:t>.</w:t>
      </w:r>
      <w:r>
        <w:rPr>
          <w:b/>
          <w:sz w:val="26"/>
          <w:szCs w:val="26"/>
        </w:rPr>
        <w:t>2014</w:t>
      </w:r>
    </w:p>
    <w:p w:rsidR="00704889" w:rsidRDefault="00704889" w:rsidP="00704889">
      <w:pPr>
        <w:pBdr>
          <w:bottom w:val="single" w:sz="6" w:space="1" w:color="auto"/>
        </w:pBdr>
        <w:rPr>
          <w:b/>
          <w:sz w:val="26"/>
          <w:szCs w:val="26"/>
        </w:rPr>
      </w:pPr>
    </w:p>
    <w:p w:rsidR="00673974" w:rsidRDefault="00673974" w:rsidP="00704889">
      <w:pPr>
        <w:rPr>
          <w:szCs w:val="26"/>
        </w:rPr>
      </w:pPr>
    </w:p>
    <w:p w:rsidR="00704889" w:rsidRDefault="00704889" w:rsidP="00704889">
      <w:pPr>
        <w:rPr>
          <w:szCs w:val="26"/>
        </w:rPr>
      </w:pPr>
    </w:p>
    <w:p w:rsidR="00220A09" w:rsidRDefault="00220A09" w:rsidP="00704889">
      <w:pPr>
        <w:rPr>
          <w:szCs w:val="26"/>
        </w:rPr>
      </w:pPr>
    </w:p>
    <w:p w:rsidR="00704889" w:rsidRPr="00351095" w:rsidRDefault="00704889" w:rsidP="00704889">
      <w:pPr>
        <w:spacing w:line="360" w:lineRule="auto"/>
        <w:ind w:left="720" w:hanging="720"/>
        <w:jc w:val="both"/>
        <w:rPr>
          <w:b/>
          <w:i/>
          <w:sz w:val="28"/>
          <w:szCs w:val="28"/>
        </w:rPr>
      </w:pPr>
      <w:r>
        <w:rPr>
          <w:sz w:val="26"/>
          <w:szCs w:val="26"/>
        </w:rPr>
        <w:t>[1]</w:t>
      </w:r>
      <w:r>
        <w:rPr>
          <w:sz w:val="26"/>
          <w:szCs w:val="26"/>
        </w:rPr>
        <w:tab/>
      </w:r>
      <w:r w:rsidR="00CA526D">
        <w:rPr>
          <w:sz w:val="26"/>
          <w:szCs w:val="26"/>
        </w:rPr>
        <w:t xml:space="preserve">This is an application for determination of an </w:t>
      </w:r>
      <w:r w:rsidR="008266CA">
        <w:rPr>
          <w:sz w:val="26"/>
          <w:szCs w:val="26"/>
        </w:rPr>
        <w:t>unresolved</w:t>
      </w:r>
      <w:r w:rsidR="00CA526D">
        <w:rPr>
          <w:sz w:val="26"/>
          <w:szCs w:val="26"/>
        </w:rPr>
        <w:t xml:space="preserve"> dispute brought by the Applicant against the Respondent in terms of </w:t>
      </w:r>
      <w:r w:rsidR="00CA526D" w:rsidRPr="00351095">
        <w:rPr>
          <w:b/>
          <w:sz w:val="26"/>
          <w:szCs w:val="26"/>
        </w:rPr>
        <w:t>Section 85(2) of the Industrial Relations Act, 2000</w:t>
      </w:r>
      <w:r w:rsidR="008266CA" w:rsidRPr="00351095">
        <w:rPr>
          <w:b/>
          <w:sz w:val="26"/>
          <w:szCs w:val="26"/>
        </w:rPr>
        <w:t xml:space="preserve"> </w:t>
      </w:r>
      <w:r w:rsidR="008266CA" w:rsidRPr="00351095">
        <w:rPr>
          <w:sz w:val="26"/>
          <w:szCs w:val="26"/>
        </w:rPr>
        <w:t>as amended</w:t>
      </w:r>
      <w:r w:rsidR="008266CA" w:rsidRPr="00351095">
        <w:rPr>
          <w:b/>
          <w:sz w:val="26"/>
          <w:szCs w:val="26"/>
        </w:rPr>
        <w:t>.</w:t>
      </w:r>
      <w:r w:rsidR="00220A09" w:rsidRPr="00351095">
        <w:rPr>
          <w:b/>
          <w:sz w:val="26"/>
          <w:szCs w:val="26"/>
        </w:rPr>
        <w:t xml:space="preserve"> </w:t>
      </w:r>
    </w:p>
    <w:p w:rsidR="00704889" w:rsidRDefault="00704889" w:rsidP="00220A09">
      <w:pPr>
        <w:spacing w:line="480" w:lineRule="auto"/>
        <w:ind w:left="720" w:hanging="720"/>
        <w:jc w:val="both"/>
        <w:rPr>
          <w:sz w:val="26"/>
          <w:szCs w:val="26"/>
        </w:rPr>
      </w:pPr>
    </w:p>
    <w:p w:rsidR="00704889" w:rsidRPr="009170F3" w:rsidRDefault="00704889" w:rsidP="00704889">
      <w:pPr>
        <w:ind w:left="1440" w:right="1080" w:hanging="720"/>
        <w:jc w:val="both"/>
        <w:rPr>
          <w:sz w:val="26"/>
          <w:szCs w:val="26"/>
        </w:rPr>
      </w:pPr>
    </w:p>
    <w:p w:rsidR="00220A09" w:rsidRDefault="00704889" w:rsidP="00220A09">
      <w:pPr>
        <w:spacing w:line="480" w:lineRule="auto"/>
        <w:ind w:left="720" w:hanging="720"/>
        <w:jc w:val="both"/>
        <w:rPr>
          <w:sz w:val="26"/>
          <w:szCs w:val="26"/>
        </w:rPr>
      </w:pPr>
      <w:r>
        <w:rPr>
          <w:sz w:val="26"/>
          <w:szCs w:val="26"/>
        </w:rPr>
        <w:t>[2]</w:t>
      </w:r>
      <w:r>
        <w:rPr>
          <w:sz w:val="26"/>
          <w:szCs w:val="26"/>
        </w:rPr>
        <w:tab/>
      </w:r>
      <w:r w:rsidR="005D0AD8">
        <w:rPr>
          <w:sz w:val="26"/>
          <w:szCs w:val="26"/>
        </w:rPr>
        <w:t xml:space="preserve">The Applicant </w:t>
      </w:r>
      <w:r w:rsidR="00C23ED7">
        <w:rPr>
          <w:sz w:val="26"/>
          <w:szCs w:val="26"/>
        </w:rPr>
        <w:t xml:space="preserve">is an adult Swazi female of </w:t>
      </w:r>
      <w:proofErr w:type="spellStart"/>
      <w:r w:rsidR="00C23ED7">
        <w:rPr>
          <w:sz w:val="26"/>
          <w:szCs w:val="26"/>
        </w:rPr>
        <w:t>Sid</w:t>
      </w:r>
      <w:r w:rsidR="005D0AD8">
        <w:rPr>
          <w:sz w:val="26"/>
          <w:szCs w:val="26"/>
        </w:rPr>
        <w:t>vokodvo</w:t>
      </w:r>
      <w:proofErr w:type="spellEnd"/>
      <w:r w:rsidR="00C23ED7">
        <w:rPr>
          <w:sz w:val="26"/>
          <w:szCs w:val="26"/>
        </w:rPr>
        <w:t xml:space="preserve"> area</w:t>
      </w:r>
      <w:r w:rsidR="005D0AD8">
        <w:rPr>
          <w:sz w:val="26"/>
          <w:szCs w:val="26"/>
        </w:rPr>
        <w:t xml:space="preserve"> in the </w:t>
      </w:r>
      <w:proofErr w:type="spellStart"/>
      <w:r w:rsidR="005D0AD8">
        <w:rPr>
          <w:sz w:val="26"/>
          <w:szCs w:val="26"/>
        </w:rPr>
        <w:t>Manzini</w:t>
      </w:r>
      <w:proofErr w:type="spellEnd"/>
      <w:r w:rsidR="005D0AD8">
        <w:rPr>
          <w:sz w:val="26"/>
          <w:szCs w:val="26"/>
        </w:rPr>
        <w:t xml:space="preserve"> District.</w:t>
      </w:r>
    </w:p>
    <w:p w:rsidR="00220A09" w:rsidRDefault="00220A09" w:rsidP="00220A09">
      <w:pPr>
        <w:spacing w:line="480" w:lineRule="auto"/>
        <w:ind w:left="720" w:hanging="720"/>
        <w:jc w:val="both"/>
        <w:rPr>
          <w:sz w:val="26"/>
          <w:szCs w:val="26"/>
        </w:rPr>
      </w:pPr>
    </w:p>
    <w:p w:rsidR="00220A09" w:rsidRDefault="00220A09" w:rsidP="00220A09">
      <w:pPr>
        <w:spacing w:line="480" w:lineRule="auto"/>
        <w:ind w:left="720" w:hanging="720"/>
        <w:jc w:val="both"/>
        <w:rPr>
          <w:sz w:val="26"/>
          <w:szCs w:val="26"/>
        </w:rPr>
      </w:pPr>
      <w:r>
        <w:rPr>
          <w:sz w:val="26"/>
          <w:szCs w:val="26"/>
        </w:rPr>
        <w:t>[3]</w:t>
      </w:r>
      <w:r>
        <w:rPr>
          <w:sz w:val="26"/>
          <w:szCs w:val="26"/>
        </w:rPr>
        <w:tab/>
      </w:r>
      <w:r w:rsidR="005D0AD8">
        <w:rPr>
          <w:sz w:val="26"/>
          <w:szCs w:val="26"/>
        </w:rPr>
        <w:t>The Respondent is a limited liability company duly registered in terms of the company laws of the country situate</w:t>
      </w:r>
      <w:r w:rsidR="00245852">
        <w:rPr>
          <w:sz w:val="26"/>
          <w:szCs w:val="26"/>
        </w:rPr>
        <w:t>d</w:t>
      </w:r>
      <w:r w:rsidR="005D0AD8">
        <w:rPr>
          <w:sz w:val="26"/>
          <w:szCs w:val="26"/>
        </w:rPr>
        <w:t xml:space="preserve"> at </w:t>
      </w:r>
      <w:proofErr w:type="spellStart"/>
      <w:r w:rsidR="005D0AD8">
        <w:rPr>
          <w:sz w:val="26"/>
          <w:szCs w:val="26"/>
        </w:rPr>
        <w:t>Helemisi</w:t>
      </w:r>
      <w:proofErr w:type="spellEnd"/>
      <w:r w:rsidR="005D0AD8">
        <w:rPr>
          <w:sz w:val="26"/>
          <w:szCs w:val="26"/>
        </w:rPr>
        <w:t xml:space="preserve"> area in the </w:t>
      </w:r>
      <w:proofErr w:type="spellStart"/>
      <w:r w:rsidR="005D0AD8">
        <w:rPr>
          <w:sz w:val="26"/>
          <w:szCs w:val="26"/>
        </w:rPr>
        <w:t>Manzini</w:t>
      </w:r>
      <w:proofErr w:type="spellEnd"/>
      <w:r w:rsidR="005D0AD8">
        <w:rPr>
          <w:sz w:val="26"/>
          <w:szCs w:val="26"/>
        </w:rPr>
        <w:t xml:space="preserve"> District.</w:t>
      </w:r>
    </w:p>
    <w:p w:rsidR="002B66DC" w:rsidRDefault="002B66DC" w:rsidP="00220A09">
      <w:pPr>
        <w:spacing w:line="480" w:lineRule="auto"/>
        <w:ind w:left="720" w:hanging="720"/>
        <w:jc w:val="both"/>
        <w:rPr>
          <w:sz w:val="26"/>
          <w:szCs w:val="26"/>
        </w:rPr>
      </w:pPr>
    </w:p>
    <w:p w:rsidR="005D0AD8" w:rsidRPr="00C23ED7" w:rsidRDefault="002B66DC" w:rsidP="004A0C24">
      <w:pPr>
        <w:tabs>
          <w:tab w:val="left" w:pos="993"/>
        </w:tabs>
        <w:spacing w:line="480" w:lineRule="auto"/>
        <w:ind w:left="720" w:hanging="720"/>
        <w:jc w:val="both"/>
        <w:rPr>
          <w:b/>
          <w:sz w:val="26"/>
          <w:szCs w:val="26"/>
        </w:rPr>
      </w:pPr>
      <w:r>
        <w:rPr>
          <w:sz w:val="26"/>
          <w:szCs w:val="26"/>
        </w:rPr>
        <w:t>[4]</w:t>
      </w:r>
      <w:r w:rsidR="004A0C24">
        <w:rPr>
          <w:sz w:val="26"/>
          <w:szCs w:val="26"/>
        </w:rPr>
        <w:t xml:space="preserve"> </w:t>
      </w:r>
      <w:r w:rsidR="004A0C24">
        <w:rPr>
          <w:sz w:val="26"/>
          <w:szCs w:val="26"/>
        </w:rPr>
        <w:tab/>
      </w:r>
      <w:r w:rsidR="005D0AD8" w:rsidRPr="00C23ED7">
        <w:rPr>
          <w:b/>
          <w:sz w:val="26"/>
          <w:szCs w:val="26"/>
        </w:rPr>
        <w:t>BACKGROUND:-</w:t>
      </w:r>
    </w:p>
    <w:p w:rsidR="00482F0E" w:rsidRDefault="005D0AD8" w:rsidP="004A0C24">
      <w:pPr>
        <w:tabs>
          <w:tab w:val="left" w:pos="993"/>
        </w:tabs>
        <w:spacing w:line="480" w:lineRule="auto"/>
        <w:ind w:left="720" w:hanging="720"/>
        <w:jc w:val="both"/>
        <w:rPr>
          <w:sz w:val="26"/>
          <w:szCs w:val="28"/>
        </w:rPr>
      </w:pPr>
      <w:r>
        <w:rPr>
          <w:sz w:val="26"/>
          <w:szCs w:val="26"/>
        </w:rPr>
        <w:tab/>
        <w:t xml:space="preserve">The Respondent </w:t>
      </w:r>
      <w:proofErr w:type="gramStart"/>
      <w:r>
        <w:rPr>
          <w:sz w:val="26"/>
          <w:szCs w:val="26"/>
        </w:rPr>
        <w:t>company</w:t>
      </w:r>
      <w:proofErr w:type="gramEnd"/>
      <w:r>
        <w:rPr>
          <w:sz w:val="26"/>
          <w:szCs w:val="26"/>
        </w:rPr>
        <w:t xml:space="preserve"> is a Toyota car dealer.  It specializes in sales and service of Toyota motor vehicle</w:t>
      </w:r>
      <w:r w:rsidR="00C23ED7">
        <w:rPr>
          <w:sz w:val="26"/>
          <w:szCs w:val="26"/>
        </w:rPr>
        <w:t>s in Swaziland.  It has another local</w:t>
      </w:r>
      <w:r>
        <w:rPr>
          <w:sz w:val="26"/>
          <w:szCs w:val="26"/>
        </w:rPr>
        <w:t xml:space="preserve"> branch in Mbabane.  The Applicant was</w:t>
      </w:r>
      <w:r w:rsidR="00C23ED7">
        <w:rPr>
          <w:sz w:val="26"/>
          <w:szCs w:val="26"/>
        </w:rPr>
        <w:t xml:space="preserve"> first</w:t>
      </w:r>
      <w:r>
        <w:rPr>
          <w:sz w:val="26"/>
          <w:szCs w:val="26"/>
        </w:rPr>
        <w:t xml:space="preserve"> employed by the </w:t>
      </w:r>
      <w:proofErr w:type="spellStart"/>
      <w:r>
        <w:rPr>
          <w:sz w:val="26"/>
          <w:szCs w:val="26"/>
        </w:rPr>
        <w:t>Manzini</w:t>
      </w:r>
      <w:proofErr w:type="spellEnd"/>
      <w:r>
        <w:rPr>
          <w:sz w:val="26"/>
          <w:szCs w:val="26"/>
        </w:rPr>
        <w:t xml:space="preserve"> branch as a </w:t>
      </w:r>
      <w:r w:rsidR="00245852">
        <w:rPr>
          <w:sz w:val="26"/>
          <w:szCs w:val="26"/>
        </w:rPr>
        <w:t>Receptionist/Switchboard O</w:t>
      </w:r>
      <w:r>
        <w:rPr>
          <w:sz w:val="26"/>
          <w:szCs w:val="26"/>
        </w:rPr>
        <w:t>perator on 25</w:t>
      </w:r>
      <w:r w:rsidRPr="005D0AD8">
        <w:rPr>
          <w:sz w:val="26"/>
          <w:szCs w:val="26"/>
          <w:vertAlign w:val="superscript"/>
        </w:rPr>
        <w:t>th</w:t>
      </w:r>
      <w:r>
        <w:rPr>
          <w:sz w:val="26"/>
          <w:szCs w:val="26"/>
        </w:rPr>
        <w:t xml:space="preserve"> September 1996.  She progressed thro</w:t>
      </w:r>
      <w:r w:rsidR="00C23ED7">
        <w:rPr>
          <w:sz w:val="26"/>
          <w:szCs w:val="26"/>
        </w:rPr>
        <w:t>ugh the ranks until she got appointed to</w:t>
      </w:r>
      <w:r>
        <w:rPr>
          <w:sz w:val="26"/>
          <w:szCs w:val="26"/>
        </w:rPr>
        <w:t xml:space="preserve"> the position of Sales Executive.  She held this position until the time of her dismissal by the Respondent on 04</w:t>
      </w:r>
      <w:r w:rsidRPr="005D0AD8">
        <w:rPr>
          <w:sz w:val="26"/>
          <w:szCs w:val="26"/>
          <w:vertAlign w:val="superscript"/>
        </w:rPr>
        <w:t>th</w:t>
      </w:r>
      <w:r>
        <w:rPr>
          <w:sz w:val="26"/>
          <w:szCs w:val="26"/>
        </w:rPr>
        <w:t xml:space="preserve"> February 2010.</w:t>
      </w:r>
    </w:p>
    <w:p w:rsidR="00482F0E" w:rsidRDefault="00482F0E" w:rsidP="004A0C24">
      <w:pPr>
        <w:tabs>
          <w:tab w:val="left" w:pos="993"/>
        </w:tabs>
        <w:spacing w:line="480" w:lineRule="auto"/>
        <w:ind w:left="720" w:hanging="720"/>
        <w:jc w:val="both"/>
        <w:rPr>
          <w:sz w:val="26"/>
          <w:szCs w:val="28"/>
        </w:rPr>
      </w:pPr>
    </w:p>
    <w:p w:rsidR="002B66DC" w:rsidRPr="009D1828" w:rsidRDefault="00482F0E" w:rsidP="004A0C24">
      <w:pPr>
        <w:tabs>
          <w:tab w:val="left" w:pos="993"/>
        </w:tabs>
        <w:spacing w:line="480" w:lineRule="auto"/>
        <w:ind w:left="720" w:hanging="720"/>
        <w:jc w:val="both"/>
        <w:rPr>
          <w:sz w:val="26"/>
          <w:szCs w:val="28"/>
        </w:rPr>
      </w:pPr>
      <w:r>
        <w:rPr>
          <w:sz w:val="26"/>
          <w:szCs w:val="28"/>
        </w:rPr>
        <w:t>[5]</w:t>
      </w:r>
      <w:r>
        <w:rPr>
          <w:sz w:val="26"/>
          <w:szCs w:val="28"/>
        </w:rPr>
        <w:tab/>
      </w:r>
      <w:r w:rsidR="00C23ED7">
        <w:rPr>
          <w:sz w:val="26"/>
          <w:szCs w:val="28"/>
        </w:rPr>
        <w:t>The Applicant claimed</w:t>
      </w:r>
      <w:r w:rsidR="005D0AD8">
        <w:rPr>
          <w:sz w:val="26"/>
          <w:szCs w:val="28"/>
        </w:rPr>
        <w:t xml:space="preserve"> that she was unfairly dismissed by the Respondent.  This</w:t>
      </w:r>
      <w:r w:rsidR="00C23ED7">
        <w:rPr>
          <w:sz w:val="26"/>
          <w:szCs w:val="28"/>
        </w:rPr>
        <w:t xml:space="preserve"> claim was</w:t>
      </w:r>
      <w:r w:rsidR="005D0AD8">
        <w:rPr>
          <w:sz w:val="26"/>
          <w:szCs w:val="28"/>
        </w:rPr>
        <w:t xml:space="preserve"> denied by the Respondent.  The Applicant accordingly reported the matter as a dispute to the Conciliation Mediation and Arbitration Commission (CMAC).  The </w:t>
      </w:r>
      <w:r w:rsidR="001E518E">
        <w:rPr>
          <w:sz w:val="26"/>
          <w:szCs w:val="28"/>
        </w:rPr>
        <w:t>dispute could not be resolved hence the present application before the court.</w:t>
      </w:r>
    </w:p>
    <w:p w:rsidR="002B66DC" w:rsidRPr="009D1828" w:rsidRDefault="002B66DC" w:rsidP="002B66DC">
      <w:pPr>
        <w:spacing w:line="360" w:lineRule="auto"/>
        <w:ind w:left="720" w:hanging="720"/>
        <w:jc w:val="both"/>
        <w:rPr>
          <w:sz w:val="26"/>
          <w:szCs w:val="28"/>
        </w:rPr>
      </w:pPr>
    </w:p>
    <w:p w:rsidR="00704889" w:rsidRDefault="002B66DC" w:rsidP="001E518E">
      <w:pPr>
        <w:spacing w:line="360" w:lineRule="auto"/>
        <w:ind w:left="720" w:hanging="720"/>
        <w:jc w:val="both"/>
        <w:rPr>
          <w:rFonts w:cs="Arial"/>
          <w:b/>
          <w:sz w:val="26"/>
          <w:szCs w:val="28"/>
        </w:rPr>
      </w:pPr>
      <w:r w:rsidRPr="009D1828">
        <w:rPr>
          <w:sz w:val="26"/>
          <w:szCs w:val="28"/>
        </w:rPr>
        <w:t xml:space="preserve"> </w:t>
      </w:r>
      <w:r w:rsidR="00482F0E">
        <w:rPr>
          <w:sz w:val="26"/>
          <w:szCs w:val="28"/>
        </w:rPr>
        <w:t>[6</w:t>
      </w:r>
      <w:r w:rsidR="00370534" w:rsidRPr="009D1828">
        <w:rPr>
          <w:sz w:val="26"/>
          <w:szCs w:val="28"/>
        </w:rPr>
        <w:t>]</w:t>
      </w:r>
      <w:r w:rsidR="00370534" w:rsidRPr="009D1828">
        <w:rPr>
          <w:sz w:val="26"/>
          <w:szCs w:val="28"/>
        </w:rPr>
        <w:tab/>
      </w:r>
      <w:r w:rsidR="00245852">
        <w:rPr>
          <w:rFonts w:cs="Arial"/>
          <w:b/>
          <w:sz w:val="26"/>
          <w:szCs w:val="28"/>
        </w:rPr>
        <w:t>APPLICANT’S STATEMENT OF CLAIM:</w:t>
      </w:r>
    </w:p>
    <w:p w:rsidR="001E518E" w:rsidRDefault="001E518E" w:rsidP="007746FC">
      <w:pPr>
        <w:spacing w:line="360" w:lineRule="auto"/>
        <w:ind w:left="720" w:hanging="720"/>
        <w:jc w:val="both"/>
        <w:rPr>
          <w:rFonts w:cs="Arial"/>
          <w:sz w:val="26"/>
          <w:szCs w:val="28"/>
        </w:rPr>
      </w:pPr>
      <w:r>
        <w:rPr>
          <w:rFonts w:cs="Arial"/>
          <w:b/>
          <w:sz w:val="26"/>
          <w:szCs w:val="28"/>
        </w:rPr>
        <w:tab/>
      </w:r>
      <w:r>
        <w:rPr>
          <w:rFonts w:cs="Arial"/>
          <w:sz w:val="26"/>
          <w:szCs w:val="28"/>
        </w:rPr>
        <w:t>In her papers the Applicant stated as follows:-</w:t>
      </w:r>
    </w:p>
    <w:p w:rsidR="000979D0" w:rsidRDefault="000979D0" w:rsidP="001E518E">
      <w:pPr>
        <w:spacing w:line="360" w:lineRule="auto"/>
        <w:ind w:left="720" w:hanging="720"/>
        <w:jc w:val="both"/>
        <w:rPr>
          <w:rFonts w:cs="Arial"/>
          <w:sz w:val="26"/>
          <w:szCs w:val="28"/>
        </w:rPr>
      </w:pPr>
    </w:p>
    <w:p w:rsidR="001E518E" w:rsidRDefault="001E518E" w:rsidP="001E518E">
      <w:pPr>
        <w:spacing w:line="360" w:lineRule="auto"/>
        <w:ind w:left="720" w:hanging="720"/>
        <w:jc w:val="center"/>
        <w:rPr>
          <w:rFonts w:cs="Arial"/>
          <w:sz w:val="26"/>
          <w:szCs w:val="28"/>
        </w:rPr>
      </w:pPr>
      <w:r>
        <w:rPr>
          <w:rFonts w:cs="Arial"/>
          <w:sz w:val="26"/>
          <w:szCs w:val="28"/>
        </w:rPr>
        <w:t>“5.</w:t>
      </w:r>
    </w:p>
    <w:p w:rsidR="000979D0" w:rsidRDefault="000979D0" w:rsidP="001E518E">
      <w:pPr>
        <w:spacing w:line="360" w:lineRule="auto"/>
        <w:ind w:left="720" w:hanging="720"/>
        <w:jc w:val="center"/>
        <w:rPr>
          <w:rFonts w:cs="Arial"/>
          <w:sz w:val="26"/>
          <w:szCs w:val="28"/>
        </w:rPr>
      </w:pPr>
    </w:p>
    <w:p w:rsidR="001E518E" w:rsidRPr="00C23ED7" w:rsidRDefault="001E518E" w:rsidP="001E518E">
      <w:pPr>
        <w:spacing w:line="360" w:lineRule="auto"/>
        <w:ind w:left="720" w:hanging="720"/>
        <w:rPr>
          <w:rFonts w:cs="Arial"/>
          <w:i/>
          <w:sz w:val="26"/>
          <w:szCs w:val="28"/>
        </w:rPr>
      </w:pPr>
      <w:r>
        <w:rPr>
          <w:rFonts w:cs="Arial"/>
          <w:sz w:val="26"/>
          <w:szCs w:val="28"/>
        </w:rPr>
        <w:tab/>
      </w:r>
      <w:r w:rsidRPr="00C23ED7">
        <w:rPr>
          <w:rFonts w:cs="Arial"/>
          <w:i/>
          <w:sz w:val="26"/>
          <w:szCs w:val="28"/>
        </w:rPr>
        <w:t>The Applicant was unfairly dismissed by the Respondent through a process that Respondent termed retrenchment.</w:t>
      </w:r>
      <w:r w:rsidR="000979D0" w:rsidRPr="00C23ED7">
        <w:rPr>
          <w:rFonts w:cs="Arial"/>
          <w:i/>
          <w:sz w:val="26"/>
          <w:szCs w:val="28"/>
        </w:rPr>
        <w:t xml:space="preserve">  Prior to this Applicant was served </w:t>
      </w:r>
      <w:r w:rsidR="000979D0" w:rsidRPr="00C23ED7">
        <w:rPr>
          <w:rFonts w:cs="Arial"/>
          <w:i/>
          <w:sz w:val="26"/>
          <w:szCs w:val="28"/>
        </w:rPr>
        <w:lastRenderedPageBreak/>
        <w:t>with a letter of possible retrenchment allegedly for her failure to meet sales targets.</w:t>
      </w:r>
    </w:p>
    <w:p w:rsidR="000979D0" w:rsidRPr="00C23ED7" w:rsidRDefault="000979D0" w:rsidP="001E518E">
      <w:pPr>
        <w:spacing w:line="360" w:lineRule="auto"/>
        <w:ind w:left="720" w:hanging="720"/>
        <w:rPr>
          <w:rFonts w:cs="Arial"/>
          <w:i/>
          <w:sz w:val="26"/>
          <w:szCs w:val="28"/>
        </w:rPr>
      </w:pPr>
    </w:p>
    <w:p w:rsidR="000979D0" w:rsidRPr="00C23ED7" w:rsidRDefault="000979D0" w:rsidP="000979D0">
      <w:pPr>
        <w:spacing w:line="360" w:lineRule="auto"/>
        <w:ind w:left="720" w:hanging="720"/>
        <w:jc w:val="center"/>
        <w:rPr>
          <w:rFonts w:cs="Arial"/>
          <w:i/>
          <w:sz w:val="26"/>
          <w:szCs w:val="28"/>
        </w:rPr>
      </w:pPr>
      <w:r w:rsidRPr="00C23ED7">
        <w:rPr>
          <w:rFonts w:cs="Arial"/>
          <w:i/>
          <w:sz w:val="26"/>
          <w:szCs w:val="28"/>
        </w:rPr>
        <w:t>6.</w:t>
      </w:r>
    </w:p>
    <w:p w:rsidR="000979D0" w:rsidRPr="00C23ED7" w:rsidRDefault="000979D0" w:rsidP="000979D0">
      <w:pPr>
        <w:spacing w:line="360" w:lineRule="auto"/>
        <w:ind w:left="720" w:hanging="720"/>
        <w:jc w:val="center"/>
        <w:rPr>
          <w:rFonts w:cs="Arial"/>
          <w:i/>
          <w:sz w:val="26"/>
          <w:szCs w:val="28"/>
        </w:rPr>
      </w:pPr>
    </w:p>
    <w:p w:rsidR="000979D0" w:rsidRPr="00C23ED7" w:rsidRDefault="000979D0" w:rsidP="000979D0">
      <w:pPr>
        <w:spacing w:line="360" w:lineRule="auto"/>
        <w:ind w:left="720" w:hanging="720"/>
        <w:rPr>
          <w:rFonts w:cs="Arial"/>
          <w:i/>
          <w:sz w:val="26"/>
          <w:szCs w:val="28"/>
        </w:rPr>
      </w:pPr>
      <w:r w:rsidRPr="00C23ED7">
        <w:rPr>
          <w:rFonts w:cs="Arial"/>
          <w:i/>
          <w:sz w:val="26"/>
          <w:szCs w:val="28"/>
        </w:rPr>
        <w:tab/>
        <w:t>The termination of the Applicant was procedurally unfair in that:</w:t>
      </w:r>
    </w:p>
    <w:p w:rsidR="000979D0" w:rsidRPr="00C23ED7" w:rsidRDefault="000979D0" w:rsidP="000979D0">
      <w:pPr>
        <w:spacing w:line="360" w:lineRule="auto"/>
        <w:ind w:left="720" w:hanging="720"/>
        <w:rPr>
          <w:rFonts w:cs="Arial"/>
          <w:i/>
          <w:sz w:val="26"/>
          <w:szCs w:val="28"/>
        </w:rPr>
      </w:pPr>
    </w:p>
    <w:p w:rsidR="000979D0" w:rsidRPr="00CB5FF5" w:rsidRDefault="000979D0" w:rsidP="000979D0">
      <w:pPr>
        <w:spacing w:line="360" w:lineRule="auto"/>
        <w:ind w:left="1440" w:hanging="720"/>
        <w:rPr>
          <w:rFonts w:cs="Arial"/>
          <w:i/>
          <w:sz w:val="26"/>
          <w:szCs w:val="28"/>
        </w:rPr>
      </w:pPr>
      <w:r w:rsidRPr="00CB5FF5">
        <w:rPr>
          <w:rFonts w:cs="Arial"/>
          <w:i/>
          <w:sz w:val="26"/>
          <w:szCs w:val="28"/>
        </w:rPr>
        <w:t>6.1</w:t>
      </w:r>
      <w:r w:rsidRPr="00CB5FF5">
        <w:rPr>
          <w:rFonts w:cs="Arial"/>
          <w:i/>
          <w:sz w:val="26"/>
          <w:szCs w:val="28"/>
        </w:rPr>
        <w:tab/>
        <w:t>Prior to her dismissal Applicant had intimated to the Respondent her wish to be moved to a position wherein she could cope if her services in her present work station were considered unsatisfactory but was refused.</w:t>
      </w:r>
    </w:p>
    <w:p w:rsidR="000979D0" w:rsidRPr="00CB5FF5" w:rsidRDefault="000979D0" w:rsidP="000979D0">
      <w:pPr>
        <w:spacing w:line="360" w:lineRule="auto"/>
        <w:ind w:left="720" w:hanging="720"/>
        <w:rPr>
          <w:rFonts w:cs="Arial"/>
          <w:i/>
          <w:sz w:val="26"/>
          <w:szCs w:val="28"/>
        </w:rPr>
      </w:pPr>
    </w:p>
    <w:p w:rsidR="000979D0" w:rsidRPr="00CB5FF5" w:rsidRDefault="000979D0" w:rsidP="000979D0">
      <w:pPr>
        <w:spacing w:line="360" w:lineRule="auto"/>
        <w:ind w:left="1440" w:hanging="720"/>
        <w:rPr>
          <w:rFonts w:cs="Arial"/>
          <w:i/>
          <w:sz w:val="26"/>
          <w:szCs w:val="28"/>
        </w:rPr>
      </w:pPr>
      <w:r w:rsidRPr="00CB5FF5">
        <w:rPr>
          <w:rFonts w:cs="Arial"/>
          <w:i/>
          <w:sz w:val="26"/>
          <w:szCs w:val="28"/>
        </w:rPr>
        <w:t>6.2</w:t>
      </w:r>
      <w:r w:rsidRPr="00CB5FF5">
        <w:rPr>
          <w:rFonts w:cs="Arial"/>
          <w:i/>
          <w:sz w:val="26"/>
          <w:szCs w:val="28"/>
        </w:rPr>
        <w:tab/>
        <w:t xml:space="preserve">Despite Applicant’s explicit wish to be moved to another position and management’s refusal to grant it, other workers were being </w:t>
      </w:r>
      <w:proofErr w:type="spellStart"/>
      <w:r w:rsidRPr="00CB5FF5">
        <w:rPr>
          <w:rFonts w:cs="Arial"/>
          <w:i/>
          <w:sz w:val="26"/>
          <w:szCs w:val="28"/>
        </w:rPr>
        <w:t>continually</w:t>
      </w:r>
      <w:r w:rsidR="003E2DEF">
        <w:rPr>
          <w:rFonts w:cs="Arial"/>
          <w:i/>
          <w:sz w:val="26"/>
          <w:szCs w:val="28"/>
        </w:rPr>
        <w:t>moved</w:t>
      </w:r>
      <w:proofErr w:type="spellEnd"/>
      <w:r w:rsidRPr="00CB5FF5">
        <w:rPr>
          <w:rFonts w:cs="Arial"/>
          <w:i/>
          <w:sz w:val="26"/>
          <w:szCs w:val="28"/>
        </w:rPr>
        <w:t xml:space="preserve"> to the position she had suggested.</w:t>
      </w:r>
    </w:p>
    <w:p w:rsidR="000979D0" w:rsidRPr="00CB5FF5" w:rsidRDefault="000979D0" w:rsidP="000979D0">
      <w:pPr>
        <w:spacing w:line="360" w:lineRule="auto"/>
        <w:ind w:left="1440" w:hanging="720"/>
        <w:rPr>
          <w:rFonts w:cs="Arial"/>
          <w:i/>
          <w:sz w:val="26"/>
          <w:szCs w:val="28"/>
        </w:rPr>
      </w:pPr>
    </w:p>
    <w:p w:rsidR="000979D0" w:rsidRPr="00CB5FF5" w:rsidRDefault="000979D0" w:rsidP="000979D0">
      <w:pPr>
        <w:spacing w:line="360" w:lineRule="auto"/>
        <w:ind w:left="1440" w:hanging="720"/>
        <w:jc w:val="center"/>
        <w:rPr>
          <w:rFonts w:cs="Arial"/>
          <w:i/>
          <w:sz w:val="26"/>
          <w:szCs w:val="28"/>
        </w:rPr>
      </w:pPr>
      <w:r w:rsidRPr="00CB5FF5">
        <w:rPr>
          <w:rFonts w:cs="Arial"/>
          <w:i/>
          <w:sz w:val="26"/>
          <w:szCs w:val="28"/>
        </w:rPr>
        <w:t>7.</w:t>
      </w:r>
    </w:p>
    <w:p w:rsidR="000979D0" w:rsidRPr="00CB5FF5" w:rsidRDefault="000979D0" w:rsidP="000979D0">
      <w:pPr>
        <w:spacing w:line="360" w:lineRule="auto"/>
        <w:ind w:left="1440" w:hanging="720"/>
        <w:jc w:val="center"/>
        <w:rPr>
          <w:rFonts w:cs="Arial"/>
          <w:i/>
          <w:sz w:val="26"/>
          <w:szCs w:val="28"/>
        </w:rPr>
      </w:pPr>
    </w:p>
    <w:p w:rsidR="000979D0" w:rsidRPr="00CB5FF5" w:rsidRDefault="000979D0" w:rsidP="00136D56">
      <w:pPr>
        <w:tabs>
          <w:tab w:val="left" w:pos="8550"/>
        </w:tabs>
        <w:spacing w:line="360" w:lineRule="auto"/>
        <w:ind w:left="720"/>
        <w:jc w:val="both"/>
        <w:rPr>
          <w:rFonts w:cs="Arial"/>
          <w:i/>
          <w:sz w:val="26"/>
          <w:szCs w:val="28"/>
        </w:rPr>
      </w:pPr>
      <w:r w:rsidRPr="00CB5FF5">
        <w:rPr>
          <w:rFonts w:cs="Arial"/>
          <w:i/>
          <w:sz w:val="26"/>
          <w:szCs w:val="28"/>
        </w:rPr>
        <w:t xml:space="preserve">Since the commencement of Applicant’s position as Sales Executive from October 2008 to September 2009, Applicant was underpaid, with the underpayments from October 2008 to September 2009 </w:t>
      </w:r>
      <w:proofErr w:type="spellStart"/>
      <w:r w:rsidRPr="00CB5FF5">
        <w:rPr>
          <w:rFonts w:cs="Arial"/>
          <w:i/>
          <w:sz w:val="26"/>
          <w:szCs w:val="28"/>
        </w:rPr>
        <w:t>totallying</w:t>
      </w:r>
      <w:proofErr w:type="spellEnd"/>
      <w:r w:rsidRPr="00CB5FF5">
        <w:rPr>
          <w:rFonts w:cs="Arial"/>
          <w:i/>
          <w:sz w:val="26"/>
          <w:szCs w:val="28"/>
        </w:rPr>
        <w:t xml:space="preserve"> up to about E13,000.00 (Thirteen Thousand Emalangeni).</w:t>
      </w:r>
    </w:p>
    <w:p w:rsidR="00136D56" w:rsidRPr="00CB5FF5" w:rsidRDefault="00136D56" w:rsidP="00136D56">
      <w:pPr>
        <w:tabs>
          <w:tab w:val="left" w:pos="8550"/>
        </w:tabs>
        <w:spacing w:line="360" w:lineRule="auto"/>
        <w:ind w:left="720"/>
        <w:jc w:val="both"/>
        <w:rPr>
          <w:rFonts w:cs="Arial"/>
          <w:i/>
          <w:sz w:val="26"/>
          <w:szCs w:val="28"/>
        </w:rPr>
      </w:pPr>
    </w:p>
    <w:p w:rsidR="00136D56" w:rsidRPr="00CB5FF5" w:rsidRDefault="00136D56" w:rsidP="00136D56">
      <w:pPr>
        <w:tabs>
          <w:tab w:val="left" w:pos="8550"/>
        </w:tabs>
        <w:spacing w:line="360" w:lineRule="auto"/>
        <w:ind w:left="720"/>
        <w:jc w:val="center"/>
        <w:rPr>
          <w:rFonts w:cs="Arial"/>
          <w:i/>
          <w:sz w:val="26"/>
          <w:szCs w:val="28"/>
        </w:rPr>
      </w:pPr>
      <w:r w:rsidRPr="00CB5FF5">
        <w:rPr>
          <w:rFonts w:cs="Arial"/>
          <w:i/>
          <w:sz w:val="26"/>
          <w:szCs w:val="28"/>
        </w:rPr>
        <w:t>8.</w:t>
      </w:r>
    </w:p>
    <w:p w:rsidR="00136D56" w:rsidRPr="00CB5FF5" w:rsidRDefault="00136D56" w:rsidP="00136D56">
      <w:pPr>
        <w:tabs>
          <w:tab w:val="left" w:pos="8550"/>
        </w:tabs>
        <w:spacing w:line="360" w:lineRule="auto"/>
        <w:ind w:left="720"/>
        <w:jc w:val="center"/>
        <w:rPr>
          <w:rFonts w:cs="Arial"/>
          <w:i/>
          <w:sz w:val="26"/>
          <w:szCs w:val="28"/>
        </w:rPr>
      </w:pPr>
    </w:p>
    <w:p w:rsidR="00136D56" w:rsidRPr="00CB5FF5" w:rsidRDefault="00136D56" w:rsidP="00136D56">
      <w:pPr>
        <w:tabs>
          <w:tab w:val="left" w:pos="8550"/>
        </w:tabs>
        <w:spacing w:line="360" w:lineRule="auto"/>
        <w:ind w:left="720"/>
        <w:rPr>
          <w:rFonts w:cs="Arial"/>
          <w:i/>
          <w:sz w:val="26"/>
          <w:szCs w:val="28"/>
        </w:rPr>
      </w:pPr>
      <w:r w:rsidRPr="00CB5FF5">
        <w:rPr>
          <w:rFonts w:cs="Arial"/>
          <w:i/>
          <w:sz w:val="26"/>
          <w:szCs w:val="28"/>
        </w:rPr>
        <w:t>The dismissal was substantively unfair in that:</w:t>
      </w:r>
    </w:p>
    <w:p w:rsidR="00136D56" w:rsidRPr="00CB5FF5" w:rsidRDefault="00136D56" w:rsidP="00136D56">
      <w:pPr>
        <w:tabs>
          <w:tab w:val="left" w:pos="8550"/>
        </w:tabs>
        <w:spacing w:line="360" w:lineRule="auto"/>
        <w:ind w:left="720"/>
        <w:rPr>
          <w:rFonts w:cs="Arial"/>
          <w:i/>
          <w:sz w:val="26"/>
          <w:szCs w:val="28"/>
        </w:rPr>
      </w:pPr>
    </w:p>
    <w:p w:rsidR="00136D56" w:rsidRPr="00CB5FF5" w:rsidRDefault="00136D56" w:rsidP="007746FC">
      <w:pPr>
        <w:tabs>
          <w:tab w:val="left" w:pos="8550"/>
        </w:tabs>
        <w:spacing w:line="360" w:lineRule="auto"/>
        <w:ind w:left="1350" w:hanging="720"/>
        <w:jc w:val="both"/>
        <w:rPr>
          <w:rFonts w:cs="Arial"/>
          <w:i/>
          <w:sz w:val="26"/>
          <w:szCs w:val="28"/>
        </w:rPr>
      </w:pPr>
      <w:r w:rsidRPr="00CB5FF5">
        <w:rPr>
          <w:rFonts w:cs="Arial"/>
          <w:i/>
          <w:sz w:val="26"/>
          <w:szCs w:val="28"/>
        </w:rPr>
        <w:lastRenderedPageBreak/>
        <w:t>8.1   The Applicant was not awarded the opportunity of growth or aided in effectively executing her duties despite the obvious technical and demanding nature of the position.</w:t>
      </w:r>
    </w:p>
    <w:p w:rsidR="007746FC" w:rsidRPr="00CB5FF5" w:rsidRDefault="007746FC" w:rsidP="007746FC">
      <w:pPr>
        <w:tabs>
          <w:tab w:val="left" w:pos="8550"/>
        </w:tabs>
        <w:spacing w:line="360" w:lineRule="auto"/>
        <w:ind w:left="1350" w:hanging="720"/>
        <w:jc w:val="both"/>
        <w:rPr>
          <w:rFonts w:cs="Arial"/>
          <w:i/>
          <w:sz w:val="26"/>
          <w:szCs w:val="28"/>
        </w:rPr>
      </w:pPr>
    </w:p>
    <w:p w:rsidR="007746FC" w:rsidRPr="00CB5FF5" w:rsidRDefault="00136D56" w:rsidP="007746FC">
      <w:pPr>
        <w:tabs>
          <w:tab w:val="left" w:pos="90"/>
          <w:tab w:val="left" w:pos="8550"/>
        </w:tabs>
        <w:spacing w:line="360" w:lineRule="auto"/>
        <w:ind w:left="1290" w:hanging="750"/>
        <w:jc w:val="both"/>
        <w:rPr>
          <w:rFonts w:cs="Arial"/>
          <w:i/>
          <w:sz w:val="26"/>
          <w:szCs w:val="28"/>
        </w:rPr>
      </w:pPr>
      <w:r w:rsidRPr="00CB5FF5">
        <w:rPr>
          <w:rFonts w:cs="Arial"/>
          <w:i/>
          <w:sz w:val="26"/>
          <w:szCs w:val="28"/>
        </w:rPr>
        <w:t xml:space="preserve">8.2  </w:t>
      </w:r>
      <w:r w:rsidR="007746FC" w:rsidRPr="00CB5FF5">
        <w:rPr>
          <w:rFonts w:cs="Arial"/>
          <w:i/>
          <w:sz w:val="26"/>
          <w:szCs w:val="28"/>
        </w:rPr>
        <w:tab/>
      </w:r>
      <w:r w:rsidRPr="00CB5FF5">
        <w:rPr>
          <w:rFonts w:cs="Arial"/>
          <w:i/>
          <w:sz w:val="26"/>
          <w:szCs w:val="28"/>
        </w:rPr>
        <w:t>The Respondent offered the position to Applicant and failed to anticipate the obvious need for acclimatization amongst other needs especially since the Applicant was offered with same (the position).</w:t>
      </w:r>
    </w:p>
    <w:p w:rsidR="00245852" w:rsidRPr="00CB5FF5" w:rsidRDefault="00245852" w:rsidP="007746FC">
      <w:pPr>
        <w:tabs>
          <w:tab w:val="left" w:pos="90"/>
          <w:tab w:val="left" w:pos="8550"/>
        </w:tabs>
        <w:spacing w:line="360" w:lineRule="auto"/>
        <w:ind w:left="1290" w:hanging="750"/>
        <w:jc w:val="both"/>
        <w:rPr>
          <w:rFonts w:cs="Arial"/>
          <w:i/>
          <w:sz w:val="26"/>
          <w:szCs w:val="28"/>
        </w:rPr>
      </w:pPr>
    </w:p>
    <w:p w:rsidR="007746FC" w:rsidRPr="00CB5FF5" w:rsidRDefault="007746FC" w:rsidP="007746FC">
      <w:pPr>
        <w:tabs>
          <w:tab w:val="left" w:pos="90"/>
          <w:tab w:val="left" w:pos="8550"/>
        </w:tabs>
        <w:spacing w:line="360" w:lineRule="auto"/>
        <w:ind w:left="1170" w:hanging="630"/>
        <w:jc w:val="both"/>
        <w:rPr>
          <w:rFonts w:cs="Arial"/>
          <w:i/>
          <w:sz w:val="26"/>
          <w:szCs w:val="28"/>
        </w:rPr>
      </w:pPr>
      <w:r w:rsidRPr="00CB5FF5">
        <w:rPr>
          <w:rFonts w:cs="Arial"/>
          <w:i/>
          <w:sz w:val="26"/>
          <w:szCs w:val="28"/>
        </w:rPr>
        <w:t>8.3   Immediately after Applicant’s retrenchment another person was called to fill her position.</w:t>
      </w:r>
    </w:p>
    <w:p w:rsidR="007746FC" w:rsidRPr="00CB5FF5" w:rsidRDefault="007746FC" w:rsidP="007746FC">
      <w:pPr>
        <w:tabs>
          <w:tab w:val="left" w:pos="90"/>
          <w:tab w:val="left" w:pos="8550"/>
        </w:tabs>
        <w:spacing w:line="360" w:lineRule="auto"/>
        <w:ind w:left="1170" w:hanging="630"/>
        <w:jc w:val="both"/>
        <w:rPr>
          <w:rFonts w:cs="Arial"/>
          <w:i/>
          <w:sz w:val="26"/>
          <w:szCs w:val="28"/>
        </w:rPr>
      </w:pPr>
    </w:p>
    <w:p w:rsidR="007746FC" w:rsidRPr="00CB5FF5" w:rsidRDefault="007746FC" w:rsidP="007746FC">
      <w:pPr>
        <w:tabs>
          <w:tab w:val="left" w:pos="90"/>
          <w:tab w:val="left" w:pos="8550"/>
        </w:tabs>
        <w:spacing w:line="360" w:lineRule="auto"/>
        <w:ind w:left="1170" w:hanging="630"/>
        <w:jc w:val="both"/>
        <w:rPr>
          <w:rFonts w:cs="Arial"/>
          <w:i/>
          <w:sz w:val="26"/>
          <w:szCs w:val="28"/>
        </w:rPr>
      </w:pPr>
      <w:r w:rsidRPr="00CB5FF5">
        <w:rPr>
          <w:rFonts w:cs="Arial"/>
          <w:i/>
          <w:sz w:val="26"/>
          <w:szCs w:val="28"/>
        </w:rPr>
        <w:t xml:space="preserve">8.4 </w:t>
      </w:r>
      <w:r w:rsidR="00430438" w:rsidRPr="00CB5FF5">
        <w:rPr>
          <w:rFonts w:cs="Arial"/>
          <w:i/>
          <w:sz w:val="26"/>
          <w:szCs w:val="28"/>
        </w:rPr>
        <w:tab/>
      </w:r>
      <w:r w:rsidRPr="00CB5FF5">
        <w:rPr>
          <w:rFonts w:cs="Arial"/>
          <w:i/>
          <w:sz w:val="26"/>
          <w:szCs w:val="28"/>
        </w:rPr>
        <w:t>The Applicant’s dismissal was therefore unlawful and unreasonable in the circumstances.”</w:t>
      </w:r>
    </w:p>
    <w:p w:rsidR="007746FC" w:rsidRPr="00CB5FF5" w:rsidRDefault="007746FC" w:rsidP="007746FC">
      <w:pPr>
        <w:tabs>
          <w:tab w:val="left" w:pos="90"/>
          <w:tab w:val="left" w:pos="8550"/>
        </w:tabs>
        <w:spacing w:line="360" w:lineRule="auto"/>
        <w:ind w:left="630" w:hanging="630"/>
        <w:jc w:val="both"/>
        <w:rPr>
          <w:rFonts w:cs="Arial"/>
          <w:i/>
          <w:sz w:val="26"/>
          <w:szCs w:val="28"/>
        </w:rPr>
      </w:pPr>
    </w:p>
    <w:p w:rsidR="00136D56" w:rsidRDefault="00136D56" w:rsidP="007746FC">
      <w:pPr>
        <w:tabs>
          <w:tab w:val="left" w:pos="90"/>
          <w:tab w:val="left" w:pos="8550"/>
        </w:tabs>
        <w:spacing w:line="360" w:lineRule="auto"/>
        <w:ind w:left="630" w:hanging="630"/>
        <w:jc w:val="both"/>
        <w:rPr>
          <w:rFonts w:cs="Arial"/>
          <w:sz w:val="26"/>
          <w:szCs w:val="28"/>
        </w:rPr>
      </w:pPr>
      <w:r>
        <w:rPr>
          <w:rFonts w:cs="Arial"/>
          <w:sz w:val="26"/>
          <w:szCs w:val="28"/>
        </w:rPr>
        <w:tab/>
      </w:r>
      <w:r>
        <w:rPr>
          <w:rFonts w:cs="Arial"/>
          <w:sz w:val="26"/>
          <w:szCs w:val="28"/>
        </w:rPr>
        <w:tab/>
      </w:r>
    </w:p>
    <w:p w:rsidR="00370534" w:rsidRDefault="00482F0E" w:rsidP="00CB5FF5">
      <w:pPr>
        <w:spacing w:line="360" w:lineRule="auto"/>
        <w:jc w:val="both"/>
        <w:rPr>
          <w:rFonts w:cs="Arial"/>
          <w:sz w:val="26"/>
          <w:szCs w:val="28"/>
        </w:rPr>
      </w:pPr>
      <w:r>
        <w:rPr>
          <w:sz w:val="26"/>
          <w:szCs w:val="26"/>
        </w:rPr>
        <w:t>[7</w:t>
      </w:r>
      <w:r w:rsidR="00704889" w:rsidRPr="009D1828">
        <w:rPr>
          <w:sz w:val="26"/>
          <w:szCs w:val="26"/>
        </w:rPr>
        <w:t>]</w:t>
      </w:r>
      <w:r w:rsidR="00704889" w:rsidRPr="009D1828">
        <w:rPr>
          <w:sz w:val="26"/>
          <w:szCs w:val="26"/>
        </w:rPr>
        <w:tab/>
      </w:r>
      <w:r w:rsidR="00430438">
        <w:rPr>
          <w:rFonts w:cs="Arial"/>
          <w:sz w:val="26"/>
          <w:szCs w:val="28"/>
        </w:rPr>
        <w:t>The Applicant is accordingly claiming payment of the following:</w:t>
      </w:r>
    </w:p>
    <w:p w:rsidR="00430438" w:rsidRDefault="0030495B" w:rsidP="007746FC">
      <w:pPr>
        <w:spacing w:line="360" w:lineRule="auto"/>
        <w:ind w:left="630" w:hanging="630"/>
        <w:jc w:val="both"/>
        <w:rPr>
          <w:rFonts w:cs="Arial"/>
          <w:sz w:val="26"/>
          <w:szCs w:val="28"/>
        </w:rPr>
      </w:pPr>
      <w:r>
        <w:rPr>
          <w:rFonts w:cs="Arial"/>
          <w:sz w:val="26"/>
          <w:szCs w:val="28"/>
        </w:rPr>
        <w:t xml:space="preserve">                                                                          </w:t>
      </w:r>
    </w:p>
    <w:p w:rsidR="00430438" w:rsidRDefault="00430438" w:rsidP="00430438">
      <w:pPr>
        <w:numPr>
          <w:ilvl w:val="0"/>
          <w:numId w:val="38"/>
        </w:numPr>
        <w:spacing w:line="360" w:lineRule="auto"/>
        <w:jc w:val="both"/>
        <w:rPr>
          <w:rFonts w:cs="Arial"/>
          <w:b/>
          <w:sz w:val="26"/>
          <w:szCs w:val="28"/>
        </w:rPr>
      </w:pPr>
      <w:r>
        <w:rPr>
          <w:rFonts w:cs="Arial"/>
          <w:b/>
          <w:sz w:val="26"/>
          <w:szCs w:val="28"/>
        </w:rPr>
        <w:t xml:space="preserve"> Notice pay                                       E4,600.00</w:t>
      </w:r>
    </w:p>
    <w:p w:rsidR="00430438" w:rsidRDefault="00430438" w:rsidP="00430438">
      <w:pPr>
        <w:numPr>
          <w:ilvl w:val="0"/>
          <w:numId w:val="38"/>
        </w:numPr>
        <w:spacing w:line="360" w:lineRule="auto"/>
        <w:jc w:val="both"/>
        <w:rPr>
          <w:rFonts w:cs="Arial"/>
          <w:b/>
          <w:sz w:val="26"/>
          <w:szCs w:val="28"/>
        </w:rPr>
      </w:pPr>
      <w:r>
        <w:rPr>
          <w:rFonts w:cs="Arial"/>
          <w:b/>
          <w:sz w:val="26"/>
          <w:szCs w:val="28"/>
        </w:rPr>
        <w:t xml:space="preserve"> Additional Notice Pay                    E9,966.32</w:t>
      </w:r>
    </w:p>
    <w:p w:rsidR="0030495B" w:rsidRDefault="00430438" w:rsidP="00430438">
      <w:pPr>
        <w:numPr>
          <w:ilvl w:val="0"/>
          <w:numId w:val="38"/>
        </w:numPr>
        <w:spacing w:line="360" w:lineRule="auto"/>
        <w:jc w:val="both"/>
        <w:rPr>
          <w:rFonts w:cs="Arial"/>
          <w:b/>
          <w:sz w:val="26"/>
          <w:szCs w:val="28"/>
        </w:rPr>
      </w:pPr>
      <w:r>
        <w:rPr>
          <w:rFonts w:cs="Arial"/>
          <w:b/>
          <w:sz w:val="26"/>
          <w:szCs w:val="28"/>
        </w:rPr>
        <w:t xml:space="preserve"> Underpayment                              E13,000.0</w:t>
      </w:r>
      <w:r w:rsidR="0030495B">
        <w:rPr>
          <w:rFonts w:cs="Arial"/>
          <w:b/>
          <w:sz w:val="26"/>
          <w:szCs w:val="28"/>
        </w:rPr>
        <w:t>0</w:t>
      </w:r>
    </w:p>
    <w:p w:rsidR="0030495B" w:rsidRDefault="0030495B" w:rsidP="00430438">
      <w:pPr>
        <w:numPr>
          <w:ilvl w:val="0"/>
          <w:numId w:val="38"/>
        </w:numPr>
        <w:spacing w:line="360" w:lineRule="auto"/>
        <w:jc w:val="both"/>
        <w:rPr>
          <w:rFonts w:cs="Arial"/>
          <w:b/>
          <w:sz w:val="26"/>
          <w:szCs w:val="28"/>
        </w:rPr>
      </w:pPr>
      <w:r>
        <w:rPr>
          <w:rFonts w:cs="Arial"/>
          <w:b/>
          <w:sz w:val="26"/>
          <w:szCs w:val="28"/>
        </w:rPr>
        <w:t xml:space="preserve"> Maximum compensation</w:t>
      </w:r>
    </w:p>
    <w:p w:rsidR="0030495B" w:rsidRPr="0030495B" w:rsidRDefault="0030495B" w:rsidP="0030495B">
      <w:pPr>
        <w:spacing w:line="360" w:lineRule="auto"/>
        <w:ind w:left="630"/>
        <w:jc w:val="both"/>
        <w:rPr>
          <w:b/>
        </w:rPr>
      </w:pPr>
      <w:r>
        <w:rPr>
          <w:rFonts w:cs="Arial"/>
          <w:b/>
          <w:sz w:val="26"/>
          <w:szCs w:val="28"/>
        </w:rPr>
        <w:t xml:space="preserve">   </w:t>
      </w:r>
      <w:r w:rsidR="00245852">
        <w:rPr>
          <w:rFonts w:cs="Arial"/>
          <w:b/>
          <w:sz w:val="26"/>
          <w:szCs w:val="28"/>
        </w:rPr>
        <w:t xml:space="preserve">    </w:t>
      </w:r>
      <w:r>
        <w:rPr>
          <w:rFonts w:cs="Arial"/>
          <w:b/>
          <w:sz w:val="26"/>
          <w:szCs w:val="28"/>
        </w:rPr>
        <w:t xml:space="preserve">For unfair dismissal                     </w:t>
      </w:r>
      <w:r w:rsidRPr="0030495B">
        <w:rPr>
          <w:rFonts w:cs="Arial"/>
          <w:b/>
          <w:sz w:val="26"/>
          <w:szCs w:val="28"/>
          <w:u w:val="single"/>
        </w:rPr>
        <w:t>E55</w:t>
      </w:r>
      <w:proofErr w:type="gramStart"/>
      <w:r w:rsidRPr="0030495B">
        <w:rPr>
          <w:rFonts w:cs="Arial"/>
          <w:b/>
          <w:sz w:val="26"/>
          <w:szCs w:val="28"/>
          <w:u w:val="single"/>
        </w:rPr>
        <w:t>,200.00</w:t>
      </w:r>
      <w:proofErr w:type="gramEnd"/>
      <w:r w:rsidR="00430438" w:rsidRPr="0030495B">
        <w:rPr>
          <w:b/>
          <w:u w:val="single"/>
        </w:rPr>
        <w:t xml:space="preserve"> </w:t>
      </w:r>
      <w:r w:rsidR="00430438" w:rsidRPr="0030495B">
        <w:rPr>
          <w:b/>
        </w:rPr>
        <w:t xml:space="preserve">     </w:t>
      </w:r>
    </w:p>
    <w:p w:rsidR="0030495B" w:rsidRDefault="0030495B" w:rsidP="0030495B">
      <w:pPr>
        <w:spacing w:line="360" w:lineRule="auto"/>
        <w:jc w:val="both"/>
        <w:rPr>
          <w:rFonts w:cs="Arial"/>
          <w:b/>
          <w:sz w:val="26"/>
          <w:szCs w:val="28"/>
        </w:rPr>
      </w:pPr>
      <w:r>
        <w:rPr>
          <w:rFonts w:cs="Arial"/>
          <w:b/>
          <w:sz w:val="26"/>
          <w:szCs w:val="28"/>
        </w:rPr>
        <w:t xml:space="preserve">                                     TOTAL                </w:t>
      </w:r>
      <w:r w:rsidR="00245852">
        <w:rPr>
          <w:rFonts w:cs="Arial"/>
          <w:b/>
          <w:sz w:val="26"/>
          <w:szCs w:val="28"/>
        </w:rPr>
        <w:t xml:space="preserve">    </w:t>
      </w:r>
      <w:r>
        <w:rPr>
          <w:rFonts w:cs="Arial"/>
          <w:b/>
          <w:sz w:val="26"/>
          <w:szCs w:val="28"/>
        </w:rPr>
        <w:t xml:space="preserve"> </w:t>
      </w:r>
      <w:r w:rsidRPr="0030495B">
        <w:rPr>
          <w:rFonts w:cs="Arial"/>
          <w:b/>
          <w:sz w:val="26"/>
          <w:szCs w:val="28"/>
          <w:u w:val="single"/>
        </w:rPr>
        <w:t>E87</w:t>
      </w:r>
      <w:proofErr w:type="gramStart"/>
      <w:r w:rsidRPr="0030495B">
        <w:rPr>
          <w:rFonts w:cs="Arial"/>
          <w:b/>
          <w:sz w:val="26"/>
          <w:szCs w:val="28"/>
          <w:u w:val="single"/>
        </w:rPr>
        <w:t>,766.32</w:t>
      </w:r>
      <w:proofErr w:type="gramEnd"/>
      <w:r w:rsidR="00430438">
        <w:rPr>
          <w:rFonts w:cs="Arial"/>
          <w:b/>
          <w:sz w:val="26"/>
          <w:szCs w:val="28"/>
        </w:rPr>
        <w:t xml:space="preserve"> </w:t>
      </w:r>
    </w:p>
    <w:p w:rsidR="00430438" w:rsidRPr="00430438" w:rsidRDefault="00430438" w:rsidP="0030495B">
      <w:pPr>
        <w:spacing w:line="360" w:lineRule="auto"/>
        <w:jc w:val="both"/>
        <w:rPr>
          <w:rFonts w:cs="Arial"/>
          <w:b/>
          <w:sz w:val="26"/>
          <w:szCs w:val="28"/>
        </w:rPr>
      </w:pPr>
      <w:r>
        <w:rPr>
          <w:rFonts w:cs="Arial"/>
          <w:b/>
          <w:sz w:val="26"/>
          <w:szCs w:val="28"/>
        </w:rPr>
        <w:t xml:space="preserve"> </w:t>
      </w:r>
    </w:p>
    <w:p w:rsidR="00226BFA" w:rsidRDefault="00482F0E" w:rsidP="007E5322">
      <w:pPr>
        <w:spacing w:line="360" w:lineRule="auto"/>
        <w:ind w:left="630" w:hanging="1080"/>
        <w:rPr>
          <w:rFonts w:cs="Arial"/>
          <w:sz w:val="26"/>
          <w:szCs w:val="28"/>
        </w:rPr>
      </w:pPr>
      <w:r>
        <w:rPr>
          <w:rFonts w:cs="Arial"/>
          <w:sz w:val="26"/>
          <w:szCs w:val="28"/>
        </w:rPr>
        <w:t>[8</w:t>
      </w:r>
      <w:r w:rsidR="0030495B">
        <w:rPr>
          <w:rFonts w:cs="Arial"/>
          <w:sz w:val="26"/>
          <w:szCs w:val="28"/>
        </w:rPr>
        <w:t xml:space="preserve">]    </w:t>
      </w:r>
      <w:r w:rsidR="007E5322">
        <w:rPr>
          <w:rFonts w:cs="Arial"/>
          <w:sz w:val="26"/>
          <w:szCs w:val="28"/>
        </w:rPr>
        <w:t xml:space="preserve">     </w:t>
      </w:r>
      <w:r w:rsidR="0030495B">
        <w:rPr>
          <w:rFonts w:cs="Arial"/>
          <w:sz w:val="26"/>
          <w:szCs w:val="28"/>
        </w:rPr>
        <w:t xml:space="preserve">  The Respondent denied that the dismissal of the </w:t>
      </w:r>
      <w:r w:rsidR="00245852">
        <w:rPr>
          <w:rFonts w:cs="Arial"/>
          <w:sz w:val="26"/>
          <w:szCs w:val="28"/>
        </w:rPr>
        <w:t>Applicant was   unlawful.  The R</w:t>
      </w:r>
      <w:r w:rsidR="0030495B">
        <w:rPr>
          <w:rFonts w:cs="Arial"/>
          <w:sz w:val="26"/>
          <w:szCs w:val="28"/>
        </w:rPr>
        <w:t>espondent stated in its Reply that:</w:t>
      </w:r>
    </w:p>
    <w:p w:rsidR="007E5322" w:rsidRDefault="007E5322" w:rsidP="007E5322">
      <w:pPr>
        <w:spacing w:line="360" w:lineRule="auto"/>
        <w:ind w:left="630" w:hanging="1080"/>
        <w:rPr>
          <w:rFonts w:cs="Arial"/>
          <w:sz w:val="26"/>
          <w:szCs w:val="28"/>
        </w:rPr>
      </w:pPr>
    </w:p>
    <w:p w:rsidR="007E5322" w:rsidRPr="00CB5FF5" w:rsidRDefault="007E5322" w:rsidP="007E5322">
      <w:pPr>
        <w:spacing w:line="360" w:lineRule="auto"/>
        <w:ind w:left="1530" w:hanging="1980"/>
        <w:rPr>
          <w:rFonts w:cs="Arial"/>
          <w:i/>
          <w:sz w:val="26"/>
          <w:szCs w:val="28"/>
        </w:rPr>
      </w:pPr>
      <w:r w:rsidRPr="00CB5FF5">
        <w:rPr>
          <w:rFonts w:cs="Arial"/>
          <w:i/>
          <w:sz w:val="26"/>
          <w:szCs w:val="28"/>
        </w:rPr>
        <w:t xml:space="preserve">               </w:t>
      </w:r>
      <w:proofErr w:type="gramStart"/>
      <w:r w:rsidR="00CB5FF5" w:rsidRPr="00CB5FF5">
        <w:rPr>
          <w:rFonts w:cs="Arial"/>
          <w:i/>
          <w:sz w:val="26"/>
          <w:szCs w:val="28"/>
        </w:rPr>
        <w:t>“</w:t>
      </w:r>
      <w:r w:rsidRPr="00CB5FF5">
        <w:rPr>
          <w:rFonts w:cs="Arial"/>
          <w:i/>
          <w:sz w:val="26"/>
          <w:szCs w:val="28"/>
        </w:rPr>
        <w:t xml:space="preserve">  3.2</w:t>
      </w:r>
      <w:proofErr w:type="gramEnd"/>
      <w:r w:rsidRPr="00CB5FF5">
        <w:rPr>
          <w:rFonts w:cs="Arial"/>
          <w:i/>
          <w:sz w:val="26"/>
          <w:szCs w:val="28"/>
        </w:rPr>
        <w:tab/>
        <w:t>The dismissal of the Applicant was fair and reasonable in all circumstances in one or more of the following basis;</w:t>
      </w:r>
    </w:p>
    <w:p w:rsidR="007E5322" w:rsidRPr="00CB5FF5" w:rsidRDefault="007E5322" w:rsidP="007E5322">
      <w:pPr>
        <w:spacing w:line="360" w:lineRule="auto"/>
        <w:ind w:left="630" w:hanging="1080"/>
        <w:rPr>
          <w:rFonts w:cs="Arial"/>
          <w:i/>
          <w:sz w:val="26"/>
          <w:szCs w:val="28"/>
        </w:rPr>
      </w:pPr>
    </w:p>
    <w:p w:rsidR="007E5322" w:rsidRPr="00CB5FF5" w:rsidRDefault="007E5322" w:rsidP="001C1C6A">
      <w:pPr>
        <w:tabs>
          <w:tab w:val="left" w:pos="90"/>
        </w:tabs>
        <w:spacing w:line="360" w:lineRule="auto"/>
        <w:ind w:left="1530" w:hanging="900"/>
        <w:rPr>
          <w:rFonts w:cs="Arial"/>
          <w:i/>
          <w:sz w:val="26"/>
          <w:szCs w:val="28"/>
        </w:rPr>
      </w:pPr>
      <w:r w:rsidRPr="00CB5FF5">
        <w:rPr>
          <w:rFonts w:cs="Arial"/>
          <w:i/>
          <w:sz w:val="26"/>
          <w:szCs w:val="28"/>
        </w:rPr>
        <w:t>3.2.1      The Applicant’s duties entailed primarily the sale of vehicles in the Respondent</w:t>
      </w:r>
      <w:r w:rsidR="001C1C6A" w:rsidRPr="00CB5FF5">
        <w:rPr>
          <w:rFonts w:cs="Arial"/>
          <w:i/>
          <w:sz w:val="26"/>
          <w:szCs w:val="28"/>
        </w:rPr>
        <w:t>.</w:t>
      </w:r>
    </w:p>
    <w:p w:rsidR="001C1C6A" w:rsidRPr="00CB5FF5" w:rsidRDefault="001C1C6A" w:rsidP="001C1C6A">
      <w:pPr>
        <w:tabs>
          <w:tab w:val="left" w:pos="90"/>
        </w:tabs>
        <w:spacing w:line="360" w:lineRule="auto"/>
        <w:ind w:left="1530" w:hanging="900"/>
        <w:rPr>
          <w:rFonts w:cs="Arial"/>
          <w:i/>
          <w:sz w:val="26"/>
          <w:szCs w:val="28"/>
        </w:rPr>
      </w:pPr>
    </w:p>
    <w:p w:rsidR="001C1C6A" w:rsidRPr="00CB5FF5" w:rsidRDefault="001C1C6A" w:rsidP="001C1C6A">
      <w:pPr>
        <w:tabs>
          <w:tab w:val="left" w:pos="90"/>
        </w:tabs>
        <w:spacing w:line="360" w:lineRule="auto"/>
        <w:ind w:left="1530" w:hanging="900"/>
        <w:rPr>
          <w:rFonts w:cs="Arial"/>
          <w:i/>
          <w:sz w:val="26"/>
          <w:szCs w:val="28"/>
        </w:rPr>
      </w:pPr>
      <w:r w:rsidRPr="00CB5FF5">
        <w:rPr>
          <w:rFonts w:cs="Arial"/>
          <w:i/>
          <w:sz w:val="26"/>
          <w:szCs w:val="28"/>
        </w:rPr>
        <w:t>3.2.2       Her position was target and performance based in that she was required to sell a minimum of 12 motor vehicles per quarter of a year.</w:t>
      </w:r>
    </w:p>
    <w:p w:rsidR="001C1C6A" w:rsidRPr="00CB5FF5" w:rsidRDefault="001C1C6A" w:rsidP="001C1C6A">
      <w:pPr>
        <w:tabs>
          <w:tab w:val="left" w:pos="90"/>
        </w:tabs>
        <w:spacing w:line="360" w:lineRule="auto"/>
        <w:ind w:left="1530" w:hanging="900"/>
        <w:rPr>
          <w:rFonts w:cs="Arial"/>
          <w:i/>
          <w:sz w:val="26"/>
          <w:szCs w:val="28"/>
        </w:rPr>
      </w:pPr>
    </w:p>
    <w:p w:rsidR="001C1C6A" w:rsidRPr="00CB5FF5" w:rsidRDefault="001C1C6A" w:rsidP="001C1C6A">
      <w:pPr>
        <w:tabs>
          <w:tab w:val="left" w:pos="90"/>
        </w:tabs>
        <w:spacing w:line="360" w:lineRule="auto"/>
        <w:ind w:left="1530" w:hanging="900"/>
        <w:rPr>
          <w:rFonts w:cs="Arial"/>
          <w:i/>
          <w:sz w:val="26"/>
          <w:szCs w:val="28"/>
        </w:rPr>
      </w:pPr>
      <w:r w:rsidRPr="00CB5FF5">
        <w:rPr>
          <w:rFonts w:cs="Arial"/>
          <w:i/>
          <w:sz w:val="26"/>
          <w:szCs w:val="28"/>
        </w:rPr>
        <w:t>3.2.3     The Applicant consistently and without any lawful and reasonable justification, failed to meet her target and minimum standard of performance in that;</w:t>
      </w:r>
    </w:p>
    <w:p w:rsidR="001C1C6A" w:rsidRPr="00CB5FF5" w:rsidRDefault="001C1C6A" w:rsidP="001C1C6A">
      <w:pPr>
        <w:tabs>
          <w:tab w:val="left" w:pos="90"/>
        </w:tabs>
        <w:spacing w:line="360" w:lineRule="auto"/>
        <w:ind w:left="1530" w:hanging="900"/>
        <w:rPr>
          <w:rFonts w:cs="Arial"/>
          <w:i/>
          <w:sz w:val="26"/>
          <w:szCs w:val="28"/>
        </w:rPr>
      </w:pPr>
    </w:p>
    <w:p w:rsidR="001C1C6A" w:rsidRPr="00CB5FF5" w:rsidRDefault="001C1C6A" w:rsidP="00245852">
      <w:pPr>
        <w:tabs>
          <w:tab w:val="left" w:pos="90"/>
          <w:tab w:val="left" w:pos="2700"/>
        </w:tabs>
        <w:spacing w:line="360" w:lineRule="auto"/>
        <w:ind w:left="2700" w:hanging="2070"/>
        <w:rPr>
          <w:rFonts w:cs="Arial"/>
          <w:i/>
          <w:sz w:val="26"/>
          <w:szCs w:val="28"/>
        </w:rPr>
      </w:pPr>
      <w:r w:rsidRPr="00CB5FF5">
        <w:rPr>
          <w:rFonts w:cs="Arial"/>
          <w:i/>
          <w:sz w:val="26"/>
          <w:szCs w:val="28"/>
        </w:rPr>
        <w:t xml:space="preserve">            </w:t>
      </w:r>
      <w:r w:rsidR="00245852" w:rsidRPr="00CB5FF5">
        <w:rPr>
          <w:rFonts w:cs="Arial"/>
          <w:i/>
          <w:sz w:val="26"/>
          <w:szCs w:val="28"/>
        </w:rPr>
        <w:t xml:space="preserve">  </w:t>
      </w:r>
      <w:r w:rsidRPr="00CB5FF5">
        <w:rPr>
          <w:rFonts w:cs="Arial"/>
          <w:i/>
          <w:sz w:val="26"/>
          <w:szCs w:val="28"/>
        </w:rPr>
        <w:t>3.2.3.1      In a period of 11 conse</w:t>
      </w:r>
      <w:r w:rsidR="00245852" w:rsidRPr="00CB5FF5">
        <w:rPr>
          <w:rFonts w:cs="Arial"/>
          <w:i/>
          <w:sz w:val="26"/>
          <w:szCs w:val="28"/>
        </w:rPr>
        <w:t xml:space="preserve">cutive months, she sold only 10 </w:t>
      </w:r>
      <w:r w:rsidRPr="00CB5FF5">
        <w:rPr>
          <w:rFonts w:cs="Arial"/>
          <w:i/>
          <w:sz w:val="26"/>
          <w:szCs w:val="28"/>
        </w:rPr>
        <w:t>vehicles, and as such displayed a highly sub standard level of work performance.</w:t>
      </w:r>
    </w:p>
    <w:p w:rsidR="001C1C6A" w:rsidRPr="00CB5FF5" w:rsidRDefault="001C1C6A" w:rsidP="001C1C6A">
      <w:pPr>
        <w:tabs>
          <w:tab w:val="left" w:pos="90"/>
        </w:tabs>
        <w:spacing w:line="360" w:lineRule="auto"/>
        <w:ind w:left="2700" w:hanging="2070"/>
        <w:rPr>
          <w:rFonts w:cs="Arial"/>
          <w:i/>
          <w:sz w:val="26"/>
          <w:szCs w:val="28"/>
        </w:rPr>
      </w:pPr>
    </w:p>
    <w:p w:rsidR="001C1C6A" w:rsidRPr="00CB5FF5" w:rsidRDefault="001C1C6A" w:rsidP="001C1C6A">
      <w:pPr>
        <w:tabs>
          <w:tab w:val="left" w:pos="90"/>
        </w:tabs>
        <w:spacing w:line="360" w:lineRule="auto"/>
        <w:ind w:left="1530" w:hanging="900"/>
        <w:jc w:val="both"/>
        <w:rPr>
          <w:rFonts w:cs="Arial"/>
          <w:i/>
          <w:sz w:val="26"/>
          <w:szCs w:val="28"/>
        </w:rPr>
      </w:pPr>
      <w:r w:rsidRPr="00CB5FF5">
        <w:rPr>
          <w:rFonts w:cs="Arial"/>
          <w:i/>
          <w:sz w:val="26"/>
          <w:szCs w:val="28"/>
        </w:rPr>
        <w:t>3.2.4   Despite the Respondent’s intervention and efforts to place the Applicant in a target achievement program aimed at assisting her to improve her incompatibility and sub standard performance, the Applicant failed to improve her performance and proved to be incompatible in her work position.  (A copy of a training document is annexure LT1 hereto).”</w:t>
      </w:r>
    </w:p>
    <w:p w:rsidR="001C1C6A" w:rsidRPr="00CB5FF5" w:rsidRDefault="001C1C6A" w:rsidP="0030495B">
      <w:pPr>
        <w:spacing w:line="360" w:lineRule="auto"/>
        <w:ind w:left="-360"/>
        <w:jc w:val="both"/>
        <w:rPr>
          <w:rFonts w:cs="Arial"/>
          <w:i/>
          <w:sz w:val="26"/>
          <w:szCs w:val="28"/>
        </w:rPr>
      </w:pPr>
    </w:p>
    <w:p w:rsidR="00226BFA" w:rsidRDefault="00482F0E" w:rsidP="00226BFA">
      <w:pPr>
        <w:spacing w:line="360" w:lineRule="auto"/>
        <w:ind w:left="720" w:hanging="1057"/>
        <w:jc w:val="both"/>
        <w:rPr>
          <w:rFonts w:cs="Arial"/>
          <w:sz w:val="26"/>
          <w:szCs w:val="28"/>
        </w:rPr>
      </w:pPr>
      <w:r>
        <w:rPr>
          <w:rFonts w:cs="Arial"/>
          <w:sz w:val="26"/>
          <w:szCs w:val="28"/>
        </w:rPr>
        <w:t>[9</w:t>
      </w:r>
      <w:r w:rsidR="00226BFA" w:rsidRPr="009D1828">
        <w:rPr>
          <w:rFonts w:cs="Arial"/>
          <w:sz w:val="26"/>
          <w:szCs w:val="28"/>
        </w:rPr>
        <w:t>]</w:t>
      </w:r>
      <w:r w:rsidR="00226BFA" w:rsidRPr="009D1828">
        <w:rPr>
          <w:rFonts w:cs="Arial"/>
          <w:sz w:val="26"/>
          <w:szCs w:val="28"/>
        </w:rPr>
        <w:tab/>
      </w:r>
      <w:r w:rsidR="001C1C6A">
        <w:rPr>
          <w:rFonts w:cs="Arial"/>
          <w:sz w:val="26"/>
          <w:szCs w:val="28"/>
        </w:rPr>
        <w:t>The Respondent further stated in its Reply that it became inevitable that the services of the Applicant be terminated because;</w:t>
      </w:r>
    </w:p>
    <w:p w:rsidR="001C1C6A" w:rsidRDefault="001C1C6A" w:rsidP="00226BFA">
      <w:pPr>
        <w:spacing w:line="360" w:lineRule="auto"/>
        <w:ind w:left="720" w:hanging="1057"/>
        <w:jc w:val="both"/>
        <w:rPr>
          <w:rFonts w:cs="Arial"/>
          <w:sz w:val="26"/>
          <w:szCs w:val="28"/>
        </w:rPr>
      </w:pPr>
    </w:p>
    <w:p w:rsidR="001C1C6A" w:rsidRDefault="001C1C6A" w:rsidP="004477CD">
      <w:pPr>
        <w:spacing w:line="360" w:lineRule="auto"/>
        <w:ind w:left="2160" w:hanging="1440"/>
        <w:jc w:val="both"/>
        <w:rPr>
          <w:rFonts w:cs="Arial"/>
          <w:i/>
          <w:sz w:val="26"/>
          <w:szCs w:val="28"/>
        </w:rPr>
      </w:pPr>
      <w:r>
        <w:rPr>
          <w:rFonts w:cs="Arial"/>
          <w:i/>
          <w:sz w:val="26"/>
          <w:szCs w:val="28"/>
        </w:rPr>
        <w:t>“3.2.6.1</w:t>
      </w:r>
      <w:r>
        <w:rPr>
          <w:rFonts w:cs="Arial"/>
          <w:i/>
          <w:sz w:val="26"/>
          <w:szCs w:val="28"/>
        </w:rPr>
        <w:tab/>
        <w:t>There was a commercial rationale for reduction of staff and particularly non performing staff;</w:t>
      </w:r>
    </w:p>
    <w:p w:rsidR="001C1C6A" w:rsidRDefault="001C1C6A" w:rsidP="00226BFA">
      <w:pPr>
        <w:spacing w:line="360" w:lineRule="auto"/>
        <w:ind w:left="720" w:hanging="1057"/>
        <w:jc w:val="both"/>
        <w:rPr>
          <w:rFonts w:cs="Arial"/>
          <w:i/>
          <w:sz w:val="26"/>
          <w:szCs w:val="28"/>
        </w:rPr>
      </w:pPr>
    </w:p>
    <w:p w:rsidR="001C1C6A" w:rsidRDefault="004477CD" w:rsidP="004477CD">
      <w:pPr>
        <w:spacing w:line="360" w:lineRule="auto"/>
        <w:ind w:left="2160" w:hanging="1447"/>
        <w:jc w:val="both"/>
        <w:rPr>
          <w:rFonts w:cs="Arial"/>
          <w:i/>
          <w:sz w:val="26"/>
          <w:szCs w:val="28"/>
        </w:rPr>
      </w:pPr>
      <w:r>
        <w:rPr>
          <w:rFonts w:cs="Arial"/>
          <w:i/>
          <w:sz w:val="26"/>
          <w:szCs w:val="28"/>
        </w:rPr>
        <w:lastRenderedPageBreak/>
        <w:t>3.2.6.2</w:t>
      </w:r>
      <w:r w:rsidR="001C1C6A">
        <w:rPr>
          <w:rFonts w:cs="Arial"/>
          <w:i/>
          <w:sz w:val="26"/>
          <w:szCs w:val="28"/>
        </w:rPr>
        <w:tab/>
        <w:t xml:space="preserve">The Applicant had been given a fair opportunity to state her side of the matter and particularly to show </w:t>
      </w:r>
      <w:proofErr w:type="gramStart"/>
      <w:r w:rsidR="001C1C6A">
        <w:rPr>
          <w:rFonts w:cs="Arial"/>
          <w:i/>
          <w:sz w:val="26"/>
          <w:szCs w:val="28"/>
        </w:rPr>
        <w:t>cause</w:t>
      </w:r>
      <w:proofErr w:type="gramEnd"/>
      <w:r w:rsidR="001C1C6A">
        <w:rPr>
          <w:rFonts w:cs="Arial"/>
          <w:i/>
          <w:sz w:val="26"/>
          <w:szCs w:val="28"/>
        </w:rPr>
        <w:t xml:space="preserve"> why her employment should not be terminated.</w:t>
      </w:r>
    </w:p>
    <w:p w:rsidR="004477CD" w:rsidRDefault="004477CD" w:rsidP="004477CD">
      <w:pPr>
        <w:spacing w:line="360" w:lineRule="auto"/>
        <w:ind w:left="2160" w:hanging="1447"/>
        <w:jc w:val="both"/>
        <w:rPr>
          <w:rFonts w:cs="Arial"/>
          <w:i/>
          <w:sz w:val="26"/>
          <w:szCs w:val="28"/>
        </w:rPr>
      </w:pPr>
    </w:p>
    <w:p w:rsidR="004477CD" w:rsidRDefault="004477CD" w:rsidP="004477CD">
      <w:pPr>
        <w:spacing w:line="360" w:lineRule="auto"/>
        <w:ind w:left="2160" w:hanging="1447"/>
        <w:jc w:val="both"/>
        <w:rPr>
          <w:rFonts w:cs="Arial"/>
          <w:i/>
          <w:sz w:val="26"/>
          <w:szCs w:val="28"/>
        </w:rPr>
      </w:pPr>
      <w:proofErr w:type="gramStart"/>
      <w:r>
        <w:rPr>
          <w:rFonts w:cs="Arial"/>
          <w:i/>
          <w:sz w:val="26"/>
          <w:szCs w:val="28"/>
        </w:rPr>
        <w:t>3.6.6.3         A fair and reasonable selection criteria</w:t>
      </w:r>
      <w:proofErr w:type="gramEnd"/>
      <w:r>
        <w:rPr>
          <w:rFonts w:cs="Arial"/>
          <w:i/>
          <w:sz w:val="26"/>
          <w:szCs w:val="28"/>
        </w:rPr>
        <w:t>, based on historical work performance level, was used to select the Applicant.</w:t>
      </w:r>
    </w:p>
    <w:p w:rsidR="004477CD" w:rsidRDefault="004477CD" w:rsidP="004477CD">
      <w:pPr>
        <w:spacing w:line="360" w:lineRule="auto"/>
        <w:ind w:left="2160" w:hanging="1447"/>
        <w:jc w:val="both"/>
        <w:rPr>
          <w:rFonts w:cs="Arial"/>
          <w:i/>
          <w:sz w:val="26"/>
          <w:szCs w:val="28"/>
        </w:rPr>
      </w:pPr>
    </w:p>
    <w:p w:rsidR="004477CD" w:rsidRPr="001C1C6A" w:rsidRDefault="004477CD" w:rsidP="004477CD">
      <w:pPr>
        <w:spacing w:line="360" w:lineRule="auto"/>
        <w:ind w:left="2160" w:hanging="1447"/>
        <w:jc w:val="both"/>
        <w:rPr>
          <w:rFonts w:cs="Arial"/>
          <w:i/>
          <w:sz w:val="26"/>
          <w:szCs w:val="28"/>
        </w:rPr>
      </w:pPr>
      <w:r>
        <w:rPr>
          <w:rFonts w:cs="Arial"/>
          <w:i/>
          <w:sz w:val="26"/>
          <w:szCs w:val="28"/>
        </w:rPr>
        <w:t>3.2.6.4</w:t>
      </w:r>
      <w:r>
        <w:rPr>
          <w:rFonts w:cs="Arial"/>
          <w:i/>
          <w:sz w:val="26"/>
          <w:szCs w:val="28"/>
        </w:rPr>
        <w:tab/>
        <w:t>The Respondent had no other available and vacant work position to which the Applicant would have been transferred to hence termination of her services</w:t>
      </w:r>
      <w:r w:rsidR="00CB5FF5">
        <w:rPr>
          <w:rFonts w:cs="Arial"/>
          <w:i/>
          <w:sz w:val="26"/>
          <w:szCs w:val="28"/>
        </w:rPr>
        <w:t xml:space="preserve"> became</w:t>
      </w:r>
      <w:r>
        <w:rPr>
          <w:rFonts w:cs="Arial"/>
          <w:i/>
          <w:sz w:val="26"/>
          <w:szCs w:val="28"/>
        </w:rPr>
        <w:t xml:space="preserve"> the only available option to the Respondent.”</w:t>
      </w:r>
    </w:p>
    <w:p w:rsidR="00226BFA" w:rsidRPr="009D1828" w:rsidRDefault="00226BFA" w:rsidP="00226BFA">
      <w:pPr>
        <w:spacing w:line="360" w:lineRule="auto"/>
        <w:ind w:left="720" w:hanging="1057"/>
        <w:jc w:val="both"/>
        <w:rPr>
          <w:rFonts w:cs="Arial"/>
          <w:sz w:val="26"/>
          <w:szCs w:val="28"/>
        </w:rPr>
      </w:pPr>
    </w:p>
    <w:p w:rsidR="00226BFA" w:rsidRPr="009D1828" w:rsidRDefault="00482F0E" w:rsidP="00226BFA">
      <w:pPr>
        <w:spacing w:line="360" w:lineRule="auto"/>
        <w:ind w:left="720" w:hanging="720"/>
        <w:jc w:val="both"/>
        <w:rPr>
          <w:rFonts w:cs="Arial"/>
          <w:sz w:val="26"/>
          <w:szCs w:val="28"/>
        </w:rPr>
      </w:pPr>
      <w:r>
        <w:rPr>
          <w:rFonts w:cs="Arial"/>
          <w:sz w:val="26"/>
          <w:szCs w:val="28"/>
        </w:rPr>
        <w:t>[10</w:t>
      </w:r>
      <w:r w:rsidR="00226BFA" w:rsidRPr="009D1828">
        <w:rPr>
          <w:rFonts w:cs="Arial"/>
          <w:sz w:val="26"/>
          <w:szCs w:val="28"/>
        </w:rPr>
        <w:t>]</w:t>
      </w:r>
      <w:r w:rsidR="00226BFA" w:rsidRPr="009D1828">
        <w:rPr>
          <w:rFonts w:cs="Arial"/>
          <w:sz w:val="26"/>
          <w:szCs w:val="28"/>
        </w:rPr>
        <w:tab/>
      </w:r>
      <w:r w:rsidR="004477CD">
        <w:rPr>
          <w:rFonts w:cs="Arial"/>
          <w:sz w:val="26"/>
          <w:szCs w:val="28"/>
        </w:rPr>
        <w:t>The Applicant duly filed a Replication to the Respondent’s Reply.  In her Replication the Applicant denied that there were conditions that she agreed to prior to accepting the position of Sales Executive.  She also denied that she agreed to the salary change from E4</w:t>
      </w:r>
      <w:proofErr w:type="gramStart"/>
      <w:r w:rsidR="004477CD">
        <w:rPr>
          <w:rFonts w:cs="Arial"/>
          <w:sz w:val="26"/>
          <w:szCs w:val="28"/>
        </w:rPr>
        <w:t>,600.00</w:t>
      </w:r>
      <w:proofErr w:type="gramEnd"/>
      <w:r w:rsidR="004477CD">
        <w:rPr>
          <w:rFonts w:cs="Arial"/>
          <w:sz w:val="26"/>
          <w:szCs w:val="28"/>
        </w:rPr>
        <w:t xml:space="preserve"> to E3,600.00.  She further denied that she was informed of any targets when she was appointed to the position of Sales Executive.</w:t>
      </w:r>
    </w:p>
    <w:p w:rsidR="00226BFA" w:rsidRPr="009D1828" w:rsidRDefault="00226BFA" w:rsidP="00226BFA">
      <w:pPr>
        <w:spacing w:line="360" w:lineRule="auto"/>
        <w:jc w:val="both"/>
        <w:rPr>
          <w:rFonts w:cs="Arial"/>
          <w:sz w:val="26"/>
          <w:szCs w:val="28"/>
        </w:rPr>
      </w:pPr>
    </w:p>
    <w:p w:rsidR="00226BFA" w:rsidRDefault="00482F0E" w:rsidP="00226BFA">
      <w:pPr>
        <w:spacing w:line="360" w:lineRule="auto"/>
        <w:ind w:left="720" w:hanging="720"/>
        <w:jc w:val="both"/>
        <w:rPr>
          <w:rFonts w:cs="Arial"/>
          <w:b/>
          <w:sz w:val="26"/>
          <w:szCs w:val="28"/>
        </w:rPr>
      </w:pPr>
      <w:r>
        <w:rPr>
          <w:rFonts w:cs="Arial"/>
          <w:sz w:val="26"/>
          <w:szCs w:val="28"/>
        </w:rPr>
        <w:t>[11</w:t>
      </w:r>
      <w:r w:rsidR="00226BFA" w:rsidRPr="009D1828">
        <w:rPr>
          <w:rFonts w:cs="Arial"/>
          <w:sz w:val="26"/>
          <w:szCs w:val="28"/>
        </w:rPr>
        <w:t>]</w:t>
      </w:r>
      <w:r w:rsidR="00226BFA" w:rsidRPr="009D1828">
        <w:rPr>
          <w:rFonts w:cs="Arial"/>
          <w:sz w:val="26"/>
          <w:szCs w:val="28"/>
        </w:rPr>
        <w:tab/>
      </w:r>
      <w:r w:rsidR="004477CD">
        <w:rPr>
          <w:rFonts w:cs="Arial"/>
          <w:b/>
          <w:sz w:val="26"/>
          <w:szCs w:val="28"/>
        </w:rPr>
        <w:t>EVIDENCE LED IN COURT:-</w:t>
      </w:r>
    </w:p>
    <w:p w:rsidR="00245852" w:rsidRDefault="00245852" w:rsidP="00226BFA">
      <w:pPr>
        <w:spacing w:line="360" w:lineRule="auto"/>
        <w:ind w:left="720" w:hanging="720"/>
        <w:jc w:val="both"/>
        <w:rPr>
          <w:rFonts w:cs="Arial"/>
          <w:b/>
          <w:sz w:val="26"/>
          <w:szCs w:val="28"/>
        </w:rPr>
      </w:pPr>
    </w:p>
    <w:p w:rsidR="004477CD" w:rsidRPr="004477CD" w:rsidRDefault="004477CD" w:rsidP="00226BFA">
      <w:pPr>
        <w:spacing w:line="360" w:lineRule="auto"/>
        <w:ind w:left="720" w:hanging="720"/>
        <w:jc w:val="both"/>
        <w:rPr>
          <w:rFonts w:cs="Arial"/>
          <w:sz w:val="26"/>
          <w:szCs w:val="28"/>
        </w:rPr>
      </w:pPr>
      <w:r>
        <w:rPr>
          <w:rFonts w:cs="Arial"/>
          <w:sz w:val="26"/>
          <w:szCs w:val="28"/>
        </w:rPr>
        <w:tab/>
        <w:t>Two witnesses testified before the cour</w:t>
      </w:r>
      <w:r w:rsidR="00CB5FF5">
        <w:rPr>
          <w:rFonts w:cs="Arial"/>
          <w:sz w:val="26"/>
          <w:szCs w:val="28"/>
        </w:rPr>
        <w:t>t.  It was the Applicant</w:t>
      </w:r>
      <w:r>
        <w:rPr>
          <w:rFonts w:cs="Arial"/>
          <w:sz w:val="26"/>
          <w:szCs w:val="28"/>
        </w:rPr>
        <w:t xml:space="preserve"> and RW1, </w:t>
      </w:r>
      <w:proofErr w:type="spellStart"/>
      <w:r>
        <w:rPr>
          <w:rFonts w:cs="Arial"/>
          <w:sz w:val="26"/>
          <w:szCs w:val="28"/>
        </w:rPr>
        <w:t>Theunis</w:t>
      </w:r>
      <w:proofErr w:type="spellEnd"/>
      <w:r>
        <w:rPr>
          <w:rFonts w:cs="Arial"/>
          <w:sz w:val="26"/>
          <w:szCs w:val="28"/>
        </w:rPr>
        <w:t xml:space="preserve"> </w:t>
      </w:r>
      <w:proofErr w:type="spellStart"/>
      <w:r>
        <w:rPr>
          <w:rFonts w:cs="Arial"/>
          <w:sz w:val="26"/>
          <w:szCs w:val="28"/>
        </w:rPr>
        <w:t>Els</w:t>
      </w:r>
      <w:proofErr w:type="spellEnd"/>
      <w:r>
        <w:rPr>
          <w:rFonts w:cs="Arial"/>
          <w:sz w:val="26"/>
          <w:szCs w:val="28"/>
        </w:rPr>
        <w:t>, who testified on behalf of the Respondent.  The evidence of these two witnesses was largely common cause.  Their evidence</w:t>
      </w:r>
      <w:r w:rsidR="00CB5FF5">
        <w:rPr>
          <w:rFonts w:cs="Arial"/>
          <w:sz w:val="26"/>
          <w:szCs w:val="28"/>
        </w:rPr>
        <w:t xml:space="preserve"> only differed in certain specific</w:t>
      </w:r>
      <w:r>
        <w:rPr>
          <w:rFonts w:cs="Arial"/>
          <w:sz w:val="26"/>
          <w:szCs w:val="28"/>
        </w:rPr>
        <w:t xml:space="preserve"> areas</w:t>
      </w:r>
      <w:r w:rsidR="004A2C33">
        <w:rPr>
          <w:rFonts w:cs="Arial"/>
          <w:sz w:val="26"/>
          <w:szCs w:val="28"/>
        </w:rPr>
        <w:t xml:space="preserve">, </w:t>
      </w:r>
      <w:r>
        <w:rPr>
          <w:rFonts w:cs="Arial"/>
          <w:sz w:val="26"/>
          <w:szCs w:val="28"/>
        </w:rPr>
        <w:t>for example, whether there was consultation before the Applicant was retrenched and whether the Applicant accepted the new terms and conditions that came with the new position of Sales Executive.</w:t>
      </w:r>
    </w:p>
    <w:p w:rsidR="00226BFA" w:rsidRPr="009D1828" w:rsidRDefault="00226BFA" w:rsidP="00226BFA">
      <w:pPr>
        <w:spacing w:line="360" w:lineRule="auto"/>
        <w:ind w:left="720" w:hanging="720"/>
        <w:jc w:val="both"/>
        <w:rPr>
          <w:rFonts w:cs="Arial"/>
          <w:sz w:val="26"/>
          <w:szCs w:val="28"/>
        </w:rPr>
      </w:pPr>
    </w:p>
    <w:p w:rsidR="00226BFA" w:rsidRPr="009D1828" w:rsidRDefault="00482F0E" w:rsidP="00226BFA">
      <w:pPr>
        <w:spacing w:line="360" w:lineRule="auto"/>
        <w:ind w:left="720" w:hanging="720"/>
        <w:jc w:val="both"/>
        <w:rPr>
          <w:rFonts w:cs="Arial"/>
          <w:sz w:val="26"/>
          <w:szCs w:val="28"/>
        </w:rPr>
      </w:pPr>
      <w:r>
        <w:rPr>
          <w:rFonts w:cs="Arial"/>
          <w:sz w:val="26"/>
          <w:szCs w:val="28"/>
        </w:rPr>
        <w:lastRenderedPageBreak/>
        <w:t>[12</w:t>
      </w:r>
      <w:r w:rsidR="00226BFA" w:rsidRPr="009D1828">
        <w:rPr>
          <w:rFonts w:cs="Arial"/>
          <w:sz w:val="26"/>
          <w:szCs w:val="28"/>
        </w:rPr>
        <w:t>]</w:t>
      </w:r>
      <w:r w:rsidR="00226BFA" w:rsidRPr="009D1828">
        <w:rPr>
          <w:rFonts w:cs="Arial"/>
          <w:sz w:val="26"/>
          <w:szCs w:val="28"/>
        </w:rPr>
        <w:tab/>
      </w:r>
      <w:r w:rsidR="004477CD">
        <w:rPr>
          <w:rFonts w:cs="Arial"/>
          <w:sz w:val="26"/>
          <w:szCs w:val="28"/>
        </w:rPr>
        <w:t>The Applicant’s evidence revealed that she was first employed by the Respondent in 1996 as a Receptionist.  This was in terms of</w:t>
      </w:r>
      <w:r w:rsidR="00CB5FF5">
        <w:rPr>
          <w:rFonts w:cs="Arial"/>
          <w:sz w:val="26"/>
          <w:szCs w:val="28"/>
        </w:rPr>
        <w:t xml:space="preserve"> a</w:t>
      </w:r>
      <w:r w:rsidR="004477CD">
        <w:rPr>
          <w:rFonts w:cs="Arial"/>
          <w:sz w:val="26"/>
          <w:szCs w:val="28"/>
        </w:rPr>
        <w:t xml:space="preserve"> written contract between the parties.  She was earning E760.00 per month.  In 1998 </w:t>
      </w:r>
      <w:r w:rsidR="00177501">
        <w:rPr>
          <w:rFonts w:cs="Arial"/>
          <w:sz w:val="26"/>
          <w:szCs w:val="28"/>
        </w:rPr>
        <w:t>there</w:t>
      </w:r>
      <w:r w:rsidR="004477CD">
        <w:rPr>
          <w:rFonts w:cs="Arial"/>
          <w:sz w:val="26"/>
          <w:szCs w:val="28"/>
        </w:rPr>
        <w:t xml:space="preserve"> was an upward movement as she was promoted to the position of Personal Assistant.  During the year 2</w:t>
      </w:r>
      <w:r w:rsidR="00177501">
        <w:rPr>
          <w:rFonts w:cs="Arial"/>
          <w:sz w:val="26"/>
          <w:szCs w:val="28"/>
        </w:rPr>
        <w:t>000, she again moved to the position of Stock Controller.  She held this position until 2008 when she assumed the position of Sales Executive.  She held this position until her dismissal on 04</w:t>
      </w:r>
      <w:r w:rsidR="00177501" w:rsidRPr="00177501">
        <w:rPr>
          <w:rFonts w:cs="Arial"/>
          <w:sz w:val="26"/>
          <w:szCs w:val="28"/>
          <w:vertAlign w:val="superscript"/>
        </w:rPr>
        <w:t>th</w:t>
      </w:r>
      <w:r w:rsidR="00177501">
        <w:rPr>
          <w:rFonts w:cs="Arial"/>
          <w:sz w:val="26"/>
          <w:szCs w:val="28"/>
        </w:rPr>
        <w:t xml:space="preserve"> February 2010.</w:t>
      </w:r>
    </w:p>
    <w:p w:rsidR="00226BFA" w:rsidRPr="009D1828" w:rsidRDefault="00226BFA" w:rsidP="00226BFA">
      <w:pPr>
        <w:spacing w:line="360" w:lineRule="auto"/>
        <w:ind w:left="720" w:hanging="720"/>
        <w:jc w:val="both"/>
        <w:rPr>
          <w:rFonts w:cs="Arial"/>
          <w:sz w:val="26"/>
          <w:szCs w:val="28"/>
        </w:rPr>
      </w:pPr>
    </w:p>
    <w:p w:rsidR="00226BFA" w:rsidRPr="009D1828" w:rsidRDefault="00482F0E" w:rsidP="00226BFA">
      <w:pPr>
        <w:spacing w:line="360" w:lineRule="auto"/>
        <w:ind w:left="720" w:hanging="720"/>
        <w:jc w:val="both"/>
        <w:rPr>
          <w:rFonts w:cs="Arial"/>
          <w:sz w:val="26"/>
          <w:szCs w:val="28"/>
        </w:rPr>
      </w:pPr>
      <w:r>
        <w:rPr>
          <w:rFonts w:cs="Arial"/>
          <w:sz w:val="26"/>
          <w:szCs w:val="28"/>
        </w:rPr>
        <w:t>[13</w:t>
      </w:r>
      <w:r w:rsidR="00226BFA" w:rsidRPr="009D1828">
        <w:rPr>
          <w:rFonts w:cs="Arial"/>
          <w:sz w:val="26"/>
          <w:szCs w:val="28"/>
        </w:rPr>
        <w:t>]</w:t>
      </w:r>
      <w:r w:rsidR="00226BFA" w:rsidRPr="009D1828">
        <w:rPr>
          <w:rFonts w:cs="Arial"/>
          <w:sz w:val="26"/>
          <w:szCs w:val="28"/>
        </w:rPr>
        <w:tab/>
      </w:r>
      <w:r w:rsidR="00177501">
        <w:rPr>
          <w:rFonts w:cs="Arial"/>
          <w:sz w:val="26"/>
          <w:szCs w:val="28"/>
        </w:rPr>
        <w:t>The position of Sal</w:t>
      </w:r>
      <w:r w:rsidR="00CB5FF5">
        <w:rPr>
          <w:rFonts w:cs="Arial"/>
          <w:sz w:val="26"/>
          <w:szCs w:val="28"/>
        </w:rPr>
        <w:t xml:space="preserve">es Executive </w:t>
      </w:r>
      <w:proofErr w:type="spellStart"/>
      <w:r w:rsidR="00CB5FF5">
        <w:rPr>
          <w:rFonts w:cs="Arial"/>
          <w:sz w:val="26"/>
          <w:szCs w:val="28"/>
        </w:rPr>
        <w:t>includeed</w:t>
      </w:r>
      <w:proofErr w:type="spellEnd"/>
      <w:r w:rsidR="00177501">
        <w:rPr>
          <w:rFonts w:cs="Arial"/>
          <w:sz w:val="26"/>
          <w:szCs w:val="28"/>
        </w:rPr>
        <w:t xml:space="preserve"> mainly the sale of new Toyota motor vehicles.  These motor vehicles are not manufactured in Swaziland but they are sourced from South Africa</w:t>
      </w:r>
      <w:r w:rsidR="00226BFA" w:rsidRPr="009D1828">
        <w:rPr>
          <w:rFonts w:cs="Arial"/>
          <w:sz w:val="26"/>
          <w:szCs w:val="28"/>
        </w:rPr>
        <w:t>.</w:t>
      </w:r>
      <w:r w:rsidR="00177501">
        <w:rPr>
          <w:rFonts w:cs="Arial"/>
          <w:sz w:val="26"/>
          <w:szCs w:val="28"/>
        </w:rPr>
        <w:t xml:space="preserve">  As a Personal Assistant the Applicant was earning E4</w:t>
      </w:r>
      <w:proofErr w:type="gramStart"/>
      <w:r w:rsidR="00177501">
        <w:rPr>
          <w:rFonts w:cs="Arial"/>
          <w:sz w:val="26"/>
          <w:szCs w:val="28"/>
        </w:rPr>
        <w:t>,600.00</w:t>
      </w:r>
      <w:proofErr w:type="gramEnd"/>
      <w:r w:rsidR="00177501">
        <w:rPr>
          <w:rFonts w:cs="Arial"/>
          <w:sz w:val="26"/>
          <w:szCs w:val="28"/>
        </w:rPr>
        <w:t xml:space="preserve"> p</w:t>
      </w:r>
      <w:r w:rsidR="00245852">
        <w:rPr>
          <w:rFonts w:cs="Arial"/>
          <w:sz w:val="26"/>
          <w:szCs w:val="28"/>
        </w:rPr>
        <w:t>er month.  The basic salary of S</w:t>
      </w:r>
      <w:r w:rsidR="00400A2F">
        <w:rPr>
          <w:rFonts w:cs="Arial"/>
          <w:sz w:val="26"/>
          <w:szCs w:val="28"/>
        </w:rPr>
        <w:t>ales E</w:t>
      </w:r>
      <w:r w:rsidR="00177501">
        <w:rPr>
          <w:rFonts w:cs="Arial"/>
          <w:sz w:val="26"/>
          <w:szCs w:val="28"/>
        </w:rPr>
        <w:t>xecutive was E3</w:t>
      </w:r>
      <w:proofErr w:type="gramStart"/>
      <w:r w:rsidR="00177501">
        <w:rPr>
          <w:rFonts w:cs="Arial"/>
          <w:sz w:val="26"/>
          <w:szCs w:val="28"/>
        </w:rPr>
        <w:t>,600</w:t>
      </w:r>
      <w:r w:rsidR="00400A2F">
        <w:rPr>
          <w:rFonts w:cs="Arial"/>
          <w:sz w:val="26"/>
          <w:szCs w:val="28"/>
        </w:rPr>
        <w:t>.00</w:t>
      </w:r>
      <w:proofErr w:type="gramEnd"/>
      <w:r w:rsidR="00400A2F">
        <w:rPr>
          <w:rFonts w:cs="Arial"/>
          <w:sz w:val="26"/>
          <w:szCs w:val="28"/>
        </w:rPr>
        <w:t>.  The total package of the Sale E</w:t>
      </w:r>
      <w:r w:rsidR="00177501">
        <w:rPr>
          <w:rFonts w:cs="Arial"/>
          <w:sz w:val="26"/>
          <w:szCs w:val="28"/>
        </w:rPr>
        <w:t>xecutive position was however more than that of Personal Assistant. The total package included commission, use of company motor vehicle, petrol allowance and cellphone allowance.  The</w:t>
      </w:r>
      <w:r w:rsidR="00D66BAA">
        <w:rPr>
          <w:rFonts w:cs="Arial"/>
          <w:sz w:val="26"/>
          <w:szCs w:val="28"/>
        </w:rPr>
        <w:t xml:space="preserve"> evidence revealed that</w:t>
      </w:r>
      <w:r w:rsidR="00177501">
        <w:rPr>
          <w:rFonts w:cs="Arial"/>
          <w:sz w:val="26"/>
          <w:szCs w:val="28"/>
        </w:rPr>
        <w:t xml:space="preserve"> Sales Executives have stipulated monthly sales targets to meet.  The maximum target is eight Toyota motor vehicles per month.  The Applicant was however not required to meet this target at first.  She was given three months to acclimatize.  During this period she continued to receive the salary of E4</w:t>
      </w:r>
      <w:proofErr w:type="gramStart"/>
      <w:r w:rsidR="00177501">
        <w:rPr>
          <w:rFonts w:cs="Arial"/>
          <w:sz w:val="26"/>
          <w:szCs w:val="28"/>
        </w:rPr>
        <w:t>,600.00</w:t>
      </w:r>
      <w:proofErr w:type="gramEnd"/>
      <w:r w:rsidR="00177501">
        <w:rPr>
          <w:rFonts w:cs="Arial"/>
          <w:sz w:val="26"/>
          <w:szCs w:val="28"/>
        </w:rPr>
        <w:t xml:space="preserve">.  The Applicant was also made to go through an induction course.  She also trained herself as the </w:t>
      </w:r>
      <w:r w:rsidR="00400A2F">
        <w:rPr>
          <w:rFonts w:cs="Arial"/>
          <w:sz w:val="26"/>
          <w:szCs w:val="28"/>
        </w:rPr>
        <w:t>Sales Executive courses of the R</w:t>
      </w:r>
      <w:r w:rsidR="00177501">
        <w:rPr>
          <w:rFonts w:cs="Arial"/>
          <w:sz w:val="26"/>
          <w:szCs w:val="28"/>
        </w:rPr>
        <w:t>espondent are available on the internet.  T</w:t>
      </w:r>
      <w:r w:rsidR="00400A2F">
        <w:rPr>
          <w:rFonts w:cs="Arial"/>
          <w:sz w:val="26"/>
          <w:szCs w:val="28"/>
        </w:rPr>
        <w:t>he Applicant</w:t>
      </w:r>
      <w:r w:rsidR="00D66BAA">
        <w:rPr>
          <w:rFonts w:cs="Arial"/>
          <w:sz w:val="26"/>
          <w:szCs w:val="28"/>
        </w:rPr>
        <w:t xml:space="preserve"> however</w:t>
      </w:r>
      <w:r w:rsidR="00400A2F">
        <w:rPr>
          <w:rFonts w:cs="Arial"/>
          <w:sz w:val="26"/>
          <w:szCs w:val="28"/>
        </w:rPr>
        <w:t xml:space="preserve"> failed to </w:t>
      </w:r>
      <w:r w:rsidR="00177501">
        <w:rPr>
          <w:rFonts w:cs="Arial"/>
          <w:sz w:val="26"/>
          <w:szCs w:val="28"/>
        </w:rPr>
        <w:t>meet the targ</w:t>
      </w:r>
      <w:r w:rsidR="00400A2F">
        <w:rPr>
          <w:rFonts w:cs="Arial"/>
          <w:sz w:val="26"/>
          <w:szCs w:val="28"/>
        </w:rPr>
        <w:t>ets set for her.  Although the A</w:t>
      </w:r>
      <w:r w:rsidR="00177501">
        <w:rPr>
          <w:rFonts w:cs="Arial"/>
          <w:sz w:val="26"/>
          <w:szCs w:val="28"/>
        </w:rPr>
        <w:t>pplicant herself admitted that she failed to meet the target, she said she felt that she was unfairly treated</w:t>
      </w:r>
      <w:r w:rsidR="00D66BAA">
        <w:rPr>
          <w:rFonts w:cs="Arial"/>
          <w:sz w:val="26"/>
          <w:szCs w:val="28"/>
        </w:rPr>
        <w:t xml:space="preserve"> by the dismissal</w:t>
      </w:r>
      <w:r w:rsidR="00177501">
        <w:rPr>
          <w:rFonts w:cs="Arial"/>
          <w:sz w:val="26"/>
          <w:szCs w:val="28"/>
        </w:rPr>
        <w:t xml:space="preserve"> as she managed to sell top of the range Toyota motor vehicles like </w:t>
      </w:r>
      <w:proofErr w:type="spellStart"/>
      <w:r w:rsidR="00177501">
        <w:rPr>
          <w:rFonts w:cs="Arial"/>
          <w:sz w:val="26"/>
          <w:szCs w:val="28"/>
        </w:rPr>
        <w:t>Fortuners</w:t>
      </w:r>
      <w:proofErr w:type="spellEnd"/>
      <w:r w:rsidR="00177501">
        <w:rPr>
          <w:rFonts w:cs="Arial"/>
          <w:sz w:val="26"/>
          <w:szCs w:val="28"/>
        </w:rPr>
        <w:t xml:space="preserve">, </w:t>
      </w:r>
      <w:proofErr w:type="spellStart"/>
      <w:r w:rsidR="00177501">
        <w:rPr>
          <w:rFonts w:cs="Arial"/>
          <w:sz w:val="26"/>
          <w:szCs w:val="28"/>
        </w:rPr>
        <w:t>Prados</w:t>
      </w:r>
      <w:proofErr w:type="spellEnd"/>
      <w:r w:rsidR="00177501">
        <w:rPr>
          <w:rFonts w:cs="Arial"/>
          <w:sz w:val="26"/>
          <w:szCs w:val="28"/>
        </w:rPr>
        <w:t xml:space="preserve"> and RAV 4</w:t>
      </w:r>
      <w:r w:rsidR="00D66BAA">
        <w:rPr>
          <w:rFonts w:cs="Arial"/>
          <w:sz w:val="26"/>
          <w:szCs w:val="28"/>
        </w:rPr>
        <w:t>s</w:t>
      </w:r>
      <w:r w:rsidR="00177501">
        <w:rPr>
          <w:rFonts w:cs="Arial"/>
          <w:sz w:val="26"/>
          <w:szCs w:val="28"/>
        </w:rPr>
        <w:t>.  She also said that the Respondent failed to take into account that she was also being required to</w:t>
      </w:r>
      <w:r w:rsidR="003E2DEF">
        <w:rPr>
          <w:rFonts w:cs="Arial"/>
          <w:sz w:val="26"/>
          <w:szCs w:val="28"/>
        </w:rPr>
        <w:t xml:space="preserve"> do</w:t>
      </w:r>
      <w:r w:rsidR="00177501">
        <w:rPr>
          <w:rFonts w:cs="Arial"/>
          <w:sz w:val="26"/>
          <w:szCs w:val="28"/>
        </w:rPr>
        <w:t xml:space="preserve"> other duties as and when </w:t>
      </w:r>
      <w:r w:rsidR="00177501">
        <w:rPr>
          <w:rFonts w:cs="Arial"/>
          <w:sz w:val="26"/>
          <w:szCs w:val="28"/>
        </w:rPr>
        <w:lastRenderedPageBreak/>
        <w:t>required to do so by the Dealer Principal whic</w:t>
      </w:r>
      <w:r w:rsidR="00D66BAA">
        <w:rPr>
          <w:rFonts w:cs="Arial"/>
          <w:sz w:val="26"/>
          <w:szCs w:val="28"/>
        </w:rPr>
        <w:t>h impacted on her main duties as a</w:t>
      </w:r>
      <w:r w:rsidR="00177501">
        <w:rPr>
          <w:rFonts w:cs="Arial"/>
          <w:sz w:val="26"/>
          <w:szCs w:val="28"/>
        </w:rPr>
        <w:t xml:space="preserve"> Sales Executive.</w:t>
      </w:r>
    </w:p>
    <w:p w:rsidR="00226BFA" w:rsidRPr="009D1828" w:rsidRDefault="00226BFA" w:rsidP="00226BFA">
      <w:pPr>
        <w:spacing w:line="360" w:lineRule="auto"/>
        <w:ind w:left="720" w:hanging="720"/>
        <w:jc w:val="both"/>
        <w:rPr>
          <w:rFonts w:cs="Arial"/>
          <w:sz w:val="26"/>
          <w:szCs w:val="28"/>
        </w:rPr>
      </w:pPr>
    </w:p>
    <w:p w:rsidR="00226BFA" w:rsidRPr="009D1828" w:rsidRDefault="00482F0E" w:rsidP="00177501">
      <w:pPr>
        <w:spacing w:line="360" w:lineRule="auto"/>
        <w:ind w:left="720" w:hanging="720"/>
        <w:jc w:val="both"/>
        <w:rPr>
          <w:rFonts w:cs="Arial"/>
          <w:b/>
          <w:sz w:val="26"/>
          <w:szCs w:val="28"/>
        </w:rPr>
      </w:pPr>
      <w:r>
        <w:rPr>
          <w:rFonts w:cs="Arial"/>
          <w:sz w:val="26"/>
          <w:szCs w:val="28"/>
        </w:rPr>
        <w:t>[14</w:t>
      </w:r>
      <w:r w:rsidR="00226BFA" w:rsidRPr="009D1828">
        <w:rPr>
          <w:rFonts w:cs="Arial"/>
          <w:sz w:val="26"/>
          <w:szCs w:val="28"/>
        </w:rPr>
        <w:t>]</w:t>
      </w:r>
      <w:r w:rsidR="00226BFA" w:rsidRPr="009D1828">
        <w:rPr>
          <w:rFonts w:cs="Arial"/>
          <w:sz w:val="26"/>
          <w:szCs w:val="28"/>
        </w:rPr>
        <w:tab/>
      </w:r>
      <w:r w:rsidR="00177501">
        <w:rPr>
          <w:rFonts w:cs="Arial"/>
          <w:sz w:val="26"/>
          <w:szCs w:val="28"/>
        </w:rPr>
        <w:t xml:space="preserve">The Applicant was called by the Dealer Principal to discuss the issue of her failure to meet the monthly targets.  The </w:t>
      </w:r>
      <w:r w:rsidR="002C18E1">
        <w:rPr>
          <w:rFonts w:cs="Arial"/>
          <w:sz w:val="26"/>
          <w:szCs w:val="28"/>
        </w:rPr>
        <w:t>Applicant</w:t>
      </w:r>
      <w:r w:rsidR="00177501">
        <w:rPr>
          <w:rFonts w:cs="Arial"/>
          <w:sz w:val="26"/>
          <w:szCs w:val="28"/>
        </w:rPr>
        <w:t xml:space="preserve"> </w:t>
      </w:r>
      <w:r w:rsidR="002C18E1">
        <w:rPr>
          <w:rFonts w:cs="Arial"/>
          <w:sz w:val="26"/>
          <w:szCs w:val="28"/>
        </w:rPr>
        <w:t>requested</w:t>
      </w:r>
      <w:r w:rsidR="00177501">
        <w:rPr>
          <w:rFonts w:cs="Arial"/>
          <w:sz w:val="26"/>
          <w:szCs w:val="28"/>
        </w:rPr>
        <w:t xml:space="preserve"> to be moved to other departments </w:t>
      </w:r>
      <w:r w:rsidR="00D66BAA">
        <w:rPr>
          <w:rFonts w:cs="Arial"/>
          <w:sz w:val="26"/>
          <w:szCs w:val="28"/>
        </w:rPr>
        <w:t>of the Respondent.  She</w:t>
      </w:r>
      <w:r w:rsidR="00177501">
        <w:rPr>
          <w:rFonts w:cs="Arial"/>
          <w:sz w:val="26"/>
          <w:szCs w:val="28"/>
        </w:rPr>
        <w:t xml:space="preserve"> was told that there </w:t>
      </w:r>
      <w:r w:rsidR="00400A2F">
        <w:rPr>
          <w:rFonts w:cs="Arial"/>
          <w:sz w:val="26"/>
          <w:szCs w:val="28"/>
        </w:rPr>
        <w:t xml:space="preserve">were </w:t>
      </w:r>
      <w:r w:rsidR="002C18E1">
        <w:rPr>
          <w:rFonts w:cs="Arial"/>
          <w:sz w:val="26"/>
          <w:szCs w:val="28"/>
        </w:rPr>
        <w:t xml:space="preserve">no other positions available to which she could be redeployed.  The Applicant told the court however that the position of Sales </w:t>
      </w:r>
      <w:r w:rsidR="00400A2F">
        <w:rPr>
          <w:rFonts w:cs="Arial"/>
          <w:sz w:val="26"/>
          <w:szCs w:val="28"/>
        </w:rPr>
        <w:t>Advisor was</w:t>
      </w:r>
      <w:r w:rsidR="002C18E1">
        <w:rPr>
          <w:rFonts w:cs="Arial"/>
          <w:sz w:val="26"/>
          <w:szCs w:val="28"/>
        </w:rPr>
        <w:t xml:space="preserve"> available.  The Applicant said there was no consultation that took place between her and the Respondent.  She said she was just called by the Dealer Principal to vacate the company premises. She said she felt like she was being treated like a criminal when she had worked for the Respondent for over thirteen years.</w:t>
      </w:r>
    </w:p>
    <w:p w:rsidR="00226BFA" w:rsidRPr="009D1828" w:rsidRDefault="00226BFA" w:rsidP="00226BFA">
      <w:pPr>
        <w:spacing w:line="360" w:lineRule="auto"/>
        <w:jc w:val="both"/>
        <w:rPr>
          <w:rFonts w:cs="Arial"/>
          <w:sz w:val="26"/>
          <w:szCs w:val="28"/>
        </w:rPr>
      </w:pPr>
    </w:p>
    <w:p w:rsidR="00226BFA" w:rsidRDefault="00482F0E" w:rsidP="00226BFA">
      <w:pPr>
        <w:spacing w:line="360" w:lineRule="auto"/>
        <w:ind w:left="720" w:hanging="720"/>
        <w:jc w:val="both"/>
        <w:rPr>
          <w:rFonts w:cs="Arial"/>
          <w:sz w:val="26"/>
          <w:szCs w:val="28"/>
        </w:rPr>
      </w:pPr>
      <w:r>
        <w:rPr>
          <w:rFonts w:cs="Arial"/>
          <w:sz w:val="26"/>
          <w:szCs w:val="28"/>
        </w:rPr>
        <w:t>[15</w:t>
      </w:r>
      <w:r w:rsidR="00557675">
        <w:rPr>
          <w:rFonts w:cs="Arial"/>
          <w:sz w:val="26"/>
          <w:szCs w:val="28"/>
        </w:rPr>
        <w:t>]</w:t>
      </w:r>
      <w:r w:rsidR="00557675">
        <w:rPr>
          <w:rFonts w:cs="Arial"/>
          <w:sz w:val="26"/>
          <w:szCs w:val="28"/>
        </w:rPr>
        <w:tab/>
      </w:r>
      <w:r w:rsidR="002C18E1">
        <w:rPr>
          <w:rFonts w:cs="Arial"/>
          <w:sz w:val="26"/>
          <w:szCs w:val="28"/>
        </w:rPr>
        <w:t>During cross examination the Applicant admitted that she was paid her terminal benefits.  She also admitted that she enjoyed other benefits that she did not</w:t>
      </w:r>
      <w:r w:rsidR="00D66BAA">
        <w:rPr>
          <w:rFonts w:cs="Arial"/>
          <w:sz w:val="26"/>
          <w:szCs w:val="28"/>
        </w:rPr>
        <w:t xml:space="preserve"> enjoy in her former position as a</w:t>
      </w:r>
      <w:r w:rsidR="002C18E1">
        <w:rPr>
          <w:rFonts w:cs="Arial"/>
          <w:sz w:val="26"/>
          <w:szCs w:val="28"/>
        </w:rPr>
        <w:t xml:space="preserve"> Personal Assistant.  She also revealed that the highest commission ever paid to her was E9</w:t>
      </w:r>
      <w:proofErr w:type="gramStart"/>
      <w:r w:rsidR="002C18E1">
        <w:rPr>
          <w:rFonts w:cs="Arial"/>
          <w:sz w:val="26"/>
          <w:szCs w:val="28"/>
        </w:rPr>
        <w:t>,000.00</w:t>
      </w:r>
      <w:proofErr w:type="gramEnd"/>
      <w:r w:rsidR="002C18E1">
        <w:rPr>
          <w:rFonts w:cs="Arial"/>
          <w:sz w:val="26"/>
          <w:szCs w:val="28"/>
        </w:rPr>
        <w:t>.  She also admitted that she benefitted from the sharing of the commission paid by the bank to the Respondent.</w:t>
      </w:r>
    </w:p>
    <w:p w:rsidR="002C18E1" w:rsidRPr="009D1828" w:rsidRDefault="002C18E1" w:rsidP="00226BFA">
      <w:pPr>
        <w:spacing w:line="360" w:lineRule="auto"/>
        <w:ind w:left="720" w:hanging="720"/>
        <w:jc w:val="both"/>
        <w:rPr>
          <w:rFonts w:cs="Arial"/>
          <w:sz w:val="26"/>
          <w:szCs w:val="28"/>
        </w:rPr>
      </w:pPr>
    </w:p>
    <w:p w:rsidR="00226BFA" w:rsidRPr="009D1828" w:rsidRDefault="00482F0E" w:rsidP="00226BFA">
      <w:pPr>
        <w:spacing w:line="360" w:lineRule="auto"/>
        <w:ind w:left="720" w:hanging="720"/>
        <w:jc w:val="both"/>
        <w:rPr>
          <w:rFonts w:cs="Arial"/>
          <w:b/>
          <w:sz w:val="26"/>
          <w:szCs w:val="28"/>
        </w:rPr>
      </w:pPr>
      <w:r>
        <w:rPr>
          <w:rFonts w:cs="Arial"/>
          <w:sz w:val="26"/>
          <w:szCs w:val="28"/>
        </w:rPr>
        <w:t>[16</w:t>
      </w:r>
      <w:r w:rsidR="00226BFA" w:rsidRPr="009D1828">
        <w:rPr>
          <w:rFonts w:cs="Arial"/>
          <w:sz w:val="26"/>
          <w:szCs w:val="28"/>
        </w:rPr>
        <w:t>]</w:t>
      </w:r>
      <w:r w:rsidR="00226BFA" w:rsidRPr="009D1828">
        <w:rPr>
          <w:rFonts w:cs="Arial"/>
          <w:sz w:val="26"/>
          <w:szCs w:val="28"/>
        </w:rPr>
        <w:tab/>
      </w:r>
      <w:r w:rsidR="002C18E1">
        <w:rPr>
          <w:rFonts w:cs="Arial"/>
          <w:sz w:val="26"/>
          <w:szCs w:val="28"/>
        </w:rPr>
        <w:t xml:space="preserve">The Respondent’s evidence was led by RW1, </w:t>
      </w:r>
      <w:proofErr w:type="spellStart"/>
      <w:r w:rsidR="002C18E1">
        <w:rPr>
          <w:rFonts w:cs="Arial"/>
          <w:sz w:val="26"/>
          <w:szCs w:val="28"/>
        </w:rPr>
        <w:t>Theunis</w:t>
      </w:r>
      <w:proofErr w:type="spellEnd"/>
      <w:r w:rsidR="002C18E1">
        <w:rPr>
          <w:rFonts w:cs="Arial"/>
          <w:sz w:val="26"/>
          <w:szCs w:val="28"/>
        </w:rPr>
        <w:t xml:space="preserve"> </w:t>
      </w:r>
      <w:proofErr w:type="spellStart"/>
      <w:r w:rsidR="002C18E1">
        <w:rPr>
          <w:rFonts w:cs="Arial"/>
          <w:sz w:val="26"/>
          <w:szCs w:val="28"/>
        </w:rPr>
        <w:t>Els</w:t>
      </w:r>
      <w:proofErr w:type="spellEnd"/>
      <w:r w:rsidR="00D66BAA">
        <w:rPr>
          <w:rFonts w:cs="Arial"/>
          <w:sz w:val="26"/>
          <w:szCs w:val="28"/>
        </w:rPr>
        <w:t>. The evidence</w:t>
      </w:r>
      <w:r w:rsidR="002C18E1">
        <w:rPr>
          <w:rFonts w:cs="Arial"/>
          <w:sz w:val="26"/>
          <w:szCs w:val="28"/>
        </w:rPr>
        <w:t xml:space="preserve"> revealed that when the Applicant was appointed to the position of Sales Executive, there were three other Sales Executives.  The Applicant was the fourth</w:t>
      </w:r>
      <w:r w:rsidR="003E2DEF">
        <w:rPr>
          <w:rFonts w:cs="Arial"/>
          <w:sz w:val="26"/>
          <w:szCs w:val="28"/>
        </w:rPr>
        <w:t xml:space="preserve"> one.  He said</w:t>
      </w:r>
      <w:r w:rsidR="002C18E1">
        <w:rPr>
          <w:rFonts w:cs="Arial"/>
          <w:sz w:val="26"/>
          <w:szCs w:val="28"/>
        </w:rPr>
        <w:t xml:space="preserve"> the Applicant was not expected or required to sell any motor vehicle within the first month.  He said during the second month they expected her to make at least one or two sales.  He said the Applicant was trained to perform her job.  He said the company made a decision to employ another sales person in-house.  He said the scale of Sales </w:t>
      </w:r>
      <w:r w:rsidR="002C18E1">
        <w:rPr>
          <w:rFonts w:cs="Arial"/>
          <w:sz w:val="26"/>
          <w:szCs w:val="28"/>
        </w:rPr>
        <w:lastRenderedPageBreak/>
        <w:t>Executives at the R</w:t>
      </w:r>
      <w:r w:rsidR="00D66BAA">
        <w:rPr>
          <w:rFonts w:cs="Arial"/>
          <w:sz w:val="26"/>
          <w:szCs w:val="28"/>
        </w:rPr>
        <w:t>espondent is E3</w:t>
      </w:r>
      <w:proofErr w:type="gramStart"/>
      <w:r w:rsidR="00D66BAA">
        <w:rPr>
          <w:rFonts w:cs="Arial"/>
          <w:sz w:val="26"/>
          <w:szCs w:val="28"/>
        </w:rPr>
        <w:t>,600.00</w:t>
      </w:r>
      <w:proofErr w:type="gramEnd"/>
      <w:r w:rsidR="00D66BAA">
        <w:rPr>
          <w:rFonts w:cs="Arial"/>
          <w:sz w:val="26"/>
          <w:szCs w:val="28"/>
        </w:rPr>
        <w:t>, and that</w:t>
      </w:r>
      <w:r w:rsidR="002C18E1">
        <w:rPr>
          <w:rFonts w:cs="Arial"/>
          <w:sz w:val="26"/>
          <w:szCs w:val="28"/>
        </w:rPr>
        <w:t xml:space="preserve"> the Applicant was aware of the scale when she accepted the job and never</w:t>
      </w:r>
      <w:r w:rsidR="00D66BAA">
        <w:rPr>
          <w:rFonts w:cs="Arial"/>
          <w:sz w:val="26"/>
          <w:szCs w:val="28"/>
        </w:rPr>
        <w:t xml:space="preserve"> said that she  was</w:t>
      </w:r>
      <w:r w:rsidR="002C18E1">
        <w:rPr>
          <w:rFonts w:cs="Arial"/>
          <w:sz w:val="26"/>
          <w:szCs w:val="28"/>
        </w:rPr>
        <w:t xml:space="preserve"> not happy.  RW1 also told the court that the company could not have offered the Applicant the positi</w:t>
      </w:r>
      <w:r w:rsidR="00D66BAA">
        <w:rPr>
          <w:rFonts w:cs="Arial"/>
          <w:sz w:val="26"/>
          <w:szCs w:val="28"/>
        </w:rPr>
        <w:t>on of Sales Executive if she had</w:t>
      </w:r>
      <w:r w:rsidR="002C18E1">
        <w:rPr>
          <w:rFonts w:cs="Arial"/>
          <w:sz w:val="26"/>
          <w:szCs w:val="28"/>
        </w:rPr>
        <w:t xml:space="preserve"> not agree</w:t>
      </w:r>
      <w:r w:rsidR="00D66BAA">
        <w:rPr>
          <w:rFonts w:cs="Arial"/>
          <w:sz w:val="26"/>
          <w:szCs w:val="28"/>
        </w:rPr>
        <w:t>d</w:t>
      </w:r>
      <w:r w:rsidR="002C18E1">
        <w:rPr>
          <w:rFonts w:cs="Arial"/>
          <w:sz w:val="26"/>
          <w:szCs w:val="28"/>
        </w:rPr>
        <w:t xml:space="preserve"> to take it.</w:t>
      </w:r>
    </w:p>
    <w:p w:rsidR="00226BFA" w:rsidRPr="009D1828" w:rsidRDefault="00226BFA" w:rsidP="00226BFA">
      <w:pPr>
        <w:spacing w:line="360" w:lineRule="auto"/>
        <w:ind w:left="720" w:hanging="720"/>
        <w:jc w:val="both"/>
        <w:rPr>
          <w:rFonts w:cs="Arial"/>
          <w:sz w:val="26"/>
          <w:szCs w:val="28"/>
        </w:rPr>
      </w:pPr>
    </w:p>
    <w:p w:rsidR="00842D3E" w:rsidRDefault="00482F0E" w:rsidP="00226BFA">
      <w:pPr>
        <w:spacing w:line="360" w:lineRule="auto"/>
        <w:ind w:left="720" w:hanging="720"/>
        <w:jc w:val="both"/>
        <w:rPr>
          <w:rFonts w:cs="Arial"/>
          <w:sz w:val="26"/>
          <w:szCs w:val="28"/>
        </w:rPr>
      </w:pPr>
      <w:r>
        <w:rPr>
          <w:rFonts w:cs="Arial"/>
          <w:sz w:val="26"/>
          <w:szCs w:val="28"/>
        </w:rPr>
        <w:t>[17</w:t>
      </w:r>
      <w:r w:rsidR="00842D3E" w:rsidRPr="009D1828">
        <w:rPr>
          <w:rFonts w:cs="Arial"/>
          <w:sz w:val="26"/>
          <w:szCs w:val="28"/>
        </w:rPr>
        <w:t>]</w:t>
      </w:r>
      <w:r w:rsidR="00842D3E" w:rsidRPr="009D1828">
        <w:rPr>
          <w:rFonts w:cs="Arial"/>
          <w:sz w:val="26"/>
          <w:szCs w:val="28"/>
        </w:rPr>
        <w:tab/>
      </w:r>
      <w:r w:rsidR="009F0DA1">
        <w:rPr>
          <w:rFonts w:cs="Arial"/>
          <w:sz w:val="26"/>
          <w:szCs w:val="28"/>
        </w:rPr>
        <w:t xml:space="preserve">RW1’s evidence further revealed that in about September and October 2009 they realized that the Respondent was running at a loss.  This problem was attributed to the Applicant’s poor performance.  RW1 said he engaged the Applicant on a bi-weekly performance improvement </w:t>
      </w:r>
      <w:proofErr w:type="spellStart"/>
      <w:r w:rsidR="009F0DA1">
        <w:rPr>
          <w:rFonts w:cs="Arial"/>
          <w:sz w:val="26"/>
          <w:szCs w:val="28"/>
        </w:rPr>
        <w:t>programme</w:t>
      </w:r>
      <w:proofErr w:type="spellEnd"/>
      <w:r w:rsidR="009F0DA1">
        <w:rPr>
          <w:rFonts w:cs="Arial"/>
          <w:sz w:val="26"/>
          <w:szCs w:val="28"/>
        </w:rPr>
        <w:t>.  The Applicant was unable to improve. RW1 said the Applicant requested to be redeployed to the position of Service Advisor.  This position was however not available as it had been filled by someone that had been promoted from the Parts Department.  RW1 told the court that in any event, the Applicant did not qualify for that position as it was a technical job.  He said Sales Advisors are trained motor vehicle mechanics, and the Applicant was not one.  RW1 said the Applicant was told that she would not be allowed to go back to her former position if</w:t>
      </w:r>
      <w:r w:rsidR="0072603E">
        <w:rPr>
          <w:rFonts w:cs="Arial"/>
          <w:sz w:val="26"/>
          <w:szCs w:val="28"/>
        </w:rPr>
        <w:t xml:space="preserve"> she</w:t>
      </w:r>
      <w:r w:rsidR="009F0DA1">
        <w:rPr>
          <w:rFonts w:cs="Arial"/>
          <w:sz w:val="26"/>
          <w:szCs w:val="28"/>
        </w:rPr>
        <w:t xml:space="preserve"> accepted the offer.</w:t>
      </w:r>
      <w:r w:rsidR="00D33505">
        <w:rPr>
          <w:rFonts w:cs="Arial"/>
          <w:sz w:val="26"/>
          <w:szCs w:val="28"/>
        </w:rPr>
        <w:t xml:space="preserve">  He said the Applicant’s sales were very low and did not even cover the costs to the company.  He said the Applicant was given one month’s notice which she was not required to work as per the trade custom.  He denied that the Applicant was treated like a criminal when she was dismissed.  He said the criterion used when the Applicant was retrenched was the last in first out (LIFO).</w:t>
      </w:r>
    </w:p>
    <w:p w:rsidR="00D33505" w:rsidRPr="009D1828" w:rsidRDefault="00D33505" w:rsidP="00226BFA">
      <w:pPr>
        <w:spacing w:line="360" w:lineRule="auto"/>
        <w:ind w:left="720" w:hanging="720"/>
        <w:jc w:val="both"/>
        <w:rPr>
          <w:rFonts w:cs="Arial"/>
          <w:sz w:val="26"/>
          <w:szCs w:val="28"/>
        </w:rPr>
      </w:pPr>
    </w:p>
    <w:p w:rsidR="00842D3E" w:rsidRPr="009D1828" w:rsidRDefault="00482F0E" w:rsidP="009D66A7">
      <w:pPr>
        <w:spacing w:line="360" w:lineRule="auto"/>
        <w:ind w:left="720" w:hanging="720"/>
        <w:jc w:val="both"/>
        <w:rPr>
          <w:rFonts w:cs="Arial"/>
          <w:sz w:val="26"/>
          <w:szCs w:val="28"/>
        </w:rPr>
      </w:pPr>
      <w:r>
        <w:rPr>
          <w:rFonts w:cs="Arial"/>
          <w:sz w:val="26"/>
          <w:szCs w:val="28"/>
        </w:rPr>
        <w:t>[18</w:t>
      </w:r>
      <w:r w:rsidR="00842D3E" w:rsidRPr="009D1828">
        <w:rPr>
          <w:rFonts w:cs="Arial"/>
          <w:sz w:val="26"/>
          <w:szCs w:val="28"/>
        </w:rPr>
        <w:t>]</w:t>
      </w:r>
      <w:r w:rsidR="00842D3E" w:rsidRPr="009D1828">
        <w:rPr>
          <w:rFonts w:cs="Arial"/>
          <w:sz w:val="26"/>
          <w:szCs w:val="28"/>
        </w:rPr>
        <w:tab/>
      </w:r>
      <w:r w:rsidR="00D33505">
        <w:rPr>
          <w:rFonts w:cs="Arial"/>
          <w:sz w:val="26"/>
          <w:szCs w:val="28"/>
        </w:rPr>
        <w:t xml:space="preserve">During cross examination RW1 confirmed that he did not show the Applicant any audited financial statement of the company.  RW1 also confirmed that there is an online </w:t>
      </w:r>
      <w:proofErr w:type="spellStart"/>
      <w:r w:rsidR="00D33505">
        <w:rPr>
          <w:rFonts w:cs="Arial"/>
          <w:sz w:val="26"/>
          <w:szCs w:val="28"/>
        </w:rPr>
        <w:t>programme</w:t>
      </w:r>
      <w:proofErr w:type="spellEnd"/>
      <w:r w:rsidR="00D33505">
        <w:rPr>
          <w:rFonts w:cs="Arial"/>
          <w:sz w:val="26"/>
          <w:szCs w:val="28"/>
        </w:rPr>
        <w:t xml:space="preserve"> for Toyota which any employee in the Sales Department can log on for further training.</w:t>
      </w:r>
    </w:p>
    <w:p w:rsidR="00B34DE4" w:rsidRPr="009D1828" w:rsidRDefault="00B34DE4" w:rsidP="00226BFA">
      <w:pPr>
        <w:spacing w:line="360" w:lineRule="auto"/>
        <w:ind w:left="720" w:hanging="720"/>
        <w:jc w:val="both"/>
        <w:rPr>
          <w:rFonts w:cs="Arial"/>
          <w:sz w:val="26"/>
          <w:szCs w:val="28"/>
        </w:rPr>
      </w:pPr>
    </w:p>
    <w:p w:rsidR="00B34DE4" w:rsidRDefault="00B34DE4" w:rsidP="00226BFA">
      <w:pPr>
        <w:spacing w:line="360" w:lineRule="auto"/>
        <w:ind w:left="720" w:hanging="720"/>
        <w:jc w:val="both"/>
        <w:rPr>
          <w:rFonts w:cs="Arial"/>
          <w:b/>
          <w:sz w:val="26"/>
          <w:szCs w:val="28"/>
        </w:rPr>
      </w:pPr>
      <w:r w:rsidRPr="009D1828">
        <w:rPr>
          <w:rFonts w:cs="Arial"/>
          <w:sz w:val="26"/>
          <w:szCs w:val="28"/>
        </w:rPr>
        <w:t>[1</w:t>
      </w:r>
      <w:r w:rsidR="00482F0E">
        <w:rPr>
          <w:rFonts w:cs="Arial"/>
          <w:sz w:val="26"/>
          <w:szCs w:val="28"/>
        </w:rPr>
        <w:t>9</w:t>
      </w:r>
      <w:r w:rsidRPr="009D1828">
        <w:rPr>
          <w:rFonts w:cs="Arial"/>
          <w:sz w:val="26"/>
          <w:szCs w:val="28"/>
        </w:rPr>
        <w:t>]</w:t>
      </w:r>
      <w:r w:rsidRPr="009D1828">
        <w:rPr>
          <w:rFonts w:cs="Arial"/>
          <w:sz w:val="26"/>
          <w:szCs w:val="28"/>
        </w:rPr>
        <w:tab/>
      </w:r>
      <w:r w:rsidR="00D33505" w:rsidRPr="00D33505">
        <w:rPr>
          <w:rFonts w:cs="Arial"/>
          <w:b/>
          <w:sz w:val="26"/>
          <w:szCs w:val="28"/>
        </w:rPr>
        <w:t>ANALYSIS OF THE EVIDENCE AND THE LAW APPLICABLE</w:t>
      </w:r>
    </w:p>
    <w:p w:rsidR="00400A2F" w:rsidRPr="009D1828" w:rsidRDefault="00400A2F" w:rsidP="00226BFA">
      <w:pPr>
        <w:spacing w:line="360" w:lineRule="auto"/>
        <w:ind w:left="720" w:hanging="720"/>
        <w:jc w:val="both"/>
        <w:rPr>
          <w:rFonts w:cs="Arial"/>
          <w:sz w:val="26"/>
          <w:szCs w:val="28"/>
        </w:rPr>
      </w:pPr>
    </w:p>
    <w:p w:rsidR="00B34DE4" w:rsidRDefault="00D33505" w:rsidP="00226BFA">
      <w:pPr>
        <w:spacing w:line="360" w:lineRule="auto"/>
        <w:ind w:left="720" w:hanging="720"/>
        <w:jc w:val="both"/>
        <w:rPr>
          <w:rFonts w:cs="Arial"/>
          <w:sz w:val="26"/>
          <w:szCs w:val="28"/>
        </w:rPr>
      </w:pPr>
      <w:r>
        <w:rPr>
          <w:rFonts w:cs="Arial"/>
          <w:b/>
          <w:sz w:val="26"/>
          <w:szCs w:val="28"/>
        </w:rPr>
        <w:tab/>
      </w:r>
      <w:r>
        <w:rPr>
          <w:rFonts w:cs="Arial"/>
          <w:sz w:val="26"/>
          <w:szCs w:val="28"/>
        </w:rPr>
        <w:t>There was a dispute whether the Applicant applied for the position or that she was approached by RW1 to take the position.  This dispute is however of no consequence as the evidence showed that the Applicant was appointed and she accepted the position.  The letter of appoint</w:t>
      </w:r>
      <w:r w:rsidR="00400A2F">
        <w:rPr>
          <w:rFonts w:cs="Arial"/>
          <w:sz w:val="26"/>
          <w:szCs w:val="28"/>
        </w:rPr>
        <w:t>ment appears on page 10 of the Book of P</w:t>
      </w:r>
      <w:r>
        <w:rPr>
          <w:rFonts w:cs="Arial"/>
          <w:sz w:val="26"/>
          <w:szCs w:val="28"/>
        </w:rPr>
        <w:t>leadings and it reads as follows:</w:t>
      </w:r>
    </w:p>
    <w:p w:rsidR="00D33505" w:rsidRDefault="00D33505" w:rsidP="00226BFA">
      <w:pPr>
        <w:spacing w:line="360" w:lineRule="auto"/>
        <w:ind w:left="720" w:hanging="720"/>
        <w:jc w:val="both"/>
        <w:rPr>
          <w:rFonts w:cs="Arial"/>
          <w:sz w:val="26"/>
          <w:szCs w:val="28"/>
        </w:rPr>
      </w:pPr>
    </w:p>
    <w:p w:rsidR="00D33505" w:rsidRDefault="00D33505" w:rsidP="00226BFA">
      <w:pPr>
        <w:spacing w:line="360" w:lineRule="auto"/>
        <w:ind w:left="720" w:hanging="720"/>
        <w:jc w:val="both"/>
        <w:rPr>
          <w:rFonts w:cs="Arial"/>
          <w:sz w:val="26"/>
          <w:szCs w:val="28"/>
        </w:rPr>
      </w:pPr>
    </w:p>
    <w:p w:rsidR="00D33505" w:rsidRDefault="00D33505" w:rsidP="00226BFA">
      <w:pPr>
        <w:spacing w:line="360" w:lineRule="auto"/>
        <w:ind w:left="720" w:hanging="720"/>
        <w:jc w:val="both"/>
        <w:rPr>
          <w:rFonts w:cs="Arial"/>
          <w:sz w:val="26"/>
          <w:szCs w:val="28"/>
        </w:rPr>
      </w:pPr>
    </w:p>
    <w:p w:rsidR="00D33505" w:rsidRDefault="00D33505" w:rsidP="00226BFA">
      <w:pPr>
        <w:spacing w:line="360" w:lineRule="auto"/>
        <w:ind w:left="720" w:hanging="720"/>
        <w:jc w:val="both"/>
        <w:rPr>
          <w:rFonts w:cs="Arial"/>
          <w:sz w:val="26"/>
          <w:szCs w:val="28"/>
        </w:rPr>
      </w:pPr>
    </w:p>
    <w:p w:rsidR="00D33505" w:rsidRDefault="00D33505" w:rsidP="00226BFA">
      <w:pPr>
        <w:spacing w:line="360" w:lineRule="auto"/>
        <w:ind w:left="720" w:hanging="720"/>
        <w:jc w:val="both"/>
        <w:rPr>
          <w:rFonts w:cs="Arial"/>
          <w:i/>
          <w:sz w:val="26"/>
          <w:szCs w:val="28"/>
        </w:rPr>
      </w:pPr>
      <w:r>
        <w:rPr>
          <w:rFonts w:cs="Arial"/>
          <w:i/>
          <w:sz w:val="26"/>
          <w:szCs w:val="28"/>
        </w:rPr>
        <w:t>29 September 2008</w:t>
      </w:r>
    </w:p>
    <w:p w:rsidR="00D33505" w:rsidRDefault="00D33505" w:rsidP="00226BFA">
      <w:pPr>
        <w:spacing w:line="360" w:lineRule="auto"/>
        <w:ind w:left="720" w:hanging="720"/>
        <w:jc w:val="both"/>
        <w:rPr>
          <w:rFonts w:cs="Arial"/>
          <w:i/>
          <w:sz w:val="26"/>
          <w:szCs w:val="28"/>
        </w:rPr>
      </w:pPr>
    </w:p>
    <w:p w:rsidR="00D33505" w:rsidRDefault="00D33505" w:rsidP="00D33505">
      <w:pPr>
        <w:spacing w:line="360" w:lineRule="auto"/>
        <w:ind w:left="720" w:hanging="720"/>
        <w:jc w:val="center"/>
        <w:rPr>
          <w:rFonts w:cs="Arial"/>
          <w:b/>
          <w:i/>
          <w:sz w:val="26"/>
          <w:szCs w:val="28"/>
          <w:u w:val="single"/>
        </w:rPr>
      </w:pPr>
      <w:r>
        <w:rPr>
          <w:rFonts w:cs="Arial"/>
          <w:b/>
          <w:i/>
          <w:sz w:val="26"/>
          <w:szCs w:val="28"/>
          <w:u w:val="single"/>
        </w:rPr>
        <w:t>LETTER OF APPOINTMENT</w:t>
      </w:r>
    </w:p>
    <w:p w:rsidR="00D33505" w:rsidRDefault="00D33505" w:rsidP="00D33505">
      <w:pPr>
        <w:spacing w:line="360" w:lineRule="auto"/>
        <w:ind w:left="720" w:hanging="720"/>
        <w:jc w:val="center"/>
        <w:rPr>
          <w:rFonts w:cs="Arial"/>
          <w:b/>
          <w:i/>
          <w:sz w:val="26"/>
          <w:szCs w:val="28"/>
          <w:u w:val="single"/>
        </w:rPr>
      </w:pPr>
    </w:p>
    <w:p w:rsidR="00D33505" w:rsidRDefault="002A178F" w:rsidP="00D33505">
      <w:pPr>
        <w:spacing w:line="360" w:lineRule="auto"/>
        <w:ind w:left="720" w:hanging="720"/>
        <w:rPr>
          <w:rFonts w:cs="Arial"/>
          <w:i/>
          <w:sz w:val="26"/>
          <w:szCs w:val="28"/>
        </w:rPr>
      </w:pPr>
      <w:r>
        <w:rPr>
          <w:rFonts w:cs="Arial"/>
          <w:i/>
          <w:sz w:val="26"/>
          <w:szCs w:val="28"/>
        </w:rPr>
        <w:t>Miss R. Heal</w:t>
      </w:r>
      <w:r w:rsidR="00D33505">
        <w:rPr>
          <w:rFonts w:cs="Arial"/>
          <w:i/>
          <w:sz w:val="26"/>
          <w:szCs w:val="28"/>
        </w:rPr>
        <w:t>y</w:t>
      </w:r>
    </w:p>
    <w:p w:rsidR="00D33505" w:rsidRDefault="00D33505" w:rsidP="00D33505">
      <w:pPr>
        <w:spacing w:line="360" w:lineRule="auto"/>
        <w:ind w:left="720" w:hanging="720"/>
        <w:rPr>
          <w:rFonts w:cs="Arial"/>
          <w:i/>
          <w:sz w:val="26"/>
          <w:szCs w:val="28"/>
        </w:rPr>
      </w:pPr>
    </w:p>
    <w:p w:rsidR="00D33505" w:rsidRDefault="00D33505" w:rsidP="00D33505">
      <w:pPr>
        <w:spacing w:line="360" w:lineRule="auto"/>
        <w:ind w:left="720" w:hanging="720"/>
        <w:rPr>
          <w:rFonts w:cs="Arial"/>
          <w:i/>
          <w:sz w:val="26"/>
          <w:szCs w:val="28"/>
        </w:rPr>
      </w:pPr>
      <w:r>
        <w:rPr>
          <w:rFonts w:cs="Arial"/>
          <w:i/>
          <w:sz w:val="26"/>
          <w:szCs w:val="28"/>
        </w:rPr>
        <w:t xml:space="preserve">Dear </w:t>
      </w:r>
      <w:proofErr w:type="spellStart"/>
      <w:r>
        <w:rPr>
          <w:rFonts w:cs="Arial"/>
          <w:i/>
          <w:sz w:val="26"/>
          <w:szCs w:val="28"/>
        </w:rPr>
        <w:t>Rhona</w:t>
      </w:r>
      <w:proofErr w:type="spellEnd"/>
    </w:p>
    <w:p w:rsidR="00D33505" w:rsidRDefault="00D33505" w:rsidP="00D33505">
      <w:pPr>
        <w:spacing w:line="360" w:lineRule="auto"/>
        <w:ind w:left="720" w:hanging="720"/>
        <w:rPr>
          <w:rFonts w:cs="Arial"/>
          <w:i/>
          <w:sz w:val="26"/>
          <w:szCs w:val="28"/>
        </w:rPr>
      </w:pPr>
    </w:p>
    <w:p w:rsidR="00D33505" w:rsidRDefault="003E2DEF" w:rsidP="00D33505">
      <w:pPr>
        <w:tabs>
          <w:tab w:val="left" w:pos="0"/>
        </w:tabs>
        <w:spacing w:line="360" w:lineRule="auto"/>
        <w:ind w:left="-90" w:firstLine="90"/>
        <w:rPr>
          <w:rFonts w:cs="Arial"/>
          <w:i/>
          <w:sz w:val="26"/>
          <w:szCs w:val="28"/>
        </w:rPr>
      </w:pPr>
      <w:r>
        <w:rPr>
          <w:rFonts w:cs="Arial"/>
          <w:i/>
          <w:sz w:val="26"/>
          <w:szCs w:val="28"/>
        </w:rPr>
        <w:t>We hereby confirm your</w:t>
      </w:r>
      <w:r w:rsidR="00D33505">
        <w:rPr>
          <w:rFonts w:cs="Arial"/>
          <w:i/>
          <w:sz w:val="26"/>
          <w:szCs w:val="28"/>
        </w:rPr>
        <w:t xml:space="preserve"> appointment w</w:t>
      </w:r>
      <w:r>
        <w:rPr>
          <w:rFonts w:cs="Arial"/>
          <w:i/>
          <w:sz w:val="26"/>
          <w:szCs w:val="28"/>
        </w:rPr>
        <w:t xml:space="preserve">ith </w:t>
      </w:r>
      <w:proofErr w:type="spellStart"/>
      <w:r>
        <w:rPr>
          <w:rFonts w:cs="Arial"/>
          <w:i/>
          <w:sz w:val="26"/>
          <w:szCs w:val="28"/>
        </w:rPr>
        <w:t>Leites</w:t>
      </w:r>
      <w:proofErr w:type="spellEnd"/>
      <w:r>
        <w:rPr>
          <w:rFonts w:cs="Arial"/>
          <w:i/>
          <w:sz w:val="26"/>
          <w:szCs w:val="28"/>
        </w:rPr>
        <w:t xml:space="preserve"> Toyota </w:t>
      </w:r>
      <w:proofErr w:type="spellStart"/>
      <w:r>
        <w:rPr>
          <w:rFonts w:cs="Arial"/>
          <w:i/>
          <w:sz w:val="26"/>
          <w:szCs w:val="28"/>
        </w:rPr>
        <w:t>Manzini</w:t>
      </w:r>
      <w:proofErr w:type="spellEnd"/>
      <w:r>
        <w:rPr>
          <w:rFonts w:cs="Arial"/>
          <w:i/>
          <w:sz w:val="26"/>
          <w:szCs w:val="28"/>
        </w:rPr>
        <w:t xml:space="preserve"> as a Sa</w:t>
      </w:r>
      <w:r w:rsidR="00D33505">
        <w:rPr>
          <w:rFonts w:cs="Arial"/>
          <w:i/>
          <w:sz w:val="26"/>
          <w:szCs w:val="28"/>
        </w:rPr>
        <w:t>les Executive.  Your starting date will be 01/10/08.</w:t>
      </w:r>
    </w:p>
    <w:p w:rsidR="00D33505" w:rsidRDefault="00D33505" w:rsidP="00D33505">
      <w:pPr>
        <w:spacing w:line="360" w:lineRule="auto"/>
        <w:ind w:left="720" w:hanging="720"/>
        <w:rPr>
          <w:rFonts w:cs="Arial"/>
          <w:i/>
          <w:sz w:val="26"/>
          <w:szCs w:val="28"/>
        </w:rPr>
      </w:pPr>
    </w:p>
    <w:p w:rsidR="00D33505" w:rsidRDefault="00D33505" w:rsidP="00D33505">
      <w:pPr>
        <w:spacing w:line="360" w:lineRule="auto"/>
        <w:rPr>
          <w:rFonts w:cs="Arial"/>
          <w:i/>
          <w:sz w:val="26"/>
          <w:szCs w:val="28"/>
        </w:rPr>
      </w:pPr>
      <w:r>
        <w:rPr>
          <w:rFonts w:cs="Arial"/>
          <w:i/>
          <w:sz w:val="26"/>
          <w:szCs w:val="28"/>
        </w:rPr>
        <w:t xml:space="preserve">I would be grateful if you would please </w:t>
      </w:r>
      <w:proofErr w:type="gramStart"/>
      <w:r>
        <w:rPr>
          <w:rFonts w:cs="Arial"/>
          <w:i/>
          <w:sz w:val="26"/>
          <w:szCs w:val="28"/>
        </w:rPr>
        <w:t>signify  your</w:t>
      </w:r>
      <w:proofErr w:type="gramEnd"/>
      <w:r>
        <w:rPr>
          <w:rFonts w:cs="Arial"/>
          <w:i/>
          <w:sz w:val="26"/>
          <w:szCs w:val="28"/>
        </w:rPr>
        <w:t xml:space="preserve"> agreement to the above by signing the attached copy.</w:t>
      </w:r>
    </w:p>
    <w:p w:rsidR="00D33505" w:rsidRDefault="00D33505" w:rsidP="00D33505">
      <w:pPr>
        <w:spacing w:line="360" w:lineRule="auto"/>
        <w:rPr>
          <w:rFonts w:cs="Arial"/>
          <w:i/>
          <w:sz w:val="26"/>
          <w:szCs w:val="28"/>
        </w:rPr>
      </w:pPr>
    </w:p>
    <w:p w:rsidR="00D33505" w:rsidRDefault="00D33505" w:rsidP="00D33505">
      <w:pPr>
        <w:spacing w:line="360" w:lineRule="auto"/>
        <w:rPr>
          <w:rFonts w:cs="Arial"/>
          <w:i/>
          <w:sz w:val="26"/>
          <w:szCs w:val="28"/>
        </w:rPr>
      </w:pPr>
      <w:r>
        <w:rPr>
          <w:rFonts w:cs="Arial"/>
          <w:i/>
          <w:sz w:val="26"/>
          <w:szCs w:val="28"/>
        </w:rPr>
        <w:t>Yours Sincerely</w:t>
      </w:r>
    </w:p>
    <w:p w:rsidR="00D33505" w:rsidRDefault="00D33505" w:rsidP="00D33505">
      <w:pPr>
        <w:spacing w:line="360" w:lineRule="auto"/>
        <w:rPr>
          <w:rFonts w:cs="Arial"/>
          <w:i/>
          <w:sz w:val="26"/>
          <w:szCs w:val="28"/>
        </w:rPr>
      </w:pPr>
    </w:p>
    <w:p w:rsidR="00D33505" w:rsidRDefault="00D33505" w:rsidP="00D33505">
      <w:pPr>
        <w:spacing w:line="360" w:lineRule="auto"/>
        <w:rPr>
          <w:rFonts w:cs="Arial"/>
          <w:i/>
          <w:sz w:val="26"/>
          <w:szCs w:val="28"/>
        </w:rPr>
      </w:pPr>
      <w:r>
        <w:rPr>
          <w:rFonts w:cs="Arial"/>
          <w:i/>
          <w:sz w:val="26"/>
          <w:szCs w:val="28"/>
        </w:rPr>
        <w:t>MR. T. ELS</w:t>
      </w:r>
    </w:p>
    <w:p w:rsidR="00D33505" w:rsidRDefault="00D33505" w:rsidP="00D33505">
      <w:pPr>
        <w:spacing w:line="360" w:lineRule="auto"/>
        <w:rPr>
          <w:rFonts w:cs="Arial"/>
          <w:i/>
          <w:sz w:val="26"/>
          <w:szCs w:val="28"/>
        </w:rPr>
      </w:pPr>
      <w:r>
        <w:rPr>
          <w:rFonts w:cs="Arial"/>
          <w:i/>
          <w:sz w:val="26"/>
          <w:szCs w:val="28"/>
        </w:rPr>
        <w:lastRenderedPageBreak/>
        <w:t>DEALER PRINCIPAL</w:t>
      </w:r>
    </w:p>
    <w:p w:rsidR="00D33505" w:rsidRDefault="00D33505" w:rsidP="00D33505">
      <w:pPr>
        <w:spacing w:line="360" w:lineRule="auto"/>
        <w:rPr>
          <w:rFonts w:cs="Arial"/>
          <w:i/>
          <w:sz w:val="26"/>
          <w:szCs w:val="28"/>
        </w:rPr>
      </w:pPr>
    </w:p>
    <w:p w:rsidR="00D33505" w:rsidRDefault="00D33505" w:rsidP="00D33505">
      <w:pPr>
        <w:spacing w:line="360" w:lineRule="auto"/>
        <w:rPr>
          <w:rFonts w:cs="Arial"/>
          <w:i/>
          <w:sz w:val="26"/>
          <w:szCs w:val="28"/>
        </w:rPr>
      </w:pPr>
      <w:r>
        <w:rPr>
          <w:rFonts w:cs="Arial"/>
          <w:i/>
          <w:sz w:val="26"/>
          <w:szCs w:val="28"/>
        </w:rPr>
        <w:t>I agree to the above</w:t>
      </w:r>
    </w:p>
    <w:p w:rsidR="00D33505" w:rsidRDefault="00D33505" w:rsidP="00D33505">
      <w:pPr>
        <w:spacing w:line="360" w:lineRule="auto"/>
        <w:rPr>
          <w:rFonts w:cs="Arial"/>
          <w:i/>
          <w:sz w:val="26"/>
          <w:szCs w:val="28"/>
        </w:rPr>
      </w:pPr>
    </w:p>
    <w:p w:rsidR="00D33505" w:rsidRDefault="00D33505" w:rsidP="00D33505">
      <w:pPr>
        <w:spacing w:line="360" w:lineRule="auto"/>
        <w:rPr>
          <w:rFonts w:cs="Arial"/>
          <w:i/>
          <w:sz w:val="26"/>
          <w:szCs w:val="28"/>
        </w:rPr>
      </w:pPr>
      <w:r>
        <w:rPr>
          <w:rFonts w:cs="Arial"/>
          <w:i/>
          <w:sz w:val="26"/>
          <w:szCs w:val="28"/>
        </w:rPr>
        <w:t xml:space="preserve">SIGNED </w:t>
      </w:r>
      <w:r w:rsidR="002A178F">
        <w:rPr>
          <w:rFonts w:cs="Arial"/>
          <w:i/>
          <w:sz w:val="26"/>
          <w:szCs w:val="28"/>
        </w:rPr>
        <w:t xml:space="preserve">          (signed by the</w:t>
      </w:r>
      <w:r w:rsidR="00394E5D">
        <w:rPr>
          <w:rFonts w:cs="Arial"/>
          <w:i/>
          <w:sz w:val="26"/>
          <w:szCs w:val="28"/>
        </w:rPr>
        <w:t xml:space="preserve"> Applicant)                    </w:t>
      </w:r>
      <w:proofErr w:type="gramStart"/>
      <w:r w:rsidR="00394E5D">
        <w:rPr>
          <w:rFonts w:cs="Arial"/>
          <w:i/>
          <w:sz w:val="26"/>
          <w:szCs w:val="28"/>
        </w:rPr>
        <w:t>DATE  30</w:t>
      </w:r>
      <w:proofErr w:type="gramEnd"/>
      <w:r w:rsidR="00394E5D">
        <w:rPr>
          <w:rFonts w:cs="Arial"/>
          <w:i/>
          <w:sz w:val="26"/>
          <w:szCs w:val="28"/>
        </w:rPr>
        <w:t>/09/08</w:t>
      </w:r>
      <w:r w:rsidR="002A178F">
        <w:rPr>
          <w:rFonts w:cs="Arial"/>
          <w:i/>
          <w:sz w:val="26"/>
          <w:szCs w:val="28"/>
        </w:rPr>
        <w:t>”</w:t>
      </w:r>
    </w:p>
    <w:p w:rsidR="00394E5D" w:rsidRDefault="00394E5D" w:rsidP="00D33505">
      <w:pPr>
        <w:spacing w:line="360" w:lineRule="auto"/>
        <w:rPr>
          <w:rFonts w:cs="Arial"/>
          <w:i/>
          <w:sz w:val="26"/>
          <w:szCs w:val="28"/>
        </w:rPr>
      </w:pPr>
    </w:p>
    <w:p w:rsidR="00D33505" w:rsidRPr="00D33505" w:rsidRDefault="00D33505" w:rsidP="00D33505">
      <w:pPr>
        <w:spacing w:line="360" w:lineRule="auto"/>
        <w:ind w:left="720" w:hanging="720"/>
        <w:jc w:val="center"/>
        <w:rPr>
          <w:rFonts w:cs="Arial"/>
          <w:b/>
          <w:i/>
          <w:sz w:val="26"/>
          <w:szCs w:val="28"/>
          <w:u w:val="single"/>
        </w:rPr>
      </w:pPr>
    </w:p>
    <w:p w:rsidR="00394E5D" w:rsidRDefault="000651EF" w:rsidP="00226BFA">
      <w:pPr>
        <w:spacing w:line="360" w:lineRule="auto"/>
        <w:ind w:left="720" w:hanging="720"/>
        <w:jc w:val="both"/>
        <w:rPr>
          <w:rFonts w:cs="Arial"/>
          <w:sz w:val="26"/>
          <w:szCs w:val="28"/>
        </w:rPr>
      </w:pPr>
      <w:r>
        <w:rPr>
          <w:rFonts w:cs="Arial"/>
          <w:sz w:val="26"/>
          <w:szCs w:val="28"/>
        </w:rPr>
        <w:t>[</w:t>
      </w:r>
      <w:r w:rsidR="00482F0E">
        <w:rPr>
          <w:rFonts w:cs="Arial"/>
          <w:sz w:val="26"/>
          <w:szCs w:val="28"/>
        </w:rPr>
        <w:t>20</w:t>
      </w:r>
      <w:r w:rsidR="00B34DE4" w:rsidRPr="009D1828">
        <w:rPr>
          <w:rFonts w:cs="Arial"/>
          <w:sz w:val="26"/>
          <w:szCs w:val="28"/>
        </w:rPr>
        <w:t>]</w:t>
      </w:r>
      <w:r w:rsidR="00B34DE4" w:rsidRPr="009D1828">
        <w:rPr>
          <w:rFonts w:cs="Arial"/>
          <w:sz w:val="26"/>
          <w:szCs w:val="28"/>
        </w:rPr>
        <w:tab/>
      </w:r>
      <w:r w:rsidR="00394E5D">
        <w:rPr>
          <w:rFonts w:cs="Arial"/>
          <w:sz w:val="26"/>
          <w:szCs w:val="28"/>
        </w:rPr>
        <w:t>The Applicant duly signed the letter of appointment on 30/09/08 signifying her acceptance of the appointment.  There was therefore a binding contract of employment between the parties.</w:t>
      </w:r>
      <w:r w:rsidR="002A178F">
        <w:rPr>
          <w:rFonts w:cs="Arial"/>
          <w:sz w:val="26"/>
          <w:szCs w:val="28"/>
        </w:rPr>
        <w:t xml:space="preserve"> There was no evidence</w:t>
      </w:r>
      <w:r w:rsidR="00774600">
        <w:rPr>
          <w:rFonts w:cs="Arial"/>
          <w:sz w:val="26"/>
          <w:szCs w:val="28"/>
        </w:rPr>
        <w:t xml:space="preserve"> </w:t>
      </w:r>
      <w:r w:rsidR="002A178F">
        <w:rPr>
          <w:rFonts w:cs="Arial"/>
          <w:sz w:val="26"/>
          <w:szCs w:val="28"/>
        </w:rPr>
        <w:t>or any suggestion that the Applicant signed the</w:t>
      </w:r>
      <w:r w:rsidR="00774600">
        <w:rPr>
          <w:rFonts w:cs="Arial"/>
          <w:sz w:val="26"/>
          <w:szCs w:val="28"/>
        </w:rPr>
        <w:t xml:space="preserve"> letter of appointment under duress.  </w:t>
      </w:r>
    </w:p>
    <w:p w:rsidR="00394E5D" w:rsidRDefault="00394E5D" w:rsidP="00226BFA">
      <w:pPr>
        <w:spacing w:line="360" w:lineRule="auto"/>
        <w:ind w:left="720" w:hanging="720"/>
        <w:jc w:val="both"/>
        <w:rPr>
          <w:rFonts w:cs="Arial"/>
          <w:sz w:val="26"/>
          <w:szCs w:val="28"/>
        </w:rPr>
      </w:pPr>
    </w:p>
    <w:p w:rsidR="00B34DE4" w:rsidRDefault="00394E5D" w:rsidP="00226BFA">
      <w:pPr>
        <w:spacing w:line="360" w:lineRule="auto"/>
        <w:ind w:left="720" w:hanging="720"/>
        <w:jc w:val="both"/>
        <w:rPr>
          <w:rFonts w:cs="Arial"/>
          <w:sz w:val="26"/>
          <w:szCs w:val="28"/>
        </w:rPr>
      </w:pPr>
      <w:r>
        <w:rPr>
          <w:rFonts w:cs="Arial"/>
          <w:sz w:val="26"/>
          <w:szCs w:val="28"/>
        </w:rPr>
        <w:t xml:space="preserve"> </w:t>
      </w:r>
      <w:r w:rsidR="000651EF">
        <w:rPr>
          <w:rFonts w:cs="Arial"/>
          <w:sz w:val="26"/>
          <w:szCs w:val="28"/>
        </w:rPr>
        <w:t>[2</w:t>
      </w:r>
      <w:r w:rsidR="00482F0E">
        <w:rPr>
          <w:rFonts w:cs="Arial"/>
          <w:sz w:val="26"/>
          <w:szCs w:val="28"/>
        </w:rPr>
        <w:t>1</w:t>
      </w:r>
      <w:r w:rsidR="000651EF">
        <w:rPr>
          <w:rFonts w:cs="Arial"/>
          <w:sz w:val="26"/>
          <w:szCs w:val="28"/>
        </w:rPr>
        <w:t>]</w:t>
      </w:r>
      <w:r w:rsidR="000651EF">
        <w:rPr>
          <w:rFonts w:cs="Arial"/>
          <w:sz w:val="26"/>
          <w:szCs w:val="28"/>
        </w:rPr>
        <w:tab/>
      </w:r>
      <w:r>
        <w:rPr>
          <w:rFonts w:cs="Arial"/>
          <w:sz w:val="26"/>
          <w:szCs w:val="28"/>
        </w:rPr>
        <w:t>By accepting the appointment, the Applicant also accepted the conditions of service that go with the position.  The trade custom at the Respondent’s undertaking was that Sales Executives earned a basic salary of E3</w:t>
      </w:r>
      <w:proofErr w:type="gramStart"/>
      <w:r>
        <w:rPr>
          <w:rFonts w:cs="Arial"/>
          <w:sz w:val="26"/>
          <w:szCs w:val="28"/>
        </w:rPr>
        <w:t>,600.00</w:t>
      </w:r>
      <w:proofErr w:type="gramEnd"/>
      <w:r>
        <w:rPr>
          <w:rFonts w:cs="Arial"/>
          <w:sz w:val="26"/>
          <w:szCs w:val="28"/>
        </w:rPr>
        <w:t xml:space="preserve"> plus benefits and commission based on sales.  The total package of</w:t>
      </w:r>
      <w:r w:rsidR="002A178F">
        <w:rPr>
          <w:rFonts w:cs="Arial"/>
          <w:sz w:val="26"/>
          <w:szCs w:val="28"/>
        </w:rPr>
        <w:t xml:space="preserve"> the</w:t>
      </w:r>
      <w:r>
        <w:rPr>
          <w:rFonts w:cs="Arial"/>
          <w:sz w:val="26"/>
          <w:szCs w:val="28"/>
        </w:rPr>
        <w:t xml:space="preserve"> Sales Executives</w:t>
      </w:r>
      <w:r w:rsidR="002A178F">
        <w:rPr>
          <w:rFonts w:cs="Arial"/>
          <w:sz w:val="26"/>
          <w:szCs w:val="28"/>
        </w:rPr>
        <w:t xml:space="preserve"> was</w:t>
      </w:r>
      <w:r>
        <w:rPr>
          <w:rFonts w:cs="Arial"/>
          <w:sz w:val="26"/>
          <w:szCs w:val="28"/>
        </w:rPr>
        <w:t xml:space="preserve"> lucrative when compared to the former position that the Applicant held.  The Sales Executives over and above the basic salary of E3</w:t>
      </w:r>
      <w:proofErr w:type="gramStart"/>
      <w:r>
        <w:rPr>
          <w:rFonts w:cs="Arial"/>
          <w:sz w:val="26"/>
          <w:szCs w:val="28"/>
        </w:rPr>
        <w:t>,600.00</w:t>
      </w:r>
      <w:proofErr w:type="gramEnd"/>
      <w:r>
        <w:rPr>
          <w:rFonts w:cs="Arial"/>
          <w:sz w:val="26"/>
          <w:szCs w:val="28"/>
        </w:rPr>
        <w:t xml:space="preserve"> also got;</w:t>
      </w:r>
    </w:p>
    <w:p w:rsidR="00394E5D" w:rsidRDefault="00394E5D" w:rsidP="00226BFA">
      <w:pPr>
        <w:spacing w:line="360" w:lineRule="auto"/>
        <w:ind w:left="720" w:hanging="720"/>
        <w:jc w:val="both"/>
        <w:rPr>
          <w:rFonts w:cs="Arial"/>
          <w:sz w:val="26"/>
          <w:szCs w:val="28"/>
        </w:rPr>
      </w:pPr>
    </w:p>
    <w:p w:rsidR="00394E5D" w:rsidRPr="002A178F" w:rsidRDefault="002A178F" w:rsidP="002A178F">
      <w:pPr>
        <w:spacing w:line="360" w:lineRule="auto"/>
        <w:jc w:val="both"/>
        <w:rPr>
          <w:rFonts w:cs="Arial"/>
          <w:b/>
          <w:sz w:val="26"/>
          <w:szCs w:val="28"/>
        </w:rPr>
      </w:pPr>
      <w:r w:rsidRPr="002A178F">
        <w:rPr>
          <w:rFonts w:cs="Arial"/>
          <w:b/>
          <w:sz w:val="26"/>
          <w:szCs w:val="28"/>
        </w:rPr>
        <w:t xml:space="preserve">            -  </w:t>
      </w:r>
      <w:r w:rsidR="00394E5D" w:rsidRPr="002A178F">
        <w:rPr>
          <w:rFonts w:cs="Arial"/>
          <w:b/>
          <w:sz w:val="26"/>
          <w:szCs w:val="28"/>
        </w:rPr>
        <w:t xml:space="preserve"> </w:t>
      </w:r>
      <w:r w:rsidRPr="002A178F">
        <w:rPr>
          <w:rFonts w:cs="Arial"/>
          <w:b/>
          <w:sz w:val="26"/>
          <w:szCs w:val="28"/>
        </w:rPr>
        <w:t xml:space="preserve"> </w:t>
      </w:r>
      <w:r w:rsidR="00394E5D" w:rsidRPr="002A178F">
        <w:rPr>
          <w:rFonts w:cs="Arial"/>
          <w:b/>
          <w:sz w:val="26"/>
          <w:szCs w:val="28"/>
        </w:rPr>
        <w:t>Commission on car</w:t>
      </w:r>
      <w:r>
        <w:rPr>
          <w:rFonts w:cs="Arial"/>
          <w:b/>
          <w:sz w:val="26"/>
          <w:szCs w:val="28"/>
        </w:rPr>
        <w:t>(</w:t>
      </w:r>
      <w:r w:rsidR="00394E5D" w:rsidRPr="002A178F">
        <w:rPr>
          <w:rFonts w:cs="Arial"/>
          <w:b/>
          <w:sz w:val="26"/>
          <w:szCs w:val="28"/>
        </w:rPr>
        <w:t>s</w:t>
      </w:r>
      <w:r>
        <w:rPr>
          <w:rFonts w:cs="Arial"/>
          <w:b/>
          <w:sz w:val="26"/>
          <w:szCs w:val="28"/>
        </w:rPr>
        <w:t>)</w:t>
      </w:r>
      <w:r w:rsidR="00394E5D" w:rsidRPr="002A178F">
        <w:rPr>
          <w:rFonts w:cs="Arial"/>
          <w:b/>
          <w:sz w:val="26"/>
          <w:szCs w:val="28"/>
        </w:rPr>
        <w:t xml:space="preserve"> sold</w:t>
      </w:r>
    </w:p>
    <w:p w:rsidR="00394E5D" w:rsidRPr="002A178F" w:rsidRDefault="00394E5D" w:rsidP="002A178F">
      <w:pPr>
        <w:spacing w:line="360" w:lineRule="auto"/>
        <w:ind w:left="1170" w:hanging="450"/>
        <w:jc w:val="both"/>
        <w:rPr>
          <w:rFonts w:cs="Arial"/>
          <w:b/>
          <w:sz w:val="26"/>
          <w:szCs w:val="28"/>
        </w:rPr>
      </w:pPr>
      <w:r w:rsidRPr="002A178F">
        <w:rPr>
          <w:rFonts w:cs="Arial"/>
          <w:b/>
          <w:sz w:val="26"/>
          <w:szCs w:val="28"/>
        </w:rPr>
        <w:t xml:space="preserve"> </w:t>
      </w:r>
      <w:r w:rsidR="002A178F">
        <w:rPr>
          <w:rFonts w:cs="Arial"/>
          <w:b/>
          <w:sz w:val="26"/>
          <w:szCs w:val="28"/>
        </w:rPr>
        <w:t>-</w:t>
      </w:r>
      <w:r w:rsidR="002A178F">
        <w:rPr>
          <w:rFonts w:cs="Arial"/>
          <w:b/>
          <w:sz w:val="26"/>
          <w:szCs w:val="28"/>
        </w:rPr>
        <w:tab/>
      </w:r>
      <w:r w:rsidRPr="002A178F">
        <w:rPr>
          <w:rFonts w:cs="Arial"/>
          <w:b/>
          <w:sz w:val="26"/>
          <w:szCs w:val="28"/>
        </w:rPr>
        <w:t xml:space="preserve">Share of commission paid to the Respondent by Financial institutions for cars sold financed by those </w:t>
      </w:r>
      <w:proofErr w:type="gramStart"/>
      <w:r w:rsidRPr="002A178F">
        <w:rPr>
          <w:rFonts w:cs="Arial"/>
          <w:b/>
          <w:sz w:val="26"/>
          <w:szCs w:val="28"/>
        </w:rPr>
        <w:t>Financial</w:t>
      </w:r>
      <w:proofErr w:type="gramEnd"/>
      <w:r w:rsidRPr="002A178F">
        <w:rPr>
          <w:rFonts w:cs="Arial"/>
          <w:b/>
          <w:sz w:val="26"/>
          <w:szCs w:val="28"/>
        </w:rPr>
        <w:t xml:space="preserve"> institutions and this commission was shared equally by all the Sales Executives.</w:t>
      </w:r>
    </w:p>
    <w:p w:rsidR="00394E5D" w:rsidRPr="002A178F" w:rsidRDefault="00394E5D" w:rsidP="00400A2F">
      <w:pPr>
        <w:numPr>
          <w:ilvl w:val="0"/>
          <w:numId w:val="38"/>
        </w:numPr>
        <w:spacing w:line="360" w:lineRule="auto"/>
        <w:ind w:left="1170"/>
        <w:jc w:val="both"/>
        <w:rPr>
          <w:rFonts w:cs="Arial"/>
          <w:b/>
          <w:sz w:val="26"/>
          <w:szCs w:val="28"/>
        </w:rPr>
      </w:pPr>
      <w:r w:rsidRPr="002A178F">
        <w:rPr>
          <w:rFonts w:cs="Arial"/>
          <w:b/>
          <w:sz w:val="26"/>
          <w:szCs w:val="28"/>
        </w:rPr>
        <w:t xml:space="preserve"> Free use of company motor vehicle.</w:t>
      </w:r>
    </w:p>
    <w:p w:rsidR="00394E5D" w:rsidRPr="002A178F" w:rsidRDefault="00400A2F" w:rsidP="00400A2F">
      <w:pPr>
        <w:spacing w:line="360" w:lineRule="auto"/>
        <w:jc w:val="both"/>
        <w:rPr>
          <w:rFonts w:cs="Arial"/>
          <w:b/>
          <w:sz w:val="26"/>
          <w:szCs w:val="28"/>
        </w:rPr>
      </w:pPr>
      <w:r w:rsidRPr="002A178F">
        <w:rPr>
          <w:rFonts w:cs="Arial"/>
          <w:b/>
          <w:sz w:val="26"/>
          <w:szCs w:val="28"/>
        </w:rPr>
        <w:t xml:space="preserve">             -</w:t>
      </w:r>
      <w:r w:rsidR="00394E5D" w:rsidRPr="002A178F">
        <w:rPr>
          <w:rFonts w:cs="Arial"/>
          <w:b/>
          <w:sz w:val="26"/>
          <w:szCs w:val="28"/>
        </w:rPr>
        <w:t xml:space="preserve">     Fuel allowance</w:t>
      </w:r>
    </w:p>
    <w:p w:rsidR="00394E5D" w:rsidRPr="002A178F" w:rsidRDefault="00394E5D" w:rsidP="00400A2F">
      <w:pPr>
        <w:numPr>
          <w:ilvl w:val="0"/>
          <w:numId w:val="38"/>
        </w:numPr>
        <w:spacing w:line="360" w:lineRule="auto"/>
        <w:ind w:left="1170"/>
        <w:jc w:val="both"/>
        <w:rPr>
          <w:rFonts w:cs="Arial"/>
          <w:b/>
          <w:sz w:val="26"/>
          <w:szCs w:val="28"/>
        </w:rPr>
      </w:pPr>
      <w:r w:rsidRPr="002A178F">
        <w:rPr>
          <w:rFonts w:cs="Arial"/>
          <w:b/>
          <w:sz w:val="26"/>
          <w:szCs w:val="28"/>
        </w:rPr>
        <w:t xml:space="preserve"> Air time allowance</w:t>
      </w:r>
    </w:p>
    <w:p w:rsidR="00B34DE4" w:rsidRPr="002A178F" w:rsidRDefault="00B34DE4" w:rsidP="00226BFA">
      <w:pPr>
        <w:spacing w:line="360" w:lineRule="auto"/>
        <w:ind w:left="720" w:hanging="720"/>
        <w:jc w:val="both"/>
        <w:rPr>
          <w:rFonts w:cs="Arial"/>
          <w:b/>
          <w:sz w:val="26"/>
          <w:szCs w:val="28"/>
        </w:rPr>
      </w:pPr>
    </w:p>
    <w:p w:rsidR="00B34DE4" w:rsidRDefault="009E54EC" w:rsidP="00226BFA">
      <w:pPr>
        <w:spacing w:line="360" w:lineRule="auto"/>
        <w:ind w:left="720" w:hanging="720"/>
        <w:jc w:val="both"/>
        <w:rPr>
          <w:rFonts w:cs="Arial"/>
          <w:sz w:val="26"/>
          <w:szCs w:val="28"/>
        </w:rPr>
      </w:pPr>
      <w:r>
        <w:rPr>
          <w:rFonts w:cs="Arial"/>
          <w:sz w:val="26"/>
          <w:szCs w:val="28"/>
        </w:rPr>
        <w:lastRenderedPageBreak/>
        <w:t>[2</w:t>
      </w:r>
      <w:r w:rsidR="00482F0E">
        <w:rPr>
          <w:rFonts w:cs="Arial"/>
          <w:sz w:val="26"/>
          <w:szCs w:val="28"/>
        </w:rPr>
        <w:t>2</w:t>
      </w:r>
      <w:r w:rsidR="00B34DE4" w:rsidRPr="009D1828">
        <w:rPr>
          <w:rFonts w:cs="Arial"/>
          <w:sz w:val="26"/>
          <w:szCs w:val="28"/>
        </w:rPr>
        <w:t>]</w:t>
      </w:r>
      <w:r w:rsidR="00B34DE4" w:rsidRPr="009D1828">
        <w:rPr>
          <w:rFonts w:cs="Arial"/>
          <w:sz w:val="26"/>
          <w:szCs w:val="28"/>
        </w:rPr>
        <w:tab/>
      </w:r>
      <w:r w:rsidR="00394E5D">
        <w:rPr>
          <w:rFonts w:cs="Arial"/>
          <w:sz w:val="26"/>
          <w:szCs w:val="28"/>
        </w:rPr>
        <w:t xml:space="preserve">The evidence showed that the </w:t>
      </w:r>
      <w:r w:rsidR="00D71DEE">
        <w:rPr>
          <w:rFonts w:cs="Arial"/>
          <w:sz w:val="26"/>
          <w:szCs w:val="28"/>
        </w:rPr>
        <w:t>Applicant</w:t>
      </w:r>
      <w:r w:rsidR="00394E5D">
        <w:rPr>
          <w:rFonts w:cs="Arial"/>
          <w:sz w:val="26"/>
          <w:szCs w:val="28"/>
        </w:rPr>
        <w:t xml:space="preserve"> did not meet the </w:t>
      </w:r>
      <w:r w:rsidR="00774600">
        <w:rPr>
          <w:rFonts w:cs="Arial"/>
          <w:sz w:val="26"/>
          <w:szCs w:val="28"/>
        </w:rPr>
        <w:t xml:space="preserve">sales </w:t>
      </w:r>
      <w:r w:rsidR="00394E5D">
        <w:rPr>
          <w:rFonts w:cs="Arial"/>
          <w:sz w:val="26"/>
          <w:szCs w:val="28"/>
        </w:rPr>
        <w:t>target set for her.  The Applicant herself admitted that she did not meet the</w:t>
      </w:r>
      <w:r w:rsidR="00774600">
        <w:rPr>
          <w:rFonts w:cs="Arial"/>
          <w:sz w:val="26"/>
          <w:szCs w:val="28"/>
        </w:rPr>
        <w:t xml:space="preserve"> sales</w:t>
      </w:r>
      <w:r w:rsidR="00394E5D">
        <w:rPr>
          <w:rFonts w:cs="Arial"/>
          <w:sz w:val="26"/>
          <w:szCs w:val="28"/>
        </w:rPr>
        <w:t xml:space="preserve"> target.  She attributed her failure to lack of training by the Respondent.  The evidence however revealed that when she assumed the new position, she was sent to South Africa to attend an induction course.  The evidence also revealed that there is a training module on the internet for Sales Executives.  Despite all these, the Applicant’s sales target did not improve.  The General Manager of the Respondent, Mr. </w:t>
      </w:r>
      <w:proofErr w:type="spellStart"/>
      <w:r w:rsidR="00394E5D">
        <w:rPr>
          <w:rFonts w:cs="Arial"/>
          <w:sz w:val="26"/>
          <w:szCs w:val="28"/>
        </w:rPr>
        <w:t>Wynand</w:t>
      </w:r>
      <w:proofErr w:type="spellEnd"/>
      <w:r w:rsidR="00394E5D">
        <w:rPr>
          <w:rFonts w:cs="Arial"/>
          <w:sz w:val="26"/>
          <w:szCs w:val="28"/>
        </w:rPr>
        <w:t xml:space="preserve"> </w:t>
      </w:r>
      <w:proofErr w:type="spellStart"/>
      <w:r w:rsidR="00394E5D">
        <w:rPr>
          <w:rFonts w:cs="Arial"/>
          <w:sz w:val="26"/>
          <w:szCs w:val="28"/>
        </w:rPr>
        <w:t>Louw</w:t>
      </w:r>
      <w:proofErr w:type="spellEnd"/>
      <w:r w:rsidR="00774600">
        <w:rPr>
          <w:rFonts w:cs="Arial"/>
          <w:sz w:val="26"/>
          <w:szCs w:val="28"/>
        </w:rPr>
        <w:t xml:space="preserve">, wrote a letter to the Applicant </w:t>
      </w:r>
      <w:proofErr w:type="gramStart"/>
      <w:r w:rsidR="00774600">
        <w:rPr>
          <w:rFonts w:cs="Arial"/>
          <w:sz w:val="26"/>
          <w:szCs w:val="28"/>
        </w:rPr>
        <w:t xml:space="preserve">complaining </w:t>
      </w:r>
      <w:r w:rsidR="00394E5D">
        <w:rPr>
          <w:rFonts w:cs="Arial"/>
          <w:sz w:val="26"/>
          <w:szCs w:val="28"/>
        </w:rPr>
        <w:t xml:space="preserve"> about</w:t>
      </w:r>
      <w:proofErr w:type="gramEnd"/>
      <w:r w:rsidR="00394E5D">
        <w:rPr>
          <w:rFonts w:cs="Arial"/>
          <w:sz w:val="26"/>
          <w:szCs w:val="28"/>
        </w:rPr>
        <w:t xml:space="preserve"> her failure to meet</w:t>
      </w:r>
      <w:r w:rsidR="00774600">
        <w:rPr>
          <w:rFonts w:cs="Arial"/>
          <w:sz w:val="26"/>
          <w:szCs w:val="28"/>
        </w:rPr>
        <w:t xml:space="preserve"> the</w:t>
      </w:r>
      <w:r w:rsidR="00394E5D">
        <w:rPr>
          <w:rFonts w:cs="Arial"/>
          <w:sz w:val="26"/>
          <w:szCs w:val="28"/>
        </w:rPr>
        <w:t xml:space="preserve"> sales target.  The letter is on page 12 of the Book of Pleadings.  The letter appears in part as follows:-</w:t>
      </w:r>
    </w:p>
    <w:p w:rsidR="00D71DEE" w:rsidRDefault="00D71DEE" w:rsidP="00226BFA">
      <w:pPr>
        <w:spacing w:line="360" w:lineRule="auto"/>
        <w:ind w:left="720" w:hanging="720"/>
        <w:jc w:val="both"/>
        <w:rPr>
          <w:rFonts w:cs="Arial"/>
          <w:sz w:val="26"/>
          <w:szCs w:val="28"/>
        </w:rPr>
      </w:pPr>
    </w:p>
    <w:p w:rsidR="00D71DEE" w:rsidRDefault="00D71DEE" w:rsidP="00226BFA">
      <w:pPr>
        <w:spacing w:line="360" w:lineRule="auto"/>
        <w:ind w:left="720" w:hanging="720"/>
        <w:jc w:val="both"/>
        <w:rPr>
          <w:rFonts w:cs="Arial"/>
          <w:i/>
          <w:sz w:val="26"/>
          <w:szCs w:val="28"/>
        </w:rPr>
      </w:pPr>
      <w:r>
        <w:rPr>
          <w:rFonts w:cs="Arial"/>
          <w:sz w:val="26"/>
          <w:szCs w:val="28"/>
        </w:rPr>
        <w:tab/>
      </w:r>
      <w:r w:rsidRPr="00D71DEE">
        <w:rPr>
          <w:rFonts w:cs="Arial"/>
          <w:i/>
          <w:sz w:val="26"/>
          <w:szCs w:val="28"/>
        </w:rPr>
        <w:t xml:space="preserve">Dear </w:t>
      </w:r>
      <w:proofErr w:type="spellStart"/>
      <w:r w:rsidRPr="00D71DEE">
        <w:rPr>
          <w:rFonts w:cs="Arial"/>
          <w:i/>
          <w:sz w:val="26"/>
          <w:szCs w:val="28"/>
        </w:rPr>
        <w:t>Rhona</w:t>
      </w:r>
      <w:proofErr w:type="spellEnd"/>
    </w:p>
    <w:p w:rsidR="00D71DEE" w:rsidRDefault="00D71DEE" w:rsidP="00226BFA">
      <w:pPr>
        <w:spacing w:line="360" w:lineRule="auto"/>
        <w:ind w:left="720" w:hanging="720"/>
        <w:jc w:val="both"/>
        <w:rPr>
          <w:rFonts w:cs="Arial"/>
          <w:i/>
          <w:sz w:val="26"/>
          <w:szCs w:val="28"/>
        </w:rPr>
      </w:pPr>
    </w:p>
    <w:p w:rsidR="00D71DEE" w:rsidRDefault="00D71DEE" w:rsidP="00226BFA">
      <w:pPr>
        <w:spacing w:line="360" w:lineRule="auto"/>
        <w:ind w:left="720" w:hanging="720"/>
        <w:jc w:val="both"/>
        <w:rPr>
          <w:rFonts w:cs="Arial"/>
          <w:b/>
          <w:i/>
          <w:sz w:val="26"/>
          <w:szCs w:val="28"/>
        </w:rPr>
      </w:pPr>
      <w:r>
        <w:rPr>
          <w:rFonts w:cs="Arial"/>
          <w:i/>
          <w:sz w:val="26"/>
          <w:szCs w:val="28"/>
        </w:rPr>
        <w:tab/>
      </w:r>
      <w:r>
        <w:rPr>
          <w:rFonts w:cs="Arial"/>
          <w:b/>
          <w:i/>
          <w:sz w:val="26"/>
          <w:szCs w:val="28"/>
        </w:rPr>
        <w:t>Re: Target Achievement</w:t>
      </w:r>
    </w:p>
    <w:p w:rsidR="00CD6732" w:rsidRDefault="00CD6732" w:rsidP="00226BFA">
      <w:pPr>
        <w:spacing w:line="360" w:lineRule="auto"/>
        <w:ind w:left="720" w:hanging="720"/>
        <w:jc w:val="both"/>
        <w:rPr>
          <w:rFonts w:cs="Arial"/>
          <w:b/>
          <w:i/>
          <w:sz w:val="26"/>
          <w:szCs w:val="28"/>
        </w:rPr>
      </w:pPr>
      <w:r>
        <w:rPr>
          <w:rFonts w:cs="Arial"/>
          <w:b/>
          <w:i/>
          <w:sz w:val="26"/>
          <w:szCs w:val="28"/>
        </w:rPr>
        <w:tab/>
      </w:r>
    </w:p>
    <w:p w:rsidR="00CD6732" w:rsidRDefault="00CD6732" w:rsidP="00226BFA">
      <w:pPr>
        <w:spacing w:line="360" w:lineRule="auto"/>
        <w:ind w:left="720" w:hanging="720"/>
        <w:jc w:val="both"/>
        <w:rPr>
          <w:rFonts w:cs="Arial"/>
          <w:i/>
          <w:sz w:val="26"/>
          <w:szCs w:val="28"/>
        </w:rPr>
      </w:pPr>
      <w:r>
        <w:rPr>
          <w:rFonts w:cs="Arial"/>
          <w:b/>
          <w:i/>
          <w:sz w:val="26"/>
          <w:szCs w:val="28"/>
        </w:rPr>
        <w:tab/>
      </w:r>
      <w:r>
        <w:rPr>
          <w:rFonts w:cs="Arial"/>
          <w:i/>
          <w:sz w:val="26"/>
          <w:szCs w:val="28"/>
        </w:rPr>
        <w:t xml:space="preserve">Your performance as Vehicle Sales Executive has been less </w:t>
      </w:r>
      <w:proofErr w:type="gramStart"/>
      <w:r>
        <w:rPr>
          <w:rFonts w:cs="Arial"/>
          <w:i/>
          <w:sz w:val="26"/>
          <w:szCs w:val="28"/>
        </w:rPr>
        <w:t>than  satisfactory</w:t>
      </w:r>
      <w:proofErr w:type="gramEnd"/>
      <w:r>
        <w:rPr>
          <w:rFonts w:cs="Arial"/>
          <w:i/>
          <w:sz w:val="26"/>
          <w:szCs w:val="28"/>
        </w:rPr>
        <w:t xml:space="preserve"> since you were appointed to this position on the 1</w:t>
      </w:r>
      <w:r w:rsidRPr="00CD6732">
        <w:rPr>
          <w:rFonts w:cs="Arial"/>
          <w:i/>
          <w:sz w:val="26"/>
          <w:szCs w:val="28"/>
          <w:vertAlign w:val="superscript"/>
        </w:rPr>
        <w:t>st</w:t>
      </w:r>
      <w:r>
        <w:rPr>
          <w:rFonts w:cs="Arial"/>
          <w:i/>
          <w:sz w:val="26"/>
          <w:szCs w:val="28"/>
        </w:rPr>
        <w:t xml:space="preserve"> of October 2008.  You have sold a total of 11 vehicles in 11 months, an average of 1 per month.  You did not sell one vehicle in the month of August 2009.</w:t>
      </w:r>
    </w:p>
    <w:p w:rsidR="00CD6732" w:rsidRDefault="00CD6732" w:rsidP="00226BFA">
      <w:pPr>
        <w:spacing w:line="360" w:lineRule="auto"/>
        <w:ind w:left="720" w:hanging="720"/>
        <w:jc w:val="both"/>
        <w:rPr>
          <w:rFonts w:cs="Arial"/>
          <w:i/>
          <w:sz w:val="26"/>
          <w:szCs w:val="28"/>
        </w:rPr>
      </w:pPr>
    </w:p>
    <w:p w:rsidR="00CD6732" w:rsidRDefault="00CD6732" w:rsidP="00CD6732">
      <w:pPr>
        <w:spacing w:line="360" w:lineRule="auto"/>
        <w:ind w:left="720"/>
        <w:jc w:val="both"/>
        <w:rPr>
          <w:rFonts w:cs="Arial"/>
          <w:i/>
          <w:sz w:val="26"/>
          <w:szCs w:val="28"/>
        </w:rPr>
      </w:pPr>
      <w:r w:rsidRPr="00096938">
        <w:rPr>
          <w:rFonts w:cs="Arial"/>
          <w:i/>
          <w:sz w:val="26"/>
          <w:szCs w:val="28"/>
          <w:u w:val="single"/>
        </w:rPr>
        <w:t xml:space="preserve">You were given sufficient training and support to establish yourself in this </w:t>
      </w:r>
      <w:r w:rsidRPr="00B56E69">
        <w:rPr>
          <w:rFonts w:cs="Arial"/>
          <w:i/>
          <w:sz w:val="26"/>
          <w:szCs w:val="28"/>
          <w:u w:val="single"/>
        </w:rPr>
        <w:t>position</w:t>
      </w:r>
      <w:r w:rsidRPr="00096938">
        <w:rPr>
          <w:rFonts w:cs="Arial"/>
          <w:i/>
          <w:sz w:val="26"/>
          <w:szCs w:val="28"/>
          <w:u w:val="single"/>
        </w:rPr>
        <w:t xml:space="preserve"> and more than enough time to build a customer base</w:t>
      </w:r>
      <w:r>
        <w:rPr>
          <w:rFonts w:cs="Arial"/>
          <w:i/>
          <w:sz w:val="26"/>
          <w:szCs w:val="28"/>
        </w:rPr>
        <w:t>.  It came to my attention that you received a warning letter in May of this year for not carrying out the required fleet visits.</w:t>
      </w:r>
    </w:p>
    <w:p w:rsidR="00CD6732" w:rsidRDefault="00CD6732" w:rsidP="00CD6732">
      <w:pPr>
        <w:spacing w:line="360" w:lineRule="auto"/>
        <w:ind w:left="720"/>
        <w:jc w:val="both"/>
        <w:rPr>
          <w:rFonts w:cs="Arial"/>
          <w:i/>
          <w:sz w:val="26"/>
          <w:szCs w:val="28"/>
        </w:rPr>
      </w:pPr>
    </w:p>
    <w:p w:rsidR="00CD6732" w:rsidRDefault="00CD6732" w:rsidP="00CD6732">
      <w:pPr>
        <w:spacing w:line="360" w:lineRule="auto"/>
        <w:ind w:left="720"/>
        <w:jc w:val="both"/>
        <w:rPr>
          <w:rFonts w:cs="Arial"/>
          <w:i/>
          <w:sz w:val="26"/>
          <w:szCs w:val="28"/>
        </w:rPr>
      </w:pPr>
      <w:r>
        <w:rPr>
          <w:rFonts w:cs="Arial"/>
          <w:i/>
          <w:sz w:val="26"/>
          <w:szCs w:val="28"/>
        </w:rPr>
        <w:t>We can unfortunately not accept these sales levels and you are now placed on a target achievement program, failure of which would lead to termination of employment.  Your position is a performance based …..”</w:t>
      </w:r>
    </w:p>
    <w:p w:rsidR="00CD6732" w:rsidRDefault="00CD6732" w:rsidP="00CD6732">
      <w:pPr>
        <w:spacing w:line="360" w:lineRule="auto"/>
        <w:ind w:left="720"/>
        <w:jc w:val="both"/>
        <w:rPr>
          <w:rFonts w:cs="Arial"/>
          <w:i/>
          <w:sz w:val="26"/>
          <w:szCs w:val="28"/>
        </w:rPr>
      </w:pPr>
    </w:p>
    <w:p w:rsidR="00CD6732" w:rsidRDefault="00CD6732" w:rsidP="00121B31">
      <w:pPr>
        <w:spacing w:line="360" w:lineRule="auto"/>
        <w:ind w:left="1440" w:hanging="720"/>
        <w:jc w:val="both"/>
        <w:rPr>
          <w:rFonts w:cs="Arial"/>
          <w:sz w:val="26"/>
          <w:szCs w:val="28"/>
        </w:rPr>
      </w:pPr>
      <w:r>
        <w:rPr>
          <w:rFonts w:cs="Arial"/>
          <w:sz w:val="26"/>
          <w:szCs w:val="28"/>
        </w:rPr>
        <w:t>[23]</w:t>
      </w:r>
      <w:r>
        <w:rPr>
          <w:rFonts w:cs="Arial"/>
          <w:sz w:val="26"/>
          <w:szCs w:val="28"/>
        </w:rPr>
        <w:tab/>
        <w:t>There was no evidence of a reply to this letter by the Applicant.  The conclusion that the court would arrive at</w:t>
      </w:r>
      <w:r w:rsidR="00DE52E7">
        <w:rPr>
          <w:rFonts w:cs="Arial"/>
          <w:sz w:val="26"/>
          <w:szCs w:val="28"/>
        </w:rPr>
        <w:t xml:space="preserve"> therefore</w:t>
      </w:r>
      <w:r>
        <w:rPr>
          <w:rFonts w:cs="Arial"/>
          <w:sz w:val="26"/>
          <w:szCs w:val="28"/>
        </w:rPr>
        <w:t xml:space="preserve"> is that the Applicant</w:t>
      </w:r>
      <w:r w:rsidR="00DE52E7">
        <w:rPr>
          <w:rFonts w:cs="Arial"/>
          <w:sz w:val="26"/>
          <w:szCs w:val="28"/>
        </w:rPr>
        <w:t xml:space="preserve"> did not deny that she</w:t>
      </w:r>
      <w:r>
        <w:rPr>
          <w:rFonts w:cs="Arial"/>
          <w:sz w:val="26"/>
          <w:szCs w:val="28"/>
        </w:rPr>
        <w:t xml:space="preserve"> was given </w:t>
      </w:r>
      <w:r w:rsidR="00121B31">
        <w:rPr>
          <w:rFonts w:cs="Arial"/>
          <w:sz w:val="26"/>
          <w:szCs w:val="28"/>
        </w:rPr>
        <w:t xml:space="preserve">sufficient training and support to establish </w:t>
      </w:r>
      <w:proofErr w:type="gramStart"/>
      <w:r w:rsidR="00121B31">
        <w:rPr>
          <w:rFonts w:cs="Arial"/>
          <w:sz w:val="26"/>
          <w:szCs w:val="28"/>
        </w:rPr>
        <w:t>herself</w:t>
      </w:r>
      <w:proofErr w:type="gramEnd"/>
      <w:r w:rsidR="00121B31">
        <w:rPr>
          <w:rFonts w:cs="Arial"/>
          <w:sz w:val="26"/>
          <w:szCs w:val="28"/>
        </w:rPr>
        <w:t xml:space="preserve"> in this position.</w:t>
      </w:r>
    </w:p>
    <w:p w:rsidR="00121B31" w:rsidRDefault="00121B31" w:rsidP="00121B31">
      <w:pPr>
        <w:spacing w:line="360" w:lineRule="auto"/>
        <w:ind w:left="1440" w:hanging="720"/>
        <w:jc w:val="both"/>
        <w:rPr>
          <w:rFonts w:cs="Arial"/>
          <w:sz w:val="26"/>
          <w:szCs w:val="28"/>
        </w:rPr>
      </w:pPr>
    </w:p>
    <w:p w:rsidR="00121B31" w:rsidRDefault="00121B31" w:rsidP="00121B31">
      <w:pPr>
        <w:spacing w:line="360" w:lineRule="auto"/>
        <w:ind w:left="1440" w:hanging="720"/>
        <w:jc w:val="both"/>
        <w:rPr>
          <w:rFonts w:cs="Arial"/>
          <w:sz w:val="26"/>
          <w:szCs w:val="28"/>
        </w:rPr>
      </w:pPr>
      <w:r>
        <w:rPr>
          <w:rFonts w:cs="Arial"/>
          <w:sz w:val="26"/>
          <w:szCs w:val="28"/>
        </w:rPr>
        <w:t>[24]</w:t>
      </w:r>
      <w:r>
        <w:rPr>
          <w:rFonts w:cs="Arial"/>
          <w:sz w:val="26"/>
          <w:szCs w:val="28"/>
        </w:rPr>
        <w:tab/>
        <w:t xml:space="preserve">The evidence before the court clearly revealed a situation of poor work performance on the part of the Applicant as she failed to meet the sales target.  The </w:t>
      </w:r>
      <w:r w:rsidR="00CD0388">
        <w:rPr>
          <w:rFonts w:cs="Arial"/>
          <w:sz w:val="26"/>
          <w:szCs w:val="28"/>
        </w:rPr>
        <w:t>Applicant</w:t>
      </w:r>
      <w:r>
        <w:rPr>
          <w:rFonts w:cs="Arial"/>
          <w:sz w:val="26"/>
          <w:szCs w:val="28"/>
        </w:rPr>
        <w:t xml:space="preserve"> however was not dismissed for failure to meet </w:t>
      </w:r>
      <w:r w:rsidR="00DE52E7">
        <w:rPr>
          <w:rFonts w:cs="Arial"/>
          <w:sz w:val="26"/>
          <w:szCs w:val="28"/>
        </w:rPr>
        <w:t xml:space="preserve">the </w:t>
      </w:r>
      <w:r>
        <w:rPr>
          <w:rFonts w:cs="Arial"/>
          <w:sz w:val="26"/>
          <w:szCs w:val="28"/>
        </w:rPr>
        <w:t xml:space="preserve">sales target.  She was retrenched.  In terms of </w:t>
      </w:r>
      <w:r>
        <w:rPr>
          <w:rFonts w:cs="Arial"/>
          <w:b/>
          <w:sz w:val="26"/>
          <w:szCs w:val="28"/>
        </w:rPr>
        <w:t xml:space="preserve">Section 36 (J) of the Employment Act No.5 of 1980 </w:t>
      </w:r>
      <w:r>
        <w:rPr>
          <w:rFonts w:cs="Arial"/>
          <w:sz w:val="26"/>
          <w:szCs w:val="28"/>
        </w:rPr>
        <w:t>as amended, an employer is</w:t>
      </w:r>
      <w:r w:rsidR="00B56E69">
        <w:rPr>
          <w:rFonts w:cs="Arial"/>
          <w:sz w:val="26"/>
          <w:szCs w:val="28"/>
        </w:rPr>
        <w:t xml:space="preserve"> entitled to undertake a retrenchment exercise</w:t>
      </w:r>
      <w:r>
        <w:rPr>
          <w:rFonts w:cs="Arial"/>
          <w:sz w:val="26"/>
          <w:szCs w:val="28"/>
        </w:rPr>
        <w:t>.  The employer</w:t>
      </w:r>
      <w:r w:rsidR="00DE52E7">
        <w:rPr>
          <w:rFonts w:cs="Arial"/>
          <w:sz w:val="26"/>
          <w:szCs w:val="28"/>
        </w:rPr>
        <w:t xml:space="preserve"> however,</w:t>
      </w:r>
      <w:r>
        <w:rPr>
          <w:rFonts w:cs="Arial"/>
          <w:sz w:val="26"/>
          <w:szCs w:val="28"/>
        </w:rPr>
        <w:t xml:space="preserve"> must provide a </w:t>
      </w:r>
      <w:r>
        <w:rPr>
          <w:rFonts w:cs="Arial"/>
          <w:i/>
          <w:sz w:val="26"/>
          <w:szCs w:val="28"/>
        </w:rPr>
        <w:t>bona fide</w:t>
      </w:r>
      <w:r>
        <w:rPr>
          <w:rFonts w:cs="Arial"/>
          <w:sz w:val="26"/>
          <w:szCs w:val="28"/>
        </w:rPr>
        <w:t xml:space="preserve"> reason to retrench.  The retrenchment must not be used as a </w:t>
      </w:r>
      <w:proofErr w:type="spellStart"/>
      <w:r>
        <w:rPr>
          <w:rFonts w:cs="Arial"/>
          <w:sz w:val="26"/>
          <w:szCs w:val="28"/>
        </w:rPr>
        <w:t>guise</w:t>
      </w:r>
      <w:proofErr w:type="spellEnd"/>
      <w:r>
        <w:rPr>
          <w:rFonts w:cs="Arial"/>
          <w:sz w:val="26"/>
          <w:szCs w:val="28"/>
        </w:rPr>
        <w:t xml:space="preserve"> to remove an unwanted employee.</w:t>
      </w:r>
    </w:p>
    <w:p w:rsidR="00121B31" w:rsidRDefault="00121B31" w:rsidP="00121B31">
      <w:pPr>
        <w:spacing w:line="360" w:lineRule="auto"/>
        <w:ind w:left="1440" w:hanging="720"/>
        <w:jc w:val="both"/>
        <w:rPr>
          <w:rFonts w:cs="Arial"/>
          <w:sz w:val="26"/>
          <w:szCs w:val="28"/>
        </w:rPr>
      </w:pPr>
    </w:p>
    <w:p w:rsidR="00121B31" w:rsidRDefault="00121B31" w:rsidP="00121B31">
      <w:pPr>
        <w:spacing w:line="360" w:lineRule="auto"/>
        <w:ind w:left="1440" w:hanging="720"/>
        <w:jc w:val="both"/>
        <w:rPr>
          <w:rFonts w:cs="Arial"/>
          <w:b/>
          <w:sz w:val="26"/>
          <w:szCs w:val="28"/>
        </w:rPr>
      </w:pPr>
      <w:r>
        <w:rPr>
          <w:rFonts w:cs="Arial"/>
          <w:sz w:val="26"/>
          <w:szCs w:val="28"/>
        </w:rPr>
        <w:t xml:space="preserve">          See:                  </w:t>
      </w:r>
      <w:proofErr w:type="spellStart"/>
      <w:r>
        <w:rPr>
          <w:rFonts w:cs="Arial"/>
          <w:b/>
          <w:sz w:val="26"/>
          <w:szCs w:val="28"/>
        </w:rPr>
        <w:t>Mecco</w:t>
      </w:r>
      <w:proofErr w:type="spellEnd"/>
      <w:r>
        <w:rPr>
          <w:rFonts w:cs="Arial"/>
          <w:b/>
          <w:sz w:val="26"/>
          <w:szCs w:val="28"/>
        </w:rPr>
        <w:t xml:space="preserve"> </w:t>
      </w:r>
      <w:proofErr w:type="spellStart"/>
      <w:r>
        <w:rPr>
          <w:rFonts w:cs="Arial"/>
          <w:b/>
          <w:sz w:val="26"/>
          <w:szCs w:val="28"/>
        </w:rPr>
        <w:t>Maseko</w:t>
      </w:r>
      <w:proofErr w:type="spellEnd"/>
      <w:r>
        <w:rPr>
          <w:rFonts w:cs="Arial"/>
          <w:b/>
          <w:sz w:val="26"/>
          <w:szCs w:val="28"/>
        </w:rPr>
        <w:t xml:space="preserve"> and </w:t>
      </w:r>
      <w:proofErr w:type="spellStart"/>
      <w:r>
        <w:rPr>
          <w:rFonts w:cs="Arial"/>
          <w:b/>
          <w:sz w:val="26"/>
          <w:szCs w:val="28"/>
        </w:rPr>
        <w:t>Sipho</w:t>
      </w:r>
      <w:proofErr w:type="spellEnd"/>
      <w:r>
        <w:rPr>
          <w:rFonts w:cs="Arial"/>
          <w:b/>
          <w:sz w:val="26"/>
          <w:szCs w:val="28"/>
        </w:rPr>
        <w:t xml:space="preserve"> J. Mamba</w:t>
      </w:r>
    </w:p>
    <w:p w:rsidR="00121B31" w:rsidRDefault="00121B31" w:rsidP="00121B31">
      <w:pPr>
        <w:spacing w:line="360" w:lineRule="auto"/>
        <w:ind w:left="1440" w:hanging="720"/>
        <w:jc w:val="both"/>
        <w:rPr>
          <w:rFonts w:cs="Arial"/>
          <w:b/>
          <w:sz w:val="26"/>
          <w:szCs w:val="28"/>
        </w:rPr>
      </w:pPr>
      <w:r>
        <w:rPr>
          <w:rFonts w:cs="Arial"/>
          <w:b/>
          <w:sz w:val="26"/>
          <w:szCs w:val="28"/>
        </w:rPr>
        <w:t xml:space="preserve">                                   V. </w:t>
      </w:r>
      <w:proofErr w:type="spellStart"/>
      <w:r>
        <w:rPr>
          <w:rFonts w:cs="Arial"/>
          <w:b/>
          <w:sz w:val="26"/>
          <w:szCs w:val="28"/>
        </w:rPr>
        <w:t>Inyatsi</w:t>
      </w:r>
      <w:proofErr w:type="spellEnd"/>
      <w:r>
        <w:rPr>
          <w:rFonts w:cs="Arial"/>
          <w:b/>
          <w:sz w:val="26"/>
          <w:szCs w:val="28"/>
        </w:rPr>
        <w:t xml:space="preserve"> Construction Limited Case</w:t>
      </w:r>
    </w:p>
    <w:p w:rsidR="00121B31" w:rsidRDefault="00121B31" w:rsidP="00121B31">
      <w:pPr>
        <w:spacing w:line="360" w:lineRule="auto"/>
        <w:ind w:left="1440" w:hanging="720"/>
        <w:jc w:val="both"/>
        <w:rPr>
          <w:rFonts w:cs="Arial"/>
          <w:b/>
          <w:sz w:val="26"/>
          <w:szCs w:val="28"/>
        </w:rPr>
      </w:pPr>
      <w:r>
        <w:rPr>
          <w:rFonts w:cs="Arial"/>
          <w:b/>
          <w:sz w:val="26"/>
          <w:szCs w:val="28"/>
        </w:rPr>
        <w:t xml:space="preserve">                                   </w:t>
      </w:r>
      <w:proofErr w:type="gramStart"/>
      <w:r>
        <w:rPr>
          <w:rFonts w:cs="Arial"/>
          <w:b/>
          <w:sz w:val="26"/>
          <w:szCs w:val="28"/>
        </w:rPr>
        <w:t>No. 64/2003 (IC).</w:t>
      </w:r>
      <w:proofErr w:type="gramEnd"/>
    </w:p>
    <w:p w:rsidR="00121B31" w:rsidRDefault="00121B31" w:rsidP="00121B31">
      <w:pPr>
        <w:spacing w:line="360" w:lineRule="auto"/>
        <w:ind w:left="1440" w:hanging="720"/>
        <w:jc w:val="both"/>
        <w:rPr>
          <w:rFonts w:cs="Arial"/>
          <w:b/>
          <w:sz w:val="26"/>
          <w:szCs w:val="28"/>
        </w:rPr>
      </w:pPr>
    </w:p>
    <w:p w:rsidR="00121B31" w:rsidRDefault="00121B31" w:rsidP="00121B31">
      <w:pPr>
        <w:spacing w:line="360" w:lineRule="auto"/>
        <w:ind w:left="1440" w:hanging="720"/>
        <w:jc w:val="both"/>
        <w:rPr>
          <w:rFonts w:cs="Arial"/>
          <w:sz w:val="26"/>
          <w:szCs w:val="28"/>
        </w:rPr>
      </w:pPr>
      <w:r>
        <w:rPr>
          <w:rFonts w:cs="Arial"/>
          <w:sz w:val="26"/>
          <w:szCs w:val="28"/>
        </w:rPr>
        <w:t>[25]</w:t>
      </w:r>
      <w:r>
        <w:rPr>
          <w:rFonts w:cs="Arial"/>
          <w:sz w:val="26"/>
          <w:szCs w:val="28"/>
        </w:rPr>
        <w:tab/>
        <w:t xml:space="preserve">The employer who intends to retrench must consult the employee(s) to be affected or their representative(s).  The consultation gives the employer an opportunity to explain the reasons for the proposed retrenchment.  The employer must demonstrate to the affected employee(s) with supporting evidence that the proposed retrenchment is </w:t>
      </w:r>
      <w:r>
        <w:rPr>
          <w:rFonts w:cs="Arial"/>
          <w:i/>
          <w:sz w:val="26"/>
          <w:szCs w:val="28"/>
        </w:rPr>
        <w:t>bona fide</w:t>
      </w:r>
      <w:r>
        <w:rPr>
          <w:rFonts w:cs="Arial"/>
          <w:sz w:val="26"/>
          <w:szCs w:val="28"/>
        </w:rPr>
        <w:t xml:space="preserve"> and necessary for the survival of the undertaking.</w:t>
      </w:r>
    </w:p>
    <w:p w:rsidR="00121B31" w:rsidRDefault="00121B31" w:rsidP="00121B31">
      <w:pPr>
        <w:spacing w:line="360" w:lineRule="auto"/>
        <w:ind w:left="1440" w:hanging="720"/>
        <w:jc w:val="both"/>
        <w:rPr>
          <w:rFonts w:cs="Arial"/>
          <w:sz w:val="26"/>
          <w:szCs w:val="28"/>
        </w:rPr>
      </w:pPr>
    </w:p>
    <w:p w:rsidR="00121B31" w:rsidRDefault="00121B31" w:rsidP="00121B31">
      <w:pPr>
        <w:spacing w:line="360" w:lineRule="auto"/>
        <w:ind w:left="1440" w:hanging="720"/>
        <w:jc w:val="both"/>
        <w:rPr>
          <w:rFonts w:cs="Arial"/>
          <w:sz w:val="26"/>
          <w:szCs w:val="28"/>
        </w:rPr>
      </w:pPr>
      <w:r>
        <w:rPr>
          <w:rFonts w:cs="Arial"/>
          <w:sz w:val="26"/>
          <w:szCs w:val="28"/>
        </w:rPr>
        <w:lastRenderedPageBreak/>
        <w:t>[26]</w:t>
      </w:r>
      <w:r>
        <w:rPr>
          <w:rFonts w:cs="Arial"/>
          <w:sz w:val="26"/>
          <w:szCs w:val="28"/>
        </w:rPr>
        <w:tab/>
        <w:t>In the present matter</w:t>
      </w:r>
      <w:r w:rsidR="00DE52E7">
        <w:rPr>
          <w:rFonts w:cs="Arial"/>
          <w:sz w:val="26"/>
          <w:szCs w:val="28"/>
        </w:rPr>
        <w:t>,</w:t>
      </w:r>
      <w:r>
        <w:rPr>
          <w:rFonts w:cs="Arial"/>
          <w:sz w:val="26"/>
          <w:szCs w:val="28"/>
        </w:rPr>
        <w:t xml:space="preserve"> RW1 told the court that there was a need for retrenchment because the sales in </w:t>
      </w:r>
      <w:proofErr w:type="spellStart"/>
      <w:r>
        <w:rPr>
          <w:rFonts w:cs="Arial"/>
          <w:sz w:val="26"/>
          <w:szCs w:val="28"/>
        </w:rPr>
        <w:t>Leites</w:t>
      </w:r>
      <w:proofErr w:type="spellEnd"/>
      <w:r>
        <w:rPr>
          <w:rFonts w:cs="Arial"/>
          <w:sz w:val="26"/>
          <w:szCs w:val="28"/>
        </w:rPr>
        <w:t xml:space="preserve"> Toyota </w:t>
      </w:r>
      <w:proofErr w:type="spellStart"/>
      <w:r>
        <w:rPr>
          <w:rFonts w:cs="Arial"/>
          <w:sz w:val="26"/>
          <w:szCs w:val="28"/>
        </w:rPr>
        <w:t>Manzini</w:t>
      </w:r>
      <w:proofErr w:type="spellEnd"/>
      <w:r>
        <w:rPr>
          <w:rFonts w:cs="Arial"/>
          <w:sz w:val="26"/>
          <w:szCs w:val="28"/>
        </w:rPr>
        <w:t xml:space="preserve"> were low.  RW1 however failed to produce supporting documentary evidence to prove that the retrenchment was </w:t>
      </w:r>
      <w:r>
        <w:rPr>
          <w:rFonts w:cs="Arial"/>
          <w:i/>
          <w:sz w:val="26"/>
          <w:szCs w:val="28"/>
        </w:rPr>
        <w:t>bona fide</w:t>
      </w:r>
      <w:r>
        <w:rPr>
          <w:rFonts w:cs="Arial"/>
          <w:sz w:val="26"/>
          <w:szCs w:val="28"/>
        </w:rPr>
        <w:t xml:space="preserve"> </w:t>
      </w:r>
      <w:r w:rsidR="00DE52E7">
        <w:rPr>
          <w:rFonts w:cs="Arial"/>
          <w:sz w:val="26"/>
          <w:szCs w:val="28"/>
        </w:rPr>
        <w:t>and not merely an indirect means</w:t>
      </w:r>
      <w:r>
        <w:rPr>
          <w:rFonts w:cs="Arial"/>
          <w:sz w:val="26"/>
          <w:szCs w:val="28"/>
        </w:rPr>
        <w:t xml:space="preserve"> to get rid of the Applicant who was failing to me</w:t>
      </w:r>
      <w:r w:rsidR="00B56E69">
        <w:rPr>
          <w:rFonts w:cs="Arial"/>
          <w:sz w:val="26"/>
          <w:szCs w:val="28"/>
        </w:rPr>
        <w:t>e</w:t>
      </w:r>
      <w:r>
        <w:rPr>
          <w:rFonts w:cs="Arial"/>
          <w:sz w:val="26"/>
          <w:szCs w:val="28"/>
        </w:rPr>
        <w:t xml:space="preserve">t her sales targets.  No latest financial statements and audited accounts of the Respondent were shown to the Applicant or produced in court as proof that the Sales Department at </w:t>
      </w:r>
      <w:proofErr w:type="spellStart"/>
      <w:r>
        <w:rPr>
          <w:rFonts w:cs="Arial"/>
          <w:sz w:val="26"/>
          <w:szCs w:val="28"/>
        </w:rPr>
        <w:t>Leites</w:t>
      </w:r>
      <w:proofErr w:type="spellEnd"/>
      <w:r>
        <w:rPr>
          <w:rFonts w:cs="Arial"/>
          <w:sz w:val="26"/>
          <w:szCs w:val="28"/>
        </w:rPr>
        <w:t xml:space="preserve"> Motors in </w:t>
      </w:r>
      <w:proofErr w:type="spellStart"/>
      <w:r>
        <w:rPr>
          <w:rFonts w:cs="Arial"/>
          <w:sz w:val="26"/>
          <w:szCs w:val="28"/>
        </w:rPr>
        <w:t>M</w:t>
      </w:r>
      <w:r w:rsidR="005905B8">
        <w:rPr>
          <w:rFonts w:cs="Arial"/>
          <w:sz w:val="26"/>
          <w:szCs w:val="28"/>
        </w:rPr>
        <w:t>anzini</w:t>
      </w:r>
      <w:proofErr w:type="spellEnd"/>
      <w:r w:rsidR="005905B8">
        <w:rPr>
          <w:rFonts w:cs="Arial"/>
          <w:sz w:val="26"/>
          <w:szCs w:val="28"/>
        </w:rPr>
        <w:t xml:space="preserve"> was on a downward trend.</w:t>
      </w:r>
    </w:p>
    <w:p w:rsidR="00121B31" w:rsidRDefault="00121B31" w:rsidP="00121B31">
      <w:pPr>
        <w:spacing w:line="360" w:lineRule="auto"/>
        <w:ind w:left="1440" w:hanging="720"/>
        <w:jc w:val="both"/>
        <w:rPr>
          <w:rFonts w:cs="Arial"/>
          <w:sz w:val="26"/>
          <w:szCs w:val="28"/>
        </w:rPr>
      </w:pPr>
    </w:p>
    <w:p w:rsidR="00121B31" w:rsidRDefault="00121B31" w:rsidP="00121B31">
      <w:pPr>
        <w:spacing w:line="360" w:lineRule="auto"/>
        <w:ind w:left="1440" w:hanging="720"/>
        <w:jc w:val="both"/>
        <w:rPr>
          <w:rFonts w:cs="Arial"/>
          <w:sz w:val="26"/>
          <w:szCs w:val="28"/>
        </w:rPr>
      </w:pPr>
      <w:r>
        <w:rPr>
          <w:rFonts w:cs="Arial"/>
          <w:sz w:val="26"/>
          <w:szCs w:val="28"/>
        </w:rPr>
        <w:t>[27]</w:t>
      </w:r>
      <w:r>
        <w:rPr>
          <w:rFonts w:cs="Arial"/>
          <w:sz w:val="26"/>
          <w:szCs w:val="28"/>
        </w:rPr>
        <w:tab/>
        <w:t xml:space="preserve">What was clear from the evidence led in court was that the Applicant was underperforming in the </w:t>
      </w:r>
      <w:r w:rsidR="002C4814">
        <w:rPr>
          <w:rFonts w:cs="Arial"/>
          <w:sz w:val="26"/>
          <w:szCs w:val="28"/>
        </w:rPr>
        <w:t>sense that she was not meeting</w:t>
      </w:r>
      <w:r w:rsidR="00DE52E7">
        <w:rPr>
          <w:rFonts w:cs="Arial"/>
          <w:sz w:val="26"/>
          <w:szCs w:val="28"/>
        </w:rPr>
        <w:t xml:space="preserve"> the sales target</w:t>
      </w:r>
      <w:r w:rsidR="003E3162">
        <w:rPr>
          <w:rFonts w:cs="Arial"/>
          <w:sz w:val="26"/>
          <w:szCs w:val="28"/>
        </w:rPr>
        <w:t>.  The Respondent should thereafter have investigated the cause of the poor performance of the Applicant.  Poor work performance that arises from misconduct or willful negligence, and poor work performance caused by circumstances beyond the employees control may be treated differently.  The former is a disciplinary issue; the latter requires different and more sympathetic treatment.</w:t>
      </w:r>
    </w:p>
    <w:p w:rsidR="003E3162" w:rsidRDefault="003E3162" w:rsidP="00121B31">
      <w:pPr>
        <w:spacing w:line="360" w:lineRule="auto"/>
        <w:ind w:left="1440" w:hanging="720"/>
        <w:jc w:val="both"/>
        <w:rPr>
          <w:rFonts w:cs="Arial"/>
          <w:sz w:val="26"/>
          <w:szCs w:val="28"/>
        </w:rPr>
      </w:pPr>
    </w:p>
    <w:p w:rsidR="003E3162" w:rsidRDefault="003E3162" w:rsidP="00121B31">
      <w:pPr>
        <w:spacing w:line="360" w:lineRule="auto"/>
        <w:ind w:left="1440" w:hanging="720"/>
        <w:jc w:val="both"/>
        <w:rPr>
          <w:rFonts w:cs="Arial"/>
          <w:b/>
          <w:sz w:val="26"/>
          <w:szCs w:val="28"/>
        </w:rPr>
      </w:pPr>
      <w:r>
        <w:rPr>
          <w:rFonts w:cs="Arial"/>
          <w:sz w:val="26"/>
          <w:szCs w:val="28"/>
        </w:rPr>
        <w:t xml:space="preserve">           (See</w:t>
      </w:r>
      <w:proofErr w:type="gramStart"/>
      <w:r>
        <w:rPr>
          <w:rFonts w:cs="Arial"/>
          <w:sz w:val="26"/>
          <w:szCs w:val="28"/>
        </w:rPr>
        <w:t>:-</w:t>
      </w:r>
      <w:proofErr w:type="gramEnd"/>
      <w:r>
        <w:rPr>
          <w:rFonts w:cs="Arial"/>
          <w:sz w:val="26"/>
          <w:szCs w:val="28"/>
        </w:rPr>
        <w:t xml:space="preserve"> </w:t>
      </w:r>
      <w:r>
        <w:rPr>
          <w:rFonts w:cs="Arial"/>
          <w:b/>
          <w:sz w:val="26"/>
          <w:szCs w:val="28"/>
        </w:rPr>
        <w:t xml:space="preserve">John Grogan: </w:t>
      </w:r>
      <w:r w:rsidR="00DE52E7">
        <w:rPr>
          <w:rFonts w:cs="Arial"/>
          <w:b/>
          <w:sz w:val="26"/>
          <w:szCs w:val="28"/>
        </w:rPr>
        <w:t>“</w:t>
      </w:r>
      <w:r>
        <w:rPr>
          <w:rFonts w:cs="Arial"/>
          <w:b/>
          <w:sz w:val="26"/>
          <w:szCs w:val="28"/>
        </w:rPr>
        <w:t>Workplace Law</w:t>
      </w:r>
      <w:r w:rsidR="00DE52E7">
        <w:rPr>
          <w:rFonts w:cs="Arial"/>
          <w:b/>
          <w:sz w:val="26"/>
          <w:szCs w:val="28"/>
        </w:rPr>
        <w:t>”</w:t>
      </w:r>
      <w:r>
        <w:rPr>
          <w:rFonts w:cs="Arial"/>
          <w:b/>
          <w:sz w:val="26"/>
          <w:szCs w:val="28"/>
        </w:rPr>
        <w:t xml:space="preserve">.  </w:t>
      </w:r>
      <w:proofErr w:type="gramStart"/>
      <w:r>
        <w:rPr>
          <w:rFonts w:cs="Arial"/>
          <w:b/>
          <w:sz w:val="26"/>
          <w:szCs w:val="28"/>
        </w:rPr>
        <w:t>10</w:t>
      </w:r>
      <w:r w:rsidRPr="003E3162">
        <w:rPr>
          <w:rFonts w:cs="Arial"/>
          <w:b/>
          <w:sz w:val="26"/>
          <w:szCs w:val="28"/>
          <w:vertAlign w:val="superscript"/>
        </w:rPr>
        <w:t>th</w:t>
      </w:r>
      <w:r>
        <w:rPr>
          <w:rFonts w:cs="Arial"/>
          <w:b/>
          <w:sz w:val="26"/>
          <w:szCs w:val="28"/>
        </w:rPr>
        <w:t xml:space="preserve"> edition p. 259.)</w:t>
      </w:r>
      <w:proofErr w:type="gramEnd"/>
    </w:p>
    <w:p w:rsidR="003E3162" w:rsidRDefault="003E3162" w:rsidP="00121B31">
      <w:pPr>
        <w:spacing w:line="360" w:lineRule="auto"/>
        <w:ind w:left="1440" w:hanging="720"/>
        <w:jc w:val="both"/>
        <w:rPr>
          <w:rFonts w:cs="Arial"/>
          <w:b/>
          <w:sz w:val="26"/>
          <w:szCs w:val="28"/>
        </w:rPr>
      </w:pPr>
    </w:p>
    <w:p w:rsidR="003E3162" w:rsidRDefault="003E3162" w:rsidP="00121B31">
      <w:pPr>
        <w:spacing w:line="360" w:lineRule="auto"/>
        <w:ind w:left="1440" w:hanging="720"/>
        <w:jc w:val="both"/>
        <w:rPr>
          <w:rFonts w:cs="Arial"/>
          <w:sz w:val="26"/>
          <w:szCs w:val="28"/>
        </w:rPr>
      </w:pPr>
      <w:r>
        <w:rPr>
          <w:rFonts w:cs="Arial"/>
          <w:sz w:val="26"/>
          <w:szCs w:val="28"/>
        </w:rPr>
        <w:t>[28]</w:t>
      </w:r>
      <w:r>
        <w:rPr>
          <w:rFonts w:cs="Arial"/>
          <w:sz w:val="26"/>
          <w:szCs w:val="28"/>
        </w:rPr>
        <w:tab/>
        <w:t xml:space="preserve">The Applicant was not however dismissed for poor work </w:t>
      </w:r>
      <w:r w:rsidR="00096938">
        <w:rPr>
          <w:rFonts w:cs="Arial"/>
          <w:sz w:val="26"/>
          <w:szCs w:val="28"/>
        </w:rPr>
        <w:t>performance</w:t>
      </w:r>
      <w:r>
        <w:rPr>
          <w:rFonts w:cs="Arial"/>
          <w:sz w:val="26"/>
          <w:szCs w:val="28"/>
        </w:rPr>
        <w:t>.  This was also confirmed by the Respondent’s heads of argum</w:t>
      </w:r>
      <w:r w:rsidR="00096938">
        <w:rPr>
          <w:rFonts w:cs="Arial"/>
          <w:sz w:val="26"/>
          <w:szCs w:val="28"/>
        </w:rPr>
        <w:t>ent at paragraph 4.5 where it</w:t>
      </w:r>
      <w:r>
        <w:rPr>
          <w:rFonts w:cs="Arial"/>
          <w:sz w:val="26"/>
          <w:szCs w:val="28"/>
        </w:rPr>
        <w:t xml:space="preserve"> stated that:-</w:t>
      </w:r>
    </w:p>
    <w:p w:rsidR="003E3162" w:rsidRDefault="003E3162" w:rsidP="00121B31">
      <w:pPr>
        <w:spacing w:line="360" w:lineRule="auto"/>
        <w:ind w:left="1440" w:hanging="720"/>
        <w:jc w:val="both"/>
        <w:rPr>
          <w:rFonts w:cs="Arial"/>
          <w:sz w:val="26"/>
          <w:szCs w:val="28"/>
        </w:rPr>
      </w:pPr>
    </w:p>
    <w:p w:rsidR="003E3162" w:rsidRDefault="003E3162" w:rsidP="00121B31">
      <w:pPr>
        <w:spacing w:line="360" w:lineRule="auto"/>
        <w:ind w:left="1440" w:hanging="720"/>
        <w:jc w:val="both"/>
        <w:rPr>
          <w:rFonts w:cs="Arial"/>
          <w:i/>
          <w:sz w:val="26"/>
          <w:szCs w:val="28"/>
        </w:rPr>
      </w:pPr>
      <w:r>
        <w:rPr>
          <w:rFonts w:cs="Arial"/>
          <w:sz w:val="26"/>
          <w:szCs w:val="28"/>
        </w:rPr>
        <w:tab/>
      </w:r>
      <w:r>
        <w:rPr>
          <w:rFonts w:cs="Arial"/>
          <w:i/>
          <w:sz w:val="26"/>
          <w:szCs w:val="28"/>
        </w:rPr>
        <w:t xml:space="preserve">“However, it must be understood that Applicant was not eventually retrenched for poor work performance, although her performance was not satisfactory, but she was retrenched because the Sales </w:t>
      </w:r>
      <w:r>
        <w:rPr>
          <w:rFonts w:cs="Arial"/>
          <w:i/>
          <w:sz w:val="26"/>
          <w:szCs w:val="28"/>
        </w:rPr>
        <w:lastRenderedPageBreak/>
        <w:t>Department, in which she was employed made consistent losses from September 2009 to January 2010 and as such productivity of the Sales Executive (Applicant) was considered in the selection of employees to be retrenched.”</w:t>
      </w:r>
    </w:p>
    <w:p w:rsidR="003E3162" w:rsidRDefault="003E3162" w:rsidP="00121B31">
      <w:pPr>
        <w:spacing w:line="360" w:lineRule="auto"/>
        <w:ind w:left="1440" w:hanging="720"/>
        <w:jc w:val="both"/>
        <w:rPr>
          <w:rFonts w:cs="Arial"/>
          <w:i/>
          <w:sz w:val="26"/>
          <w:szCs w:val="28"/>
        </w:rPr>
      </w:pPr>
    </w:p>
    <w:p w:rsidR="00C0642B" w:rsidRDefault="003E3162" w:rsidP="00B56E69">
      <w:pPr>
        <w:spacing w:line="360" w:lineRule="auto"/>
        <w:ind w:left="1440" w:hanging="720"/>
        <w:jc w:val="both"/>
        <w:rPr>
          <w:rFonts w:cs="Arial"/>
          <w:sz w:val="26"/>
          <w:szCs w:val="28"/>
        </w:rPr>
      </w:pPr>
      <w:r>
        <w:rPr>
          <w:rFonts w:cs="Arial"/>
          <w:sz w:val="26"/>
          <w:szCs w:val="28"/>
        </w:rPr>
        <w:t>[29]</w:t>
      </w:r>
      <w:r w:rsidR="00096938">
        <w:rPr>
          <w:rFonts w:cs="Arial"/>
          <w:sz w:val="26"/>
          <w:szCs w:val="28"/>
        </w:rPr>
        <w:tab/>
        <w:t>The</w:t>
      </w:r>
      <w:r>
        <w:rPr>
          <w:rFonts w:cs="Arial"/>
          <w:sz w:val="26"/>
          <w:szCs w:val="28"/>
        </w:rPr>
        <w:t xml:space="preserve"> Respondent relies on certain annexures marked “LT2”</w:t>
      </w:r>
      <w:r w:rsidR="00096938">
        <w:rPr>
          <w:rFonts w:cs="Arial"/>
          <w:sz w:val="26"/>
          <w:szCs w:val="28"/>
        </w:rPr>
        <w:t xml:space="preserve"> attached to the heads of argument</w:t>
      </w:r>
      <w:r>
        <w:rPr>
          <w:rFonts w:cs="Arial"/>
          <w:sz w:val="26"/>
          <w:szCs w:val="28"/>
        </w:rPr>
        <w:t xml:space="preserve"> as proof that the Sales Department</w:t>
      </w:r>
      <w:r w:rsidR="00096938">
        <w:rPr>
          <w:rFonts w:cs="Arial"/>
          <w:sz w:val="26"/>
          <w:szCs w:val="28"/>
        </w:rPr>
        <w:t xml:space="preserve"> in </w:t>
      </w:r>
      <w:proofErr w:type="spellStart"/>
      <w:r w:rsidR="00096938">
        <w:rPr>
          <w:rFonts w:cs="Arial"/>
          <w:sz w:val="26"/>
          <w:szCs w:val="28"/>
        </w:rPr>
        <w:t>Manzini</w:t>
      </w:r>
      <w:proofErr w:type="spellEnd"/>
      <w:r>
        <w:rPr>
          <w:rFonts w:cs="Arial"/>
          <w:sz w:val="26"/>
          <w:szCs w:val="28"/>
        </w:rPr>
        <w:t xml:space="preserve"> was making a loss in September 2009 to January 2010.  </w:t>
      </w:r>
      <w:r w:rsidR="00CD0388">
        <w:rPr>
          <w:rFonts w:cs="Arial"/>
          <w:sz w:val="26"/>
          <w:szCs w:val="28"/>
        </w:rPr>
        <w:t>These</w:t>
      </w:r>
      <w:r>
        <w:rPr>
          <w:rFonts w:cs="Arial"/>
          <w:sz w:val="26"/>
          <w:szCs w:val="28"/>
        </w:rPr>
        <w:t xml:space="preserve"> annexures constitute new evidence which was never referred to by RW1 in court, nor were they part of the pleadings before the court.  There was no application to amend the papers filed in court. </w:t>
      </w:r>
      <w:r w:rsidR="00096938">
        <w:rPr>
          <w:rFonts w:cs="Arial"/>
          <w:sz w:val="26"/>
          <w:szCs w:val="28"/>
        </w:rPr>
        <w:t>They will therefore not be considered by the court as part of the evidence before it.</w:t>
      </w:r>
      <w:r w:rsidR="00B56E69">
        <w:rPr>
          <w:rFonts w:cs="Arial"/>
          <w:sz w:val="26"/>
          <w:szCs w:val="28"/>
        </w:rPr>
        <w:t xml:space="preserve"> </w:t>
      </w:r>
      <w:r w:rsidR="00C0642B">
        <w:rPr>
          <w:rFonts w:cs="Arial"/>
          <w:sz w:val="26"/>
          <w:szCs w:val="28"/>
        </w:rPr>
        <w:t>Furthermore,</w:t>
      </w:r>
      <w:r w:rsidR="006A2AF2">
        <w:rPr>
          <w:rFonts w:cs="Arial"/>
          <w:sz w:val="26"/>
          <w:szCs w:val="28"/>
        </w:rPr>
        <w:t xml:space="preserve"> there was no evidence that these annexures</w:t>
      </w:r>
      <w:r w:rsidR="00CD0388">
        <w:rPr>
          <w:rFonts w:cs="Arial"/>
          <w:sz w:val="26"/>
          <w:szCs w:val="28"/>
        </w:rPr>
        <w:t xml:space="preserve"> w</w:t>
      </w:r>
      <w:r w:rsidR="006A2AF2">
        <w:rPr>
          <w:rFonts w:cs="Arial"/>
          <w:sz w:val="26"/>
          <w:szCs w:val="28"/>
        </w:rPr>
        <w:t xml:space="preserve">ere shown to the Applicant before she was retrenched as proof that there was a </w:t>
      </w:r>
      <w:r w:rsidR="006A2AF2">
        <w:rPr>
          <w:rFonts w:cs="Arial"/>
          <w:i/>
          <w:sz w:val="26"/>
          <w:szCs w:val="28"/>
        </w:rPr>
        <w:t>bona fide</w:t>
      </w:r>
      <w:r w:rsidR="006A2AF2">
        <w:rPr>
          <w:rFonts w:cs="Arial"/>
          <w:sz w:val="26"/>
          <w:szCs w:val="28"/>
        </w:rPr>
        <w:t xml:space="preserve"> reason for the retrenchment</w:t>
      </w:r>
      <w:r w:rsidR="0072603E">
        <w:rPr>
          <w:rFonts w:cs="Arial"/>
          <w:sz w:val="26"/>
          <w:szCs w:val="28"/>
        </w:rPr>
        <w:t>.</w:t>
      </w:r>
      <w:r w:rsidR="00275CFA">
        <w:rPr>
          <w:rFonts w:cs="Arial"/>
          <w:sz w:val="26"/>
          <w:szCs w:val="28"/>
        </w:rPr>
        <w:t xml:space="preserve"> </w:t>
      </w:r>
      <w:r w:rsidR="00C0642B">
        <w:rPr>
          <w:rFonts w:cs="Arial"/>
          <w:sz w:val="26"/>
          <w:szCs w:val="28"/>
        </w:rPr>
        <w:t xml:space="preserve"> The Respondent had the chance</w:t>
      </w:r>
      <w:r w:rsidR="006A2AF2">
        <w:rPr>
          <w:rFonts w:cs="Arial"/>
          <w:sz w:val="26"/>
          <w:szCs w:val="28"/>
        </w:rPr>
        <w:t xml:space="preserve"> do that in court but</w:t>
      </w:r>
      <w:r w:rsidR="00275CFA">
        <w:rPr>
          <w:rFonts w:cs="Arial"/>
          <w:sz w:val="26"/>
          <w:szCs w:val="28"/>
        </w:rPr>
        <w:t>,</w:t>
      </w:r>
      <w:r w:rsidR="006A2AF2">
        <w:rPr>
          <w:rFonts w:cs="Arial"/>
          <w:sz w:val="26"/>
          <w:szCs w:val="28"/>
        </w:rPr>
        <w:t xml:space="preserve"> RW1 never alluded to these documents when giving his evidence in court. </w:t>
      </w:r>
      <w:r w:rsidR="00275CFA">
        <w:rPr>
          <w:rFonts w:cs="Arial"/>
          <w:sz w:val="26"/>
          <w:szCs w:val="28"/>
        </w:rPr>
        <w:t>There was also no evidence as to</w:t>
      </w:r>
      <w:r w:rsidR="00275CFA" w:rsidRPr="00275CFA">
        <w:rPr>
          <w:rFonts w:cs="Arial"/>
          <w:sz w:val="26"/>
          <w:szCs w:val="28"/>
        </w:rPr>
        <w:t xml:space="preserve"> </w:t>
      </w:r>
      <w:r w:rsidR="00275CFA">
        <w:rPr>
          <w:rFonts w:cs="Arial"/>
          <w:sz w:val="26"/>
          <w:szCs w:val="28"/>
        </w:rPr>
        <w:t>who was the</w:t>
      </w:r>
      <w:r w:rsidR="00275CFA" w:rsidRPr="00275CFA">
        <w:rPr>
          <w:rFonts w:cs="Arial"/>
          <w:sz w:val="26"/>
          <w:szCs w:val="28"/>
        </w:rPr>
        <w:t xml:space="preserve"> </w:t>
      </w:r>
      <w:r w:rsidR="00275CFA">
        <w:rPr>
          <w:rFonts w:cs="Arial"/>
          <w:sz w:val="26"/>
          <w:szCs w:val="28"/>
        </w:rPr>
        <w:t>author of these documents. The financial officer or accountant of the Respondent did not testify in court.</w:t>
      </w:r>
      <w:r w:rsidR="006A2AF2">
        <w:rPr>
          <w:rFonts w:cs="Arial"/>
          <w:sz w:val="26"/>
          <w:szCs w:val="28"/>
        </w:rPr>
        <w:t xml:space="preserve"> </w:t>
      </w:r>
    </w:p>
    <w:p w:rsidR="00C0642B" w:rsidRDefault="00C0642B" w:rsidP="006A2AF2">
      <w:pPr>
        <w:spacing w:line="360" w:lineRule="auto"/>
        <w:ind w:left="1530"/>
        <w:jc w:val="both"/>
        <w:rPr>
          <w:rFonts w:cs="Arial"/>
          <w:sz w:val="26"/>
          <w:szCs w:val="28"/>
        </w:rPr>
      </w:pPr>
    </w:p>
    <w:p w:rsidR="006A2AF2" w:rsidRDefault="00C0642B" w:rsidP="00C0642B">
      <w:pPr>
        <w:spacing w:line="360" w:lineRule="auto"/>
        <w:ind w:left="1440" w:hanging="720"/>
        <w:jc w:val="both"/>
        <w:rPr>
          <w:rFonts w:cs="Arial"/>
          <w:sz w:val="26"/>
          <w:szCs w:val="28"/>
        </w:rPr>
      </w:pPr>
      <w:r>
        <w:rPr>
          <w:rFonts w:cs="Arial"/>
          <w:sz w:val="26"/>
          <w:szCs w:val="28"/>
        </w:rPr>
        <w:t>[30]</w:t>
      </w:r>
      <w:r>
        <w:rPr>
          <w:rFonts w:cs="Arial"/>
          <w:sz w:val="26"/>
          <w:szCs w:val="28"/>
        </w:rPr>
        <w:tab/>
      </w:r>
      <w:r w:rsidR="006A2AF2">
        <w:rPr>
          <w:rFonts w:cs="Arial"/>
          <w:sz w:val="26"/>
          <w:szCs w:val="28"/>
        </w:rPr>
        <w:t xml:space="preserve">The court is alive to the provisions of </w:t>
      </w:r>
      <w:r w:rsidR="006A2AF2">
        <w:rPr>
          <w:rFonts w:cs="Arial"/>
          <w:b/>
          <w:sz w:val="26"/>
          <w:szCs w:val="28"/>
        </w:rPr>
        <w:t>Section 40 (2) of the Employment Act</w:t>
      </w:r>
      <w:r w:rsidR="006A2AF2">
        <w:rPr>
          <w:rFonts w:cs="Arial"/>
          <w:sz w:val="26"/>
          <w:szCs w:val="28"/>
        </w:rPr>
        <w:t xml:space="preserve"> dealing with giving of notice of redundancies</w:t>
      </w:r>
      <w:r w:rsidR="00DE52E7">
        <w:rPr>
          <w:rFonts w:cs="Arial"/>
          <w:sz w:val="26"/>
          <w:szCs w:val="28"/>
        </w:rPr>
        <w:t xml:space="preserve"> to the </w:t>
      </w:r>
      <w:proofErr w:type="spellStart"/>
      <w:r w:rsidR="00DE52E7">
        <w:rPr>
          <w:rFonts w:cs="Arial"/>
          <w:sz w:val="26"/>
          <w:szCs w:val="28"/>
        </w:rPr>
        <w:t>Labour</w:t>
      </w:r>
      <w:proofErr w:type="spellEnd"/>
      <w:r w:rsidR="00DE52E7">
        <w:rPr>
          <w:rFonts w:cs="Arial"/>
          <w:sz w:val="26"/>
          <w:szCs w:val="28"/>
        </w:rPr>
        <w:t xml:space="preserve"> Commissioner</w:t>
      </w:r>
      <w:r w:rsidR="006A2AF2">
        <w:rPr>
          <w:rFonts w:cs="Arial"/>
          <w:sz w:val="26"/>
          <w:szCs w:val="28"/>
        </w:rPr>
        <w:t xml:space="preserve">.  That section provides that if an employer intends to terminate the contracts of five or more employees, that employer shall, inter alia, provide the latest financial statements and audited accounts of the undertaking. In the present case only one employee was terminated.  It was argued on behalf of the </w:t>
      </w:r>
      <w:r w:rsidR="006A2AF2">
        <w:rPr>
          <w:rFonts w:cs="Arial"/>
          <w:sz w:val="26"/>
          <w:szCs w:val="28"/>
        </w:rPr>
        <w:lastRenderedPageBreak/>
        <w:t>Respondent that the Respondent was not obliged to comply with the requirement of Section 40(2).</w:t>
      </w:r>
    </w:p>
    <w:p w:rsidR="006A2AF2" w:rsidRDefault="0044792B" w:rsidP="006A2AF2">
      <w:pPr>
        <w:spacing w:line="360" w:lineRule="auto"/>
        <w:jc w:val="both"/>
        <w:rPr>
          <w:rFonts w:cs="Arial"/>
          <w:sz w:val="26"/>
          <w:szCs w:val="28"/>
        </w:rPr>
      </w:pPr>
      <w:r>
        <w:rPr>
          <w:rFonts w:cs="Arial"/>
          <w:sz w:val="26"/>
          <w:szCs w:val="28"/>
        </w:rPr>
        <w:tab/>
      </w:r>
    </w:p>
    <w:p w:rsidR="0044792B" w:rsidRDefault="00C0642B" w:rsidP="0044792B">
      <w:pPr>
        <w:spacing w:line="360" w:lineRule="auto"/>
        <w:ind w:left="1440" w:hanging="720"/>
        <w:jc w:val="both"/>
        <w:rPr>
          <w:rFonts w:cs="Arial"/>
          <w:sz w:val="26"/>
          <w:szCs w:val="28"/>
        </w:rPr>
      </w:pPr>
      <w:r>
        <w:rPr>
          <w:rFonts w:cs="Arial"/>
          <w:sz w:val="26"/>
          <w:szCs w:val="28"/>
        </w:rPr>
        <w:t>[31</w:t>
      </w:r>
      <w:r w:rsidR="0044792B">
        <w:rPr>
          <w:rFonts w:cs="Arial"/>
          <w:sz w:val="26"/>
          <w:szCs w:val="28"/>
        </w:rPr>
        <w:t>]</w:t>
      </w:r>
      <w:r w:rsidR="0044792B">
        <w:rPr>
          <w:rFonts w:cs="Arial"/>
          <w:sz w:val="26"/>
          <w:szCs w:val="28"/>
        </w:rPr>
        <w:tab/>
        <w:t>In as much as only one employee was affected in the present case, there was nonetheless a need for the Respondent to produce</w:t>
      </w:r>
      <w:r>
        <w:rPr>
          <w:rFonts w:cs="Arial"/>
          <w:sz w:val="26"/>
          <w:szCs w:val="28"/>
        </w:rPr>
        <w:t xml:space="preserve"> the</w:t>
      </w:r>
      <w:r w:rsidR="0044792B">
        <w:rPr>
          <w:rFonts w:cs="Arial"/>
          <w:sz w:val="26"/>
          <w:szCs w:val="28"/>
        </w:rPr>
        <w:t xml:space="preserve"> financial statements and audited accounts to the Applicant </w:t>
      </w:r>
      <w:r w:rsidR="00DE52E7">
        <w:rPr>
          <w:rFonts w:cs="Arial"/>
          <w:sz w:val="26"/>
          <w:szCs w:val="28"/>
        </w:rPr>
        <w:t>or the court in order to justify</w:t>
      </w:r>
      <w:r w:rsidR="0044792B">
        <w:rPr>
          <w:rFonts w:cs="Arial"/>
          <w:sz w:val="26"/>
          <w:szCs w:val="28"/>
        </w:rPr>
        <w:t xml:space="preserve"> the reasons advanced for the retrenchment.</w:t>
      </w:r>
    </w:p>
    <w:p w:rsidR="0044792B" w:rsidRDefault="0044792B" w:rsidP="0044792B">
      <w:pPr>
        <w:spacing w:line="360" w:lineRule="auto"/>
        <w:ind w:left="1440" w:hanging="720"/>
        <w:jc w:val="both"/>
        <w:rPr>
          <w:rFonts w:cs="Arial"/>
          <w:sz w:val="26"/>
          <w:szCs w:val="28"/>
        </w:rPr>
      </w:pPr>
    </w:p>
    <w:p w:rsidR="0044792B" w:rsidRDefault="00C0642B" w:rsidP="0044792B">
      <w:pPr>
        <w:spacing w:line="360" w:lineRule="auto"/>
        <w:ind w:left="1440" w:hanging="720"/>
        <w:jc w:val="both"/>
        <w:rPr>
          <w:rFonts w:cs="Arial"/>
          <w:sz w:val="26"/>
          <w:szCs w:val="28"/>
        </w:rPr>
      </w:pPr>
      <w:r>
        <w:rPr>
          <w:rFonts w:cs="Arial"/>
          <w:sz w:val="26"/>
          <w:szCs w:val="28"/>
        </w:rPr>
        <w:t>[32</w:t>
      </w:r>
      <w:r w:rsidR="0044792B">
        <w:rPr>
          <w:rFonts w:cs="Arial"/>
          <w:sz w:val="26"/>
          <w:szCs w:val="28"/>
        </w:rPr>
        <w:t>]</w:t>
      </w:r>
      <w:r w:rsidR="0044792B">
        <w:rPr>
          <w:rFonts w:cs="Arial"/>
          <w:sz w:val="26"/>
          <w:szCs w:val="28"/>
        </w:rPr>
        <w:tab/>
        <w:t>The evidence before the court revealed that on 29</w:t>
      </w:r>
      <w:r w:rsidR="0044792B" w:rsidRPr="0044792B">
        <w:rPr>
          <w:rFonts w:cs="Arial"/>
          <w:sz w:val="26"/>
          <w:szCs w:val="28"/>
          <w:vertAlign w:val="superscript"/>
        </w:rPr>
        <w:t>th</w:t>
      </w:r>
      <w:r w:rsidR="0044792B">
        <w:rPr>
          <w:rFonts w:cs="Arial"/>
          <w:sz w:val="26"/>
          <w:szCs w:val="28"/>
        </w:rPr>
        <w:t xml:space="preserve"> January 2010, the Respondent wrote a letter to the Applicant informing her about a possibility of retrenchment.  The letter appears on page 13</w:t>
      </w:r>
      <w:r w:rsidR="00354950">
        <w:rPr>
          <w:rFonts w:cs="Arial"/>
          <w:sz w:val="26"/>
          <w:szCs w:val="28"/>
        </w:rPr>
        <w:t xml:space="preserve"> of the book of pleadings </w:t>
      </w:r>
      <w:r w:rsidR="0044792B">
        <w:rPr>
          <w:rFonts w:cs="Arial"/>
          <w:sz w:val="26"/>
          <w:szCs w:val="28"/>
        </w:rPr>
        <w:t>as follows;</w:t>
      </w:r>
    </w:p>
    <w:p w:rsidR="00B6633F" w:rsidRDefault="00B6633F" w:rsidP="0044792B">
      <w:pPr>
        <w:spacing w:line="360" w:lineRule="auto"/>
        <w:ind w:left="1440" w:hanging="720"/>
        <w:jc w:val="both"/>
        <w:rPr>
          <w:rFonts w:cs="Arial"/>
          <w:sz w:val="26"/>
          <w:szCs w:val="28"/>
        </w:rPr>
      </w:pPr>
    </w:p>
    <w:p w:rsidR="00B6633F" w:rsidRDefault="00B6633F" w:rsidP="0044792B">
      <w:pPr>
        <w:spacing w:line="360" w:lineRule="auto"/>
        <w:ind w:left="1440" w:hanging="720"/>
        <w:jc w:val="both"/>
        <w:rPr>
          <w:rFonts w:cs="Arial"/>
          <w:sz w:val="26"/>
          <w:szCs w:val="28"/>
        </w:rPr>
      </w:pPr>
    </w:p>
    <w:p w:rsidR="0044792B" w:rsidRDefault="0044792B" w:rsidP="0044792B">
      <w:pPr>
        <w:spacing w:line="360" w:lineRule="auto"/>
        <w:ind w:left="1440" w:hanging="720"/>
        <w:jc w:val="both"/>
        <w:rPr>
          <w:rFonts w:cs="Arial"/>
          <w:sz w:val="26"/>
          <w:szCs w:val="28"/>
        </w:rPr>
      </w:pPr>
    </w:p>
    <w:p w:rsidR="0044792B" w:rsidRDefault="0044792B" w:rsidP="0044792B">
      <w:pPr>
        <w:spacing w:line="360" w:lineRule="auto"/>
        <w:ind w:left="1440" w:hanging="720"/>
        <w:jc w:val="both"/>
        <w:rPr>
          <w:rFonts w:cs="Arial"/>
          <w:i/>
          <w:sz w:val="26"/>
          <w:szCs w:val="28"/>
        </w:rPr>
      </w:pPr>
      <w:r>
        <w:rPr>
          <w:rFonts w:cs="Arial"/>
          <w:sz w:val="26"/>
          <w:szCs w:val="28"/>
        </w:rPr>
        <w:tab/>
      </w:r>
      <w:r>
        <w:rPr>
          <w:rFonts w:cs="Arial"/>
          <w:i/>
          <w:sz w:val="26"/>
          <w:szCs w:val="28"/>
        </w:rPr>
        <w:t>“Dear Miss Healy</w:t>
      </w:r>
    </w:p>
    <w:p w:rsidR="0044792B" w:rsidRDefault="0044792B" w:rsidP="0044792B">
      <w:pPr>
        <w:spacing w:line="360" w:lineRule="auto"/>
        <w:ind w:left="1440" w:hanging="720"/>
        <w:jc w:val="both"/>
        <w:rPr>
          <w:rFonts w:cs="Arial"/>
          <w:i/>
          <w:sz w:val="26"/>
          <w:szCs w:val="28"/>
        </w:rPr>
      </w:pPr>
    </w:p>
    <w:p w:rsidR="0044792B" w:rsidRDefault="0044792B" w:rsidP="0044792B">
      <w:pPr>
        <w:spacing w:line="360" w:lineRule="auto"/>
        <w:ind w:left="1440" w:hanging="720"/>
        <w:jc w:val="both"/>
        <w:rPr>
          <w:rFonts w:cs="Arial"/>
          <w:b/>
          <w:i/>
          <w:sz w:val="26"/>
          <w:szCs w:val="28"/>
        </w:rPr>
      </w:pPr>
      <w:r>
        <w:rPr>
          <w:rFonts w:cs="Arial"/>
          <w:i/>
          <w:sz w:val="26"/>
          <w:szCs w:val="28"/>
        </w:rPr>
        <w:tab/>
      </w:r>
      <w:r>
        <w:rPr>
          <w:rFonts w:cs="Arial"/>
          <w:b/>
          <w:i/>
          <w:sz w:val="26"/>
          <w:szCs w:val="28"/>
        </w:rPr>
        <w:t>RE: NOTIFICATION OF POSSIBLE RETRENCHMENT</w:t>
      </w:r>
    </w:p>
    <w:p w:rsidR="0044792B" w:rsidRDefault="0044792B" w:rsidP="0044792B">
      <w:pPr>
        <w:spacing w:line="360" w:lineRule="auto"/>
        <w:ind w:left="1440" w:hanging="720"/>
        <w:jc w:val="both"/>
        <w:rPr>
          <w:rFonts w:cs="Arial"/>
          <w:b/>
          <w:i/>
          <w:sz w:val="26"/>
          <w:szCs w:val="28"/>
        </w:rPr>
      </w:pPr>
    </w:p>
    <w:p w:rsidR="0044792B" w:rsidRDefault="0044792B" w:rsidP="0044792B">
      <w:pPr>
        <w:spacing w:line="360" w:lineRule="auto"/>
        <w:ind w:left="1440" w:hanging="720"/>
        <w:jc w:val="both"/>
        <w:rPr>
          <w:rFonts w:cs="Arial"/>
          <w:i/>
          <w:sz w:val="26"/>
          <w:szCs w:val="28"/>
        </w:rPr>
      </w:pPr>
      <w:r>
        <w:rPr>
          <w:rFonts w:cs="Arial"/>
          <w:b/>
          <w:i/>
          <w:sz w:val="26"/>
          <w:szCs w:val="28"/>
        </w:rPr>
        <w:tab/>
      </w:r>
      <w:r>
        <w:rPr>
          <w:rFonts w:cs="Arial"/>
          <w:i/>
          <w:sz w:val="26"/>
          <w:szCs w:val="28"/>
        </w:rPr>
        <w:t>In the recent past, and in order to address financial and productivity concerns, t</w:t>
      </w:r>
      <w:r w:rsidR="00354950">
        <w:rPr>
          <w:rFonts w:cs="Arial"/>
          <w:i/>
          <w:sz w:val="26"/>
          <w:szCs w:val="28"/>
        </w:rPr>
        <w:t>he company has been looking at ways and means</w:t>
      </w:r>
      <w:r>
        <w:rPr>
          <w:rFonts w:cs="Arial"/>
          <w:i/>
          <w:sz w:val="26"/>
          <w:szCs w:val="28"/>
        </w:rPr>
        <w:t xml:space="preserve"> of reducing costs and improving productivity.</w:t>
      </w:r>
    </w:p>
    <w:p w:rsidR="0044792B" w:rsidRDefault="0044792B" w:rsidP="0044792B">
      <w:pPr>
        <w:spacing w:line="360" w:lineRule="auto"/>
        <w:ind w:left="1440" w:hanging="720"/>
        <w:jc w:val="both"/>
        <w:rPr>
          <w:rFonts w:cs="Arial"/>
          <w:i/>
          <w:sz w:val="26"/>
          <w:szCs w:val="28"/>
        </w:rPr>
      </w:pPr>
    </w:p>
    <w:p w:rsidR="0044792B" w:rsidRDefault="0044792B" w:rsidP="0044792B">
      <w:pPr>
        <w:spacing w:line="360" w:lineRule="auto"/>
        <w:ind w:left="1350"/>
        <w:jc w:val="both"/>
        <w:rPr>
          <w:rFonts w:cs="Arial"/>
          <w:i/>
          <w:sz w:val="26"/>
          <w:szCs w:val="28"/>
        </w:rPr>
      </w:pPr>
      <w:r>
        <w:rPr>
          <w:rFonts w:cs="Arial"/>
          <w:i/>
          <w:sz w:val="26"/>
          <w:szCs w:val="28"/>
        </w:rPr>
        <w:t xml:space="preserve">In view of the fact that your position is affected, the company would like </w:t>
      </w:r>
      <w:r w:rsidR="00354950">
        <w:rPr>
          <w:rFonts w:cs="Arial"/>
          <w:i/>
          <w:sz w:val="26"/>
          <w:szCs w:val="28"/>
        </w:rPr>
        <w:t>to invite you to a meeting to be held at</w:t>
      </w:r>
      <w:r>
        <w:rPr>
          <w:rFonts w:cs="Arial"/>
          <w:i/>
          <w:sz w:val="26"/>
          <w:szCs w:val="28"/>
        </w:rPr>
        <w:t xml:space="preserve"> </w:t>
      </w:r>
      <w:proofErr w:type="spellStart"/>
      <w:r>
        <w:rPr>
          <w:rFonts w:cs="Arial"/>
          <w:i/>
          <w:sz w:val="26"/>
          <w:szCs w:val="28"/>
        </w:rPr>
        <w:t>Leites</w:t>
      </w:r>
      <w:proofErr w:type="spellEnd"/>
      <w:r>
        <w:rPr>
          <w:rFonts w:cs="Arial"/>
          <w:i/>
          <w:sz w:val="26"/>
          <w:szCs w:val="28"/>
        </w:rPr>
        <w:t xml:space="preserve"> </w:t>
      </w:r>
      <w:proofErr w:type="spellStart"/>
      <w:r>
        <w:rPr>
          <w:rFonts w:cs="Arial"/>
          <w:i/>
          <w:sz w:val="26"/>
          <w:szCs w:val="28"/>
        </w:rPr>
        <w:t>manzini</w:t>
      </w:r>
      <w:proofErr w:type="spellEnd"/>
      <w:r>
        <w:rPr>
          <w:rFonts w:cs="Arial"/>
          <w:i/>
          <w:sz w:val="26"/>
          <w:szCs w:val="28"/>
        </w:rPr>
        <w:t xml:space="preserve"> on Wednesday 3</w:t>
      </w:r>
      <w:r w:rsidRPr="0044792B">
        <w:rPr>
          <w:rFonts w:cs="Arial"/>
          <w:i/>
          <w:sz w:val="26"/>
          <w:szCs w:val="28"/>
          <w:vertAlign w:val="superscript"/>
        </w:rPr>
        <w:t>rd</w:t>
      </w:r>
      <w:r>
        <w:rPr>
          <w:rFonts w:cs="Arial"/>
          <w:i/>
          <w:sz w:val="26"/>
          <w:szCs w:val="28"/>
        </w:rPr>
        <w:t xml:space="preserve"> February 2010 at 11 00 hours in order to consult with you on ways and means on how your retrenchment may be avoided.</w:t>
      </w:r>
    </w:p>
    <w:p w:rsidR="0044792B" w:rsidRDefault="0044792B" w:rsidP="0044792B">
      <w:pPr>
        <w:spacing w:line="360" w:lineRule="auto"/>
        <w:ind w:left="1350"/>
        <w:jc w:val="both"/>
        <w:rPr>
          <w:rFonts w:cs="Arial"/>
          <w:i/>
          <w:sz w:val="26"/>
          <w:szCs w:val="28"/>
        </w:rPr>
      </w:pPr>
    </w:p>
    <w:p w:rsidR="0044792B" w:rsidRDefault="0044792B" w:rsidP="0044792B">
      <w:pPr>
        <w:spacing w:line="360" w:lineRule="auto"/>
        <w:ind w:left="1350"/>
        <w:jc w:val="both"/>
        <w:rPr>
          <w:rFonts w:cs="Arial"/>
          <w:i/>
          <w:sz w:val="26"/>
          <w:szCs w:val="28"/>
        </w:rPr>
      </w:pPr>
      <w:r>
        <w:rPr>
          <w:rFonts w:cs="Arial"/>
          <w:i/>
          <w:sz w:val="26"/>
          <w:szCs w:val="28"/>
        </w:rPr>
        <w:lastRenderedPageBreak/>
        <w:t>We can confirm that the company has considered various options including your possible re-deployment to other suitable positions within the company or transfer to any other departments, and unfortunately has not been able to find any suitable alternatives ….”</w:t>
      </w:r>
    </w:p>
    <w:p w:rsidR="0044792B" w:rsidRDefault="0044792B" w:rsidP="0044792B">
      <w:pPr>
        <w:spacing w:line="360" w:lineRule="auto"/>
        <w:jc w:val="both"/>
        <w:rPr>
          <w:rFonts w:cs="Arial"/>
          <w:i/>
          <w:sz w:val="26"/>
          <w:szCs w:val="28"/>
        </w:rPr>
      </w:pPr>
    </w:p>
    <w:p w:rsidR="0044792B" w:rsidRDefault="00386E76" w:rsidP="00C636B3">
      <w:pPr>
        <w:spacing w:line="360" w:lineRule="auto"/>
        <w:ind w:left="1350" w:hanging="915"/>
        <w:jc w:val="both"/>
        <w:rPr>
          <w:rFonts w:cs="Arial"/>
          <w:sz w:val="26"/>
          <w:szCs w:val="28"/>
        </w:rPr>
      </w:pPr>
      <w:r>
        <w:rPr>
          <w:rFonts w:cs="Arial"/>
          <w:sz w:val="26"/>
          <w:szCs w:val="28"/>
        </w:rPr>
        <w:t>[33</w:t>
      </w:r>
      <w:r w:rsidR="0044792B" w:rsidRPr="00354950">
        <w:rPr>
          <w:rFonts w:cs="Arial"/>
          <w:sz w:val="26"/>
          <w:szCs w:val="28"/>
        </w:rPr>
        <w:t>]</w:t>
      </w:r>
      <w:r w:rsidR="0044792B" w:rsidRPr="00354950">
        <w:rPr>
          <w:rFonts w:cs="Arial"/>
          <w:sz w:val="26"/>
          <w:szCs w:val="28"/>
        </w:rPr>
        <w:tab/>
        <w:t>It is clear from this letter of invitation to consultation that the Respondent had already made the decision that the</w:t>
      </w:r>
      <w:r w:rsidR="00FB63D6">
        <w:rPr>
          <w:rFonts w:cs="Arial"/>
          <w:sz w:val="26"/>
          <w:szCs w:val="28"/>
        </w:rPr>
        <w:t xml:space="preserve"> Applicant would be terminated and that that there were no suitable alternatives.</w:t>
      </w:r>
      <w:r w:rsidR="0044792B" w:rsidRPr="00354950">
        <w:rPr>
          <w:rFonts w:cs="Arial"/>
          <w:sz w:val="26"/>
          <w:szCs w:val="28"/>
        </w:rPr>
        <w:t xml:space="preserve"> The consultation was therefore a </w:t>
      </w:r>
      <w:r w:rsidR="00354950">
        <w:rPr>
          <w:rFonts w:cs="Arial"/>
          <w:sz w:val="26"/>
          <w:szCs w:val="28"/>
        </w:rPr>
        <w:t>mere sham</w:t>
      </w:r>
      <w:r w:rsidR="00B1740A" w:rsidRPr="00354950">
        <w:rPr>
          <w:rFonts w:cs="Arial"/>
          <w:sz w:val="26"/>
          <w:szCs w:val="28"/>
        </w:rPr>
        <w:t xml:space="preserve"> and not </w:t>
      </w:r>
      <w:r w:rsidR="00B1740A" w:rsidRPr="00354950">
        <w:rPr>
          <w:rFonts w:cs="Arial"/>
          <w:i/>
          <w:sz w:val="26"/>
          <w:szCs w:val="28"/>
        </w:rPr>
        <w:t>bona fide.</w:t>
      </w:r>
      <w:r w:rsidR="00B1740A" w:rsidRPr="00354950">
        <w:rPr>
          <w:rFonts w:cs="Arial"/>
          <w:sz w:val="26"/>
          <w:szCs w:val="28"/>
        </w:rPr>
        <w:t xml:space="preserve">  It cannot be said therefore that the dismi</w:t>
      </w:r>
      <w:r w:rsidR="00B6633F">
        <w:rPr>
          <w:rFonts w:cs="Arial"/>
          <w:sz w:val="26"/>
          <w:szCs w:val="28"/>
        </w:rPr>
        <w:t xml:space="preserve">ssal of the </w:t>
      </w:r>
      <w:proofErr w:type="gramStart"/>
      <w:r w:rsidR="00B6633F">
        <w:rPr>
          <w:rFonts w:cs="Arial"/>
          <w:sz w:val="26"/>
          <w:szCs w:val="28"/>
        </w:rPr>
        <w:t xml:space="preserve">Applicant </w:t>
      </w:r>
      <w:r w:rsidR="00C636B3">
        <w:rPr>
          <w:rFonts w:cs="Arial"/>
          <w:sz w:val="26"/>
          <w:szCs w:val="28"/>
        </w:rPr>
        <w:t xml:space="preserve"> was</w:t>
      </w:r>
      <w:proofErr w:type="gramEnd"/>
      <w:r w:rsidR="00C636B3">
        <w:rPr>
          <w:rFonts w:cs="Arial"/>
          <w:sz w:val="26"/>
          <w:szCs w:val="28"/>
        </w:rPr>
        <w:t xml:space="preserve"> procedurally</w:t>
      </w:r>
      <w:r w:rsidR="00B1740A" w:rsidRPr="00354950">
        <w:rPr>
          <w:rFonts w:cs="Arial"/>
          <w:sz w:val="26"/>
          <w:szCs w:val="28"/>
        </w:rPr>
        <w:t xml:space="preserve"> fair.</w:t>
      </w:r>
      <w:r w:rsidR="00EF2C01">
        <w:rPr>
          <w:rFonts w:cs="Arial"/>
          <w:sz w:val="26"/>
          <w:szCs w:val="28"/>
        </w:rPr>
        <w:t xml:space="preserve"> Furthermore, there was no evidence that the other employees in the sales department were consulted.</w:t>
      </w:r>
      <w:r w:rsidR="00FB63D6">
        <w:rPr>
          <w:rFonts w:cs="Arial"/>
          <w:sz w:val="26"/>
          <w:szCs w:val="28"/>
        </w:rPr>
        <w:t xml:space="preserve"> There was</w:t>
      </w:r>
      <w:r w:rsidR="000F518C">
        <w:rPr>
          <w:rFonts w:cs="Arial"/>
          <w:sz w:val="26"/>
          <w:szCs w:val="28"/>
        </w:rPr>
        <w:t xml:space="preserve"> therefore a</w:t>
      </w:r>
      <w:r w:rsidR="00EF2C01">
        <w:rPr>
          <w:rFonts w:cs="Arial"/>
          <w:sz w:val="26"/>
          <w:szCs w:val="28"/>
        </w:rPr>
        <w:t xml:space="preserve"> possibility that </w:t>
      </w:r>
      <w:r w:rsidR="000F518C">
        <w:rPr>
          <w:rFonts w:cs="Arial"/>
          <w:sz w:val="26"/>
          <w:szCs w:val="28"/>
        </w:rPr>
        <w:t>they could have made some sacrifices, for example, agreeing to a salary reduction</w:t>
      </w:r>
      <w:r w:rsidR="000D5CA5">
        <w:rPr>
          <w:rFonts w:cs="Arial"/>
          <w:sz w:val="26"/>
          <w:szCs w:val="28"/>
        </w:rPr>
        <w:t>, taking early retirement</w:t>
      </w:r>
      <w:r w:rsidR="000F518C">
        <w:rPr>
          <w:rFonts w:cs="Arial"/>
          <w:sz w:val="26"/>
          <w:szCs w:val="28"/>
        </w:rPr>
        <w:t xml:space="preserve"> or any other lawful cost saving measure.</w:t>
      </w:r>
      <w:r w:rsidR="000D5CA5">
        <w:rPr>
          <w:rFonts w:cs="Arial"/>
          <w:sz w:val="26"/>
          <w:szCs w:val="28"/>
        </w:rPr>
        <w:t xml:space="preserve"> As a matter of fact, the Respondent does not know what would have been the result had the Respondent consulted</w:t>
      </w:r>
      <w:r w:rsidR="00677158">
        <w:rPr>
          <w:rFonts w:cs="Arial"/>
          <w:sz w:val="26"/>
          <w:szCs w:val="28"/>
        </w:rPr>
        <w:t xml:space="preserve"> all the employees in the sales department.</w:t>
      </w:r>
      <w:r w:rsidR="000F518C">
        <w:rPr>
          <w:rFonts w:cs="Arial"/>
          <w:sz w:val="26"/>
          <w:szCs w:val="28"/>
        </w:rPr>
        <w:t xml:space="preserve"> It is however not hard to see why only the Applicant was targeted.</w:t>
      </w:r>
      <w:r w:rsidR="00392E13">
        <w:rPr>
          <w:rFonts w:cs="Arial"/>
          <w:sz w:val="26"/>
          <w:szCs w:val="28"/>
        </w:rPr>
        <w:t xml:space="preserve"> Her performance as a Sales Executive was less than satisfactory as she continually failed to meet the monthly sales targets.</w:t>
      </w:r>
      <w:r w:rsidR="00EF2C01">
        <w:rPr>
          <w:rFonts w:cs="Arial"/>
          <w:sz w:val="26"/>
          <w:szCs w:val="28"/>
        </w:rPr>
        <w:t xml:space="preserve"> </w:t>
      </w:r>
      <w:r w:rsidR="000F518C">
        <w:rPr>
          <w:rFonts w:cs="Arial"/>
          <w:sz w:val="26"/>
          <w:szCs w:val="28"/>
        </w:rPr>
        <w:t>The Respondent therefore should have simply</w:t>
      </w:r>
      <w:r w:rsidR="000D5CA5">
        <w:rPr>
          <w:rFonts w:cs="Arial"/>
          <w:sz w:val="26"/>
          <w:szCs w:val="28"/>
        </w:rPr>
        <w:t xml:space="preserve"> and lawfully terminated the Applicant on the basis </w:t>
      </w:r>
      <w:proofErr w:type="gramStart"/>
      <w:r w:rsidR="000D5CA5">
        <w:rPr>
          <w:rFonts w:cs="Arial"/>
          <w:sz w:val="26"/>
          <w:szCs w:val="28"/>
        </w:rPr>
        <w:t>of  poor</w:t>
      </w:r>
      <w:proofErr w:type="gramEnd"/>
      <w:r w:rsidR="000D5CA5">
        <w:rPr>
          <w:rFonts w:cs="Arial"/>
          <w:sz w:val="26"/>
          <w:szCs w:val="28"/>
        </w:rPr>
        <w:t xml:space="preserve"> work performance and failure to meet the monthly sales targets as per her job description or </w:t>
      </w:r>
      <w:r w:rsidR="00855FD4">
        <w:rPr>
          <w:rFonts w:cs="Arial"/>
          <w:sz w:val="26"/>
          <w:szCs w:val="28"/>
        </w:rPr>
        <w:t xml:space="preserve"> job </w:t>
      </w:r>
      <w:r w:rsidR="0005733A">
        <w:rPr>
          <w:rFonts w:cs="Arial"/>
          <w:sz w:val="26"/>
          <w:szCs w:val="28"/>
        </w:rPr>
        <w:t xml:space="preserve">requirement if she failed to improve even after </w:t>
      </w:r>
      <w:proofErr w:type="spellStart"/>
      <w:r w:rsidR="0005733A">
        <w:rPr>
          <w:rFonts w:cs="Arial"/>
          <w:sz w:val="26"/>
          <w:szCs w:val="28"/>
        </w:rPr>
        <w:t>counselling</w:t>
      </w:r>
      <w:proofErr w:type="spellEnd"/>
      <w:r w:rsidR="0005733A">
        <w:rPr>
          <w:rFonts w:cs="Arial"/>
          <w:sz w:val="26"/>
          <w:szCs w:val="28"/>
        </w:rPr>
        <w:t>.</w:t>
      </w:r>
    </w:p>
    <w:p w:rsidR="00855566" w:rsidRDefault="00855566" w:rsidP="00C636B3">
      <w:pPr>
        <w:spacing w:line="360" w:lineRule="auto"/>
        <w:ind w:left="1350" w:hanging="915"/>
        <w:jc w:val="both"/>
        <w:rPr>
          <w:rFonts w:cs="Arial"/>
          <w:sz w:val="26"/>
          <w:szCs w:val="28"/>
        </w:rPr>
      </w:pPr>
    </w:p>
    <w:p w:rsidR="00855566" w:rsidRPr="00354950" w:rsidRDefault="00855566" w:rsidP="00C636B3">
      <w:pPr>
        <w:spacing w:line="360" w:lineRule="auto"/>
        <w:ind w:left="1350" w:hanging="915"/>
        <w:jc w:val="both"/>
        <w:rPr>
          <w:rFonts w:cs="Arial"/>
          <w:sz w:val="26"/>
          <w:szCs w:val="28"/>
        </w:rPr>
      </w:pPr>
      <w:r>
        <w:rPr>
          <w:rFonts w:cs="Arial"/>
          <w:sz w:val="26"/>
          <w:szCs w:val="28"/>
        </w:rPr>
        <w:t>[34]</w:t>
      </w:r>
      <w:r>
        <w:rPr>
          <w:rFonts w:cs="Arial"/>
          <w:sz w:val="26"/>
          <w:szCs w:val="28"/>
        </w:rPr>
        <w:tab/>
        <w:t>RW1 also told the court that the Applicant did suggest the position of part picker. RW1 said that was clearly not a woman’s job. There was no evidence however that it was impossible for the Applicant to perform that job.</w:t>
      </w:r>
    </w:p>
    <w:p w:rsidR="00B1740A" w:rsidRPr="00354950" w:rsidRDefault="00B1740A" w:rsidP="0044792B">
      <w:pPr>
        <w:spacing w:line="360" w:lineRule="auto"/>
        <w:jc w:val="both"/>
        <w:rPr>
          <w:rFonts w:cs="Arial"/>
          <w:sz w:val="26"/>
          <w:szCs w:val="28"/>
        </w:rPr>
      </w:pPr>
    </w:p>
    <w:p w:rsidR="00B1740A" w:rsidRPr="00354950" w:rsidRDefault="00855566" w:rsidP="00B1740A">
      <w:pPr>
        <w:spacing w:line="360" w:lineRule="auto"/>
        <w:ind w:left="1350" w:hanging="915"/>
        <w:jc w:val="both"/>
        <w:rPr>
          <w:rFonts w:cs="Arial"/>
          <w:sz w:val="26"/>
          <w:szCs w:val="28"/>
        </w:rPr>
      </w:pPr>
      <w:r>
        <w:rPr>
          <w:rFonts w:cs="Arial"/>
          <w:sz w:val="26"/>
          <w:szCs w:val="28"/>
        </w:rPr>
        <w:t>[35</w:t>
      </w:r>
      <w:r w:rsidR="00B1740A" w:rsidRPr="00354950">
        <w:rPr>
          <w:rFonts w:cs="Arial"/>
          <w:sz w:val="26"/>
          <w:szCs w:val="28"/>
        </w:rPr>
        <w:t>]</w:t>
      </w:r>
      <w:r w:rsidR="00B1740A" w:rsidRPr="00354950">
        <w:rPr>
          <w:rFonts w:cs="Arial"/>
          <w:sz w:val="26"/>
          <w:szCs w:val="28"/>
        </w:rPr>
        <w:tab/>
        <w:t>The court will accordingly come to the conclusion that the dismissal of the Applicant was substantively and procedurally unfair.</w:t>
      </w:r>
    </w:p>
    <w:p w:rsidR="00B1740A" w:rsidRPr="00354950" w:rsidRDefault="00B1740A" w:rsidP="0044792B">
      <w:pPr>
        <w:spacing w:line="360" w:lineRule="auto"/>
        <w:jc w:val="both"/>
        <w:rPr>
          <w:rFonts w:cs="Arial"/>
          <w:sz w:val="26"/>
          <w:szCs w:val="28"/>
        </w:rPr>
      </w:pPr>
    </w:p>
    <w:p w:rsidR="00B1740A" w:rsidRPr="00354950" w:rsidRDefault="00855566" w:rsidP="00B1740A">
      <w:pPr>
        <w:spacing w:line="360" w:lineRule="auto"/>
        <w:ind w:left="1350" w:hanging="975"/>
        <w:jc w:val="both"/>
        <w:rPr>
          <w:rFonts w:cs="Arial"/>
          <w:sz w:val="26"/>
          <w:szCs w:val="28"/>
        </w:rPr>
      </w:pPr>
      <w:r>
        <w:rPr>
          <w:rFonts w:cs="Arial"/>
          <w:sz w:val="26"/>
          <w:szCs w:val="28"/>
        </w:rPr>
        <w:t>[36</w:t>
      </w:r>
      <w:r w:rsidR="00B1740A" w:rsidRPr="00354950">
        <w:rPr>
          <w:rFonts w:cs="Arial"/>
          <w:sz w:val="26"/>
          <w:szCs w:val="28"/>
        </w:rPr>
        <w:t>]</w:t>
      </w:r>
      <w:r w:rsidR="00B1740A" w:rsidRPr="00354950">
        <w:rPr>
          <w:rFonts w:cs="Arial"/>
          <w:sz w:val="26"/>
          <w:szCs w:val="28"/>
        </w:rPr>
        <w:tab/>
        <w:t>The evidence before the court showed that the Applicant was paid all her terminal benefits.  The record of the payout was not in dispute</w:t>
      </w:r>
      <w:r w:rsidR="00B1740A">
        <w:rPr>
          <w:rFonts w:cs="Arial"/>
          <w:i/>
          <w:sz w:val="26"/>
          <w:szCs w:val="28"/>
        </w:rPr>
        <w:t xml:space="preserve"> </w:t>
      </w:r>
      <w:r w:rsidR="00B1740A" w:rsidRPr="00354950">
        <w:rPr>
          <w:rFonts w:cs="Arial"/>
          <w:sz w:val="26"/>
          <w:szCs w:val="28"/>
        </w:rPr>
        <w:t>an</w:t>
      </w:r>
      <w:r w:rsidR="00354950">
        <w:rPr>
          <w:rFonts w:cs="Arial"/>
          <w:sz w:val="26"/>
          <w:szCs w:val="28"/>
        </w:rPr>
        <w:t>d it appears on page 25 of the book of p</w:t>
      </w:r>
      <w:r w:rsidR="00B1740A" w:rsidRPr="00354950">
        <w:rPr>
          <w:rFonts w:cs="Arial"/>
          <w:sz w:val="26"/>
          <w:szCs w:val="28"/>
        </w:rPr>
        <w:t>leadings.  The outstanding claims therefore are underpayment and maximum compensation.  The Applicant accepted the position on her own volition.  The position attracted the</w:t>
      </w:r>
      <w:r w:rsidR="00354950">
        <w:rPr>
          <w:rFonts w:cs="Arial"/>
          <w:sz w:val="26"/>
          <w:szCs w:val="28"/>
        </w:rPr>
        <w:t xml:space="preserve"> basic salary of E3</w:t>
      </w:r>
      <w:proofErr w:type="gramStart"/>
      <w:r w:rsidR="00354950">
        <w:rPr>
          <w:rFonts w:cs="Arial"/>
          <w:sz w:val="26"/>
          <w:szCs w:val="28"/>
        </w:rPr>
        <w:t>,600.00</w:t>
      </w:r>
      <w:proofErr w:type="gramEnd"/>
      <w:r w:rsidR="00B1740A" w:rsidRPr="00354950">
        <w:rPr>
          <w:rFonts w:cs="Arial"/>
          <w:sz w:val="26"/>
          <w:szCs w:val="28"/>
        </w:rPr>
        <w:t xml:space="preserve"> plus benefits and commissions.  This is a trade cust</w:t>
      </w:r>
      <w:r w:rsidR="00354950">
        <w:rPr>
          <w:rFonts w:cs="Arial"/>
          <w:sz w:val="26"/>
          <w:szCs w:val="28"/>
        </w:rPr>
        <w:t>om at the Responden</w:t>
      </w:r>
      <w:r w:rsidR="00C636B3">
        <w:rPr>
          <w:rFonts w:cs="Arial"/>
          <w:sz w:val="26"/>
          <w:szCs w:val="28"/>
        </w:rPr>
        <w:t>t</w:t>
      </w:r>
      <w:r w:rsidR="00354950">
        <w:rPr>
          <w:rFonts w:cs="Arial"/>
          <w:sz w:val="26"/>
          <w:szCs w:val="28"/>
        </w:rPr>
        <w:t>’s place</w:t>
      </w:r>
      <w:r w:rsidR="00B1740A" w:rsidRPr="00354950">
        <w:rPr>
          <w:rFonts w:cs="Arial"/>
          <w:sz w:val="26"/>
          <w:szCs w:val="28"/>
        </w:rPr>
        <w:t>.  There was no evidence placed before the court to persuade it to interfere with this trade custom.  The claim for underpayment</w:t>
      </w:r>
      <w:r w:rsidR="00B1740A">
        <w:rPr>
          <w:rFonts w:cs="Arial"/>
          <w:i/>
          <w:sz w:val="26"/>
          <w:szCs w:val="28"/>
        </w:rPr>
        <w:t xml:space="preserve"> </w:t>
      </w:r>
      <w:r w:rsidR="00B1740A" w:rsidRPr="00354950">
        <w:rPr>
          <w:rFonts w:cs="Arial"/>
          <w:sz w:val="26"/>
          <w:szCs w:val="28"/>
        </w:rPr>
        <w:t xml:space="preserve">therefore fails. </w:t>
      </w:r>
    </w:p>
    <w:p w:rsidR="00B1740A" w:rsidRPr="00354950" w:rsidRDefault="00B1740A" w:rsidP="00B1740A">
      <w:pPr>
        <w:spacing w:line="360" w:lineRule="auto"/>
        <w:ind w:left="1350" w:hanging="975"/>
        <w:jc w:val="both"/>
        <w:rPr>
          <w:rFonts w:cs="Arial"/>
          <w:sz w:val="26"/>
          <w:szCs w:val="28"/>
        </w:rPr>
      </w:pPr>
    </w:p>
    <w:p w:rsidR="00C636B3" w:rsidRPr="00C636B3" w:rsidRDefault="00855566" w:rsidP="00C636B3">
      <w:pPr>
        <w:spacing w:line="360" w:lineRule="auto"/>
        <w:ind w:left="1350" w:hanging="975"/>
        <w:jc w:val="both"/>
        <w:rPr>
          <w:rFonts w:cs="Arial"/>
          <w:sz w:val="26"/>
          <w:szCs w:val="28"/>
        </w:rPr>
      </w:pPr>
      <w:r>
        <w:rPr>
          <w:rFonts w:cs="Arial"/>
          <w:sz w:val="26"/>
          <w:szCs w:val="28"/>
        </w:rPr>
        <w:t xml:space="preserve"> [37</w:t>
      </w:r>
      <w:r w:rsidR="00C636B3" w:rsidRPr="00C636B3">
        <w:rPr>
          <w:rFonts w:cs="Arial"/>
          <w:sz w:val="26"/>
          <w:szCs w:val="28"/>
        </w:rPr>
        <w:t>]</w:t>
      </w:r>
      <w:r w:rsidR="00C636B3" w:rsidRPr="00C636B3">
        <w:rPr>
          <w:rFonts w:cs="Arial"/>
          <w:sz w:val="26"/>
          <w:szCs w:val="28"/>
        </w:rPr>
        <w:tab/>
        <w:t xml:space="preserve">The evidence revealed that the Applicant had worked for the Respondent for about thirteen years when she was dismissed.  She has two children.  She is a bookkeeper.  After her dismissal she did immediately get another employment.  She told the court that she survived by making and selling </w:t>
      </w:r>
      <w:proofErr w:type="spellStart"/>
      <w:r w:rsidR="00C636B3" w:rsidRPr="00C636B3">
        <w:rPr>
          <w:rFonts w:cs="Arial"/>
          <w:sz w:val="26"/>
          <w:szCs w:val="28"/>
        </w:rPr>
        <w:t>jewellery</w:t>
      </w:r>
      <w:proofErr w:type="spellEnd"/>
      <w:r w:rsidR="00C636B3" w:rsidRPr="00C636B3">
        <w:rPr>
          <w:rFonts w:cs="Arial"/>
          <w:sz w:val="26"/>
          <w:szCs w:val="28"/>
        </w:rPr>
        <w:t>.  The Applicant worked for the Respondent for a long time without a disciplinary record.  The court taking into account all the personal circumstances of the Applicant, the interests of justice and fairness will award the Applicant maximum compensation.</w:t>
      </w:r>
    </w:p>
    <w:p w:rsidR="00C636B3" w:rsidRPr="00C636B3" w:rsidRDefault="00C636B3" w:rsidP="00C636B3">
      <w:pPr>
        <w:spacing w:line="360" w:lineRule="auto"/>
        <w:ind w:left="1350" w:hanging="975"/>
        <w:jc w:val="both"/>
        <w:rPr>
          <w:rFonts w:cs="Arial"/>
          <w:sz w:val="26"/>
          <w:szCs w:val="28"/>
        </w:rPr>
      </w:pPr>
    </w:p>
    <w:p w:rsidR="00C636B3" w:rsidRDefault="00855566" w:rsidP="00C636B3">
      <w:pPr>
        <w:spacing w:line="360" w:lineRule="auto"/>
        <w:ind w:left="1350" w:hanging="975"/>
        <w:jc w:val="both"/>
        <w:rPr>
          <w:rFonts w:cs="Arial"/>
          <w:sz w:val="26"/>
          <w:szCs w:val="28"/>
        </w:rPr>
      </w:pPr>
      <w:r>
        <w:rPr>
          <w:rFonts w:cs="Arial"/>
          <w:sz w:val="26"/>
          <w:szCs w:val="28"/>
        </w:rPr>
        <w:t>[38</w:t>
      </w:r>
      <w:r w:rsidR="00C636B3" w:rsidRPr="00C636B3">
        <w:rPr>
          <w:rFonts w:cs="Arial"/>
          <w:sz w:val="26"/>
          <w:szCs w:val="28"/>
        </w:rPr>
        <w:t>]</w:t>
      </w:r>
      <w:r w:rsidR="00C636B3" w:rsidRPr="00C636B3">
        <w:rPr>
          <w:rFonts w:cs="Arial"/>
          <w:sz w:val="26"/>
          <w:szCs w:val="28"/>
        </w:rPr>
        <w:tab/>
        <w:t xml:space="preserve">The court will accordingly enter judgment in </w:t>
      </w:r>
      <w:proofErr w:type="spellStart"/>
      <w:r w:rsidR="00C636B3" w:rsidRPr="00C636B3">
        <w:rPr>
          <w:rFonts w:cs="Arial"/>
          <w:sz w:val="26"/>
          <w:szCs w:val="28"/>
        </w:rPr>
        <w:t>favour</w:t>
      </w:r>
      <w:proofErr w:type="spellEnd"/>
      <w:r w:rsidR="00C636B3" w:rsidRPr="00C636B3">
        <w:rPr>
          <w:rFonts w:cs="Arial"/>
          <w:sz w:val="26"/>
          <w:szCs w:val="28"/>
        </w:rPr>
        <w:t xml:space="preserve"> of the Applicant and order the Respondent to pay to the Applicant the following amounts within a period of fourteen days from the date of the </w:t>
      </w:r>
      <w:proofErr w:type="spellStart"/>
      <w:r w:rsidR="00C636B3" w:rsidRPr="00C636B3">
        <w:rPr>
          <w:rFonts w:cs="Arial"/>
          <w:sz w:val="26"/>
          <w:szCs w:val="28"/>
        </w:rPr>
        <w:t>judg</w:t>
      </w:r>
      <w:r w:rsidR="00063989">
        <w:rPr>
          <w:rFonts w:cs="Arial"/>
          <w:sz w:val="26"/>
          <w:szCs w:val="28"/>
        </w:rPr>
        <w:t>e</w:t>
      </w:r>
      <w:r w:rsidR="00C636B3" w:rsidRPr="00C636B3">
        <w:rPr>
          <w:rFonts w:cs="Arial"/>
          <w:sz w:val="26"/>
          <w:szCs w:val="28"/>
        </w:rPr>
        <w:t>ment</w:t>
      </w:r>
      <w:proofErr w:type="spellEnd"/>
      <w:r w:rsidR="00C636B3" w:rsidRPr="00C636B3">
        <w:rPr>
          <w:rFonts w:cs="Arial"/>
          <w:sz w:val="26"/>
          <w:szCs w:val="28"/>
        </w:rPr>
        <w:t>;</w:t>
      </w:r>
    </w:p>
    <w:p w:rsidR="00B6633F" w:rsidRPr="00C636B3" w:rsidRDefault="00B6633F" w:rsidP="00C636B3">
      <w:pPr>
        <w:spacing w:line="360" w:lineRule="auto"/>
        <w:ind w:left="1350" w:hanging="975"/>
        <w:jc w:val="both"/>
        <w:rPr>
          <w:rFonts w:cs="Arial"/>
          <w:sz w:val="26"/>
          <w:szCs w:val="28"/>
        </w:rPr>
      </w:pPr>
    </w:p>
    <w:p w:rsidR="00C636B3" w:rsidRPr="00C636B3" w:rsidRDefault="00C636B3" w:rsidP="00C636B3">
      <w:pPr>
        <w:spacing w:line="360" w:lineRule="auto"/>
        <w:ind w:left="1350" w:hanging="975"/>
        <w:jc w:val="center"/>
        <w:rPr>
          <w:rFonts w:cs="Arial"/>
          <w:sz w:val="26"/>
          <w:szCs w:val="28"/>
        </w:rPr>
      </w:pPr>
    </w:p>
    <w:p w:rsidR="00C636B3" w:rsidRPr="00C636B3" w:rsidRDefault="00C636B3" w:rsidP="00C636B3">
      <w:pPr>
        <w:pStyle w:val="ListParagraph"/>
        <w:numPr>
          <w:ilvl w:val="0"/>
          <w:numId w:val="40"/>
        </w:numPr>
        <w:spacing w:line="360" w:lineRule="auto"/>
        <w:jc w:val="both"/>
        <w:rPr>
          <w:rFonts w:cs="Arial"/>
          <w:b/>
          <w:sz w:val="26"/>
          <w:szCs w:val="28"/>
        </w:rPr>
      </w:pPr>
      <w:r w:rsidRPr="00C636B3">
        <w:rPr>
          <w:rFonts w:cs="Arial"/>
          <w:b/>
          <w:sz w:val="26"/>
          <w:szCs w:val="28"/>
        </w:rPr>
        <w:t>Compensation for the unfair dismissal</w:t>
      </w:r>
    </w:p>
    <w:p w:rsidR="00C636B3" w:rsidRDefault="00C636B3" w:rsidP="00C636B3">
      <w:pPr>
        <w:spacing w:line="360" w:lineRule="auto"/>
        <w:ind w:left="1350" w:hanging="975"/>
        <w:jc w:val="both"/>
        <w:rPr>
          <w:rFonts w:cs="Arial"/>
          <w:b/>
          <w:sz w:val="26"/>
          <w:szCs w:val="28"/>
        </w:rPr>
      </w:pPr>
      <w:r w:rsidRPr="00C636B3">
        <w:rPr>
          <w:rFonts w:cs="Arial"/>
          <w:b/>
          <w:sz w:val="26"/>
          <w:szCs w:val="28"/>
        </w:rPr>
        <w:t xml:space="preserve">  </w:t>
      </w:r>
      <w:r w:rsidRPr="00C636B3">
        <w:rPr>
          <w:rFonts w:cs="Arial"/>
          <w:b/>
          <w:sz w:val="26"/>
          <w:szCs w:val="28"/>
        </w:rPr>
        <w:tab/>
        <w:t xml:space="preserve">    (E</w:t>
      </w:r>
      <w:r>
        <w:rPr>
          <w:rFonts w:cs="Arial"/>
          <w:b/>
          <w:sz w:val="26"/>
          <w:szCs w:val="28"/>
        </w:rPr>
        <w:t>3</w:t>
      </w:r>
      <w:proofErr w:type="gramStart"/>
      <w:r w:rsidRPr="00C636B3">
        <w:rPr>
          <w:rFonts w:cs="Arial"/>
          <w:b/>
          <w:sz w:val="26"/>
          <w:szCs w:val="28"/>
        </w:rPr>
        <w:t>,600.00</w:t>
      </w:r>
      <w:proofErr w:type="gramEnd"/>
      <w:r w:rsidRPr="00C636B3">
        <w:rPr>
          <w:rFonts w:cs="Arial"/>
          <w:b/>
          <w:sz w:val="26"/>
          <w:szCs w:val="28"/>
        </w:rPr>
        <w:t xml:space="preserve"> x 12) E43</w:t>
      </w:r>
      <w:proofErr w:type="gramStart"/>
      <w:r w:rsidRPr="00C636B3">
        <w:rPr>
          <w:rFonts w:cs="Arial"/>
          <w:b/>
          <w:sz w:val="26"/>
          <w:szCs w:val="28"/>
        </w:rPr>
        <w:t>,200.00</w:t>
      </w:r>
      <w:proofErr w:type="gramEnd"/>
    </w:p>
    <w:p w:rsidR="00623B66" w:rsidRDefault="00623B66" w:rsidP="00C636B3">
      <w:pPr>
        <w:spacing w:line="360" w:lineRule="auto"/>
        <w:ind w:left="1350" w:hanging="975"/>
        <w:jc w:val="both"/>
        <w:rPr>
          <w:rFonts w:cs="Arial"/>
          <w:b/>
          <w:sz w:val="26"/>
          <w:szCs w:val="28"/>
        </w:rPr>
      </w:pPr>
    </w:p>
    <w:p w:rsidR="00EA30DE" w:rsidRDefault="00EA30DE" w:rsidP="00C636B3">
      <w:pPr>
        <w:pStyle w:val="ListParagraph"/>
        <w:numPr>
          <w:ilvl w:val="0"/>
          <w:numId w:val="40"/>
        </w:numPr>
        <w:spacing w:line="360" w:lineRule="auto"/>
        <w:jc w:val="both"/>
        <w:rPr>
          <w:rFonts w:cs="Arial"/>
          <w:b/>
          <w:sz w:val="26"/>
          <w:szCs w:val="28"/>
        </w:rPr>
      </w:pPr>
      <w:r w:rsidRPr="00C636B3">
        <w:rPr>
          <w:rFonts w:cs="Arial"/>
          <w:b/>
          <w:sz w:val="26"/>
          <w:szCs w:val="28"/>
        </w:rPr>
        <w:t>Costs of suit.</w:t>
      </w:r>
    </w:p>
    <w:p w:rsidR="00623B66" w:rsidRPr="00C636B3" w:rsidRDefault="00623B66" w:rsidP="00623B66">
      <w:pPr>
        <w:pStyle w:val="ListParagraph"/>
        <w:spacing w:line="360" w:lineRule="auto"/>
        <w:ind w:left="1710"/>
        <w:jc w:val="both"/>
        <w:rPr>
          <w:rFonts w:cs="Arial"/>
          <w:b/>
          <w:sz w:val="26"/>
          <w:szCs w:val="28"/>
        </w:rPr>
      </w:pPr>
    </w:p>
    <w:p w:rsidR="0044792B" w:rsidRPr="00C636B3" w:rsidRDefault="0044792B" w:rsidP="0044792B">
      <w:pPr>
        <w:spacing w:line="360" w:lineRule="auto"/>
        <w:ind w:left="1440" w:hanging="720"/>
        <w:jc w:val="both"/>
        <w:rPr>
          <w:rFonts w:cs="Arial"/>
          <w:sz w:val="26"/>
          <w:szCs w:val="28"/>
        </w:rPr>
      </w:pPr>
    </w:p>
    <w:p w:rsidR="00B2752E" w:rsidRPr="00C636B3" w:rsidRDefault="00EA30DE" w:rsidP="00B2752E">
      <w:pPr>
        <w:spacing w:line="360" w:lineRule="auto"/>
        <w:jc w:val="both"/>
        <w:rPr>
          <w:rFonts w:cs="Arial"/>
          <w:sz w:val="26"/>
          <w:szCs w:val="28"/>
        </w:rPr>
      </w:pPr>
      <w:r w:rsidRPr="00C636B3">
        <w:rPr>
          <w:rFonts w:cs="Arial"/>
          <w:sz w:val="26"/>
          <w:szCs w:val="28"/>
        </w:rPr>
        <w:t xml:space="preserve">   </w:t>
      </w:r>
      <w:r w:rsidRPr="00C636B3">
        <w:rPr>
          <w:rFonts w:cs="Arial"/>
          <w:sz w:val="26"/>
          <w:szCs w:val="28"/>
        </w:rPr>
        <w:tab/>
      </w:r>
      <w:r w:rsidRPr="00C636B3">
        <w:rPr>
          <w:rFonts w:cs="Arial"/>
          <w:sz w:val="26"/>
          <w:szCs w:val="28"/>
        </w:rPr>
        <w:tab/>
      </w:r>
      <w:r w:rsidR="00B2752E" w:rsidRPr="00C636B3">
        <w:rPr>
          <w:rFonts w:cs="Arial"/>
          <w:sz w:val="26"/>
          <w:szCs w:val="28"/>
        </w:rPr>
        <w:t>The members agree.</w:t>
      </w:r>
    </w:p>
    <w:p w:rsidR="00B2752E" w:rsidRPr="00C636B3" w:rsidRDefault="00B2752E" w:rsidP="00B2752E">
      <w:pPr>
        <w:spacing w:line="360" w:lineRule="auto"/>
        <w:jc w:val="both"/>
        <w:rPr>
          <w:rFonts w:cs="Arial"/>
          <w:sz w:val="26"/>
          <w:szCs w:val="28"/>
        </w:rPr>
      </w:pPr>
    </w:p>
    <w:p w:rsidR="00B2752E" w:rsidRPr="009D1828" w:rsidRDefault="00B2752E" w:rsidP="00B2752E">
      <w:pPr>
        <w:spacing w:line="360" w:lineRule="auto"/>
        <w:jc w:val="both"/>
        <w:rPr>
          <w:rFonts w:cs="Arial"/>
          <w:sz w:val="26"/>
          <w:szCs w:val="28"/>
        </w:rPr>
      </w:pPr>
    </w:p>
    <w:p w:rsidR="00B2752E" w:rsidRPr="009D1828" w:rsidRDefault="00B2752E" w:rsidP="00B2752E">
      <w:pPr>
        <w:ind w:firstLine="720"/>
        <w:jc w:val="both"/>
        <w:rPr>
          <w:b/>
          <w:sz w:val="26"/>
          <w:szCs w:val="26"/>
        </w:rPr>
      </w:pPr>
      <w:r w:rsidRPr="009D1828">
        <w:rPr>
          <w:b/>
          <w:sz w:val="26"/>
          <w:szCs w:val="26"/>
        </w:rPr>
        <w:t xml:space="preserve">N. NKONYANE </w:t>
      </w:r>
    </w:p>
    <w:p w:rsidR="00B2752E" w:rsidRDefault="00B2752E" w:rsidP="00B2752E">
      <w:pPr>
        <w:spacing w:line="480" w:lineRule="auto"/>
        <w:ind w:firstLine="720"/>
        <w:jc w:val="both"/>
        <w:rPr>
          <w:b/>
          <w:sz w:val="26"/>
          <w:szCs w:val="26"/>
        </w:rPr>
      </w:pPr>
      <w:r w:rsidRPr="009D1828">
        <w:rPr>
          <w:b/>
          <w:sz w:val="26"/>
          <w:szCs w:val="26"/>
        </w:rPr>
        <w:t>JUDGE OF THE INDUSTRIAL COURT</w:t>
      </w:r>
    </w:p>
    <w:p w:rsidR="00C636B3" w:rsidRDefault="00C636B3" w:rsidP="00B2752E">
      <w:pPr>
        <w:spacing w:line="480" w:lineRule="auto"/>
        <w:ind w:firstLine="720"/>
        <w:jc w:val="both"/>
        <w:rPr>
          <w:b/>
          <w:sz w:val="26"/>
          <w:szCs w:val="26"/>
        </w:rPr>
      </w:pPr>
    </w:p>
    <w:p w:rsidR="007A647A" w:rsidRDefault="007A647A" w:rsidP="00B2752E">
      <w:pPr>
        <w:spacing w:line="480" w:lineRule="auto"/>
        <w:ind w:firstLine="720"/>
        <w:jc w:val="both"/>
        <w:rPr>
          <w:b/>
          <w:sz w:val="26"/>
          <w:szCs w:val="26"/>
        </w:rPr>
      </w:pPr>
    </w:p>
    <w:p w:rsidR="00B2752E" w:rsidRPr="009D1828" w:rsidRDefault="00B2752E" w:rsidP="00B2752E">
      <w:pPr>
        <w:ind w:left="720" w:hanging="720"/>
        <w:jc w:val="both"/>
        <w:rPr>
          <w:sz w:val="26"/>
          <w:szCs w:val="26"/>
        </w:rPr>
      </w:pPr>
    </w:p>
    <w:p w:rsidR="00B2752E" w:rsidRPr="009D1828" w:rsidRDefault="00B2752E" w:rsidP="00B2752E">
      <w:pPr>
        <w:ind w:left="720" w:hanging="720"/>
        <w:jc w:val="both"/>
        <w:rPr>
          <w:b/>
          <w:sz w:val="26"/>
          <w:szCs w:val="26"/>
        </w:rPr>
      </w:pPr>
      <w:r w:rsidRPr="009D1828">
        <w:rPr>
          <w:b/>
          <w:sz w:val="26"/>
          <w:szCs w:val="26"/>
        </w:rPr>
        <w:t xml:space="preserve">FOR APPLICANT:       MR. </w:t>
      </w:r>
      <w:r w:rsidR="00EA30DE">
        <w:rPr>
          <w:b/>
          <w:sz w:val="26"/>
          <w:szCs w:val="26"/>
        </w:rPr>
        <w:t>S.J. SIMELANE</w:t>
      </w:r>
      <w:r w:rsidRPr="009D1828">
        <w:rPr>
          <w:b/>
          <w:sz w:val="26"/>
          <w:szCs w:val="26"/>
        </w:rPr>
        <w:t xml:space="preserve">          </w:t>
      </w:r>
    </w:p>
    <w:p w:rsidR="00B2752E" w:rsidRPr="009D1828" w:rsidRDefault="00B2752E" w:rsidP="00B2752E">
      <w:pPr>
        <w:spacing w:line="480" w:lineRule="auto"/>
        <w:ind w:left="720" w:hanging="720"/>
        <w:jc w:val="both"/>
        <w:rPr>
          <w:b/>
          <w:sz w:val="26"/>
          <w:szCs w:val="26"/>
        </w:rPr>
      </w:pPr>
      <w:r w:rsidRPr="009D1828">
        <w:rPr>
          <w:b/>
          <w:sz w:val="26"/>
          <w:szCs w:val="26"/>
        </w:rPr>
        <w:t xml:space="preserve">                                         (</w:t>
      </w:r>
      <w:r w:rsidR="00EA30DE">
        <w:rPr>
          <w:b/>
          <w:sz w:val="26"/>
          <w:szCs w:val="26"/>
        </w:rPr>
        <w:t>S.P MAMBA ATTORNEYS)</w:t>
      </w:r>
      <w:r w:rsidRPr="009D1828">
        <w:rPr>
          <w:b/>
          <w:sz w:val="26"/>
          <w:szCs w:val="26"/>
        </w:rPr>
        <w:t xml:space="preserve"> </w:t>
      </w:r>
    </w:p>
    <w:p w:rsidR="00B2752E" w:rsidRPr="009D1828" w:rsidRDefault="00B2752E" w:rsidP="00B2752E">
      <w:pPr>
        <w:ind w:left="720" w:hanging="720"/>
        <w:jc w:val="both"/>
        <w:rPr>
          <w:b/>
          <w:sz w:val="26"/>
          <w:szCs w:val="26"/>
        </w:rPr>
      </w:pPr>
      <w:r w:rsidRPr="009D1828">
        <w:rPr>
          <w:b/>
          <w:sz w:val="26"/>
          <w:szCs w:val="26"/>
        </w:rPr>
        <w:tab/>
      </w:r>
      <w:r w:rsidRPr="009D1828">
        <w:rPr>
          <w:b/>
          <w:sz w:val="26"/>
          <w:szCs w:val="26"/>
        </w:rPr>
        <w:tab/>
      </w:r>
      <w:r w:rsidRPr="009D1828">
        <w:rPr>
          <w:b/>
          <w:sz w:val="26"/>
          <w:szCs w:val="26"/>
        </w:rPr>
        <w:tab/>
        <w:t xml:space="preserve">                                                </w:t>
      </w:r>
    </w:p>
    <w:p w:rsidR="00EA30DE" w:rsidRDefault="00B2752E" w:rsidP="00B2752E">
      <w:pPr>
        <w:ind w:left="720" w:hanging="720"/>
        <w:jc w:val="both"/>
        <w:rPr>
          <w:b/>
          <w:sz w:val="26"/>
          <w:szCs w:val="26"/>
        </w:rPr>
      </w:pPr>
      <w:r w:rsidRPr="009D1828">
        <w:rPr>
          <w:b/>
          <w:sz w:val="26"/>
          <w:szCs w:val="26"/>
        </w:rPr>
        <w:t xml:space="preserve">FOR RESPONDENT:    MR. </w:t>
      </w:r>
      <w:r w:rsidR="00EA30DE">
        <w:rPr>
          <w:b/>
          <w:sz w:val="26"/>
          <w:szCs w:val="26"/>
        </w:rPr>
        <w:t xml:space="preserve">S. </w:t>
      </w:r>
      <w:r w:rsidRPr="009D1828">
        <w:rPr>
          <w:b/>
          <w:sz w:val="26"/>
          <w:szCs w:val="26"/>
        </w:rPr>
        <w:t xml:space="preserve">M. </w:t>
      </w:r>
      <w:r w:rsidR="00EA30DE">
        <w:rPr>
          <w:b/>
          <w:sz w:val="26"/>
          <w:szCs w:val="26"/>
        </w:rPr>
        <w:t>SIMELAN</w:t>
      </w:r>
      <w:r w:rsidR="00562A92">
        <w:rPr>
          <w:b/>
          <w:sz w:val="26"/>
          <w:szCs w:val="26"/>
        </w:rPr>
        <w:t>E</w:t>
      </w:r>
    </w:p>
    <w:p w:rsidR="00B2752E" w:rsidRPr="009D1828" w:rsidRDefault="00EA30DE" w:rsidP="00EA30DE">
      <w:pPr>
        <w:ind w:left="2160"/>
        <w:jc w:val="both"/>
        <w:rPr>
          <w:b/>
          <w:sz w:val="26"/>
          <w:szCs w:val="26"/>
        </w:rPr>
      </w:pPr>
      <w:r>
        <w:rPr>
          <w:b/>
          <w:sz w:val="26"/>
          <w:szCs w:val="26"/>
        </w:rPr>
        <w:t xml:space="preserve">         (MADAU SIMELANE M</w:t>
      </w:r>
      <w:r w:rsidR="00C636B3">
        <w:rPr>
          <w:b/>
          <w:sz w:val="26"/>
          <w:szCs w:val="26"/>
        </w:rPr>
        <w:t>N</w:t>
      </w:r>
      <w:r>
        <w:rPr>
          <w:b/>
          <w:sz w:val="26"/>
          <w:szCs w:val="26"/>
        </w:rPr>
        <w:t>TSHALI ATTORNEYS)</w:t>
      </w:r>
    </w:p>
    <w:p w:rsidR="00EA30DE" w:rsidRDefault="00B2752E" w:rsidP="00EA30DE">
      <w:pPr>
        <w:pStyle w:val="NoSpacing"/>
      </w:pPr>
      <w:r w:rsidRPr="009D1828">
        <w:t xml:space="preserve">         </w:t>
      </w:r>
      <w:r w:rsidR="00EA30DE">
        <w:t xml:space="preserve">                              </w:t>
      </w:r>
    </w:p>
    <w:p w:rsidR="00B2752E" w:rsidRPr="009D1828" w:rsidRDefault="00EA30DE" w:rsidP="00B2752E">
      <w:pPr>
        <w:spacing w:line="480" w:lineRule="auto"/>
        <w:ind w:left="720" w:hanging="720"/>
        <w:jc w:val="both"/>
        <w:rPr>
          <w:b/>
          <w:sz w:val="26"/>
          <w:szCs w:val="26"/>
        </w:rPr>
      </w:pPr>
      <w:r>
        <w:rPr>
          <w:b/>
          <w:sz w:val="26"/>
          <w:szCs w:val="26"/>
        </w:rPr>
        <w:t xml:space="preserve">                                         </w:t>
      </w:r>
      <w:r w:rsidR="00B2752E" w:rsidRPr="009D1828">
        <w:rPr>
          <w:b/>
          <w:sz w:val="26"/>
          <w:szCs w:val="26"/>
        </w:rPr>
        <w:t xml:space="preserve">  </w:t>
      </w:r>
    </w:p>
    <w:sectPr w:rsidR="00B2752E" w:rsidRPr="009D1828" w:rsidSect="007E5322">
      <w:headerReference w:type="default" r:id="rId9"/>
      <w:footerReference w:type="even" r:id="rId10"/>
      <w:footerReference w:type="default" r:id="rId11"/>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B20" w:rsidRDefault="00B25B20">
      <w:r>
        <w:separator/>
      </w:r>
    </w:p>
  </w:endnote>
  <w:endnote w:type="continuationSeparator" w:id="0">
    <w:p w:rsidR="00B25B20" w:rsidRDefault="00B2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1C" w:rsidRDefault="0046401A" w:rsidP="0000714F">
    <w:pPr>
      <w:pStyle w:val="Footer"/>
      <w:framePr w:wrap="around" w:vAnchor="text" w:hAnchor="margin" w:xAlign="right" w:y="1"/>
      <w:rPr>
        <w:rStyle w:val="PageNumber"/>
      </w:rPr>
    </w:pPr>
    <w:r>
      <w:rPr>
        <w:rStyle w:val="PageNumber"/>
      </w:rPr>
      <w:fldChar w:fldCharType="begin"/>
    </w:r>
    <w:r w:rsidR="000F2B1C">
      <w:rPr>
        <w:rStyle w:val="PageNumber"/>
      </w:rPr>
      <w:instrText xml:space="preserve">PAGE  </w:instrText>
    </w:r>
    <w:r>
      <w:rPr>
        <w:rStyle w:val="PageNumber"/>
      </w:rPr>
      <w:fldChar w:fldCharType="end"/>
    </w:r>
  </w:p>
  <w:p w:rsidR="000F2B1C" w:rsidRDefault="000F2B1C" w:rsidP="00E177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1C" w:rsidRDefault="0046401A" w:rsidP="0000714F">
    <w:pPr>
      <w:pStyle w:val="Footer"/>
      <w:framePr w:wrap="around" w:vAnchor="text" w:hAnchor="margin" w:xAlign="right" w:y="1"/>
      <w:rPr>
        <w:rStyle w:val="PageNumber"/>
      </w:rPr>
    </w:pPr>
    <w:r>
      <w:rPr>
        <w:rStyle w:val="PageNumber"/>
      </w:rPr>
      <w:fldChar w:fldCharType="begin"/>
    </w:r>
    <w:r w:rsidR="000F2B1C">
      <w:rPr>
        <w:rStyle w:val="PageNumber"/>
      </w:rPr>
      <w:instrText xml:space="preserve">PAGE  </w:instrText>
    </w:r>
    <w:r>
      <w:rPr>
        <w:rStyle w:val="PageNumber"/>
      </w:rPr>
      <w:fldChar w:fldCharType="separate"/>
    </w:r>
    <w:r w:rsidR="00102DD3">
      <w:rPr>
        <w:rStyle w:val="PageNumber"/>
        <w:noProof/>
      </w:rPr>
      <w:t>20</w:t>
    </w:r>
    <w:r>
      <w:rPr>
        <w:rStyle w:val="PageNumber"/>
      </w:rPr>
      <w:fldChar w:fldCharType="end"/>
    </w:r>
  </w:p>
  <w:p w:rsidR="000F2B1C" w:rsidRDefault="000F2B1C" w:rsidP="00E177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B20" w:rsidRDefault="00B25B20">
      <w:r>
        <w:separator/>
      </w:r>
    </w:p>
  </w:footnote>
  <w:footnote w:type="continuationSeparator" w:id="0">
    <w:p w:rsidR="00B25B20" w:rsidRDefault="00B25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1C" w:rsidRDefault="000F2B1C" w:rsidP="000D3924">
    <w:pPr>
      <w:pStyle w:val="Header"/>
      <w:jc w:val="right"/>
    </w:pPr>
    <w:r>
      <w:t>NKONYANE 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83D"/>
    <w:multiLevelType w:val="hybridMultilevel"/>
    <w:tmpl w:val="0F385D14"/>
    <w:lvl w:ilvl="0" w:tplc="F1B2CBF4">
      <w:start w:val="1"/>
      <w:numFmt w:val="decimal"/>
      <w:lvlText w:val="%1."/>
      <w:lvlJc w:val="left"/>
      <w:pPr>
        <w:tabs>
          <w:tab w:val="num" w:pos="720"/>
        </w:tabs>
        <w:ind w:left="720" w:hanging="720"/>
      </w:pPr>
      <w:rPr>
        <w:rFonts w:hint="default"/>
        <w:b w:val="0"/>
      </w:rPr>
    </w:lvl>
    <w:lvl w:ilvl="1" w:tplc="89C031D2">
      <w:start w:val="1"/>
      <w:numFmt w:val="decimal"/>
      <w:lvlText w:val="%2."/>
      <w:lvlJc w:val="left"/>
      <w:pPr>
        <w:tabs>
          <w:tab w:val="num" w:pos="1260"/>
        </w:tabs>
        <w:ind w:left="1260" w:hanging="360"/>
      </w:pPr>
      <w:rPr>
        <w:rFonts w:hint="default"/>
      </w:rPr>
    </w:lvl>
    <w:lvl w:ilvl="2" w:tplc="65B2B7AC">
      <w:start w:val="1"/>
      <w:numFmt w:val="lowerLetter"/>
      <w:lvlText w:val="%3)"/>
      <w:lvlJc w:val="left"/>
      <w:pPr>
        <w:tabs>
          <w:tab w:val="num" w:pos="1620"/>
        </w:tabs>
        <w:ind w:left="1620" w:hanging="72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34B0A"/>
    <w:multiLevelType w:val="hybridMultilevel"/>
    <w:tmpl w:val="BBA2EC7C"/>
    <w:lvl w:ilvl="0" w:tplc="55C03CE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D50265"/>
    <w:multiLevelType w:val="multilevel"/>
    <w:tmpl w:val="121E8DF6"/>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09EE2351"/>
    <w:multiLevelType w:val="hybridMultilevel"/>
    <w:tmpl w:val="FF840402"/>
    <w:lvl w:ilvl="0" w:tplc="86E22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4B3B02"/>
    <w:multiLevelType w:val="hybridMultilevel"/>
    <w:tmpl w:val="839C5E82"/>
    <w:lvl w:ilvl="0" w:tplc="05469C3E">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0F1127CB"/>
    <w:multiLevelType w:val="hybridMultilevel"/>
    <w:tmpl w:val="4022CDA8"/>
    <w:lvl w:ilvl="0" w:tplc="226013E0">
      <w:start w:val="10"/>
      <w:numFmt w:val="decimal"/>
      <w:lvlText w:val="%1."/>
      <w:lvlJc w:val="left"/>
      <w:pPr>
        <w:tabs>
          <w:tab w:val="num" w:pos="1440"/>
        </w:tabs>
        <w:ind w:left="1440" w:hanging="360"/>
      </w:pPr>
      <w:rPr>
        <w:rFonts w:hint="default"/>
      </w:rPr>
    </w:lvl>
    <w:lvl w:ilvl="1" w:tplc="4162B52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36239A3"/>
    <w:multiLevelType w:val="hybridMultilevel"/>
    <w:tmpl w:val="DFCE6104"/>
    <w:lvl w:ilvl="0" w:tplc="B27477D0">
      <w:start w:val="8"/>
      <w:numFmt w:val="bullet"/>
      <w:lvlText w:val="-"/>
      <w:lvlJc w:val="left"/>
      <w:pPr>
        <w:ind w:left="990" w:hanging="360"/>
      </w:pPr>
      <w:rPr>
        <w:rFonts w:ascii="Times New Roman" w:eastAsia="Times New Roman" w:hAnsi="Times New Roman"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47338B6"/>
    <w:multiLevelType w:val="hybridMultilevel"/>
    <w:tmpl w:val="9EC8F006"/>
    <w:lvl w:ilvl="0" w:tplc="05142B9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167867"/>
    <w:multiLevelType w:val="multilevel"/>
    <w:tmpl w:val="C17AF35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B1B1609"/>
    <w:multiLevelType w:val="multilevel"/>
    <w:tmpl w:val="20002322"/>
    <w:lvl w:ilvl="0">
      <w:start w:val="2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225840A8"/>
    <w:multiLevelType w:val="multilevel"/>
    <w:tmpl w:val="67B2B578"/>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11">
    <w:nsid w:val="25CA767A"/>
    <w:multiLevelType w:val="multilevel"/>
    <w:tmpl w:val="231EA40C"/>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630434E"/>
    <w:multiLevelType w:val="hybridMultilevel"/>
    <w:tmpl w:val="C518B434"/>
    <w:lvl w:ilvl="0" w:tplc="C9FEBB1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8237EFB"/>
    <w:multiLevelType w:val="hybridMultilevel"/>
    <w:tmpl w:val="854E9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2A0007B1"/>
    <w:multiLevelType w:val="hybridMultilevel"/>
    <w:tmpl w:val="7E1C6314"/>
    <w:lvl w:ilvl="0" w:tplc="5C0E1462">
      <w:start w:val="2"/>
      <w:numFmt w:val="decimal"/>
      <w:lvlText w:val="%1."/>
      <w:lvlJc w:val="left"/>
      <w:pPr>
        <w:tabs>
          <w:tab w:val="num" w:pos="2640"/>
        </w:tabs>
        <w:ind w:left="2640" w:hanging="480"/>
      </w:pPr>
      <w:rPr>
        <w:rFonts w:hint="default"/>
      </w:rPr>
    </w:lvl>
    <w:lvl w:ilvl="1" w:tplc="6D48D506">
      <w:numFmt w:val="none"/>
      <w:lvlText w:val=""/>
      <w:lvlJc w:val="left"/>
      <w:pPr>
        <w:tabs>
          <w:tab w:val="num" w:pos="1440"/>
        </w:tabs>
      </w:pPr>
    </w:lvl>
    <w:lvl w:ilvl="2" w:tplc="C300713C">
      <w:numFmt w:val="none"/>
      <w:lvlText w:val=""/>
      <w:lvlJc w:val="left"/>
      <w:pPr>
        <w:tabs>
          <w:tab w:val="num" w:pos="1440"/>
        </w:tabs>
      </w:pPr>
    </w:lvl>
    <w:lvl w:ilvl="3" w:tplc="806C3046">
      <w:numFmt w:val="none"/>
      <w:lvlText w:val=""/>
      <w:lvlJc w:val="left"/>
      <w:pPr>
        <w:tabs>
          <w:tab w:val="num" w:pos="1440"/>
        </w:tabs>
      </w:pPr>
    </w:lvl>
    <w:lvl w:ilvl="4" w:tplc="6570FD20">
      <w:numFmt w:val="none"/>
      <w:lvlText w:val=""/>
      <w:lvlJc w:val="left"/>
      <w:pPr>
        <w:tabs>
          <w:tab w:val="num" w:pos="1440"/>
        </w:tabs>
      </w:pPr>
    </w:lvl>
    <w:lvl w:ilvl="5" w:tplc="4128F188">
      <w:numFmt w:val="none"/>
      <w:lvlText w:val=""/>
      <w:lvlJc w:val="left"/>
      <w:pPr>
        <w:tabs>
          <w:tab w:val="num" w:pos="1440"/>
        </w:tabs>
      </w:pPr>
    </w:lvl>
    <w:lvl w:ilvl="6" w:tplc="A7A29536">
      <w:numFmt w:val="none"/>
      <w:lvlText w:val=""/>
      <w:lvlJc w:val="left"/>
      <w:pPr>
        <w:tabs>
          <w:tab w:val="num" w:pos="1440"/>
        </w:tabs>
      </w:pPr>
    </w:lvl>
    <w:lvl w:ilvl="7" w:tplc="A2841D56">
      <w:numFmt w:val="none"/>
      <w:lvlText w:val=""/>
      <w:lvlJc w:val="left"/>
      <w:pPr>
        <w:tabs>
          <w:tab w:val="num" w:pos="1440"/>
        </w:tabs>
      </w:pPr>
    </w:lvl>
    <w:lvl w:ilvl="8" w:tplc="E20A33BA">
      <w:numFmt w:val="none"/>
      <w:lvlText w:val=""/>
      <w:lvlJc w:val="left"/>
      <w:pPr>
        <w:tabs>
          <w:tab w:val="num" w:pos="1440"/>
        </w:tabs>
      </w:pPr>
    </w:lvl>
  </w:abstractNum>
  <w:abstractNum w:abstractNumId="15">
    <w:nsid w:val="2DAC5355"/>
    <w:multiLevelType w:val="hybridMultilevel"/>
    <w:tmpl w:val="61B492E2"/>
    <w:lvl w:ilvl="0" w:tplc="96441472">
      <w:start w:val="2"/>
      <w:numFmt w:val="decimal"/>
      <w:lvlText w:val="%1."/>
      <w:lvlJc w:val="left"/>
      <w:pPr>
        <w:tabs>
          <w:tab w:val="num" w:pos="1260"/>
        </w:tabs>
        <w:ind w:left="1260" w:hanging="360"/>
      </w:pPr>
      <w:rPr>
        <w:rFonts w:hint="default"/>
      </w:rPr>
    </w:lvl>
    <w:lvl w:ilvl="1" w:tplc="A81238D4">
      <w:numFmt w:val="none"/>
      <w:lvlText w:val=""/>
      <w:lvlJc w:val="left"/>
      <w:pPr>
        <w:tabs>
          <w:tab w:val="num" w:pos="360"/>
        </w:tabs>
      </w:pPr>
    </w:lvl>
    <w:lvl w:ilvl="2" w:tplc="914ECE48">
      <w:numFmt w:val="none"/>
      <w:lvlText w:val=""/>
      <w:lvlJc w:val="left"/>
      <w:pPr>
        <w:tabs>
          <w:tab w:val="num" w:pos="360"/>
        </w:tabs>
      </w:pPr>
    </w:lvl>
    <w:lvl w:ilvl="3" w:tplc="5BD8E974">
      <w:numFmt w:val="none"/>
      <w:lvlText w:val=""/>
      <w:lvlJc w:val="left"/>
      <w:pPr>
        <w:tabs>
          <w:tab w:val="num" w:pos="360"/>
        </w:tabs>
      </w:pPr>
    </w:lvl>
    <w:lvl w:ilvl="4" w:tplc="A67A3CFE">
      <w:numFmt w:val="none"/>
      <w:lvlText w:val=""/>
      <w:lvlJc w:val="left"/>
      <w:pPr>
        <w:tabs>
          <w:tab w:val="num" w:pos="360"/>
        </w:tabs>
      </w:pPr>
    </w:lvl>
    <w:lvl w:ilvl="5" w:tplc="4FA498EA">
      <w:numFmt w:val="none"/>
      <w:lvlText w:val=""/>
      <w:lvlJc w:val="left"/>
      <w:pPr>
        <w:tabs>
          <w:tab w:val="num" w:pos="360"/>
        </w:tabs>
      </w:pPr>
    </w:lvl>
    <w:lvl w:ilvl="6" w:tplc="E67822B4">
      <w:numFmt w:val="none"/>
      <w:lvlText w:val=""/>
      <w:lvlJc w:val="left"/>
      <w:pPr>
        <w:tabs>
          <w:tab w:val="num" w:pos="360"/>
        </w:tabs>
      </w:pPr>
    </w:lvl>
    <w:lvl w:ilvl="7" w:tplc="CA20B9AE">
      <w:numFmt w:val="none"/>
      <w:lvlText w:val=""/>
      <w:lvlJc w:val="left"/>
      <w:pPr>
        <w:tabs>
          <w:tab w:val="num" w:pos="360"/>
        </w:tabs>
      </w:pPr>
    </w:lvl>
    <w:lvl w:ilvl="8" w:tplc="F2EA8E44">
      <w:numFmt w:val="none"/>
      <w:lvlText w:val=""/>
      <w:lvlJc w:val="left"/>
      <w:pPr>
        <w:tabs>
          <w:tab w:val="num" w:pos="360"/>
        </w:tabs>
      </w:pPr>
    </w:lvl>
  </w:abstractNum>
  <w:abstractNum w:abstractNumId="16">
    <w:nsid w:val="2EA05C14"/>
    <w:multiLevelType w:val="multilevel"/>
    <w:tmpl w:val="754681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311F3E29"/>
    <w:multiLevelType w:val="hybridMultilevel"/>
    <w:tmpl w:val="60761B9C"/>
    <w:lvl w:ilvl="0" w:tplc="28FA6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2AB0A3E"/>
    <w:multiLevelType w:val="hybridMultilevel"/>
    <w:tmpl w:val="E17AA496"/>
    <w:lvl w:ilvl="0" w:tplc="9AE84B3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35024F"/>
    <w:multiLevelType w:val="hybridMultilevel"/>
    <w:tmpl w:val="82207CE6"/>
    <w:lvl w:ilvl="0" w:tplc="235E4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CA39E2"/>
    <w:multiLevelType w:val="hybridMultilevel"/>
    <w:tmpl w:val="4DC4C270"/>
    <w:lvl w:ilvl="0" w:tplc="C616C4BE">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D274F63"/>
    <w:multiLevelType w:val="multilevel"/>
    <w:tmpl w:val="A4A03E60"/>
    <w:lvl w:ilvl="0">
      <w:start w:val="9"/>
      <w:numFmt w:val="decimal"/>
      <w:lvlText w:val="%1"/>
      <w:lvlJc w:val="left"/>
      <w:pPr>
        <w:tabs>
          <w:tab w:val="num" w:pos="690"/>
        </w:tabs>
        <w:ind w:left="690" w:hanging="690"/>
      </w:pPr>
      <w:rPr>
        <w:rFonts w:hint="default"/>
      </w:rPr>
    </w:lvl>
    <w:lvl w:ilvl="1">
      <w:start w:val="1"/>
      <w:numFmt w:val="decimal"/>
      <w:lvlText w:val="%1.%2"/>
      <w:lvlJc w:val="left"/>
      <w:pPr>
        <w:tabs>
          <w:tab w:val="num" w:pos="1785"/>
        </w:tabs>
        <w:ind w:left="1785" w:hanging="690"/>
      </w:pPr>
      <w:rPr>
        <w:rFonts w:hint="default"/>
      </w:rPr>
    </w:lvl>
    <w:lvl w:ilvl="2">
      <w:start w:val="1"/>
      <w:numFmt w:val="decimal"/>
      <w:lvlText w:val="%1.%2.%3"/>
      <w:lvlJc w:val="left"/>
      <w:pPr>
        <w:tabs>
          <w:tab w:val="num" w:pos="2910"/>
        </w:tabs>
        <w:ind w:left="2910" w:hanging="720"/>
      </w:pPr>
      <w:rPr>
        <w:rFonts w:hint="default"/>
      </w:rPr>
    </w:lvl>
    <w:lvl w:ilvl="3">
      <w:start w:val="1"/>
      <w:numFmt w:val="decimal"/>
      <w:lvlText w:val="%1.%2.%3.%4"/>
      <w:lvlJc w:val="left"/>
      <w:pPr>
        <w:tabs>
          <w:tab w:val="num" w:pos="4005"/>
        </w:tabs>
        <w:ind w:left="4005" w:hanging="720"/>
      </w:pPr>
      <w:rPr>
        <w:rFonts w:hint="default"/>
      </w:rPr>
    </w:lvl>
    <w:lvl w:ilvl="4">
      <w:start w:val="1"/>
      <w:numFmt w:val="decimal"/>
      <w:lvlText w:val="%1.%2.%3.%4.%5"/>
      <w:lvlJc w:val="left"/>
      <w:pPr>
        <w:tabs>
          <w:tab w:val="num" w:pos="5460"/>
        </w:tabs>
        <w:ind w:left="5460" w:hanging="1080"/>
      </w:pPr>
      <w:rPr>
        <w:rFonts w:hint="default"/>
      </w:rPr>
    </w:lvl>
    <w:lvl w:ilvl="5">
      <w:start w:val="1"/>
      <w:numFmt w:val="decimal"/>
      <w:lvlText w:val="%1.%2.%3.%4.%5.%6"/>
      <w:lvlJc w:val="left"/>
      <w:pPr>
        <w:tabs>
          <w:tab w:val="num" w:pos="6555"/>
        </w:tabs>
        <w:ind w:left="6555" w:hanging="1080"/>
      </w:pPr>
      <w:rPr>
        <w:rFonts w:hint="default"/>
      </w:rPr>
    </w:lvl>
    <w:lvl w:ilvl="6">
      <w:start w:val="1"/>
      <w:numFmt w:val="decimal"/>
      <w:lvlText w:val="%1.%2.%3.%4.%5.%6.%7"/>
      <w:lvlJc w:val="left"/>
      <w:pPr>
        <w:tabs>
          <w:tab w:val="num" w:pos="8010"/>
        </w:tabs>
        <w:ind w:left="8010" w:hanging="1440"/>
      </w:pPr>
      <w:rPr>
        <w:rFonts w:hint="default"/>
      </w:rPr>
    </w:lvl>
    <w:lvl w:ilvl="7">
      <w:start w:val="1"/>
      <w:numFmt w:val="decimal"/>
      <w:lvlText w:val="%1.%2.%3.%4.%5.%6.%7.%8"/>
      <w:lvlJc w:val="left"/>
      <w:pPr>
        <w:tabs>
          <w:tab w:val="num" w:pos="9105"/>
        </w:tabs>
        <w:ind w:left="9105" w:hanging="1440"/>
      </w:pPr>
      <w:rPr>
        <w:rFonts w:hint="default"/>
      </w:rPr>
    </w:lvl>
    <w:lvl w:ilvl="8">
      <w:start w:val="1"/>
      <w:numFmt w:val="decimal"/>
      <w:lvlText w:val="%1.%2.%3.%4.%5.%6.%7.%8.%9"/>
      <w:lvlJc w:val="left"/>
      <w:pPr>
        <w:tabs>
          <w:tab w:val="num" w:pos="10200"/>
        </w:tabs>
        <w:ind w:left="10200" w:hanging="1440"/>
      </w:pPr>
      <w:rPr>
        <w:rFonts w:hint="default"/>
      </w:rPr>
    </w:lvl>
  </w:abstractNum>
  <w:abstractNum w:abstractNumId="22">
    <w:nsid w:val="42D10672"/>
    <w:multiLevelType w:val="multilevel"/>
    <w:tmpl w:val="B198B0B2"/>
    <w:lvl w:ilvl="0">
      <w:start w:val="2"/>
      <w:numFmt w:val="decimal"/>
      <w:lvlText w:val="%1."/>
      <w:lvlJc w:val="left"/>
      <w:pPr>
        <w:tabs>
          <w:tab w:val="num" w:pos="1260"/>
        </w:tabs>
        <w:ind w:left="1260" w:hanging="360"/>
      </w:pPr>
      <w:rPr>
        <w:rFonts w:hint="default"/>
      </w:rPr>
    </w:lvl>
    <w:lvl w:ilvl="1">
      <w:start w:val="1"/>
      <w:numFmt w:val="decimal"/>
      <w:isLgl/>
      <w:lvlText w:val="%1.%2"/>
      <w:lvlJc w:val="left"/>
      <w:pPr>
        <w:tabs>
          <w:tab w:val="num" w:pos="1410"/>
        </w:tabs>
        <w:ind w:left="1410" w:hanging="51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340"/>
        </w:tabs>
        <w:ind w:left="2340" w:hanging="1440"/>
      </w:pPr>
      <w:rPr>
        <w:rFonts w:hint="default"/>
      </w:rPr>
    </w:lvl>
  </w:abstractNum>
  <w:abstractNum w:abstractNumId="23">
    <w:nsid w:val="478453C7"/>
    <w:multiLevelType w:val="hybridMultilevel"/>
    <w:tmpl w:val="E9B423FA"/>
    <w:lvl w:ilvl="0" w:tplc="9AAE8AF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EEA3607"/>
    <w:multiLevelType w:val="hybridMultilevel"/>
    <w:tmpl w:val="9B7C8032"/>
    <w:lvl w:ilvl="0" w:tplc="446EB67E">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5C8B0513"/>
    <w:multiLevelType w:val="multilevel"/>
    <w:tmpl w:val="D1960C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6">
    <w:nsid w:val="5FA0597E"/>
    <w:multiLevelType w:val="multilevel"/>
    <w:tmpl w:val="DFB81A1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7">
    <w:nsid w:val="5FAD3939"/>
    <w:multiLevelType w:val="multilevel"/>
    <w:tmpl w:val="136209E8"/>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nsid w:val="69791C21"/>
    <w:multiLevelType w:val="hybridMultilevel"/>
    <w:tmpl w:val="9B70B198"/>
    <w:lvl w:ilvl="0" w:tplc="624A1EB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A1A3FA6"/>
    <w:multiLevelType w:val="multilevel"/>
    <w:tmpl w:val="55D4FF7C"/>
    <w:lvl w:ilvl="0">
      <w:start w:val="2"/>
      <w:numFmt w:val="decimal"/>
      <w:lvlText w:val="%1"/>
      <w:lvlJc w:val="left"/>
      <w:pPr>
        <w:tabs>
          <w:tab w:val="num" w:pos="1140"/>
        </w:tabs>
        <w:ind w:left="1140" w:hanging="1140"/>
      </w:pPr>
      <w:rPr>
        <w:rFonts w:hint="default"/>
      </w:rPr>
    </w:lvl>
    <w:lvl w:ilvl="1">
      <w:start w:val="1"/>
      <w:numFmt w:val="decimal"/>
      <w:lvlText w:val="%1.%2"/>
      <w:lvlJc w:val="left"/>
      <w:pPr>
        <w:tabs>
          <w:tab w:val="num" w:pos="3780"/>
        </w:tabs>
        <w:ind w:left="3780" w:hanging="1140"/>
      </w:pPr>
      <w:rPr>
        <w:rFonts w:hint="default"/>
      </w:rPr>
    </w:lvl>
    <w:lvl w:ilvl="2">
      <w:start w:val="1"/>
      <w:numFmt w:val="decimal"/>
      <w:lvlText w:val="%1.%2.%3"/>
      <w:lvlJc w:val="left"/>
      <w:pPr>
        <w:tabs>
          <w:tab w:val="num" w:pos="6420"/>
        </w:tabs>
        <w:ind w:left="6420" w:hanging="1140"/>
      </w:pPr>
      <w:rPr>
        <w:rFonts w:hint="default"/>
      </w:rPr>
    </w:lvl>
    <w:lvl w:ilvl="3">
      <w:start w:val="1"/>
      <w:numFmt w:val="decimal"/>
      <w:lvlText w:val="%1.%2.%3.%4"/>
      <w:lvlJc w:val="left"/>
      <w:pPr>
        <w:tabs>
          <w:tab w:val="num" w:pos="9060"/>
        </w:tabs>
        <w:ind w:left="9060" w:hanging="1140"/>
      </w:pPr>
      <w:rPr>
        <w:rFonts w:hint="default"/>
      </w:rPr>
    </w:lvl>
    <w:lvl w:ilvl="4">
      <w:start w:val="1"/>
      <w:numFmt w:val="decimal"/>
      <w:lvlText w:val="%1.%2.%3.%4.%5"/>
      <w:lvlJc w:val="left"/>
      <w:pPr>
        <w:tabs>
          <w:tab w:val="num" w:pos="11700"/>
        </w:tabs>
        <w:ind w:left="11700" w:hanging="1140"/>
      </w:pPr>
      <w:rPr>
        <w:rFonts w:hint="default"/>
      </w:rPr>
    </w:lvl>
    <w:lvl w:ilvl="5">
      <w:start w:val="1"/>
      <w:numFmt w:val="decimal"/>
      <w:lvlText w:val="%1.%2.%3.%4.%5.%6"/>
      <w:lvlJc w:val="left"/>
      <w:pPr>
        <w:tabs>
          <w:tab w:val="num" w:pos="14640"/>
        </w:tabs>
        <w:ind w:left="14640" w:hanging="1440"/>
      </w:pPr>
      <w:rPr>
        <w:rFonts w:hint="default"/>
      </w:rPr>
    </w:lvl>
    <w:lvl w:ilvl="6">
      <w:start w:val="1"/>
      <w:numFmt w:val="decimal"/>
      <w:lvlText w:val="%1.%2.%3.%4.%5.%6.%7"/>
      <w:lvlJc w:val="left"/>
      <w:pPr>
        <w:tabs>
          <w:tab w:val="num" w:pos="17280"/>
        </w:tabs>
        <w:ind w:left="17280" w:hanging="1440"/>
      </w:pPr>
      <w:rPr>
        <w:rFonts w:hint="default"/>
      </w:rPr>
    </w:lvl>
    <w:lvl w:ilvl="7">
      <w:start w:val="1"/>
      <w:numFmt w:val="decimal"/>
      <w:lvlText w:val="%1.%2.%3.%4.%5.%6.%7.%8"/>
      <w:lvlJc w:val="left"/>
      <w:pPr>
        <w:tabs>
          <w:tab w:val="num" w:pos="20280"/>
        </w:tabs>
        <w:ind w:left="20280" w:hanging="1800"/>
      </w:pPr>
      <w:rPr>
        <w:rFonts w:hint="default"/>
      </w:rPr>
    </w:lvl>
    <w:lvl w:ilvl="8">
      <w:start w:val="1"/>
      <w:numFmt w:val="decimal"/>
      <w:lvlText w:val="%1.%2.%3.%4.%5.%6.%7.%8.%9"/>
      <w:lvlJc w:val="left"/>
      <w:pPr>
        <w:tabs>
          <w:tab w:val="num" w:pos="22920"/>
        </w:tabs>
        <w:ind w:left="22920" w:hanging="1800"/>
      </w:pPr>
      <w:rPr>
        <w:rFonts w:hint="default"/>
      </w:rPr>
    </w:lvl>
  </w:abstractNum>
  <w:abstractNum w:abstractNumId="30">
    <w:nsid w:val="6F932933"/>
    <w:multiLevelType w:val="hybridMultilevel"/>
    <w:tmpl w:val="27BEE6F4"/>
    <w:lvl w:ilvl="0" w:tplc="34503AFC">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1">
    <w:nsid w:val="73C063A5"/>
    <w:multiLevelType w:val="hybridMultilevel"/>
    <w:tmpl w:val="517C8642"/>
    <w:lvl w:ilvl="0" w:tplc="8CF2B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749D6DB1"/>
    <w:multiLevelType w:val="multilevel"/>
    <w:tmpl w:val="BD5044B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3">
    <w:nsid w:val="74D011EC"/>
    <w:multiLevelType w:val="hybridMultilevel"/>
    <w:tmpl w:val="145EE178"/>
    <w:lvl w:ilvl="0" w:tplc="58A04A1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4E00497"/>
    <w:multiLevelType w:val="hybridMultilevel"/>
    <w:tmpl w:val="88687CCA"/>
    <w:lvl w:ilvl="0" w:tplc="E076C5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766423C1"/>
    <w:multiLevelType w:val="hybridMultilevel"/>
    <w:tmpl w:val="185AB87A"/>
    <w:lvl w:ilvl="0" w:tplc="22A6B7E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6946D8D"/>
    <w:multiLevelType w:val="multilevel"/>
    <w:tmpl w:val="F95A890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7">
    <w:nsid w:val="779B5482"/>
    <w:multiLevelType w:val="hybridMultilevel"/>
    <w:tmpl w:val="FD62604C"/>
    <w:lvl w:ilvl="0" w:tplc="90EEA75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nsid w:val="790A4E0B"/>
    <w:multiLevelType w:val="multilevel"/>
    <w:tmpl w:val="62BE8D5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9">
    <w:nsid w:val="7BE01C44"/>
    <w:multiLevelType w:val="multilevel"/>
    <w:tmpl w:val="0EDEA2E8"/>
    <w:lvl w:ilvl="0">
      <w:start w:val="7"/>
      <w:numFmt w:val="decimal"/>
      <w:lvlText w:val="%1"/>
      <w:lvlJc w:val="left"/>
      <w:pPr>
        <w:tabs>
          <w:tab w:val="num" w:pos="675"/>
        </w:tabs>
        <w:ind w:left="675" w:hanging="675"/>
      </w:pPr>
      <w:rPr>
        <w:rFonts w:hint="default"/>
      </w:rPr>
    </w:lvl>
    <w:lvl w:ilvl="1">
      <w:start w:val="3"/>
      <w:numFmt w:val="decimal"/>
      <w:lvlText w:val="%1.%2"/>
      <w:lvlJc w:val="left"/>
      <w:pPr>
        <w:tabs>
          <w:tab w:val="num" w:pos="1440"/>
        </w:tabs>
        <w:ind w:left="1440" w:hanging="675"/>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7920"/>
        </w:tabs>
        <w:ind w:left="7920" w:hanging="1800"/>
      </w:pPr>
      <w:rPr>
        <w:rFonts w:hint="default"/>
      </w:rPr>
    </w:lvl>
  </w:abstractNum>
  <w:num w:numId="1">
    <w:abstractNumId w:val="0"/>
  </w:num>
  <w:num w:numId="2">
    <w:abstractNumId w:val="25"/>
  </w:num>
  <w:num w:numId="3">
    <w:abstractNumId w:val="14"/>
  </w:num>
  <w:num w:numId="4">
    <w:abstractNumId w:val="29"/>
  </w:num>
  <w:num w:numId="5">
    <w:abstractNumId w:val="38"/>
  </w:num>
  <w:num w:numId="6">
    <w:abstractNumId w:val="36"/>
  </w:num>
  <w:num w:numId="7">
    <w:abstractNumId w:val="26"/>
  </w:num>
  <w:num w:numId="8">
    <w:abstractNumId w:val="5"/>
  </w:num>
  <w:num w:numId="9">
    <w:abstractNumId w:val="31"/>
  </w:num>
  <w:num w:numId="10">
    <w:abstractNumId w:val="17"/>
  </w:num>
  <w:num w:numId="11">
    <w:abstractNumId w:val="21"/>
  </w:num>
  <w:num w:numId="12">
    <w:abstractNumId w:val="10"/>
  </w:num>
  <w:num w:numId="13">
    <w:abstractNumId w:val="4"/>
  </w:num>
  <w:num w:numId="14">
    <w:abstractNumId w:val="27"/>
  </w:num>
  <w:num w:numId="15">
    <w:abstractNumId w:val="2"/>
  </w:num>
  <w:num w:numId="16">
    <w:abstractNumId w:val="34"/>
  </w:num>
  <w:num w:numId="17">
    <w:abstractNumId w:val="28"/>
  </w:num>
  <w:num w:numId="18">
    <w:abstractNumId w:val="32"/>
  </w:num>
  <w:num w:numId="19">
    <w:abstractNumId w:val="15"/>
  </w:num>
  <w:num w:numId="20">
    <w:abstractNumId w:val="9"/>
  </w:num>
  <w:num w:numId="21">
    <w:abstractNumId w:val="12"/>
  </w:num>
  <w:num w:numId="22">
    <w:abstractNumId w:val="22"/>
  </w:num>
  <w:num w:numId="23">
    <w:abstractNumId w:val="16"/>
  </w:num>
  <w:num w:numId="24">
    <w:abstractNumId w:val="33"/>
  </w:num>
  <w:num w:numId="25">
    <w:abstractNumId w:val="7"/>
  </w:num>
  <w:num w:numId="26">
    <w:abstractNumId w:val="39"/>
  </w:num>
  <w:num w:numId="27">
    <w:abstractNumId w:val="8"/>
  </w:num>
  <w:num w:numId="28">
    <w:abstractNumId w:val="19"/>
  </w:num>
  <w:num w:numId="29">
    <w:abstractNumId w:val="23"/>
  </w:num>
  <w:num w:numId="30">
    <w:abstractNumId w:val="3"/>
  </w:num>
  <w:num w:numId="31">
    <w:abstractNumId w:val="1"/>
  </w:num>
  <w:num w:numId="32">
    <w:abstractNumId w:val="35"/>
  </w:num>
  <w:num w:numId="33">
    <w:abstractNumId w:val="11"/>
  </w:num>
  <w:num w:numId="34">
    <w:abstractNumId w:val="13"/>
  </w:num>
  <w:num w:numId="35">
    <w:abstractNumId w:val="30"/>
  </w:num>
  <w:num w:numId="36">
    <w:abstractNumId w:val="20"/>
  </w:num>
  <w:num w:numId="37">
    <w:abstractNumId w:val="18"/>
  </w:num>
  <w:num w:numId="38">
    <w:abstractNumId w:val="6"/>
  </w:num>
  <w:num w:numId="39">
    <w:abstractNumId w:val="2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2C"/>
    <w:rsid w:val="000006AD"/>
    <w:rsid w:val="00000C2F"/>
    <w:rsid w:val="000049D7"/>
    <w:rsid w:val="0000714F"/>
    <w:rsid w:val="000224B8"/>
    <w:rsid w:val="00025039"/>
    <w:rsid w:val="000308CF"/>
    <w:rsid w:val="00032780"/>
    <w:rsid w:val="0003442B"/>
    <w:rsid w:val="00045CFF"/>
    <w:rsid w:val="00055DEE"/>
    <w:rsid w:val="0005733A"/>
    <w:rsid w:val="00060DB0"/>
    <w:rsid w:val="00062ECA"/>
    <w:rsid w:val="00063989"/>
    <w:rsid w:val="00064133"/>
    <w:rsid w:val="00064F40"/>
    <w:rsid w:val="000651EF"/>
    <w:rsid w:val="000951C4"/>
    <w:rsid w:val="00095E64"/>
    <w:rsid w:val="00096938"/>
    <w:rsid w:val="000979D0"/>
    <w:rsid w:val="000A2934"/>
    <w:rsid w:val="000A4F6B"/>
    <w:rsid w:val="000A6D92"/>
    <w:rsid w:val="000A78CF"/>
    <w:rsid w:val="000B2066"/>
    <w:rsid w:val="000B4CB8"/>
    <w:rsid w:val="000B72F0"/>
    <w:rsid w:val="000C0999"/>
    <w:rsid w:val="000C238F"/>
    <w:rsid w:val="000C24DA"/>
    <w:rsid w:val="000C2CED"/>
    <w:rsid w:val="000C321A"/>
    <w:rsid w:val="000C6312"/>
    <w:rsid w:val="000C772A"/>
    <w:rsid w:val="000D25C8"/>
    <w:rsid w:val="000D3924"/>
    <w:rsid w:val="000D5CA5"/>
    <w:rsid w:val="000D7A35"/>
    <w:rsid w:val="000E662A"/>
    <w:rsid w:val="000F08A9"/>
    <w:rsid w:val="000F2B1C"/>
    <w:rsid w:val="000F45E7"/>
    <w:rsid w:val="000F518C"/>
    <w:rsid w:val="000F79F6"/>
    <w:rsid w:val="001003DC"/>
    <w:rsid w:val="001005AA"/>
    <w:rsid w:val="00102877"/>
    <w:rsid w:val="00102DD3"/>
    <w:rsid w:val="0010347E"/>
    <w:rsid w:val="00105B78"/>
    <w:rsid w:val="0011490D"/>
    <w:rsid w:val="00117325"/>
    <w:rsid w:val="00121B31"/>
    <w:rsid w:val="00122516"/>
    <w:rsid w:val="00122EC9"/>
    <w:rsid w:val="00123485"/>
    <w:rsid w:val="00126A2B"/>
    <w:rsid w:val="001314AC"/>
    <w:rsid w:val="00133E02"/>
    <w:rsid w:val="00134D20"/>
    <w:rsid w:val="00134F36"/>
    <w:rsid w:val="00135F0D"/>
    <w:rsid w:val="00136D56"/>
    <w:rsid w:val="00140FD7"/>
    <w:rsid w:val="00141DCA"/>
    <w:rsid w:val="00142168"/>
    <w:rsid w:val="001577F2"/>
    <w:rsid w:val="00165AA6"/>
    <w:rsid w:val="0016730C"/>
    <w:rsid w:val="00170AC8"/>
    <w:rsid w:val="00174739"/>
    <w:rsid w:val="00174BFF"/>
    <w:rsid w:val="00177501"/>
    <w:rsid w:val="00177975"/>
    <w:rsid w:val="00177F2E"/>
    <w:rsid w:val="0018071A"/>
    <w:rsid w:val="00183B78"/>
    <w:rsid w:val="00185EB2"/>
    <w:rsid w:val="0019293E"/>
    <w:rsid w:val="001A38D6"/>
    <w:rsid w:val="001A3CAA"/>
    <w:rsid w:val="001A762E"/>
    <w:rsid w:val="001B0AA4"/>
    <w:rsid w:val="001B10E9"/>
    <w:rsid w:val="001B15ED"/>
    <w:rsid w:val="001B1709"/>
    <w:rsid w:val="001C0219"/>
    <w:rsid w:val="001C1C6A"/>
    <w:rsid w:val="001C2477"/>
    <w:rsid w:val="001C3C1E"/>
    <w:rsid w:val="001C4F02"/>
    <w:rsid w:val="001C7630"/>
    <w:rsid w:val="001C7BEE"/>
    <w:rsid w:val="001D08FA"/>
    <w:rsid w:val="001D355B"/>
    <w:rsid w:val="001D6DF9"/>
    <w:rsid w:val="001E2EEA"/>
    <w:rsid w:val="001E518E"/>
    <w:rsid w:val="001E51AC"/>
    <w:rsid w:val="001E5E60"/>
    <w:rsid w:val="001F2398"/>
    <w:rsid w:val="001F33F2"/>
    <w:rsid w:val="002013CA"/>
    <w:rsid w:val="00214625"/>
    <w:rsid w:val="0021698E"/>
    <w:rsid w:val="002170C7"/>
    <w:rsid w:val="0022002C"/>
    <w:rsid w:val="00220A09"/>
    <w:rsid w:val="0022667F"/>
    <w:rsid w:val="00226BFA"/>
    <w:rsid w:val="00233BB7"/>
    <w:rsid w:val="00233BD6"/>
    <w:rsid w:val="00234A3B"/>
    <w:rsid w:val="00236F82"/>
    <w:rsid w:val="0024272A"/>
    <w:rsid w:val="00242FC9"/>
    <w:rsid w:val="00243E1F"/>
    <w:rsid w:val="00244870"/>
    <w:rsid w:val="00245852"/>
    <w:rsid w:val="002517C2"/>
    <w:rsid w:val="0025224F"/>
    <w:rsid w:val="00254CBC"/>
    <w:rsid w:val="00256135"/>
    <w:rsid w:val="00260D50"/>
    <w:rsid w:val="00261530"/>
    <w:rsid w:val="00263E91"/>
    <w:rsid w:val="0026612F"/>
    <w:rsid w:val="0027326F"/>
    <w:rsid w:val="00273BDF"/>
    <w:rsid w:val="00274EDB"/>
    <w:rsid w:val="00275CFA"/>
    <w:rsid w:val="00283988"/>
    <w:rsid w:val="002905DD"/>
    <w:rsid w:val="00292888"/>
    <w:rsid w:val="002953E4"/>
    <w:rsid w:val="0029687C"/>
    <w:rsid w:val="002A0083"/>
    <w:rsid w:val="002A0736"/>
    <w:rsid w:val="002A178F"/>
    <w:rsid w:val="002A5C6B"/>
    <w:rsid w:val="002A6CC4"/>
    <w:rsid w:val="002A7FCC"/>
    <w:rsid w:val="002B151F"/>
    <w:rsid w:val="002B4C83"/>
    <w:rsid w:val="002B5B3B"/>
    <w:rsid w:val="002B6231"/>
    <w:rsid w:val="002B66DC"/>
    <w:rsid w:val="002C18E1"/>
    <w:rsid w:val="002C4814"/>
    <w:rsid w:val="002C6BBE"/>
    <w:rsid w:val="002D02C3"/>
    <w:rsid w:val="002D4B72"/>
    <w:rsid w:val="002D58EA"/>
    <w:rsid w:val="002E0F79"/>
    <w:rsid w:val="002E3229"/>
    <w:rsid w:val="002E7BDD"/>
    <w:rsid w:val="002F1C11"/>
    <w:rsid w:val="002F270A"/>
    <w:rsid w:val="002F4E5D"/>
    <w:rsid w:val="002F6A11"/>
    <w:rsid w:val="0030093A"/>
    <w:rsid w:val="00301C50"/>
    <w:rsid w:val="0030495B"/>
    <w:rsid w:val="0030512E"/>
    <w:rsid w:val="00311469"/>
    <w:rsid w:val="003116B3"/>
    <w:rsid w:val="00311A74"/>
    <w:rsid w:val="003133A5"/>
    <w:rsid w:val="003134A0"/>
    <w:rsid w:val="00314613"/>
    <w:rsid w:val="003148E8"/>
    <w:rsid w:val="0031707E"/>
    <w:rsid w:val="003215B4"/>
    <w:rsid w:val="003225AE"/>
    <w:rsid w:val="003230E0"/>
    <w:rsid w:val="003350AB"/>
    <w:rsid w:val="003405F4"/>
    <w:rsid w:val="00342585"/>
    <w:rsid w:val="00351095"/>
    <w:rsid w:val="0035135C"/>
    <w:rsid w:val="00352F71"/>
    <w:rsid w:val="00354950"/>
    <w:rsid w:val="00355283"/>
    <w:rsid w:val="00355EED"/>
    <w:rsid w:val="00357849"/>
    <w:rsid w:val="00357C70"/>
    <w:rsid w:val="003619D6"/>
    <w:rsid w:val="00362079"/>
    <w:rsid w:val="0036651A"/>
    <w:rsid w:val="00370534"/>
    <w:rsid w:val="00380E52"/>
    <w:rsid w:val="0038118F"/>
    <w:rsid w:val="00383330"/>
    <w:rsid w:val="003859BC"/>
    <w:rsid w:val="00386E76"/>
    <w:rsid w:val="00387CE6"/>
    <w:rsid w:val="00391C54"/>
    <w:rsid w:val="00392E13"/>
    <w:rsid w:val="00394E5D"/>
    <w:rsid w:val="00394F50"/>
    <w:rsid w:val="00396114"/>
    <w:rsid w:val="00396FEB"/>
    <w:rsid w:val="003A04F5"/>
    <w:rsid w:val="003A781E"/>
    <w:rsid w:val="003A784F"/>
    <w:rsid w:val="003C3E97"/>
    <w:rsid w:val="003D0943"/>
    <w:rsid w:val="003D12E1"/>
    <w:rsid w:val="003D1F01"/>
    <w:rsid w:val="003D7A6F"/>
    <w:rsid w:val="003E0A8D"/>
    <w:rsid w:val="003E2DEF"/>
    <w:rsid w:val="003E3162"/>
    <w:rsid w:val="003E31FD"/>
    <w:rsid w:val="003E716E"/>
    <w:rsid w:val="003F3C4D"/>
    <w:rsid w:val="003F66CE"/>
    <w:rsid w:val="00400A2F"/>
    <w:rsid w:val="00403D29"/>
    <w:rsid w:val="00413370"/>
    <w:rsid w:val="0041478B"/>
    <w:rsid w:val="004149B6"/>
    <w:rsid w:val="004211F6"/>
    <w:rsid w:val="00430438"/>
    <w:rsid w:val="00433097"/>
    <w:rsid w:val="00434290"/>
    <w:rsid w:val="00440D2B"/>
    <w:rsid w:val="00442295"/>
    <w:rsid w:val="004427AF"/>
    <w:rsid w:val="004458F7"/>
    <w:rsid w:val="00446E14"/>
    <w:rsid w:val="0044746E"/>
    <w:rsid w:val="004477CD"/>
    <w:rsid w:val="0044792B"/>
    <w:rsid w:val="00450963"/>
    <w:rsid w:val="00454794"/>
    <w:rsid w:val="00454F32"/>
    <w:rsid w:val="0046401A"/>
    <w:rsid w:val="004641C9"/>
    <w:rsid w:val="00465A9E"/>
    <w:rsid w:val="004676BE"/>
    <w:rsid w:val="004753BA"/>
    <w:rsid w:val="00477172"/>
    <w:rsid w:val="004814ED"/>
    <w:rsid w:val="004821F0"/>
    <w:rsid w:val="00482F0E"/>
    <w:rsid w:val="00486A96"/>
    <w:rsid w:val="00490288"/>
    <w:rsid w:val="00490DF4"/>
    <w:rsid w:val="004924BB"/>
    <w:rsid w:val="00492780"/>
    <w:rsid w:val="00493907"/>
    <w:rsid w:val="004A0C24"/>
    <w:rsid w:val="004A2C33"/>
    <w:rsid w:val="004A561C"/>
    <w:rsid w:val="004B0F70"/>
    <w:rsid w:val="004B3902"/>
    <w:rsid w:val="004B6D2D"/>
    <w:rsid w:val="004C12F4"/>
    <w:rsid w:val="004C3624"/>
    <w:rsid w:val="004C454B"/>
    <w:rsid w:val="004D0ACE"/>
    <w:rsid w:val="004E0D69"/>
    <w:rsid w:val="004E6362"/>
    <w:rsid w:val="004F2812"/>
    <w:rsid w:val="004F3876"/>
    <w:rsid w:val="004F553C"/>
    <w:rsid w:val="005008F5"/>
    <w:rsid w:val="00501CF8"/>
    <w:rsid w:val="00505613"/>
    <w:rsid w:val="00507472"/>
    <w:rsid w:val="005117FD"/>
    <w:rsid w:val="00514DEA"/>
    <w:rsid w:val="00521308"/>
    <w:rsid w:val="005219C2"/>
    <w:rsid w:val="00530251"/>
    <w:rsid w:val="0053057A"/>
    <w:rsid w:val="00537AB0"/>
    <w:rsid w:val="00537BAD"/>
    <w:rsid w:val="005430BB"/>
    <w:rsid w:val="00557675"/>
    <w:rsid w:val="00560E38"/>
    <w:rsid w:val="00561E47"/>
    <w:rsid w:val="005622ED"/>
    <w:rsid w:val="00562A92"/>
    <w:rsid w:val="0057312E"/>
    <w:rsid w:val="00573A3F"/>
    <w:rsid w:val="0057522D"/>
    <w:rsid w:val="00576189"/>
    <w:rsid w:val="0058007C"/>
    <w:rsid w:val="00582D58"/>
    <w:rsid w:val="005905B8"/>
    <w:rsid w:val="0059126C"/>
    <w:rsid w:val="00596AC4"/>
    <w:rsid w:val="005A0148"/>
    <w:rsid w:val="005A53EF"/>
    <w:rsid w:val="005C0697"/>
    <w:rsid w:val="005C7186"/>
    <w:rsid w:val="005D0AD8"/>
    <w:rsid w:val="005D3FFA"/>
    <w:rsid w:val="005F0C9D"/>
    <w:rsid w:val="0060041C"/>
    <w:rsid w:val="0060794B"/>
    <w:rsid w:val="00610088"/>
    <w:rsid w:val="00610132"/>
    <w:rsid w:val="00612D61"/>
    <w:rsid w:val="00615D97"/>
    <w:rsid w:val="0062018D"/>
    <w:rsid w:val="00623B66"/>
    <w:rsid w:val="00625C8D"/>
    <w:rsid w:val="00631343"/>
    <w:rsid w:val="006334AE"/>
    <w:rsid w:val="00636EA3"/>
    <w:rsid w:val="006374C5"/>
    <w:rsid w:val="00640BC8"/>
    <w:rsid w:val="00640F68"/>
    <w:rsid w:val="0064442B"/>
    <w:rsid w:val="00646EBE"/>
    <w:rsid w:val="00647F19"/>
    <w:rsid w:val="00651786"/>
    <w:rsid w:val="00662F6B"/>
    <w:rsid w:val="00663D49"/>
    <w:rsid w:val="0066609F"/>
    <w:rsid w:val="006674B1"/>
    <w:rsid w:val="00673974"/>
    <w:rsid w:val="00673AC3"/>
    <w:rsid w:val="00675E18"/>
    <w:rsid w:val="00677158"/>
    <w:rsid w:val="00682053"/>
    <w:rsid w:val="006824F2"/>
    <w:rsid w:val="006825D6"/>
    <w:rsid w:val="00685E11"/>
    <w:rsid w:val="00685FA9"/>
    <w:rsid w:val="006911EE"/>
    <w:rsid w:val="00692AD3"/>
    <w:rsid w:val="006939F5"/>
    <w:rsid w:val="00696806"/>
    <w:rsid w:val="006A213B"/>
    <w:rsid w:val="006A2AF2"/>
    <w:rsid w:val="006A38EE"/>
    <w:rsid w:val="006A7C3E"/>
    <w:rsid w:val="006B16D5"/>
    <w:rsid w:val="006B4AB2"/>
    <w:rsid w:val="006B6EE2"/>
    <w:rsid w:val="006C423A"/>
    <w:rsid w:val="006C58AE"/>
    <w:rsid w:val="006C656C"/>
    <w:rsid w:val="006D00DA"/>
    <w:rsid w:val="006D00F2"/>
    <w:rsid w:val="006D0F49"/>
    <w:rsid w:val="006D2C39"/>
    <w:rsid w:val="006D470B"/>
    <w:rsid w:val="006D4998"/>
    <w:rsid w:val="006D588A"/>
    <w:rsid w:val="006D704B"/>
    <w:rsid w:val="006D7613"/>
    <w:rsid w:val="006F0B82"/>
    <w:rsid w:val="006F18CC"/>
    <w:rsid w:val="006F1EDF"/>
    <w:rsid w:val="006F3A5C"/>
    <w:rsid w:val="007046CF"/>
    <w:rsid w:val="00704889"/>
    <w:rsid w:val="007176D8"/>
    <w:rsid w:val="007250D4"/>
    <w:rsid w:val="0072603E"/>
    <w:rsid w:val="00733D22"/>
    <w:rsid w:val="00735471"/>
    <w:rsid w:val="00737E6C"/>
    <w:rsid w:val="007431B6"/>
    <w:rsid w:val="00743211"/>
    <w:rsid w:val="00743B35"/>
    <w:rsid w:val="00750662"/>
    <w:rsid w:val="007510F1"/>
    <w:rsid w:val="00751E1B"/>
    <w:rsid w:val="00753286"/>
    <w:rsid w:val="00754FEA"/>
    <w:rsid w:val="00755538"/>
    <w:rsid w:val="00755600"/>
    <w:rsid w:val="00755E89"/>
    <w:rsid w:val="007562CD"/>
    <w:rsid w:val="007579F6"/>
    <w:rsid w:val="00761003"/>
    <w:rsid w:val="007622BC"/>
    <w:rsid w:val="007625A6"/>
    <w:rsid w:val="007638D1"/>
    <w:rsid w:val="007667C6"/>
    <w:rsid w:val="00774600"/>
    <w:rsid w:val="007746FC"/>
    <w:rsid w:val="00776735"/>
    <w:rsid w:val="00786D70"/>
    <w:rsid w:val="00787114"/>
    <w:rsid w:val="00790163"/>
    <w:rsid w:val="00791E98"/>
    <w:rsid w:val="00791F25"/>
    <w:rsid w:val="007927D5"/>
    <w:rsid w:val="00793AC0"/>
    <w:rsid w:val="007A62FE"/>
    <w:rsid w:val="007A647A"/>
    <w:rsid w:val="007A7F0F"/>
    <w:rsid w:val="007B7E70"/>
    <w:rsid w:val="007C008E"/>
    <w:rsid w:val="007C3267"/>
    <w:rsid w:val="007C42C1"/>
    <w:rsid w:val="007C619D"/>
    <w:rsid w:val="007C6C70"/>
    <w:rsid w:val="007D38B4"/>
    <w:rsid w:val="007D49EF"/>
    <w:rsid w:val="007D4DB8"/>
    <w:rsid w:val="007D57DC"/>
    <w:rsid w:val="007D7EC0"/>
    <w:rsid w:val="007E0A94"/>
    <w:rsid w:val="007E1159"/>
    <w:rsid w:val="007E326D"/>
    <w:rsid w:val="007E4B38"/>
    <w:rsid w:val="007E5322"/>
    <w:rsid w:val="007F121D"/>
    <w:rsid w:val="007F4057"/>
    <w:rsid w:val="007F5532"/>
    <w:rsid w:val="00802BA5"/>
    <w:rsid w:val="00811EDA"/>
    <w:rsid w:val="00815F1B"/>
    <w:rsid w:val="008231C1"/>
    <w:rsid w:val="008266CA"/>
    <w:rsid w:val="00830D69"/>
    <w:rsid w:val="008316A5"/>
    <w:rsid w:val="00832BFF"/>
    <w:rsid w:val="008362EA"/>
    <w:rsid w:val="0084161B"/>
    <w:rsid w:val="00842D3E"/>
    <w:rsid w:val="00846596"/>
    <w:rsid w:val="008519B2"/>
    <w:rsid w:val="00851B28"/>
    <w:rsid w:val="00855566"/>
    <w:rsid w:val="00855FD4"/>
    <w:rsid w:val="00861D2F"/>
    <w:rsid w:val="00861E07"/>
    <w:rsid w:val="00863D2F"/>
    <w:rsid w:val="00871854"/>
    <w:rsid w:val="00872970"/>
    <w:rsid w:val="0087347D"/>
    <w:rsid w:val="00873DB3"/>
    <w:rsid w:val="00873EAA"/>
    <w:rsid w:val="008755B7"/>
    <w:rsid w:val="00877542"/>
    <w:rsid w:val="00882BB2"/>
    <w:rsid w:val="00884EBA"/>
    <w:rsid w:val="00892E5C"/>
    <w:rsid w:val="008946B4"/>
    <w:rsid w:val="008958B3"/>
    <w:rsid w:val="008959A8"/>
    <w:rsid w:val="008A5460"/>
    <w:rsid w:val="008A78B3"/>
    <w:rsid w:val="008B1A4C"/>
    <w:rsid w:val="008B5E17"/>
    <w:rsid w:val="008B72B2"/>
    <w:rsid w:val="008B735C"/>
    <w:rsid w:val="008C0CFD"/>
    <w:rsid w:val="008C1B37"/>
    <w:rsid w:val="008C2166"/>
    <w:rsid w:val="008C4FCC"/>
    <w:rsid w:val="008D0D0F"/>
    <w:rsid w:val="008D4FD2"/>
    <w:rsid w:val="008E0491"/>
    <w:rsid w:val="008E2498"/>
    <w:rsid w:val="008E7F7B"/>
    <w:rsid w:val="008F0ADB"/>
    <w:rsid w:val="008F2335"/>
    <w:rsid w:val="008F2DEC"/>
    <w:rsid w:val="008F398F"/>
    <w:rsid w:val="008F5AD2"/>
    <w:rsid w:val="008F6A65"/>
    <w:rsid w:val="009001EA"/>
    <w:rsid w:val="00901C23"/>
    <w:rsid w:val="00902F94"/>
    <w:rsid w:val="00905392"/>
    <w:rsid w:val="009140FE"/>
    <w:rsid w:val="0091430F"/>
    <w:rsid w:val="00914A11"/>
    <w:rsid w:val="0091669F"/>
    <w:rsid w:val="009170F3"/>
    <w:rsid w:val="00920F3B"/>
    <w:rsid w:val="00922069"/>
    <w:rsid w:val="00922EFE"/>
    <w:rsid w:val="009262AF"/>
    <w:rsid w:val="0092662D"/>
    <w:rsid w:val="0093463D"/>
    <w:rsid w:val="00936E1E"/>
    <w:rsid w:val="00944853"/>
    <w:rsid w:val="00946225"/>
    <w:rsid w:val="00950E24"/>
    <w:rsid w:val="00954E16"/>
    <w:rsid w:val="00960109"/>
    <w:rsid w:val="00960B83"/>
    <w:rsid w:val="0096153E"/>
    <w:rsid w:val="00961638"/>
    <w:rsid w:val="0097086D"/>
    <w:rsid w:val="00971CBE"/>
    <w:rsid w:val="00971CD9"/>
    <w:rsid w:val="009776B8"/>
    <w:rsid w:val="00982F4F"/>
    <w:rsid w:val="00983230"/>
    <w:rsid w:val="00984D87"/>
    <w:rsid w:val="0098535A"/>
    <w:rsid w:val="009936A3"/>
    <w:rsid w:val="009A15F1"/>
    <w:rsid w:val="009A6074"/>
    <w:rsid w:val="009B2DE4"/>
    <w:rsid w:val="009B318C"/>
    <w:rsid w:val="009B52B5"/>
    <w:rsid w:val="009B7395"/>
    <w:rsid w:val="009C0C6E"/>
    <w:rsid w:val="009C6907"/>
    <w:rsid w:val="009C7126"/>
    <w:rsid w:val="009C7227"/>
    <w:rsid w:val="009D11C6"/>
    <w:rsid w:val="009D1828"/>
    <w:rsid w:val="009D4459"/>
    <w:rsid w:val="009D66A7"/>
    <w:rsid w:val="009E02BB"/>
    <w:rsid w:val="009E22C2"/>
    <w:rsid w:val="009E3972"/>
    <w:rsid w:val="009E548B"/>
    <w:rsid w:val="009E54EC"/>
    <w:rsid w:val="009E63DE"/>
    <w:rsid w:val="009E6805"/>
    <w:rsid w:val="009F0DA1"/>
    <w:rsid w:val="009F46C4"/>
    <w:rsid w:val="00A00BDA"/>
    <w:rsid w:val="00A00E2C"/>
    <w:rsid w:val="00A02FC6"/>
    <w:rsid w:val="00A03909"/>
    <w:rsid w:val="00A063BA"/>
    <w:rsid w:val="00A142C3"/>
    <w:rsid w:val="00A15009"/>
    <w:rsid w:val="00A30C0D"/>
    <w:rsid w:val="00A32A85"/>
    <w:rsid w:val="00A351F3"/>
    <w:rsid w:val="00A35946"/>
    <w:rsid w:val="00A36476"/>
    <w:rsid w:val="00A44342"/>
    <w:rsid w:val="00A4658A"/>
    <w:rsid w:val="00A47295"/>
    <w:rsid w:val="00A5280A"/>
    <w:rsid w:val="00A62E2F"/>
    <w:rsid w:val="00A736F3"/>
    <w:rsid w:val="00A84CFA"/>
    <w:rsid w:val="00A854A5"/>
    <w:rsid w:val="00A92CC4"/>
    <w:rsid w:val="00AA37F2"/>
    <w:rsid w:val="00AA4B7F"/>
    <w:rsid w:val="00AA68EA"/>
    <w:rsid w:val="00AB3CC7"/>
    <w:rsid w:val="00AB48EA"/>
    <w:rsid w:val="00AC08D5"/>
    <w:rsid w:val="00AC64AC"/>
    <w:rsid w:val="00AC6A4A"/>
    <w:rsid w:val="00AD033A"/>
    <w:rsid w:val="00AE501A"/>
    <w:rsid w:val="00AE507B"/>
    <w:rsid w:val="00AF0802"/>
    <w:rsid w:val="00AF2600"/>
    <w:rsid w:val="00AF3F73"/>
    <w:rsid w:val="00AF603B"/>
    <w:rsid w:val="00AF7B18"/>
    <w:rsid w:val="00B00643"/>
    <w:rsid w:val="00B00FE2"/>
    <w:rsid w:val="00B0213D"/>
    <w:rsid w:val="00B0753D"/>
    <w:rsid w:val="00B07AE9"/>
    <w:rsid w:val="00B1236D"/>
    <w:rsid w:val="00B12422"/>
    <w:rsid w:val="00B1740A"/>
    <w:rsid w:val="00B17582"/>
    <w:rsid w:val="00B17BA2"/>
    <w:rsid w:val="00B2362C"/>
    <w:rsid w:val="00B25B20"/>
    <w:rsid w:val="00B26CE8"/>
    <w:rsid w:val="00B2752E"/>
    <w:rsid w:val="00B27C9F"/>
    <w:rsid w:val="00B33E2C"/>
    <w:rsid w:val="00B34301"/>
    <w:rsid w:val="00B3488F"/>
    <w:rsid w:val="00B34982"/>
    <w:rsid w:val="00B34DE4"/>
    <w:rsid w:val="00B35CA6"/>
    <w:rsid w:val="00B37006"/>
    <w:rsid w:val="00B42BB7"/>
    <w:rsid w:val="00B458EE"/>
    <w:rsid w:val="00B54796"/>
    <w:rsid w:val="00B56E69"/>
    <w:rsid w:val="00B6633F"/>
    <w:rsid w:val="00B80702"/>
    <w:rsid w:val="00B81667"/>
    <w:rsid w:val="00B83277"/>
    <w:rsid w:val="00B8411B"/>
    <w:rsid w:val="00BA1038"/>
    <w:rsid w:val="00BA4132"/>
    <w:rsid w:val="00BA4BCE"/>
    <w:rsid w:val="00BA5117"/>
    <w:rsid w:val="00BB1043"/>
    <w:rsid w:val="00BB2E88"/>
    <w:rsid w:val="00BB565D"/>
    <w:rsid w:val="00BB5776"/>
    <w:rsid w:val="00BC406D"/>
    <w:rsid w:val="00BD71F9"/>
    <w:rsid w:val="00BE26D7"/>
    <w:rsid w:val="00BF2754"/>
    <w:rsid w:val="00BF2A78"/>
    <w:rsid w:val="00BF31B8"/>
    <w:rsid w:val="00C009C2"/>
    <w:rsid w:val="00C03A69"/>
    <w:rsid w:val="00C0434C"/>
    <w:rsid w:val="00C0642B"/>
    <w:rsid w:val="00C07161"/>
    <w:rsid w:val="00C1223F"/>
    <w:rsid w:val="00C12AB5"/>
    <w:rsid w:val="00C14702"/>
    <w:rsid w:val="00C213BD"/>
    <w:rsid w:val="00C23ED7"/>
    <w:rsid w:val="00C27B23"/>
    <w:rsid w:val="00C32395"/>
    <w:rsid w:val="00C35678"/>
    <w:rsid w:val="00C37352"/>
    <w:rsid w:val="00C44A7B"/>
    <w:rsid w:val="00C45C0E"/>
    <w:rsid w:val="00C502DA"/>
    <w:rsid w:val="00C50B64"/>
    <w:rsid w:val="00C5385C"/>
    <w:rsid w:val="00C544FC"/>
    <w:rsid w:val="00C54F7F"/>
    <w:rsid w:val="00C6231C"/>
    <w:rsid w:val="00C636B3"/>
    <w:rsid w:val="00C63A62"/>
    <w:rsid w:val="00C6588E"/>
    <w:rsid w:val="00C7373B"/>
    <w:rsid w:val="00C7408D"/>
    <w:rsid w:val="00C82F77"/>
    <w:rsid w:val="00C83431"/>
    <w:rsid w:val="00C84F54"/>
    <w:rsid w:val="00C858C7"/>
    <w:rsid w:val="00C86AE3"/>
    <w:rsid w:val="00C872C3"/>
    <w:rsid w:val="00C90F39"/>
    <w:rsid w:val="00C916FB"/>
    <w:rsid w:val="00C92212"/>
    <w:rsid w:val="00CA113F"/>
    <w:rsid w:val="00CA1770"/>
    <w:rsid w:val="00CA526D"/>
    <w:rsid w:val="00CA783F"/>
    <w:rsid w:val="00CB5FF5"/>
    <w:rsid w:val="00CB721B"/>
    <w:rsid w:val="00CB7D01"/>
    <w:rsid w:val="00CC381B"/>
    <w:rsid w:val="00CC5CD4"/>
    <w:rsid w:val="00CC6A47"/>
    <w:rsid w:val="00CD0388"/>
    <w:rsid w:val="00CD1FE9"/>
    <w:rsid w:val="00CD5904"/>
    <w:rsid w:val="00CD6732"/>
    <w:rsid w:val="00CD6E3B"/>
    <w:rsid w:val="00CE2F2C"/>
    <w:rsid w:val="00CE32AD"/>
    <w:rsid w:val="00CE46E0"/>
    <w:rsid w:val="00CF1734"/>
    <w:rsid w:val="00CF251D"/>
    <w:rsid w:val="00CF456D"/>
    <w:rsid w:val="00CF47F4"/>
    <w:rsid w:val="00CF69CD"/>
    <w:rsid w:val="00D042FF"/>
    <w:rsid w:val="00D059C2"/>
    <w:rsid w:val="00D05CDF"/>
    <w:rsid w:val="00D06FE4"/>
    <w:rsid w:val="00D07995"/>
    <w:rsid w:val="00D10B8D"/>
    <w:rsid w:val="00D1102C"/>
    <w:rsid w:val="00D12FE0"/>
    <w:rsid w:val="00D15C58"/>
    <w:rsid w:val="00D16599"/>
    <w:rsid w:val="00D201E5"/>
    <w:rsid w:val="00D239DB"/>
    <w:rsid w:val="00D27CF6"/>
    <w:rsid w:val="00D30E81"/>
    <w:rsid w:val="00D33505"/>
    <w:rsid w:val="00D570C8"/>
    <w:rsid w:val="00D64851"/>
    <w:rsid w:val="00D669FA"/>
    <w:rsid w:val="00D66BAA"/>
    <w:rsid w:val="00D71DEE"/>
    <w:rsid w:val="00D82FCA"/>
    <w:rsid w:val="00D83486"/>
    <w:rsid w:val="00D8788E"/>
    <w:rsid w:val="00D87B25"/>
    <w:rsid w:val="00D90A15"/>
    <w:rsid w:val="00D92EAD"/>
    <w:rsid w:val="00D94165"/>
    <w:rsid w:val="00D95EDD"/>
    <w:rsid w:val="00DA0DE4"/>
    <w:rsid w:val="00DB168A"/>
    <w:rsid w:val="00DB4AE6"/>
    <w:rsid w:val="00DB5527"/>
    <w:rsid w:val="00DC2C0F"/>
    <w:rsid w:val="00DC4D88"/>
    <w:rsid w:val="00DC616D"/>
    <w:rsid w:val="00DD2F4C"/>
    <w:rsid w:val="00DD505D"/>
    <w:rsid w:val="00DE02BD"/>
    <w:rsid w:val="00DE1B17"/>
    <w:rsid w:val="00DE52E7"/>
    <w:rsid w:val="00DE5B1F"/>
    <w:rsid w:val="00DF15FB"/>
    <w:rsid w:val="00E0575E"/>
    <w:rsid w:val="00E05F73"/>
    <w:rsid w:val="00E06E91"/>
    <w:rsid w:val="00E14B45"/>
    <w:rsid w:val="00E14FEE"/>
    <w:rsid w:val="00E15322"/>
    <w:rsid w:val="00E17797"/>
    <w:rsid w:val="00E225F8"/>
    <w:rsid w:val="00E33713"/>
    <w:rsid w:val="00E3693F"/>
    <w:rsid w:val="00E371A6"/>
    <w:rsid w:val="00E3729D"/>
    <w:rsid w:val="00E45033"/>
    <w:rsid w:val="00E47B6F"/>
    <w:rsid w:val="00E6251F"/>
    <w:rsid w:val="00E67720"/>
    <w:rsid w:val="00E70ECE"/>
    <w:rsid w:val="00E74E80"/>
    <w:rsid w:val="00E87DA7"/>
    <w:rsid w:val="00E97DA4"/>
    <w:rsid w:val="00EA114B"/>
    <w:rsid w:val="00EA201E"/>
    <w:rsid w:val="00EA30DE"/>
    <w:rsid w:val="00EB1A2B"/>
    <w:rsid w:val="00EB489A"/>
    <w:rsid w:val="00EB586B"/>
    <w:rsid w:val="00EC3BC7"/>
    <w:rsid w:val="00EC7665"/>
    <w:rsid w:val="00ED215F"/>
    <w:rsid w:val="00ED2C22"/>
    <w:rsid w:val="00ED3E7A"/>
    <w:rsid w:val="00EE4A12"/>
    <w:rsid w:val="00EE7997"/>
    <w:rsid w:val="00EF06BA"/>
    <w:rsid w:val="00EF27FF"/>
    <w:rsid w:val="00EF2C01"/>
    <w:rsid w:val="00F016A5"/>
    <w:rsid w:val="00F040FF"/>
    <w:rsid w:val="00F115DD"/>
    <w:rsid w:val="00F127A4"/>
    <w:rsid w:val="00F15670"/>
    <w:rsid w:val="00F17383"/>
    <w:rsid w:val="00F237C3"/>
    <w:rsid w:val="00F23B9A"/>
    <w:rsid w:val="00F26D9B"/>
    <w:rsid w:val="00F272F2"/>
    <w:rsid w:val="00F279BB"/>
    <w:rsid w:val="00F31097"/>
    <w:rsid w:val="00F346A8"/>
    <w:rsid w:val="00F37C57"/>
    <w:rsid w:val="00F40EE9"/>
    <w:rsid w:val="00F471F0"/>
    <w:rsid w:val="00F54CFC"/>
    <w:rsid w:val="00F65EBB"/>
    <w:rsid w:val="00F722D6"/>
    <w:rsid w:val="00F73C29"/>
    <w:rsid w:val="00F74216"/>
    <w:rsid w:val="00F76C66"/>
    <w:rsid w:val="00F7729B"/>
    <w:rsid w:val="00F80A59"/>
    <w:rsid w:val="00F80AE7"/>
    <w:rsid w:val="00F81FBD"/>
    <w:rsid w:val="00F84258"/>
    <w:rsid w:val="00F877DB"/>
    <w:rsid w:val="00F92A9B"/>
    <w:rsid w:val="00F95943"/>
    <w:rsid w:val="00F95A6A"/>
    <w:rsid w:val="00F95CA1"/>
    <w:rsid w:val="00FA1F76"/>
    <w:rsid w:val="00FA3EED"/>
    <w:rsid w:val="00FA4E50"/>
    <w:rsid w:val="00FB0215"/>
    <w:rsid w:val="00FB1D75"/>
    <w:rsid w:val="00FB4D88"/>
    <w:rsid w:val="00FB526B"/>
    <w:rsid w:val="00FB63D6"/>
    <w:rsid w:val="00FB666B"/>
    <w:rsid w:val="00FB75DE"/>
    <w:rsid w:val="00FB764A"/>
    <w:rsid w:val="00FC1E5F"/>
    <w:rsid w:val="00FC7FE9"/>
    <w:rsid w:val="00FD0BD8"/>
    <w:rsid w:val="00FD463A"/>
    <w:rsid w:val="00FD5334"/>
    <w:rsid w:val="00FD7611"/>
    <w:rsid w:val="00FE2102"/>
    <w:rsid w:val="00FE3DED"/>
    <w:rsid w:val="00FF4554"/>
    <w:rsid w:val="00FF4960"/>
    <w:rsid w:val="00FF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5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5F4"/>
    <w:pPr>
      <w:tabs>
        <w:tab w:val="center" w:pos="4320"/>
        <w:tab w:val="right" w:pos="8640"/>
      </w:tabs>
    </w:pPr>
  </w:style>
  <w:style w:type="paragraph" w:styleId="Footer">
    <w:name w:val="footer"/>
    <w:basedOn w:val="Normal"/>
    <w:rsid w:val="003405F4"/>
    <w:pPr>
      <w:tabs>
        <w:tab w:val="center" w:pos="4320"/>
        <w:tab w:val="right" w:pos="8640"/>
      </w:tabs>
    </w:pPr>
  </w:style>
  <w:style w:type="character" w:styleId="PageNumber">
    <w:name w:val="page number"/>
    <w:basedOn w:val="DefaultParagraphFont"/>
    <w:rsid w:val="005C7186"/>
  </w:style>
  <w:style w:type="paragraph" w:styleId="DocumentMap">
    <w:name w:val="Document Map"/>
    <w:basedOn w:val="Normal"/>
    <w:semiHidden/>
    <w:rsid w:val="004F3876"/>
    <w:pPr>
      <w:shd w:val="clear" w:color="auto" w:fill="000080"/>
    </w:pPr>
    <w:rPr>
      <w:rFonts w:ascii="Tahoma" w:hAnsi="Tahoma" w:cs="Tahoma"/>
      <w:sz w:val="20"/>
      <w:szCs w:val="20"/>
    </w:rPr>
  </w:style>
  <w:style w:type="paragraph" w:styleId="BalloonText">
    <w:name w:val="Balloon Text"/>
    <w:basedOn w:val="Normal"/>
    <w:semiHidden/>
    <w:rsid w:val="00BA4BCE"/>
    <w:rPr>
      <w:rFonts w:ascii="Tahoma" w:hAnsi="Tahoma" w:cs="Tahoma"/>
      <w:sz w:val="16"/>
      <w:szCs w:val="16"/>
    </w:rPr>
  </w:style>
  <w:style w:type="paragraph" w:styleId="ListParagraph">
    <w:name w:val="List Paragraph"/>
    <w:basedOn w:val="Normal"/>
    <w:uiPriority w:val="34"/>
    <w:qFormat/>
    <w:rsid w:val="00B2752E"/>
    <w:pPr>
      <w:ind w:left="720"/>
    </w:pPr>
  </w:style>
  <w:style w:type="paragraph" w:styleId="NoSpacing">
    <w:name w:val="No Spacing"/>
    <w:uiPriority w:val="1"/>
    <w:qFormat/>
    <w:rsid w:val="003049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5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5F4"/>
    <w:pPr>
      <w:tabs>
        <w:tab w:val="center" w:pos="4320"/>
        <w:tab w:val="right" w:pos="8640"/>
      </w:tabs>
    </w:pPr>
  </w:style>
  <w:style w:type="paragraph" w:styleId="Footer">
    <w:name w:val="footer"/>
    <w:basedOn w:val="Normal"/>
    <w:rsid w:val="003405F4"/>
    <w:pPr>
      <w:tabs>
        <w:tab w:val="center" w:pos="4320"/>
        <w:tab w:val="right" w:pos="8640"/>
      </w:tabs>
    </w:pPr>
  </w:style>
  <w:style w:type="character" w:styleId="PageNumber">
    <w:name w:val="page number"/>
    <w:basedOn w:val="DefaultParagraphFont"/>
    <w:rsid w:val="005C7186"/>
  </w:style>
  <w:style w:type="paragraph" w:styleId="DocumentMap">
    <w:name w:val="Document Map"/>
    <w:basedOn w:val="Normal"/>
    <w:semiHidden/>
    <w:rsid w:val="004F3876"/>
    <w:pPr>
      <w:shd w:val="clear" w:color="auto" w:fill="000080"/>
    </w:pPr>
    <w:rPr>
      <w:rFonts w:ascii="Tahoma" w:hAnsi="Tahoma" w:cs="Tahoma"/>
      <w:sz w:val="20"/>
      <w:szCs w:val="20"/>
    </w:rPr>
  </w:style>
  <w:style w:type="paragraph" w:styleId="BalloonText">
    <w:name w:val="Balloon Text"/>
    <w:basedOn w:val="Normal"/>
    <w:semiHidden/>
    <w:rsid w:val="00BA4BCE"/>
    <w:rPr>
      <w:rFonts w:ascii="Tahoma" w:hAnsi="Tahoma" w:cs="Tahoma"/>
      <w:sz w:val="16"/>
      <w:szCs w:val="16"/>
    </w:rPr>
  </w:style>
  <w:style w:type="paragraph" w:styleId="ListParagraph">
    <w:name w:val="List Paragraph"/>
    <w:basedOn w:val="Normal"/>
    <w:uiPriority w:val="34"/>
    <w:qFormat/>
    <w:rsid w:val="00B2752E"/>
    <w:pPr>
      <w:ind w:left="720"/>
    </w:pPr>
  </w:style>
  <w:style w:type="paragraph" w:styleId="NoSpacing">
    <w:name w:val="No Spacing"/>
    <w:uiPriority w:val="1"/>
    <w:qFormat/>
    <w:rsid w:val="003049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3865</Words>
  <Characters>22036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hulu</Company>
  <LinksUpToDate>false</LinksUpToDate>
  <CharactersWithSpaces>25850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Sikhondzer</dc:creator>
  <cp:lastModifiedBy>swazilii</cp:lastModifiedBy>
  <cp:revision>2</cp:revision>
  <cp:lastPrinted>2014-02-11T09:58:00Z</cp:lastPrinted>
  <dcterms:created xsi:type="dcterms:W3CDTF">2014-02-12T13:38:00Z</dcterms:created>
  <dcterms:modified xsi:type="dcterms:W3CDTF">2014-02-12T13:38:00Z</dcterms:modified>
</cp:coreProperties>
</file>