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95"/>
        <w:rPr>
          <w:sz w:val="20"/>
        </w:rPr>
      </w:pPr>
      <w:r>
        <w:rPr>
          <w:sz w:val="20"/>
        </w:rPr>
        <w:drawing>
          <wp:inline distT="0" distB="0" distL="0" distR="0">
            <wp:extent cx="1509822" cy="95097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9822" cy="950976"/>
                    </a:xfrm>
                    <a:prstGeom prst="rect">
                      <a:avLst/>
                    </a:prstGeom>
                  </pic:spPr>
                </pic:pic>
              </a:graphicData>
            </a:graphic>
          </wp:inline>
        </w:drawing>
      </w:r>
      <w:r>
        <w:rPr>
          <w:sz w:val="20"/>
        </w:rPr>
      </w:r>
    </w:p>
    <w:p>
      <w:pPr>
        <w:pStyle w:val="BodyText"/>
        <w:rPr>
          <w:sz w:val="20"/>
        </w:rPr>
      </w:pPr>
    </w:p>
    <w:p>
      <w:pPr>
        <w:pStyle w:val="BodyText"/>
        <w:rPr>
          <w:sz w:val="20"/>
        </w:rPr>
      </w:pPr>
    </w:p>
    <w:p>
      <w:pPr>
        <w:spacing w:before="222"/>
        <w:ind w:left="2240" w:right="0" w:firstLine="0"/>
        <w:jc w:val="left"/>
        <w:rPr>
          <w:b/>
          <w:sz w:val="25"/>
        </w:rPr>
      </w:pPr>
      <w:r>
        <w:rPr>
          <w:b/>
          <w:w w:val="110"/>
          <w:sz w:val="25"/>
          <w:u w:val="thick"/>
        </w:rPr>
        <w:t>IN THE INDUSTRIAL COURT OF ESWATINI</w:t>
      </w:r>
    </w:p>
    <w:p>
      <w:pPr>
        <w:pStyle w:val="BodyText"/>
        <w:rPr>
          <w:b/>
          <w:sz w:val="28"/>
        </w:rPr>
      </w:pPr>
    </w:p>
    <w:p>
      <w:pPr>
        <w:pStyle w:val="BodyText"/>
        <w:spacing w:before="8"/>
        <w:rPr>
          <w:b/>
          <w:sz w:val="36"/>
        </w:rPr>
      </w:pPr>
    </w:p>
    <w:p>
      <w:pPr>
        <w:tabs>
          <w:tab w:pos="6566" w:val="left" w:leader="none"/>
        </w:tabs>
        <w:spacing w:before="0"/>
        <w:ind w:left="111" w:right="0" w:firstLine="0"/>
        <w:jc w:val="left"/>
        <w:rPr>
          <w:b/>
          <w:sz w:val="25"/>
        </w:rPr>
      </w:pPr>
      <w:r>
        <w:rPr>
          <w:b/>
          <w:w w:val="110"/>
          <w:position w:val="-4"/>
          <w:sz w:val="25"/>
        </w:rPr>
        <w:t>HELD</w:t>
      </w:r>
      <w:r>
        <w:rPr>
          <w:b/>
          <w:spacing w:val="5"/>
          <w:w w:val="110"/>
          <w:position w:val="-4"/>
          <w:sz w:val="25"/>
        </w:rPr>
        <w:t> </w:t>
      </w:r>
      <w:r>
        <w:rPr>
          <w:b/>
          <w:w w:val="110"/>
          <w:position w:val="-4"/>
          <w:sz w:val="25"/>
        </w:rPr>
        <w:t>AT MBABANE</w:t>
        <w:tab/>
      </w:r>
      <w:r>
        <w:rPr>
          <w:b/>
          <w:w w:val="110"/>
          <w:sz w:val="25"/>
        </w:rPr>
        <w:t>CASE NO.</w:t>
      </w:r>
      <w:r>
        <w:rPr>
          <w:b/>
          <w:spacing w:val="5"/>
          <w:w w:val="110"/>
          <w:sz w:val="25"/>
        </w:rPr>
        <w:t> </w:t>
      </w:r>
      <w:r>
        <w:rPr>
          <w:b/>
          <w:w w:val="110"/>
          <w:sz w:val="25"/>
        </w:rPr>
        <w:t>109/2020</w:t>
      </w:r>
    </w:p>
    <w:p>
      <w:pPr>
        <w:pStyle w:val="BodyText"/>
        <w:rPr>
          <w:b/>
          <w:sz w:val="32"/>
        </w:rPr>
      </w:pPr>
    </w:p>
    <w:p>
      <w:pPr>
        <w:pStyle w:val="BodyText"/>
        <w:spacing w:before="235"/>
        <w:ind w:left="124"/>
      </w:pPr>
      <w:r>
        <w:rPr>
          <w:w w:val="105"/>
        </w:rPr>
        <w:t>In the matter between:</w:t>
      </w:r>
    </w:p>
    <w:p>
      <w:pPr>
        <w:pStyle w:val="BodyText"/>
        <w:rPr>
          <w:sz w:val="20"/>
        </w:rPr>
      </w:pPr>
    </w:p>
    <w:p>
      <w:pPr>
        <w:pStyle w:val="BodyText"/>
        <w:rPr>
          <w:sz w:val="20"/>
        </w:rPr>
      </w:pPr>
    </w:p>
    <w:p>
      <w:pPr>
        <w:spacing w:after="0"/>
        <w:rPr>
          <w:sz w:val="20"/>
        </w:rPr>
        <w:sectPr>
          <w:type w:val="continuous"/>
          <w:pgSz w:w="11910" w:h="16850"/>
          <w:pgMar w:top="1480" w:bottom="280" w:left="1240" w:right="680"/>
        </w:sectPr>
      </w:pPr>
    </w:p>
    <w:p>
      <w:pPr>
        <w:spacing w:line="571" w:lineRule="auto" w:before="172"/>
        <w:ind w:left="133" w:right="0" w:hanging="1"/>
        <w:jc w:val="left"/>
        <w:rPr>
          <w:b/>
          <w:sz w:val="25"/>
        </w:rPr>
      </w:pPr>
      <w:r>
        <w:rPr>
          <w:b/>
          <w:w w:val="110"/>
          <w:sz w:val="25"/>
        </w:rPr>
        <w:t>ELIZABETH DLAMINI MICHAEL MNCINA</w:t>
      </w:r>
    </w:p>
    <w:p>
      <w:pPr>
        <w:spacing w:line="518" w:lineRule="auto" w:before="97"/>
        <w:ind w:left="137" w:right="1720" w:hanging="5"/>
        <w:jc w:val="left"/>
        <w:rPr>
          <w:sz w:val="27"/>
        </w:rPr>
      </w:pPr>
      <w:r>
        <w:rPr/>
        <w:br w:type="column"/>
      </w:r>
      <w:r>
        <w:rPr>
          <w:w w:val="105"/>
          <w:sz w:val="27"/>
        </w:rPr>
        <w:t>1</w:t>
      </w:r>
      <w:r>
        <w:rPr>
          <w:w w:val="105"/>
          <w:position w:val="9"/>
          <w:sz w:val="18"/>
        </w:rPr>
        <w:t>st</w:t>
      </w:r>
      <w:r>
        <w:rPr>
          <w:w w:val="105"/>
          <w:sz w:val="27"/>
        </w:rPr>
        <w:t>Applicant </w:t>
      </w:r>
      <w:r>
        <w:rPr>
          <w:sz w:val="27"/>
        </w:rPr>
        <w:t>2</w:t>
      </w:r>
      <w:r>
        <w:rPr>
          <w:position w:val="9"/>
          <w:sz w:val="19"/>
        </w:rPr>
        <w:t>nd </w:t>
      </w:r>
      <w:r>
        <w:rPr>
          <w:sz w:val="27"/>
        </w:rPr>
        <w:t>Applicant</w:t>
      </w:r>
    </w:p>
    <w:p>
      <w:pPr>
        <w:spacing w:after="0" w:line="518" w:lineRule="auto"/>
        <w:jc w:val="left"/>
        <w:rPr>
          <w:sz w:val="27"/>
        </w:rPr>
        <w:sectPr>
          <w:type w:val="continuous"/>
          <w:pgSz w:w="11910" w:h="16850"/>
          <w:pgMar w:top="1480" w:bottom="280" w:left="1240" w:right="680"/>
          <w:cols w:num="2" w:equalWidth="0">
            <w:col w:w="3150" w:space="3297"/>
            <w:col w:w="3543"/>
          </w:cols>
        </w:sectPr>
      </w:pPr>
    </w:p>
    <w:p>
      <w:pPr>
        <w:spacing w:before="38"/>
        <w:ind w:left="172" w:right="0" w:firstLine="0"/>
        <w:jc w:val="left"/>
        <w:rPr>
          <w:b/>
          <w:sz w:val="25"/>
        </w:rPr>
      </w:pPr>
      <w:r>
        <w:rPr>
          <w:b/>
          <w:w w:val="105"/>
          <w:sz w:val="25"/>
        </w:rPr>
        <w:t>And</w:t>
      </w:r>
    </w:p>
    <w:p>
      <w:pPr>
        <w:pStyle w:val="BodyText"/>
        <w:rPr>
          <w:b/>
          <w:sz w:val="22"/>
        </w:rPr>
      </w:pPr>
    </w:p>
    <w:p>
      <w:pPr>
        <w:spacing w:before="0"/>
        <w:ind w:left="157" w:right="0" w:firstLine="0"/>
        <w:jc w:val="left"/>
        <w:rPr>
          <w:b/>
          <w:sz w:val="25"/>
        </w:rPr>
      </w:pPr>
      <w:r>
        <w:rPr>
          <w:b/>
          <w:w w:val="110"/>
          <w:sz w:val="25"/>
        </w:rPr>
        <w:t>CRIME STOP SECURITY SERVICES</w:t>
      </w:r>
    </w:p>
    <w:p>
      <w:pPr>
        <w:spacing w:before="192"/>
        <w:ind w:left="155" w:right="0" w:firstLine="0"/>
        <w:jc w:val="left"/>
        <w:rPr>
          <w:rFonts w:ascii="Arial"/>
          <w:b/>
          <w:sz w:val="23"/>
        </w:rPr>
      </w:pPr>
      <w:r>
        <w:rPr>
          <w:rFonts w:ascii="Arial"/>
          <w:b/>
          <w:w w:val="105"/>
          <w:sz w:val="23"/>
        </w:rPr>
        <w:t>(PTY) LTD</w:t>
      </w:r>
    </w:p>
    <w:p>
      <w:pPr>
        <w:pStyle w:val="BodyText"/>
        <w:rPr>
          <w:rFonts w:ascii="Arial"/>
          <w:b/>
          <w:sz w:val="30"/>
        </w:rPr>
      </w:pPr>
      <w:r>
        <w:rPr/>
        <w:br w:type="column"/>
      </w:r>
      <w:r>
        <w:rPr>
          <w:rFonts w:ascii="Arial"/>
          <w:b/>
          <w:sz w:val="30"/>
        </w:rPr>
      </w:r>
    </w:p>
    <w:p>
      <w:pPr>
        <w:pStyle w:val="BodyText"/>
        <w:spacing w:before="186"/>
        <w:ind w:left="155"/>
      </w:pPr>
      <w:r>
        <w:rPr/>
        <w:t>Respondent</w:t>
      </w:r>
    </w:p>
    <w:p>
      <w:pPr>
        <w:spacing w:after="0"/>
        <w:sectPr>
          <w:type w:val="continuous"/>
          <w:pgSz w:w="11910" w:h="16850"/>
          <w:pgMar w:top="1480" w:bottom="280" w:left="1240" w:right="680"/>
          <w:cols w:num="2" w:equalWidth="0">
            <w:col w:w="4901" w:space="1537"/>
            <w:col w:w="3552"/>
          </w:cols>
        </w:sectPr>
      </w:pPr>
    </w:p>
    <w:p>
      <w:pPr>
        <w:pStyle w:val="BodyText"/>
        <w:rPr>
          <w:sz w:val="20"/>
        </w:rPr>
      </w:pPr>
    </w:p>
    <w:p>
      <w:pPr>
        <w:tabs>
          <w:tab w:pos="3019" w:val="left" w:leader="none"/>
        </w:tabs>
        <w:spacing w:line="322" w:lineRule="exact" w:before="241"/>
        <w:ind w:left="171" w:right="0" w:firstLine="0"/>
        <w:jc w:val="left"/>
        <w:rPr>
          <w:sz w:val="27"/>
        </w:rPr>
      </w:pPr>
      <w:r>
        <w:rPr>
          <w:b/>
          <w:w w:val="105"/>
          <w:position w:val="-1"/>
          <w:sz w:val="25"/>
        </w:rPr>
        <w:t>Neutral</w:t>
      </w:r>
      <w:r>
        <w:rPr>
          <w:b/>
          <w:spacing w:val="37"/>
          <w:w w:val="105"/>
          <w:position w:val="-1"/>
          <w:sz w:val="25"/>
        </w:rPr>
        <w:t> </w:t>
      </w:r>
      <w:r>
        <w:rPr>
          <w:b/>
          <w:w w:val="105"/>
          <w:position w:val="-1"/>
          <w:sz w:val="25"/>
        </w:rPr>
        <w:t>Citation</w:t>
        <w:tab/>
      </w:r>
      <w:r>
        <w:rPr>
          <w:w w:val="105"/>
          <w:sz w:val="27"/>
        </w:rPr>
        <w:t>Elizabeth Dlamini and Another Vs Crime</w:t>
      </w:r>
      <w:r>
        <w:rPr>
          <w:spacing w:val="-3"/>
          <w:w w:val="105"/>
          <w:sz w:val="27"/>
        </w:rPr>
        <w:t> </w:t>
      </w:r>
      <w:r>
        <w:rPr>
          <w:w w:val="105"/>
          <w:sz w:val="27"/>
        </w:rPr>
        <w:t>Stop</w:t>
      </w:r>
    </w:p>
    <w:p>
      <w:pPr>
        <w:pStyle w:val="BodyText"/>
        <w:spacing w:line="312" w:lineRule="auto"/>
        <w:ind w:left="3032" w:right="1261" w:hanging="2"/>
      </w:pPr>
      <w:r>
        <w:rPr>
          <w:w w:val="105"/>
        </w:rPr>
        <w:t>Security</w:t>
      </w:r>
      <w:r>
        <w:rPr>
          <w:spacing w:val="-19"/>
          <w:w w:val="105"/>
        </w:rPr>
        <w:t> </w:t>
      </w:r>
      <w:r>
        <w:rPr>
          <w:w w:val="105"/>
        </w:rPr>
        <w:t>Services</w:t>
      </w:r>
      <w:r>
        <w:rPr>
          <w:spacing w:val="-16"/>
          <w:w w:val="105"/>
        </w:rPr>
        <w:t> </w:t>
      </w:r>
      <w:r>
        <w:rPr>
          <w:w w:val="105"/>
        </w:rPr>
        <w:t>(PTY)</w:t>
      </w:r>
      <w:r>
        <w:rPr>
          <w:spacing w:val="-28"/>
          <w:w w:val="105"/>
        </w:rPr>
        <w:t> </w:t>
      </w:r>
      <w:r>
        <w:rPr>
          <w:w w:val="105"/>
        </w:rPr>
        <w:t>Ltd</w:t>
      </w:r>
      <w:r>
        <w:rPr>
          <w:spacing w:val="-21"/>
          <w:w w:val="105"/>
        </w:rPr>
        <w:t> </w:t>
      </w:r>
      <w:r>
        <w:rPr>
          <w:w w:val="105"/>
        </w:rPr>
        <w:t>[109/2020]</w:t>
      </w:r>
      <w:r>
        <w:rPr>
          <w:spacing w:val="-13"/>
          <w:w w:val="105"/>
        </w:rPr>
        <w:t> </w:t>
      </w:r>
      <w:r>
        <w:rPr>
          <w:w w:val="105"/>
        </w:rPr>
        <w:t>SZIC</w:t>
      </w:r>
      <w:r>
        <w:rPr>
          <w:spacing w:val="-18"/>
          <w:w w:val="105"/>
        </w:rPr>
        <w:t> </w:t>
      </w:r>
      <w:r>
        <w:rPr>
          <w:w w:val="105"/>
        </w:rPr>
        <w:t>97 [07 August</w:t>
      </w:r>
      <w:r>
        <w:rPr>
          <w:spacing w:val="-2"/>
          <w:w w:val="105"/>
        </w:rPr>
        <w:t> </w:t>
      </w:r>
      <w:r>
        <w:rPr>
          <w:w w:val="105"/>
        </w:rPr>
        <w:t>2020]</w:t>
      </w:r>
    </w:p>
    <w:p>
      <w:pPr>
        <w:pStyle w:val="BodyText"/>
        <w:rPr>
          <w:sz w:val="30"/>
        </w:rPr>
      </w:pPr>
    </w:p>
    <w:p>
      <w:pPr>
        <w:tabs>
          <w:tab w:pos="3034" w:val="left" w:leader="none"/>
        </w:tabs>
        <w:spacing w:before="266"/>
        <w:ind w:left="186" w:right="0" w:firstLine="0"/>
        <w:jc w:val="left"/>
        <w:rPr>
          <w:b/>
          <w:sz w:val="25"/>
        </w:rPr>
      </w:pPr>
      <w:r>
        <w:rPr>
          <w:b/>
          <w:w w:val="115"/>
          <w:sz w:val="25"/>
        </w:rPr>
        <w:t>Coram</w:t>
        <w:tab/>
      </w:r>
      <w:r>
        <w:rPr>
          <w:b/>
          <w:w w:val="115"/>
          <w:position w:val="1"/>
          <w:sz w:val="25"/>
        </w:rPr>
        <w:t>Manene Thwala -Acting</w:t>
      </w:r>
      <w:r>
        <w:rPr>
          <w:b/>
          <w:spacing w:val="2"/>
          <w:w w:val="115"/>
          <w:position w:val="1"/>
          <w:sz w:val="25"/>
        </w:rPr>
        <w:t> </w:t>
      </w:r>
      <w:r>
        <w:rPr>
          <w:b/>
          <w:w w:val="115"/>
          <w:position w:val="1"/>
          <w:sz w:val="25"/>
        </w:rPr>
        <w:t>Judge</w:t>
      </w:r>
    </w:p>
    <w:p>
      <w:pPr>
        <w:pStyle w:val="BodyText"/>
        <w:spacing w:before="3"/>
        <w:rPr>
          <w:b/>
        </w:rPr>
      </w:pPr>
    </w:p>
    <w:p>
      <w:pPr>
        <w:pStyle w:val="BodyText"/>
        <w:spacing w:line="374" w:lineRule="auto"/>
        <w:ind w:left="3108" w:right="1261" w:hanging="66"/>
      </w:pPr>
      <w:r>
        <w:rPr>
          <w:w w:val="105"/>
        </w:rPr>
        <w:t>(Sitting</w:t>
      </w:r>
      <w:r>
        <w:rPr>
          <w:spacing w:val="-11"/>
          <w:w w:val="105"/>
        </w:rPr>
        <w:t> </w:t>
      </w:r>
      <w:r>
        <w:rPr>
          <w:w w:val="105"/>
        </w:rPr>
        <w:t>with</w:t>
      </w:r>
      <w:r>
        <w:rPr>
          <w:spacing w:val="-17"/>
          <w:w w:val="105"/>
        </w:rPr>
        <w:t> </w:t>
      </w:r>
      <w:r>
        <w:rPr>
          <w:w w:val="105"/>
        </w:rPr>
        <w:t>Ms.</w:t>
      </w:r>
      <w:r>
        <w:rPr>
          <w:spacing w:val="-14"/>
          <w:w w:val="105"/>
        </w:rPr>
        <w:t> </w:t>
      </w:r>
      <w:r>
        <w:rPr>
          <w:w w:val="105"/>
        </w:rPr>
        <w:t>N.</w:t>
      </w:r>
      <w:r>
        <w:rPr>
          <w:spacing w:val="-18"/>
          <w:w w:val="105"/>
        </w:rPr>
        <w:t> </w:t>
      </w:r>
      <w:r>
        <w:rPr>
          <w:w w:val="105"/>
        </w:rPr>
        <w:t>Dlamini</w:t>
      </w:r>
      <w:r>
        <w:rPr>
          <w:spacing w:val="-12"/>
          <w:w w:val="105"/>
        </w:rPr>
        <w:t> </w:t>
      </w:r>
      <w:r>
        <w:rPr>
          <w:w w:val="105"/>
        </w:rPr>
        <w:t>&amp;</w:t>
      </w:r>
      <w:r>
        <w:rPr>
          <w:spacing w:val="-22"/>
          <w:w w:val="105"/>
        </w:rPr>
        <w:t> </w:t>
      </w:r>
      <w:r>
        <w:rPr>
          <w:w w:val="105"/>
        </w:rPr>
        <w:t>Mr.</w:t>
      </w:r>
      <w:r>
        <w:rPr>
          <w:spacing w:val="-18"/>
          <w:w w:val="105"/>
        </w:rPr>
        <w:t> </w:t>
      </w:r>
      <w:r>
        <w:rPr>
          <w:w w:val="105"/>
        </w:rPr>
        <w:t>D.</w:t>
      </w:r>
      <w:r>
        <w:rPr>
          <w:spacing w:val="-26"/>
          <w:w w:val="105"/>
        </w:rPr>
        <w:t> </w:t>
      </w:r>
      <w:r>
        <w:rPr>
          <w:w w:val="105"/>
        </w:rPr>
        <w:t>Mmango Nominated Members of the</w:t>
      </w:r>
      <w:r>
        <w:rPr>
          <w:spacing w:val="-1"/>
          <w:w w:val="105"/>
        </w:rPr>
        <w:t> </w:t>
      </w:r>
      <w:r>
        <w:rPr>
          <w:w w:val="105"/>
        </w:rPr>
        <w:t>Court)</w:t>
      </w:r>
    </w:p>
    <w:p>
      <w:pPr>
        <w:spacing w:after="0" w:line="374" w:lineRule="auto"/>
        <w:sectPr>
          <w:type w:val="continuous"/>
          <w:pgSz w:w="11910" w:h="16850"/>
          <w:pgMar w:top="1480" w:bottom="280" w:left="1240" w:right="680"/>
        </w:sectPr>
      </w:pPr>
    </w:p>
    <w:p>
      <w:pPr>
        <w:pStyle w:val="Heading2"/>
        <w:spacing w:before="67"/>
      </w:pPr>
      <w:r>
        <w:rPr/>
        <w:t>Date Heard</w:t>
      </w:r>
    </w:p>
    <w:p>
      <w:pPr>
        <w:spacing w:before="266"/>
        <w:ind w:left="293" w:right="0" w:firstLine="0"/>
        <w:jc w:val="left"/>
        <w:rPr>
          <w:b/>
          <w:sz w:val="27"/>
        </w:rPr>
      </w:pPr>
      <w:r>
        <w:rPr>
          <w:b/>
          <w:w w:val="120"/>
          <w:sz w:val="27"/>
        </w:rPr>
        <w:t>Date</w:t>
      </w:r>
      <w:r>
        <w:rPr>
          <w:b/>
          <w:spacing w:val="71"/>
          <w:w w:val="120"/>
          <w:sz w:val="27"/>
        </w:rPr>
        <w:t> </w:t>
      </w:r>
      <w:r>
        <w:rPr>
          <w:b/>
          <w:w w:val="120"/>
          <w:sz w:val="27"/>
        </w:rPr>
        <w:t>Delivered:</w:t>
      </w:r>
    </w:p>
    <w:p>
      <w:pPr>
        <w:spacing w:before="83"/>
        <w:ind w:left="293" w:right="0" w:firstLine="0"/>
        <w:jc w:val="left"/>
        <w:rPr>
          <w:sz w:val="26"/>
        </w:rPr>
      </w:pPr>
      <w:r>
        <w:rPr/>
        <w:br w:type="column"/>
      </w:r>
      <w:r>
        <w:rPr>
          <w:w w:val="105"/>
          <w:sz w:val="26"/>
        </w:rPr>
        <w:t>16</w:t>
      </w:r>
      <w:r>
        <w:rPr>
          <w:w w:val="105"/>
          <w:sz w:val="26"/>
          <w:vertAlign w:val="superscript"/>
        </w:rPr>
        <w:t>th</w:t>
      </w:r>
      <w:r>
        <w:rPr>
          <w:w w:val="105"/>
          <w:sz w:val="26"/>
          <w:vertAlign w:val="baseline"/>
        </w:rPr>
        <w:t> July, 2020</w:t>
      </w:r>
    </w:p>
    <w:p>
      <w:pPr>
        <w:pStyle w:val="BodyText"/>
        <w:spacing w:before="6"/>
        <w:rPr>
          <w:sz w:val="23"/>
        </w:rPr>
      </w:pPr>
    </w:p>
    <w:p>
      <w:pPr>
        <w:spacing w:before="1"/>
        <w:ind w:left="299" w:right="0" w:firstLine="0"/>
        <w:jc w:val="left"/>
        <w:rPr>
          <w:sz w:val="26"/>
        </w:rPr>
      </w:pPr>
      <w:r>
        <w:rPr>
          <w:w w:val="120"/>
          <w:sz w:val="26"/>
        </w:rPr>
        <w:t>7 </w:t>
      </w:r>
      <w:r>
        <w:rPr>
          <w:w w:val="120"/>
          <w:sz w:val="26"/>
          <w:vertAlign w:val="superscript"/>
        </w:rPr>
        <w:t>th</w:t>
      </w:r>
      <w:r>
        <w:rPr>
          <w:w w:val="120"/>
          <w:sz w:val="26"/>
          <w:vertAlign w:val="baseline"/>
        </w:rPr>
        <w:t> August 2020</w:t>
      </w:r>
    </w:p>
    <w:p>
      <w:pPr>
        <w:pStyle w:val="BodyText"/>
        <w:rPr>
          <w:sz w:val="30"/>
        </w:rPr>
      </w:pPr>
    </w:p>
    <w:p>
      <w:pPr>
        <w:pStyle w:val="BodyText"/>
        <w:rPr>
          <w:sz w:val="30"/>
        </w:rPr>
      </w:pPr>
    </w:p>
    <w:p>
      <w:pPr>
        <w:pStyle w:val="BodyText"/>
        <w:rPr>
          <w:sz w:val="30"/>
        </w:rPr>
      </w:pPr>
    </w:p>
    <w:p>
      <w:pPr>
        <w:pStyle w:val="BodyText"/>
        <w:spacing w:before="2"/>
        <w:rPr>
          <w:sz w:val="36"/>
        </w:rPr>
      </w:pPr>
    </w:p>
    <w:p>
      <w:pPr>
        <w:pStyle w:val="Heading2"/>
        <w:ind w:left="479" w:right="4155"/>
        <w:jc w:val="center"/>
      </w:pPr>
      <w:r>
        <w:rPr/>
        <w:pict>
          <v:line style="position:absolute;mso-position-horizontal-relative:page;mso-position-vertical-relative:paragraph;z-index:1048" from="75.060829pt,-16.966965pt" to="536.973634pt,-16.966965pt" stroked="true" strokeweight=".721231pt" strokecolor="#000000">
            <v:stroke dashstyle="solid"/>
            <w10:wrap type="none"/>
          </v:line>
        </w:pict>
      </w:r>
      <w:r>
        <w:rPr/>
        <w:t>JUDGEMENT</w:t>
      </w:r>
    </w:p>
    <w:p>
      <w:pPr>
        <w:spacing w:after="0"/>
        <w:jc w:val="center"/>
        <w:sectPr>
          <w:footerReference w:type="default" r:id="rId6"/>
          <w:pgSz w:w="11910" w:h="16850"/>
          <w:pgMar w:footer="1916" w:header="0" w:top="1440" w:bottom="2100" w:left="1240" w:right="680"/>
          <w:pgNumType w:start="2"/>
          <w:cols w:num="2" w:equalWidth="0">
            <w:col w:w="2609" w:space="980"/>
            <w:col w:w="6401"/>
          </w:cols>
        </w:sectPr>
      </w:pPr>
    </w:p>
    <w:p>
      <w:pPr>
        <w:pStyle w:val="BodyText"/>
        <w:spacing w:before="1"/>
        <w:rPr>
          <w:b/>
          <w:sz w:val="2"/>
        </w:rPr>
      </w:pPr>
    </w:p>
    <w:p>
      <w:pPr>
        <w:pStyle w:val="BodyText"/>
        <w:spacing w:line="22" w:lineRule="exact"/>
        <w:ind w:left="250"/>
        <w:rPr>
          <w:sz w:val="2"/>
        </w:rPr>
      </w:pPr>
      <w:r>
        <w:rPr>
          <w:sz w:val="2"/>
        </w:rPr>
        <w:pict>
          <v:group style="width:470.25pt;height:1.1pt;mso-position-horizontal-relative:char;mso-position-vertical-relative:line" coordorigin="0,0" coordsize="9405,22">
            <v:line style="position:absolute" from="0,11" to="9404,11" stroked="true" strokeweight="1.081847pt" strokecolor="#000000">
              <v:stroke dashstyle="solid"/>
            </v:line>
          </v:group>
        </w:pict>
      </w:r>
      <w:r>
        <w:rPr>
          <w:sz w:val="2"/>
        </w:rPr>
      </w:r>
    </w:p>
    <w:p>
      <w:pPr>
        <w:pStyle w:val="BodyText"/>
        <w:rPr>
          <w:b/>
          <w:sz w:val="20"/>
        </w:rPr>
      </w:pPr>
    </w:p>
    <w:p>
      <w:pPr>
        <w:pStyle w:val="BodyText"/>
        <w:spacing w:before="8"/>
        <w:rPr>
          <w:b/>
          <w:sz w:val="29"/>
        </w:rPr>
      </w:pPr>
    </w:p>
    <w:p>
      <w:pPr>
        <w:spacing w:before="89"/>
        <w:ind w:left="293" w:right="0" w:firstLine="0"/>
        <w:jc w:val="left"/>
        <w:rPr>
          <w:b/>
          <w:sz w:val="27"/>
        </w:rPr>
      </w:pPr>
      <w:r>
        <w:rPr>
          <w:b/>
          <w:w w:val="105"/>
          <w:sz w:val="27"/>
        </w:rPr>
        <w:t>Nature of the application</w:t>
      </w:r>
    </w:p>
    <w:p>
      <w:pPr>
        <w:pStyle w:val="BodyText"/>
        <w:spacing w:before="7"/>
        <w:rPr>
          <w:b/>
          <w:sz w:val="29"/>
        </w:rPr>
      </w:pPr>
    </w:p>
    <w:p>
      <w:pPr>
        <w:pStyle w:val="ListParagraph"/>
        <w:numPr>
          <w:ilvl w:val="0"/>
          <w:numId w:val="1"/>
        </w:numPr>
        <w:tabs>
          <w:tab w:pos="860" w:val="left" w:leader="none"/>
        </w:tabs>
        <w:spacing w:line="516" w:lineRule="auto" w:before="0" w:after="0"/>
        <w:ind w:left="864" w:right="371" w:hanging="560"/>
        <w:jc w:val="both"/>
        <w:rPr>
          <w:sz w:val="26"/>
        </w:rPr>
      </w:pPr>
      <w:r>
        <w:rPr>
          <w:w w:val="105"/>
          <w:sz w:val="26"/>
        </w:rPr>
        <w:t>This is an application for the determination of an unresolved dispute brought  by the Applicants against the Respondent. The application is unopposed following that the Respondent did not appear to file its Replies despite proper service of the application having been effected upon</w:t>
      </w:r>
      <w:r>
        <w:rPr>
          <w:spacing w:val="-33"/>
          <w:w w:val="105"/>
          <w:sz w:val="26"/>
        </w:rPr>
        <w:t> </w:t>
      </w:r>
      <w:r>
        <w:rPr>
          <w:w w:val="105"/>
          <w:sz w:val="26"/>
        </w:rPr>
        <w:t>it.</w:t>
      </w:r>
    </w:p>
    <w:p>
      <w:pPr>
        <w:pStyle w:val="Heading2"/>
        <w:spacing w:line="298" w:lineRule="exact"/>
        <w:ind w:left="309"/>
      </w:pPr>
      <w:r>
        <w:rPr>
          <w:w w:val="105"/>
        </w:rPr>
        <w:t>The Parties</w:t>
      </w:r>
    </w:p>
    <w:p>
      <w:pPr>
        <w:pStyle w:val="BodyText"/>
        <w:rPr>
          <w:b/>
          <w:sz w:val="29"/>
        </w:rPr>
      </w:pPr>
    </w:p>
    <w:p>
      <w:pPr>
        <w:pStyle w:val="ListParagraph"/>
        <w:numPr>
          <w:ilvl w:val="0"/>
          <w:numId w:val="1"/>
        </w:numPr>
        <w:tabs>
          <w:tab w:pos="875" w:val="left" w:leader="none"/>
        </w:tabs>
        <w:spacing w:line="508" w:lineRule="auto" w:before="0" w:after="0"/>
        <w:ind w:left="877" w:right="360" w:hanging="558"/>
        <w:jc w:val="both"/>
        <w:rPr>
          <w:sz w:val="26"/>
        </w:rPr>
      </w:pPr>
      <w:r>
        <w:rPr>
          <w:w w:val="110"/>
          <w:sz w:val="26"/>
        </w:rPr>
        <w:t>The First Applicant is Elizabeth Dlamini, an adult female LiSwati of Pigg's Peak in the Hhohho</w:t>
      </w:r>
      <w:r>
        <w:rPr>
          <w:spacing w:val="-17"/>
          <w:w w:val="110"/>
          <w:sz w:val="26"/>
        </w:rPr>
        <w:t> </w:t>
      </w:r>
      <w:r>
        <w:rPr>
          <w:w w:val="110"/>
          <w:sz w:val="26"/>
        </w:rPr>
        <w:t>region.</w:t>
      </w:r>
    </w:p>
    <w:p>
      <w:pPr>
        <w:pStyle w:val="BodyText"/>
        <w:rPr>
          <w:sz w:val="28"/>
        </w:rPr>
      </w:pPr>
    </w:p>
    <w:p>
      <w:pPr>
        <w:pStyle w:val="BodyText"/>
        <w:spacing w:before="3"/>
        <w:rPr>
          <w:sz w:val="29"/>
        </w:rPr>
      </w:pPr>
    </w:p>
    <w:p>
      <w:pPr>
        <w:pStyle w:val="ListParagraph"/>
        <w:numPr>
          <w:ilvl w:val="0"/>
          <w:numId w:val="1"/>
        </w:numPr>
        <w:tabs>
          <w:tab w:pos="875" w:val="left" w:leader="none"/>
        </w:tabs>
        <w:spacing w:line="508" w:lineRule="auto" w:before="0" w:after="0"/>
        <w:ind w:left="877" w:right="353" w:hanging="551"/>
        <w:jc w:val="both"/>
        <w:rPr>
          <w:sz w:val="26"/>
        </w:rPr>
      </w:pPr>
      <w:r>
        <w:rPr>
          <w:w w:val="105"/>
          <w:sz w:val="26"/>
        </w:rPr>
        <w:t>The Second Applicant is Michael Mncina, an adult male LiSwati also of Pigg's Peak in the Hhohho</w:t>
      </w:r>
      <w:r>
        <w:rPr>
          <w:spacing w:val="1"/>
          <w:w w:val="105"/>
          <w:sz w:val="26"/>
        </w:rPr>
        <w:t> </w:t>
      </w:r>
      <w:r>
        <w:rPr>
          <w:w w:val="105"/>
          <w:sz w:val="26"/>
        </w:rPr>
        <w:t>region.</w:t>
      </w:r>
    </w:p>
    <w:p>
      <w:pPr>
        <w:pStyle w:val="BodyText"/>
        <w:rPr>
          <w:sz w:val="28"/>
        </w:rPr>
      </w:pPr>
    </w:p>
    <w:p>
      <w:pPr>
        <w:pStyle w:val="BodyText"/>
        <w:spacing w:before="2"/>
        <w:rPr>
          <w:sz w:val="29"/>
        </w:rPr>
      </w:pPr>
    </w:p>
    <w:p>
      <w:pPr>
        <w:pStyle w:val="ListParagraph"/>
        <w:numPr>
          <w:ilvl w:val="0"/>
          <w:numId w:val="1"/>
        </w:numPr>
        <w:tabs>
          <w:tab w:pos="942" w:val="left" w:leader="none"/>
        </w:tabs>
        <w:spacing w:line="508" w:lineRule="auto" w:before="1" w:after="0"/>
        <w:ind w:left="878" w:right="355" w:hanging="552"/>
        <w:jc w:val="both"/>
        <w:rPr>
          <w:sz w:val="26"/>
        </w:rPr>
      </w:pPr>
      <w:r>
        <w:rPr>
          <w:w w:val="110"/>
          <w:sz w:val="26"/>
        </w:rPr>
        <w:t>Essentially both Applicants hail and/ or originate from Pigg's Peak in the No1ihern</w:t>
      </w:r>
      <w:r>
        <w:rPr>
          <w:spacing w:val="-16"/>
          <w:w w:val="110"/>
          <w:sz w:val="26"/>
        </w:rPr>
        <w:t> </w:t>
      </w:r>
      <w:r>
        <w:rPr>
          <w:w w:val="110"/>
          <w:sz w:val="26"/>
        </w:rPr>
        <w:t>I-Thohho</w:t>
      </w:r>
      <w:r>
        <w:rPr>
          <w:spacing w:val="-23"/>
          <w:w w:val="110"/>
          <w:sz w:val="26"/>
        </w:rPr>
        <w:t> </w:t>
      </w:r>
      <w:r>
        <w:rPr>
          <w:w w:val="110"/>
          <w:sz w:val="26"/>
        </w:rPr>
        <w:t>Region</w:t>
      </w:r>
      <w:r>
        <w:rPr>
          <w:spacing w:val="-16"/>
          <w:w w:val="110"/>
          <w:sz w:val="26"/>
        </w:rPr>
        <w:t> </w:t>
      </w:r>
      <w:r>
        <w:rPr>
          <w:w w:val="110"/>
          <w:sz w:val="26"/>
        </w:rPr>
        <w:t>of</w:t>
      </w:r>
      <w:r>
        <w:rPr>
          <w:spacing w:val="-21"/>
          <w:w w:val="110"/>
          <w:sz w:val="26"/>
        </w:rPr>
        <w:t> </w:t>
      </w:r>
      <w:r>
        <w:rPr>
          <w:w w:val="110"/>
          <w:sz w:val="26"/>
        </w:rPr>
        <w:t>Eswatini.</w:t>
      </w:r>
      <w:r>
        <w:rPr>
          <w:spacing w:val="36"/>
          <w:w w:val="110"/>
          <w:sz w:val="26"/>
        </w:rPr>
        <w:t> </w:t>
      </w:r>
      <w:r>
        <w:rPr>
          <w:w w:val="110"/>
          <w:sz w:val="26"/>
        </w:rPr>
        <w:t>Most</w:t>
      </w:r>
      <w:r>
        <w:rPr>
          <w:spacing w:val="-13"/>
          <w:w w:val="110"/>
          <w:sz w:val="26"/>
        </w:rPr>
        <w:t> </w:t>
      </w:r>
      <w:r>
        <w:rPr>
          <w:w w:val="110"/>
          <w:sz w:val="26"/>
        </w:rPr>
        <w:t>pe1iinently</w:t>
      </w:r>
      <w:r>
        <w:rPr>
          <w:spacing w:val="-17"/>
          <w:w w:val="110"/>
          <w:sz w:val="26"/>
        </w:rPr>
        <w:t> </w:t>
      </w:r>
      <w:r>
        <w:rPr>
          <w:w w:val="110"/>
          <w:sz w:val="26"/>
        </w:rPr>
        <w:t>to</w:t>
      </w:r>
      <w:r>
        <w:rPr>
          <w:spacing w:val="-10"/>
          <w:w w:val="110"/>
          <w:sz w:val="26"/>
        </w:rPr>
        <w:t> </w:t>
      </w:r>
      <w:r>
        <w:rPr>
          <w:w w:val="110"/>
          <w:sz w:val="26"/>
        </w:rPr>
        <w:t>this</w:t>
      </w:r>
      <w:r>
        <w:rPr>
          <w:spacing w:val="-23"/>
          <w:w w:val="110"/>
          <w:sz w:val="26"/>
        </w:rPr>
        <w:t> </w:t>
      </w:r>
      <w:r>
        <w:rPr>
          <w:w w:val="110"/>
          <w:sz w:val="26"/>
        </w:rPr>
        <w:t>matter</w:t>
      </w:r>
      <w:r>
        <w:rPr>
          <w:spacing w:val="-19"/>
          <w:w w:val="110"/>
          <w:sz w:val="26"/>
        </w:rPr>
        <w:t> </w:t>
      </w:r>
      <w:r>
        <w:rPr>
          <w:w w:val="110"/>
          <w:sz w:val="26"/>
        </w:rPr>
        <w:t>is</w:t>
      </w:r>
      <w:r>
        <w:rPr>
          <w:spacing w:val="-30"/>
          <w:w w:val="110"/>
          <w:sz w:val="26"/>
        </w:rPr>
        <w:t> </w:t>
      </w:r>
      <w:r>
        <w:rPr>
          <w:w w:val="110"/>
          <w:sz w:val="26"/>
        </w:rPr>
        <w:t>the fact</w:t>
      </w:r>
      <w:r>
        <w:rPr>
          <w:spacing w:val="-19"/>
          <w:w w:val="110"/>
          <w:sz w:val="26"/>
        </w:rPr>
        <w:t> </w:t>
      </w:r>
      <w:r>
        <w:rPr>
          <w:w w:val="110"/>
          <w:sz w:val="26"/>
        </w:rPr>
        <w:t>that</w:t>
      </w:r>
      <w:r>
        <w:rPr>
          <w:spacing w:val="-9"/>
          <w:w w:val="110"/>
          <w:sz w:val="26"/>
        </w:rPr>
        <w:t> </w:t>
      </w:r>
      <w:r>
        <w:rPr>
          <w:w w:val="110"/>
          <w:sz w:val="26"/>
        </w:rPr>
        <w:t>both</w:t>
      </w:r>
      <w:r>
        <w:rPr>
          <w:spacing w:val="-12"/>
          <w:w w:val="110"/>
          <w:sz w:val="26"/>
        </w:rPr>
        <w:t> </w:t>
      </w:r>
      <w:r>
        <w:rPr>
          <w:w w:val="110"/>
          <w:sz w:val="26"/>
        </w:rPr>
        <w:t>Applicants</w:t>
      </w:r>
      <w:r>
        <w:rPr>
          <w:spacing w:val="3"/>
          <w:w w:val="110"/>
          <w:sz w:val="26"/>
        </w:rPr>
        <w:t> </w:t>
      </w:r>
      <w:r>
        <w:rPr>
          <w:w w:val="110"/>
          <w:sz w:val="26"/>
        </w:rPr>
        <w:t>are</w:t>
      </w:r>
      <w:r>
        <w:rPr>
          <w:spacing w:val="-19"/>
          <w:w w:val="110"/>
          <w:sz w:val="26"/>
        </w:rPr>
        <w:t> </w:t>
      </w:r>
      <w:r>
        <w:rPr>
          <w:w w:val="110"/>
          <w:sz w:val="26"/>
        </w:rPr>
        <w:t>former</w:t>
      </w:r>
      <w:r>
        <w:rPr>
          <w:spacing w:val="-3"/>
          <w:w w:val="110"/>
          <w:sz w:val="26"/>
        </w:rPr>
        <w:t> </w:t>
      </w:r>
      <w:r>
        <w:rPr>
          <w:w w:val="110"/>
          <w:sz w:val="26"/>
        </w:rPr>
        <w:t>employees</w:t>
      </w:r>
      <w:r>
        <w:rPr>
          <w:spacing w:val="10"/>
          <w:w w:val="110"/>
          <w:sz w:val="26"/>
        </w:rPr>
        <w:t> </w:t>
      </w:r>
      <w:r>
        <w:rPr>
          <w:w w:val="110"/>
          <w:sz w:val="26"/>
        </w:rPr>
        <w:t>of</w:t>
      </w:r>
      <w:r>
        <w:rPr>
          <w:spacing w:val="-17"/>
          <w:w w:val="110"/>
          <w:sz w:val="26"/>
        </w:rPr>
        <w:t> </w:t>
      </w:r>
      <w:r>
        <w:rPr>
          <w:w w:val="110"/>
          <w:sz w:val="26"/>
        </w:rPr>
        <w:t>the</w:t>
      </w:r>
      <w:r>
        <w:rPr>
          <w:spacing w:val="-14"/>
          <w:w w:val="110"/>
          <w:sz w:val="26"/>
        </w:rPr>
        <w:t> </w:t>
      </w:r>
      <w:r>
        <w:rPr>
          <w:w w:val="110"/>
          <w:sz w:val="26"/>
        </w:rPr>
        <w:t>Respondent.</w:t>
      </w:r>
    </w:p>
    <w:p>
      <w:pPr>
        <w:spacing w:after="0" w:line="508" w:lineRule="auto"/>
        <w:jc w:val="both"/>
        <w:rPr>
          <w:sz w:val="26"/>
        </w:rPr>
        <w:sectPr>
          <w:type w:val="continuous"/>
          <w:pgSz w:w="11910" w:h="16850"/>
          <w:pgMar w:top="1480" w:bottom="280" w:left="1240" w:right="680"/>
        </w:sectPr>
      </w:pPr>
    </w:p>
    <w:p>
      <w:pPr>
        <w:pStyle w:val="BodyText"/>
        <w:rPr>
          <w:sz w:val="20"/>
        </w:rPr>
      </w:pPr>
    </w:p>
    <w:p>
      <w:pPr>
        <w:pStyle w:val="BodyText"/>
        <w:spacing w:before="10"/>
        <w:rPr>
          <w:sz w:val="23"/>
        </w:rPr>
      </w:pPr>
    </w:p>
    <w:p>
      <w:pPr>
        <w:pStyle w:val="ListParagraph"/>
        <w:numPr>
          <w:ilvl w:val="0"/>
          <w:numId w:val="1"/>
        </w:numPr>
        <w:tabs>
          <w:tab w:pos="846" w:val="left" w:leader="none"/>
        </w:tabs>
        <w:spacing w:line="516" w:lineRule="auto" w:before="89" w:after="0"/>
        <w:ind w:left="849" w:right="366" w:hanging="566"/>
        <w:jc w:val="both"/>
        <w:rPr>
          <w:sz w:val="26"/>
        </w:rPr>
      </w:pPr>
      <w:r>
        <w:rPr>
          <w:w w:val="105"/>
          <w:sz w:val="26"/>
        </w:rPr>
        <w:t>The Respondent is Crime Stop Security Services (Pty) Limited, a private company duly incorporated and registered in terms of the company laws of the Kingdom ofEswatini, with its head office located at the Hub Shopping Mall in Manzini as more fully appears on the Deputy Sheriffs Return of Service  as filed with this</w:t>
      </w:r>
      <w:r>
        <w:rPr>
          <w:spacing w:val="2"/>
          <w:w w:val="105"/>
          <w:sz w:val="26"/>
        </w:rPr>
        <w:t> </w:t>
      </w:r>
      <w:r>
        <w:rPr>
          <w:w w:val="105"/>
          <w:sz w:val="26"/>
        </w:rPr>
        <w:t>Court.</w:t>
      </w:r>
    </w:p>
    <w:p>
      <w:pPr>
        <w:pStyle w:val="BodyText"/>
        <w:rPr>
          <w:sz w:val="28"/>
        </w:rPr>
      </w:pPr>
    </w:p>
    <w:p>
      <w:pPr>
        <w:pStyle w:val="BodyText"/>
        <w:spacing w:before="10"/>
      </w:pPr>
    </w:p>
    <w:p>
      <w:pPr>
        <w:pStyle w:val="Heading2"/>
        <w:spacing w:before="1"/>
        <w:ind w:left="291"/>
      </w:pPr>
      <w:r>
        <w:rPr/>
        <w:t>Background</w:t>
      </w:r>
    </w:p>
    <w:p>
      <w:pPr>
        <w:pStyle w:val="BodyText"/>
        <w:spacing w:before="4"/>
        <w:rPr>
          <w:b/>
          <w:sz w:val="28"/>
        </w:rPr>
      </w:pPr>
    </w:p>
    <w:p>
      <w:pPr>
        <w:pStyle w:val="ListParagraph"/>
        <w:numPr>
          <w:ilvl w:val="0"/>
          <w:numId w:val="1"/>
        </w:numPr>
        <w:tabs>
          <w:tab w:pos="859" w:val="left" w:leader="none"/>
          <w:tab w:pos="860" w:val="left" w:leader="none"/>
        </w:tabs>
        <w:spacing w:line="240" w:lineRule="auto" w:before="0" w:after="0"/>
        <w:ind w:left="859" w:right="0" w:hanging="562"/>
        <w:jc w:val="left"/>
        <w:rPr>
          <w:sz w:val="26"/>
        </w:rPr>
      </w:pPr>
      <w:r>
        <w:rPr>
          <w:w w:val="105"/>
          <w:sz w:val="26"/>
        </w:rPr>
        <w:t>The Applicants instituted these proceedings on April 24th, 2020 in this</w:t>
      </w:r>
      <w:r>
        <w:rPr>
          <w:spacing w:val="-7"/>
          <w:w w:val="105"/>
          <w:sz w:val="26"/>
        </w:rPr>
        <w:t> </w:t>
      </w:r>
      <w:r>
        <w:rPr>
          <w:w w:val="105"/>
          <w:sz w:val="26"/>
        </w:rPr>
        <w:t>Court.</w:t>
      </w:r>
    </w:p>
    <w:p>
      <w:pPr>
        <w:pStyle w:val="BodyText"/>
        <w:spacing w:before="9"/>
        <w:rPr>
          <w:sz w:val="29"/>
        </w:rPr>
      </w:pPr>
    </w:p>
    <w:p>
      <w:pPr>
        <w:spacing w:line="516" w:lineRule="auto" w:before="0"/>
        <w:ind w:left="872" w:right="360" w:hanging="14"/>
        <w:jc w:val="both"/>
        <w:rPr>
          <w:sz w:val="26"/>
        </w:rPr>
      </w:pPr>
      <w:r>
        <w:rPr>
          <w:w w:val="105"/>
          <w:sz w:val="26"/>
        </w:rPr>
        <w:t>The Respondent was served with the application on April  28th, 2020 in terms of</w:t>
      </w:r>
      <w:r>
        <w:rPr>
          <w:spacing w:val="-16"/>
          <w:w w:val="105"/>
          <w:sz w:val="26"/>
        </w:rPr>
        <w:t> </w:t>
      </w:r>
      <w:r>
        <w:rPr>
          <w:w w:val="105"/>
          <w:sz w:val="26"/>
        </w:rPr>
        <w:t>which</w:t>
      </w:r>
      <w:r>
        <w:rPr>
          <w:spacing w:val="-1"/>
          <w:w w:val="105"/>
          <w:sz w:val="26"/>
        </w:rPr>
        <w:t> </w:t>
      </w:r>
      <w:r>
        <w:rPr>
          <w:w w:val="105"/>
          <w:sz w:val="26"/>
        </w:rPr>
        <w:t>it</w:t>
      </w:r>
      <w:r>
        <w:rPr>
          <w:spacing w:val="-15"/>
          <w:w w:val="105"/>
          <w:sz w:val="26"/>
        </w:rPr>
        <w:t> </w:t>
      </w:r>
      <w:r>
        <w:rPr>
          <w:w w:val="105"/>
          <w:sz w:val="26"/>
        </w:rPr>
        <w:t>was</w:t>
      </w:r>
      <w:r>
        <w:rPr>
          <w:spacing w:val="-7"/>
          <w:w w:val="105"/>
          <w:sz w:val="26"/>
        </w:rPr>
        <w:t> </w:t>
      </w:r>
      <w:r>
        <w:rPr>
          <w:w w:val="105"/>
          <w:sz w:val="26"/>
        </w:rPr>
        <w:t>called</w:t>
      </w:r>
      <w:r>
        <w:rPr>
          <w:spacing w:val="-11"/>
          <w:w w:val="105"/>
          <w:sz w:val="26"/>
        </w:rPr>
        <w:t> </w:t>
      </w:r>
      <w:r>
        <w:rPr>
          <w:w w:val="105"/>
          <w:sz w:val="26"/>
        </w:rPr>
        <w:t>upon</w:t>
      </w:r>
      <w:r>
        <w:rPr>
          <w:spacing w:val="-12"/>
          <w:w w:val="105"/>
          <w:sz w:val="26"/>
        </w:rPr>
        <w:t> </w:t>
      </w:r>
      <w:r>
        <w:rPr>
          <w:w w:val="105"/>
          <w:sz w:val="26"/>
        </w:rPr>
        <w:t>to</w:t>
      </w:r>
      <w:r>
        <w:rPr>
          <w:spacing w:val="-4"/>
          <w:w w:val="105"/>
          <w:sz w:val="26"/>
        </w:rPr>
        <w:t> </w:t>
      </w:r>
      <w:r>
        <w:rPr>
          <w:w w:val="105"/>
          <w:sz w:val="26"/>
        </w:rPr>
        <w:t>attend</w:t>
      </w:r>
      <w:r>
        <w:rPr>
          <w:spacing w:val="-11"/>
          <w:w w:val="105"/>
          <w:sz w:val="26"/>
        </w:rPr>
        <w:t> </w:t>
      </w:r>
      <w:r>
        <w:rPr>
          <w:w w:val="105"/>
          <w:sz w:val="26"/>
        </w:rPr>
        <w:t>before</w:t>
      </w:r>
      <w:r>
        <w:rPr>
          <w:spacing w:val="-5"/>
          <w:w w:val="105"/>
          <w:sz w:val="26"/>
        </w:rPr>
        <w:t> </w:t>
      </w:r>
      <w:r>
        <w:rPr>
          <w:w w:val="105"/>
          <w:sz w:val="26"/>
        </w:rPr>
        <w:t>Court</w:t>
      </w:r>
      <w:r>
        <w:rPr>
          <w:spacing w:val="-9"/>
          <w:w w:val="105"/>
          <w:sz w:val="26"/>
        </w:rPr>
        <w:t> </w:t>
      </w:r>
      <w:r>
        <w:rPr>
          <w:w w:val="105"/>
          <w:sz w:val="26"/>
        </w:rPr>
        <w:t>on</w:t>
      </w:r>
      <w:r>
        <w:rPr>
          <w:spacing w:val="-19"/>
          <w:w w:val="105"/>
          <w:sz w:val="26"/>
        </w:rPr>
        <w:t> </w:t>
      </w:r>
      <w:r>
        <w:rPr>
          <w:w w:val="105"/>
          <w:sz w:val="26"/>
        </w:rPr>
        <w:t>May 28th,</w:t>
      </w:r>
      <w:r>
        <w:rPr>
          <w:spacing w:val="-17"/>
          <w:w w:val="105"/>
          <w:sz w:val="26"/>
        </w:rPr>
        <w:t> </w:t>
      </w:r>
      <w:r>
        <w:rPr>
          <w:w w:val="105"/>
          <w:sz w:val="26"/>
        </w:rPr>
        <w:t>2020</w:t>
      </w:r>
      <w:r>
        <w:rPr>
          <w:spacing w:val="-4"/>
          <w:w w:val="105"/>
          <w:sz w:val="26"/>
        </w:rPr>
        <w:t> </w:t>
      </w:r>
      <w:r>
        <w:rPr>
          <w:w w:val="105"/>
          <w:sz w:val="26"/>
        </w:rPr>
        <w:t>at</w:t>
      </w:r>
      <w:r>
        <w:rPr>
          <w:spacing w:val="-16"/>
          <w:w w:val="105"/>
          <w:sz w:val="26"/>
        </w:rPr>
        <w:t> </w:t>
      </w:r>
      <w:r>
        <w:rPr>
          <w:w w:val="105"/>
          <w:sz w:val="26"/>
        </w:rPr>
        <w:t>0930hrs and to thereat deliver its Replies to the application in six (6) copies, if it intended to oppose the</w:t>
      </w:r>
      <w:r>
        <w:rPr>
          <w:spacing w:val="18"/>
          <w:w w:val="105"/>
          <w:sz w:val="26"/>
        </w:rPr>
        <w:t> </w:t>
      </w:r>
      <w:r>
        <w:rPr>
          <w:w w:val="105"/>
          <w:sz w:val="26"/>
        </w:rPr>
        <w:t>application.</w:t>
      </w:r>
    </w:p>
    <w:p>
      <w:pPr>
        <w:pStyle w:val="BodyText"/>
        <w:rPr>
          <w:sz w:val="28"/>
        </w:rPr>
      </w:pPr>
    </w:p>
    <w:p>
      <w:pPr>
        <w:pStyle w:val="BodyText"/>
        <w:spacing w:before="2"/>
        <w:rPr>
          <w:sz w:val="28"/>
        </w:rPr>
      </w:pPr>
    </w:p>
    <w:p>
      <w:pPr>
        <w:pStyle w:val="ListParagraph"/>
        <w:numPr>
          <w:ilvl w:val="0"/>
          <w:numId w:val="1"/>
        </w:numPr>
        <w:tabs>
          <w:tab w:pos="941" w:val="left" w:leader="none"/>
        </w:tabs>
        <w:spacing w:line="516" w:lineRule="auto" w:before="0" w:after="0"/>
        <w:ind w:left="876" w:right="352" w:hanging="564"/>
        <w:jc w:val="both"/>
        <w:rPr>
          <w:sz w:val="26"/>
        </w:rPr>
      </w:pPr>
      <w:r>
        <w:rPr>
          <w:w w:val="105"/>
          <w:sz w:val="26"/>
        </w:rPr>
        <w:t>It was further advised, through the application, that if it failed to appear on the said date, judgement by default may be entered against it after the leading of such evidence as the Cami may deem necessary, without notice to</w:t>
      </w:r>
      <w:r>
        <w:rPr>
          <w:spacing w:val="25"/>
          <w:w w:val="105"/>
          <w:sz w:val="26"/>
        </w:rPr>
        <w:t> </w:t>
      </w:r>
      <w:r>
        <w:rPr>
          <w:w w:val="105"/>
          <w:sz w:val="26"/>
        </w:rPr>
        <w:t>it.</w:t>
      </w:r>
    </w:p>
    <w:p>
      <w:pPr>
        <w:pStyle w:val="BodyText"/>
        <w:rPr>
          <w:sz w:val="28"/>
        </w:rPr>
      </w:pPr>
    </w:p>
    <w:p>
      <w:pPr>
        <w:pStyle w:val="BodyText"/>
        <w:spacing w:before="11"/>
        <w:rPr>
          <w:sz w:val="26"/>
        </w:rPr>
      </w:pPr>
    </w:p>
    <w:p>
      <w:pPr>
        <w:pStyle w:val="ListParagraph"/>
        <w:numPr>
          <w:ilvl w:val="0"/>
          <w:numId w:val="1"/>
        </w:numPr>
        <w:tabs>
          <w:tab w:pos="869" w:val="left" w:leader="none"/>
        </w:tabs>
        <w:spacing w:line="436" w:lineRule="auto" w:before="0" w:after="0"/>
        <w:ind w:left="873" w:right="371" w:hanging="569"/>
        <w:jc w:val="both"/>
        <w:rPr>
          <w:sz w:val="26"/>
        </w:rPr>
      </w:pPr>
      <w:r>
        <w:rPr>
          <w:w w:val="105"/>
          <w:sz w:val="26"/>
        </w:rPr>
        <w:t>In the Court file there is a Return of Service which indicate that the application was served upon the Respondent on April 28</w:t>
      </w:r>
      <w:r>
        <w:rPr>
          <w:w w:val="105"/>
          <w:position w:val="9"/>
          <w:sz w:val="26"/>
        </w:rPr>
        <w:t>th</w:t>
      </w:r>
      <w:r>
        <w:rPr>
          <w:w w:val="105"/>
          <w:sz w:val="26"/>
        </w:rPr>
        <w:t>, 2020,</w:t>
      </w:r>
      <w:r>
        <w:rPr>
          <w:spacing w:val="-3"/>
          <w:w w:val="105"/>
          <w:sz w:val="26"/>
        </w:rPr>
        <w:t> </w:t>
      </w:r>
      <w:r>
        <w:rPr>
          <w:w w:val="105"/>
          <w:sz w:val="26"/>
        </w:rPr>
        <w:t>by one Musa K. Sukati,</w:t>
      </w:r>
    </w:p>
    <w:p>
      <w:pPr>
        <w:spacing w:after="0" w:line="436" w:lineRule="auto"/>
        <w:jc w:val="both"/>
        <w:rPr>
          <w:sz w:val="26"/>
        </w:rPr>
        <w:sectPr>
          <w:pgSz w:w="11910" w:h="16850"/>
          <w:pgMar w:header="0" w:footer="1916" w:top="1600" w:bottom="2180" w:left="1240" w:right="680"/>
        </w:sectPr>
      </w:pPr>
    </w:p>
    <w:p>
      <w:pPr>
        <w:spacing w:before="61"/>
        <w:ind w:left="850" w:right="0" w:firstLine="0"/>
        <w:jc w:val="left"/>
        <w:rPr>
          <w:sz w:val="26"/>
        </w:rPr>
      </w:pPr>
      <w:r>
        <w:rPr>
          <w:w w:val="105"/>
          <w:sz w:val="26"/>
        </w:rPr>
        <w:t>the Deputy Sheriff for the Manzini Region.</w:t>
      </w:r>
    </w:p>
    <w:p>
      <w:pPr>
        <w:pStyle w:val="BodyText"/>
        <w:rPr>
          <w:sz w:val="28"/>
        </w:rPr>
      </w:pPr>
    </w:p>
    <w:p>
      <w:pPr>
        <w:pStyle w:val="BodyText"/>
        <w:rPr>
          <w:sz w:val="28"/>
        </w:rPr>
      </w:pPr>
    </w:p>
    <w:p>
      <w:pPr>
        <w:pStyle w:val="BodyText"/>
        <w:spacing w:before="3"/>
        <w:rPr>
          <w:sz w:val="28"/>
        </w:rPr>
      </w:pPr>
    </w:p>
    <w:p>
      <w:pPr>
        <w:pStyle w:val="ListParagraph"/>
        <w:numPr>
          <w:ilvl w:val="0"/>
          <w:numId w:val="1"/>
        </w:numPr>
        <w:tabs>
          <w:tab w:pos="1005" w:val="left" w:leader="none"/>
        </w:tabs>
        <w:spacing w:line="511" w:lineRule="auto" w:before="0" w:after="0"/>
        <w:ind w:left="1002" w:right="369" w:hanging="553"/>
        <w:jc w:val="both"/>
        <w:rPr>
          <w:sz w:val="26"/>
        </w:rPr>
      </w:pPr>
      <w:r>
        <w:rPr>
          <w:w w:val="110"/>
          <w:sz w:val="26"/>
        </w:rPr>
        <w:t>The</w:t>
      </w:r>
      <w:r>
        <w:rPr>
          <w:spacing w:val="-28"/>
          <w:w w:val="110"/>
          <w:sz w:val="26"/>
        </w:rPr>
        <w:t> </w:t>
      </w:r>
      <w:r>
        <w:rPr>
          <w:w w:val="110"/>
          <w:sz w:val="26"/>
        </w:rPr>
        <w:t>Respondent</w:t>
      </w:r>
      <w:r>
        <w:rPr>
          <w:spacing w:val="-4"/>
          <w:w w:val="110"/>
          <w:sz w:val="26"/>
        </w:rPr>
        <w:t> </w:t>
      </w:r>
      <w:r>
        <w:rPr>
          <w:w w:val="110"/>
          <w:sz w:val="26"/>
        </w:rPr>
        <w:t>did</w:t>
      </w:r>
      <w:r>
        <w:rPr>
          <w:spacing w:val="-33"/>
          <w:w w:val="110"/>
          <w:sz w:val="26"/>
        </w:rPr>
        <w:t> </w:t>
      </w:r>
      <w:r>
        <w:rPr>
          <w:w w:val="110"/>
          <w:sz w:val="26"/>
        </w:rPr>
        <w:t>not</w:t>
      </w:r>
      <w:r>
        <w:rPr>
          <w:spacing w:val="-17"/>
          <w:w w:val="110"/>
          <w:sz w:val="26"/>
        </w:rPr>
        <w:t> </w:t>
      </w:r>
      <w:r>
        <w:rPr>
          <w:w w:val="110"/>
          <w:sz w:val="26"/>
        </w:rPr>
        <w:t>appear</w:t>
      </w:r>
      <w:r>
        <w:rPr>
          <w:spacing w:val="-15"/>
          <w:w w:val="110"/>
          <w:sz w:val="26"/>
        </w:rPr>
        <w:t> </w:t>
      </w:r>
      <w:r>
        <w:rPr>
          <w:w w:val="110"/>
          <w:sz w:val="26"/>
        </w:rPr>
        <w:t>on</w:t>
      </w:r>
      <w:r>
        <w:rPr>
          <w:spacing w:val="-31"/>
          <w:w w:val="110"/>
          <w:sz w:val="26"/>
        </w:rPr>
        <w:t> </w:t>
      </w:r>
      <w:r>
        <w:rPr>
          <w:w w:val="110"/>
          <w:sz w:val="26"/>
        </w:rPr>
        <w:t>the</w:t>
      </w:r>
      <w:r>
        <w:rPr>
          <w:spacing w:val="-28"/>
          <w:w w:val="110"/>
          <w:sz w:val="26"/>
        </w:rPr>
        <w:t> </w:t>
      </w:r>
      <w:r>
        <w:rPr>
          <w:w w:val="110"/>
          <w:sz w:val="26"/>
        </w:rPr>
        <w:t>appointed</w:t>
      </w:r>
      <w:r>
        <w:rPr>
          <w:spacing w:val="-12"/>
          <w:w w:val="110"/>
          <w:sz w:val="26"/>
        </w:rPr>
        <w:t> </w:t>
      </w:r>
      <w:r>
        <w:rPr>
          <w:w w:val="110"/>
          <w:sz w:val="26"/>
        </w:rPr>
        <w:t>date,</w:t>
      </w:r>
      <w:r>
        <w:rPr>
          <w:spacing w:val="-25"/>
          <w:w w:val="110"/>
          <w:sz w:val="26"/>
        </w:rPr>
        <w:t> </w:t>
      </w:r>
      <w:r>
        <w:rPr>
          <w:w w:val="110"/>
          <w:sz w:val="26"/>
        </w:rPr>
        <w:t>i.e</w:t>
      </w:r>
      <w:r>
        <w:rPr>
          <w:spacing w:val="-20"/>
          <w:w w:val="110"/>
          <w:sz w:val="26"/>
        </w:rPr>
        <w:t> </w:t>
      </w:r>
      <w:r>
        <w:rPr>
          <w:w w:val="110"/>
          <w:sz w:val="26"/>
        </w:rPr>
        <w:t>May</w:t>
      </w:r>
      <w:r>
        <w:rPr>
          <w:spacing w:val="-26"/>
          <w:w w:val="110"/>
          <w:sz w:val="26"/>
        </w:rPr>
        <w:t> </w:t>
      </w:r>
      <w:r>
        <w:rPr>
          <w:spacing w:val="-10"/>
          <w:w w:val="110"/>
          <w:sz w:val="26"/>
        </w:rPr>
        <w:t>28</w:t>
      </w:r>
      <w:r>
        <w:rPr>
          <w:spacing w:val="-10"/>
          <w:w w:val="110"/>
          <w:position w:val="9"/>
          <w:sz w:val="18"/>
        </w:rPr>
        <w:t>1</w:t>
      </w:r>
      <w:r>
        <w:rPr>
          <w:spacing w:val="-10"/>
          <w:w w:val="110"/>
          <w:sz w:val="18"/>
        </w:rPr>
        <w:t>\ </w:t>
      </w:r>
      <w:r>
        <w:rPr>
          <w:w w:val="110"/>
          <w:sz w:val="26"/>
        </w:rPr>
        <w:t>2020,</w:t>
      </w:r>
      <w:r>
        <w:rPr>
          <w:spacing w:val="-20"/>
          <w:w w:val="110"/>
          <w:sz w:val="26"/>
        </w:rPr>
        <w:t> </w:t>
      </w:r>
      <w:r>
        <w:rPr>
          <w:w w:val="110"/>
          <w:sz w:val="26"/>
        </w:rPr>
        <w:t>and the</w:t>
      </w:r>
      <w:r>
        <w:rPr>
          <w:spacing w:val="-18"/>
          <w:w w:val="110"/>
          <w:sz w:val="26"/>
        </w:rPr>
        <w:t> </w:t>
      </w:r>
      <w:r>
        <w:rPr>
          <w:w w:val="110"/>
          <w:sz w:val="26"/>
        </w:rPr>
        <w:t>Applicant's</w:t>
      </w:r>
      <w:r>
        <w:rPr>
          <w:spacing w:val="-12"/>
          <w:w w:val="110"/>
          <w:sz w:val="26"/>
        </w:rPr>
        <w:t> </w:t>
      </w:r>
      <w:r>
        <w:rPr>
          <w:w w:val="110"/>
          <w:sz w:val="26"/>
        </w:rPr>
        <w:t>Representative</w:t>
      </w:r>
      <w:r>
        <w:rPr>
          <w:spacing w:val="-27"/>
          <w:w w:val="110"/>
          <w:sz w:val="26"/>
        </w:rPr>
        <w:t> </w:t>
      </w:r>
      <w:r>
        <w:rPr>
          <w:w w:val="110"/>
          <w:sz w:val="26"/>
        </w:rPr>
        <w:t>then</w:t>
      </w:r>
      <w:r>
        <w:rPr>
          <w:spacing w:val="-14"/>
          <w:w w:val="110"/>
          <w:sz w:val="26"/>
        </w:rPr>
        <w:t> </w:t>
      </w:r>
      <w:r>
        <w:rPr>
          <w:w w:val="110"/>
          <w:sz w:val="26"/>
        </w:rPr>
        <w:t>made</w:t>
      </w:r>
      <w:r>
        <w:rPr>
          <w:spacing w:val="-9"/>
          <w:w w:val="110"/>
          <w:sz w:val="26"/>
        </w:rPr>
        <w:t> </w:t>
      </w:r>
      <w:r>
        <w:rPr>
          <w:w w:val="110"/>
          <w:sz w:val="26"/>
        </w:rPr>
        <w:t>an</w:t>
      </w:r>
      <w:r>
        <w:rPr>
          <w:spacing w:val="-13"/>
          <w:w w:val="110"/>
          <w:sz w:val="26"/>
        </w:rPr>
        <w:t> </w:t>
      </w:r>
      <w:r>
        <w:rPr>
          <w:w w:val="110"/>
          <w:sz w:val="26"/>
        </w:rPr>
        <w:t>application for</w:t>
      </w:r>
      <w:r>
        <w:rPr>
          <w:spacing w:val="-18"/>
          <w:w w:val="110"/>
          <w:sz w:val="26"/>
        </w:rPr>
        <w:t> </w:t>
      </w:r>
      <w:r>
        <w:rPr>
          <w:w w:val="110"/>
          <w:sz w:val="26"/>
        </w:rPr>
        <w:t>the</w:t>
      </w:r>
      <w:r>
        <w:rPr>
          <w:spacing w:val="-16"/>
          <w:w w:val="110"/>
          <w:sz w:val="26"/>
        </w:rPr>
        <w:t> </w:t>
      </w:r>
      <w:r>
        <w:rPr>
          <w:w w:val="110"/>
          <w:sz w:val="26"/>
        </w:rPr>
        <w:t>leave</w:t>
      </w:r>
      <w:r>
        <w:rPr>
          <w:spacing w:val="-7"/>
          <w:w w:val="110"/>
          <w:sz w:val="26"/>
        </w:rPr>
        <w:t> </w:t>
      </w:r>
      <w:r>
        <w:rPr>
          <w:w w:val="110"/>
          <w:sz w:val="26"/>
        </w:rPr>
        <w:t>of</w:t>
      </w:r>
      <w:r>
        <w:rPr>
          <w:spacing w:val="-21"/>
          <w:w w:val="110"/>
          <w:sz w:val="26"/>
        </w:rPr>
        <w:t> </w:t>
      </w:r>
      <w:r>
        <w:rPr>
          <w:w w:val="110"/>
          <w:sz w:val="26"/>
        </w:rPr>
        <w:t>this Court</w:t>
      </w:r>
      <w:r>
        <w:rPr>
          <w:spacing w:val="-21"/>
          <w:w w:val="110"/>
          <w:sz w:val="26"/>
        </w:rPr>
        <w:t> </w:t>
      </w:r>
      <w:r>
        <w:rPr>
          <w:w w:val="110"/>
          <w:sz w:val="26"/>
        </w:rPr>
        <w:t>to</w:t>
      </w:r>
      <w:r>
        <w:rPr>
          <w:spacing w:val="-25"/>
          <w:w w:val="110"/>
          <w:sz w:val="26"/>
        </w:rPr>
        <w:t> </w:t>
      </w:r>
      <w:r>
        <w:rPr>
          <w:w w:val="110"/>
          <w:sz w:val="26"/>
        </w:rPr>
        <w:t>have</w:t>
      </w:r>
      <w:r>
        <w:rPr>
          <w:spacing w:val="-32"/>
          <w:w w:val="110"/>
          <w:sz w:val="26"/>
        </w:rPr>
        <w:t> </w:t>
      </w:r>
      <w:r>
        <w:rPr>
          <w:w w:val="110"/>
          <w:sz w:val="26"/>
        </w:rPr>
        <w:t>the</w:t>
      </w:r>
      <w:r>
        <w:rPr>
          <w:spacing w:val="-27"/>
          <w:w w:val="110"/>
          <w:sz w:val="26"/>
        </w:rPr>
        <w:t> </w:t>
      </w:r>
      <w:r>
        <w:rPr>
          <w:w w:val="110"/>
          <w:sz w:val="26"/>
        </w:rPr>
        <w:t>matter</w:t>
      </w:r>
      <w:r>
        <w:rPr>
          <w:spacing w:val="-19"/>
          <w:w w:val="110"/>
          <w:sz w:val="26"/>
        </w:rPr>
        <w:t> </w:t>
      </w:r>
      <w:r>
        <w:rPr>
          <w:w w:val="110"/>
          <w:sz w:val="26"/>
        </w:rPr>
        <w:t>proceed</w:t>
      </w:r>
      <w:r>
        <w:rPr>
          <w:spacing w:val="-16"/>
          <w:w w:val="110"/>
          <w:sz w:val="26"/>
        </w:rPr>
        <w:t> </w:t>
      </w:r>
      <w:r>
        <w:rPr>
          <w:w w:val="110"/>
          <w:sz w:val="26"/>
        </w:rPr>
        <w:t>as</w:t>
      </w:r>
      <w:r>
        <w:rPr>
          <w:spacing w:val="-25"/>
          <w:w w:val="110"/>
          <w:sz w:val="26"/>
        </w:rPr>
        <w:t> </w:t>
      </w:r>
      <w:r>
        <w:rPr>
          <w:w w:val="110"/>
          <w:sz w:val="26"/>
        </w:rPr>
        <w:t>an</w:t>
      </w:r>
      <w:r>
        <w:rPr>
          <w:spacing w:val="-24"/>
          <w:w w:val="110"/>
          <w:sz w:val="26"/>
        </w:rPr>
        <w:t> </w:t>
      </w:r>
      <w:r>
        <w:rPr>
          <w:b/>
          <w:w w:val="110"/>
          <w:sz w:val="27"/>
        </w:rPr>
        <w:t>ex</w:t>
      </w:r>
      <w:r>
        <w:rPr>
          <w:b/>
          <w:spacing w:val="-25"/>
          <w:w w:val="110"/>
          <w:sz w:val="27"/>
        </w:rPr>
        <w:t> </w:t>
      </w:r>
      <w:r>
        <w:rPr>
          <w:b/>
          <w:w w:val="110"/>
          <w:sz w:val="27"/>
        </w:rPr>
        <w:t>parte</w:t>
      </w:r>
      <w:r>
        <w:rPr>
          <w:b/>
          <w:spacing w:val="-29"/>
          <w:w w:val="110"/>
          <w:sz w:val="27"/>
        </w:rPr>
        <w:t> </w:t>
      </w:r>
      <w:r>
        <w:rPr>
          <w:w w:val="110"/>
          <w:sz w:val="26"/>
        </w:rPr>
        <w:t>trial.</w:t>
      </w:r>
      <w:r>
        <w:rPr>
          <w:spacing w:val="-26"/>
          <w:w w:val="110"/>
          <w:sz w:val="26"/>
        </w:rPr>
        <w:t> </w:t>
      </w:r>
      <w:r>
        <w:rPr>
          <w:w w:val="110"/>
          <w:sz w:val="26"/>
        </w:rPr>
        <w:t>Being</w:t>
      </w:r>
      <w:r>
        <w:rPr>
          <w:spacing w:val="-24"/>
          <w:w w:val="110"/>
          <w:sz w:val="26"/>
        </w:rPr>
        <w:t> </w:t>
      </w:r>
      <w:r>
        <w:rPr>
          <w:w w:val="110"/>
          <w:sz w:val="26"/>
        </w:rPr>
        <w:t>satisfied</w:t>
      </w:r>
      <w:r>
        <w:rPr>
          <w:spacing w:val="-19"/>
          <w:w w:val="110"/>
          <w:sz w:val="26"/>
        </w:rPr>
        <w:t> </w:t>
      </w:r>
      <w:r>
        <w:rPr>
          <w:w w:val="110"/>
          <w:sz w:val="26"/>
        </w:rPr>
        <w:t>with</w:t>
      </w:r>
      <w:r>
        <w:rPr>
          <w:spacing w:val="-27"/>
          <w:w w:val="110"/>
          <w:sz w:val="26"/>
        </w:rPr>
        <w:t> </w:t>
      </w:r>
      <w:r>
        <w:rPr>
          <w:w w:val="110"/>
          <w:sz w:val="26"/>
        </w:rPr>
        <w:t>the proof</w:t>
      </w:r>
      <w:r>
        <w:rPr>
          <w:spacing w:val="-22"/>
          <w:w w:val="110"/>
          <w:sz w:val="26"/>
        </w:rPr>
        <w:t> </w:t>
      </w:r>
      <w:r>
        <w:rPr>
          <w:w w:val="110"/>
          <w:sz w:val="26"/>
        </w:rPr>
        <w:t>of</w:t>
      </w:r>
      <w:r>
        <w:rPr>
          <w:spacing w:val="-22"/>
          <w:w w:val="110"/>
          <w:sz w:val="26"/>
        </w:rPr>
        <w:t> </w:t>
      </w:r>
      <w:r>
        <w:rPr>
          <w:w w:val="110"/>
          <w:sz w:val="26"/>
        </w:rPr>
        <w:t>service</w:t>
      </w:r>
      <w:r>
        <w:rPr>
          <w:spacing w:val="-15"/>
          <w:w w:val="110"/>
          <w:sz w:val="26"/>
        </w:rPr>
        <w:t> </w:t>
      </w:r>
      <w:r>
        <w:rPr>
          <w:w w:val="110"/>
          <w:sz w:val="26"/>
        </w:rPr>
        <w:t>upon</w:t>
      </w:r>
      <w:r>
        <w:rPr>
          <w:spacing w:val="-22"/>
          <w:w w:val="110"/>
          <w:sz w:val="26"/>
        </w:rPr>
        <w:t> </w:t>
      </w:r>
      <w:r>
        <w:rPr>
          <w:w w:val="110"/>
          <w:sz w:val="26"/>
        </w:rPr>
        <w:t>the</w:t>
      </w:r>
      <w:r>
        <w:rPr>
          <w:spacing w:val="-15"/>
          <w:w w:val="110"/>
          <w:sz w:val="26"/>
        </w:rPr>
        <w:t> </w:t>
      </w:r>
      <w:r>
        <w:rPr>
          <w:w w:val="110"/>
          <w:sz w:val="26"/>
        </w:rPr>
        <w:t>Respondent</w:t>
      </w:r>
      <w:r>
        <w:rPr>
          <w:spacing w:val="-5"/>
          <w:w w:val="110"/>
          <w:sz w:val="26"/>
        </w:rPr>
        <w:t> </w:t>
      </w:r>
      <w:r>
        <w:rPr>
          <w:w w:val="110"/>
          <w:sz w:val="26"/>
        </w:rPr>
        <w:t>and</w:t>
      </w:r>
      <w:r>
        <w:rPr>
          <w:spacing w:val="-26"/>
          <w:w w:val="110"/>
          <w:sz w:val="26"/>
        </w:rPr>
        <w:t> </w:t>
      </w:r>
      <w:r>
        <w:rPr>
          <w:w w:val="110"/>
          <w:sz w:val="26"/>
        </w:rPr>
        <w:t>the</w:t>
      </w:r>
      <w:r>
        <w:rPr>
          <w:spacing w:val="-19"/>
          <w:w w:val="110"/>
          <w:sz w:val="26"/>
        </w:rPr>
        <w:t> </w:t>
      </w:r>
      <w:r>
        <w:rPr>
          <w:w w:val="110"/>
          <w:sz w:val="26"/>
        </w:rPr>
        <w:t>fact</w:t>
      </w:r>
      <w:r>
        <w:rPr>
          <w:spacing w:val="-13"/>
          <w:w w:val="110"/>
          <w:sz w:val="26"/>
        </w:rPr>
        <w:t> </w:t>
      </w:r>
      <w:r>
        <w:rPr>
          <w:w w:val="110"/>
          <w:sz w:val="26"/>
        </w:rPr>
        <w:t>that</w:t>
      </w:r>
      <w:r>
        <w:rPr>
          <w:spacing w:val="-15"/>
          <w:w w:val="110"/>
          <w:sz w:val="26"/>
        </w:rPr>
        <w:t> </w:t>
      </w:r>
      <w:r>
        <w:rPr>
          <w:w w:val="110"/>
          <w:sz w:val="26"/>
        </w:rPr>
        <w:t>Respondent was</w:t>
      </w:r>
      <w:r>
        <w:rPr>
          <w:spacing w:val="-15"/>
          <w:w w:val="110"/>
          <w:sz w:val="26"/>
        </w:rPr>
        <w:t> </w:t>
      </w:r>
      <w:r>
        <w:rPr>
          <w:w w:val="110"/>
          <w:sz w:val="26"/>
        </w:rPr>
        <w:t>at</w:t>
      </w:r>
      <w:r>
        <w:rPr>
          <w:spacing w:val="-15"/>
          <w:w w:val="110"/>
          <w:sz w:val="26"/>
        </w:rPr>
        <w:t> </w:t>
      </w:r>
      <w:r>
        <w:rPr>
          <w:w w:val="110"/>
          <w:sz w:val="26"/>
        </w:rPr>
        <w:t>all times</w:t>
      </w:r>
      <w:r>
        <w:rPr>
          <w:spacing w:val="-25"/>
          <w:w w:val="110"/>
          <w:sz w:val="26"/>
        </w:rPr>
        <w:t> </w:t>
      </w:r>
      <w:r>
        <w:rPr>
          <w:w w:val="110"/>
          <w:sz w:val="26"/>
        </w:rPr>
        <w:t>aware</w:t>
      </w:r>
      <w:r>
        <w:rPr>
          <w:spacing w:val="-23"/>
          <w:w w:val="110"/>
          <w:sz w:val="26"/>
        </w:rPr>
        <w:t> </w:t>
      </w:r>
      <w:r>
        <w:rPr>
          <w:w w:val="110"/>
          <w:sz w:val="26"/>
        </w:rPr>
        <w:t>of</w:t>
      </w:r>
      <w:r>
        <w:rPr>
          <w:spacing w:val="-39"/>
          <w:w w:val="110"/>
          <w:sz w:val="26"/>
        </w:rPr>
        <w:t> </w:t>
      </w:r>
      <w:r>
        <w:rPr>
          <w:w w:val="110"/>
          <w:sz w:val="26"/>
        </w:rPr>
        <w:t>this</w:t>
      </w:r>
      <w:r>
        <w:rPr>
          <w:spacing w:val="-26"/>
          <w:w w:val="110"/>
          <w:sz w:val="26"/>
        </w:rPr>
        <w:t> </w:t>
      </w:r>
      <w:r>
        <w:rPr>
          <w:w w:val="110"/>
          <w:sz w:val="26"/>
        </w:rPr>
        <w:t>matter</w:t>
      </w:r>
      <w:r>
        <w:rPr>
          <w:spacing w:val="-13"/>
          <w:w w:val="110"/>
          <w:sz w:val="26"/>
        </w:rPr>
        <w:t> </w:t>
      </w:r>
      <w:r>
        <w:rPr>
          <w:w w:val="110"/>
          <w:sz w:val="26"/>
        </w:rPr>
        <w:t>but</w:t>
      </w:r>
      <w:r>
        <w:rPr>
          <w:spacing w:val="-35"/>
          <w:w w:val="110"/>
          <w:sz w:val="26"/>
        </w:rPr>
        <w:t> </w:t>
      </w:r>
      <w:r>
        <w:rPr>
          <w:w w:val="110"/>
          <w:sz w:val="26"/>
        </w:rPr>
        <w:t>elected</w:t>
      </w:r>
      <w:r>
        <w:rPr>
          <w:spacing w:val="-23"/>
          <w:w w:val="110"/>
          <w:sz w:val="26"/>
        </w:rPr>
        <w:t> </w:t>
      </w:r>
      <w:r>
        <w:rPr>
          <w:w w:val="110"/>
          <w:sz w:val="26"/>
        </w:rPr>
        <w:t>not</w:t>
      </w:r>
      <w:r>
        <w:rPr>
          <w:spacing w:val="-31"/>
          <w:w w:val="110"/>
          <w:sz w:val="26"/>
        </w:rPr>
        <w:t> </w:t>
      </w:r>
      <w:r>
        <w:rPr>
          <w:w w:val="110"/>
          <w:sz w:val="26"/>
        </w:rPr>
        <w:t>to</w:t>
      </w:r>
      <w:r>
        <w:rPr>
          <w:spacing w:val="-23"/>
          <w:w w:val="110"/>
          <w:sz w:val="26"/>
        </w:rPr>
        <w:t> </w:t>
      </w:r>
      <w:r>
        <w:rPr>
          <w:w w:val="110"/>
          <w:sz w:val="26"/>
        </w:rPr>
        <w:t>file</w:t>
      </w:r>
      <w:r>
        <w:rPr>
          <w:spacing w:val="-32"/>
          <w:w w:val="110"/>
          <w:sz w:val="26"/>
        </w:rPr>
        <w:t> </w:t>
      </w:r>
      <w:r>
        <w:rPr>
          <w:w w:val="110"/>
          <w:sz w:val="26"/>
        </w:rPr>
        <w:t>its</w:t>
      </w:r>
      <w:r>
        <w:rPr>
          <w:spacing w:val="-30"/>
          <w:w w:val="110"/>
          <w:sz w:val="26"/>
        </w:rPr>
        <w:t> </w:t>
      </w:r>
      <w:r>
        <w:rPr>
          <w:w w:val="110"/>
          <w:sz w:val="26"/>
        </w:rPr>
        <w:t>Replies</w:t>
      </w:r>
      <w:r>
        <w:rPr>
          <w:spacing w:val="-25"/>
          <w:w w:val="110"/>
          <w:sz w:val="26"/>
        </w:rPr>
        <w:t> </w:t>
      </w:r>
      <w:r>
        <w:rPr>
          <w:w w:val="110"/>
          <w:sz w:val="26"/>
        </w:rPr>
        <w:t>nor</w:t>
      </w:r>
      <w:r>
        <w:rPr>
          <w:spacing w:val="-34"/>
          <w:w w:val="110"/>
          <w:sz w:val="26"/>
        </w:rPr>
        <w:t> </w:t>
      </w:r>
      <w:r>
        <w:rPr>
          <w:w w:val="110"/>
          <w:sz w:val="26"/>
        </w:rPr>
        <w:t>to</w:t>
      </w:r>
      <w:r>
        <w:rPr>
          <w:spacing w:val="-18"/>
          <w:w w:val="110"/>
          <w:sz w:val="26"/>
        </w:rPr>
        <w:t> </w:t>
      </w:r>
      <w:r>
        <w:rPr>
          <w:w w:val="110"/>
          <w:sz w:val="26"/>
        </w:rPr>
        <w:t>attend</w:t>
      </w:r>
      <w:r>
        <w:rPr>
          <w:spacing w:val="-23"/>
          <w:w w:val="110"/>
          <w:sz w:val="26"/>
        </w:rPr>
        <w:t> </w:t>
      </w:r>
      <w:r>
        <w:rPr>
          <w:w w:val="110"/>
          <w:sz w:val="26"/>
        </w:rPr>
        <w:t>Comt in order to present its version of the events leading to the Applicants' respective claims, the Comt granted the</w:t>
      </w:r>
      <w:r>
        <w:rPr>
          <w:spacing w:val="-22"/>
          <w:w w:val="110"/>
          <w:sz w:val="26"/>
        </w:rPr>
        <w:t> </w:t>
      </w:r>
      <w:r>
        <w:rPr>
          <w:w w:val="110"/>
          <w:sz w:val="26"/>
        </w:rPr>
        <w:t>relief.</w:t>
      </w:r>
    </w:p>
    <w:p>
      <w:pPr>
        <w:pStyle w:val="BodyText"/>
        <w:rPr>
          <w:sz w:val="28"/>
        </w:rPr>
      </w:pPr>
    </w:p>
    <w:p>
      <w:pPr>
        <w:pStyle w:val="BodyText"/>
        <w:spacing w:before="7"/>
        <w:rPr>
          <w:sz w:val="28"/>
        </w:rPr>
      </w:pPr>
    </w:p>
    <w:p>
      <w:pPr>
        <w:pStyle w:val="Heading2"/>
        <w:ind w:left="302"/>
      </w:pPr>
      <w:r>
        <w:rPr/>
        <w:t>Applicants' testimony</w:t>
      </w:r>
    </w:p>
    <w:p>
      <w:pPr>
        <w:pStyle w:val="BodyText"/>
        <w:rPr>
          <w:b/>
          <w:sz w:val="29"/>
        </w:rPr>
      </w:pPr>
    </w:p>
    <w:p>
      <w:pPr>
        <w:pStyle w:val="ListParagraph"/>
        <w:numPr>
          <w:ilvl w:val="0"/>
          <w:numId w:val="1"/>
        </w:numPr>
        <w:tabs>
          <w:tab w:pos="997" w:val="left" w:leader="none"/>
        </w:tabs>
        <w:spacing w:line="516" w:lineRule="auto" w:before="0" w:after="0"/>
        <w:ind w:left="1007" w:right="360" w:hanging="703"/>
        <w:jc w:val="both"/>
        <w:rPr>
          <w:sz w:val="26"/>
        </w:rPr>
      </w:pPr>
      <w:r>
        <w:rPr>
          <w:w w:val="105"/>
          <w:sz w:val="26"/>
        </w:rPr>
        <w:t>To prove their respective claims against the Respondent, each of the Applicants</w:t>
      </w:r>
      <w:r>
        <w:rPr>
          <w:spacing w:val="5"/>
          <w:w w:val="105"/>
          <w:sz w:val="26"/>
        </w:rPr>
        <w:t> </w:t>
      </w:r>
      <w:r>
        <w:rPr>
          <w:w w:val="105"/>
          <w:sz w:val="26"/>
        </w:rPr>
        <w:t>gave</w:t>
      </w:r>
      <w:r>
        <w:rPr>
          <w:spacing w:val="-10"/>
          <w:w w:val="105"/>
          <w:sz w:val="26"/>
        </w:rPr>
        <w:t> </w:t>
      </w:r>
      <w:r>
        <w:rPr>
          <w:w w:val="105"/>
          <w:sz w:val="26"/>
        </w:rPr>
        <w:t>oral</w:t>
      </w:r>
      <w:r>
        <w:rPr>
          <w:spacing w:val="-10"/>
          <w:w w:val="105"/>
          <w:sz w:val="26"/>
        </w:rPr>
        <w:t> </w:t>
      </w:r>
      <w:r>
        <w:rPr>
          <w:w w:val="105"/>
          <w:sz w:val="26"/>
        </w:rPr>
        <w:t>evidence</w:t>
      </w:r>
      <w:r>
        <w:rPr>
          <w:spacing w:val="-2"/>
          <w:w w:val="105"/>
          <w:sz w:val="26"/>
        </w:rPr>
        <w:t> </w:t>
      </w:r>
      <w:r>
        <w:rPr>
          <w:w w:val="105"/>
          <w:sz w:val="26"/>
        </w:rPr>
        <w:t>in</w:t>
      </w:r>
      <w:r>
        <w:rPr>
          <w:spacing w:val="-16"/>
          <w:w w:val="105"/>
          <w:sz w:val="26"/>
        </w:rPr>
        <w:t> </w:t>
      </w:r>
      <w:r>
        <w:rPr>
          <w:w w:val="105"/>
          <w:sz w:val="26"/>
        </w:rPr>
        <w:t>which they</w:t>
      </w:r>
      <w:r>
        <w:rPr>
          <w:spacing w:val="-19"/>
          <w:w w:val="105"/>
          <w:sz w:val="26"/>
        </w:rPr>
        <w:t> </w:t>
      </w:r>
      <w:r>
        <w:rPr>
          <w:w w:val="105"/>
          <w:sz w:val="26"/>
        </w:rPr>
        <w:t>told</w:t>
      </w:r>
      <w:r>
        <w:rPr>
          <w:spacing w:val="-10"/>
          <w:w w:val="105"/>
          <w:sz w:val="26"/>
        </w:rPr>
        <w:t> </w:t>
      </w:r>
      <w:r>
        <w:rPr>
          <w:w w:val="105"/>
          <w:sz w:val="26"/>
        </w:rPr>
        <w:t>the</w:t>
      </w:r>
      <w:r>
        <w:rPr>
          <w:spacing w:val="-12"/>
          <w:w w:val="105"/>
          <w:sz w:val="26"/>
        </w:rPr>
        <w:t> </w:t>
      </w:r>
      <w:r>
        <w:rPr>
          <w:w w:val="105"/>
          <w:sz w:val="26"/>
        </w:rPr>
        <w:t>Cou1t</w:t>
      </w:r>
      <w:r>
        <w:rPr>
          <w:spacing w:val="-14"/>
          <w:w w:val="105"/>
          <w:sz w:val="26"/>
        </w:rPr>
        <w:t> </w:t>
      </w:r>
      <w:r>
        <w:rPr>
          <w:w w:val="105"/>
          <w:sz w:val="26"/>
        </w:rPr>
        <w:t>that</w:t>
      </w:r>
      <w:r>
        <w:rPr>
          <w:spacing w:val="-12"/>
          <w:w w:val="105"/>
          <w:sz w:val="26"/>
        </w:rPr>
        <w:t> </w:t>
      </w:r>
      <w:r>
        <w:rPr>
          <w:w w:val="105"/>
          <w:sz w:val="26"/>
        </w:rPr>
        <w:t>they</w:t>
      </w:r>
      <w:r>
        <w:rPr>
          <w:spacing w:val="-11"/>
          <w:w w:val="105"/>
          <w:sz w:val="26"/>
        </w:rPr>
        <w:t> </w:t>
      </w:r>
      <w:r>
        <w:rPr>
          <w:w w:val="105"/>
          <w:sz w:val="26"/>
        </w:rPr>
        <w:t>were</w:t>
      </w:r>
      <w:r>
        <w:rPr>
          <w:spacing w:val="3"/>
          <w:w w:val="105"/>
          <w:sz w:val="26"/>
        </w:rPr>
        <w:t> </w:t>
      </w:r>
      <w:r>
        <w:rPr>
          <w:w w:val="105"/>
          <w:sz w:val="26"/>
        </w:rPr>
        <w:t>both employed by the Respondent as security guards with effect from April 8, 2018, and that they were employed to provide security services to the KOBWA offices near the Maguga Dam in the Hhohho</w:t>
      </w:r>
      <w:r>
        <w:rPr>
          <w:spacing w:val="37"/>
          <w:w w:val="105"/>
          <w:sz w:val="26"/>
        </w:rPr>
        <w:t> </w:t>
      </w:r>
      <w:r>
        <w:rPr>
          <w:w w:val="105"/>
          <w:sz w:val="26"/>
        </w:rPr>
        <w:t>Region.</w:t>
      </w:r>
    </w:p>
    <w:p>
      <w:pPr>
        <w:pStyle w:val="BodyText"/>
        <w:rPr>
          <w:sz w:val="28"/>
        </w:rPr>
      </w:pPr>
    </w:p>
    <w:p>
      <w:pPr>
        <w:pStyle w:val="BodyText"/>
        <w:rPr>
          <w:sz w:val="28"/>
        </w:rPr>
      </w:pPr>
    </w:p>
    <w:p>
      <w:pPr>
        <w:pStyle w:val="BodyText"/>
        <w:rPr>
          <w:sz w:val="28"/>
        </w:rPr>
      </w:pPr>
    </w:p>
    <w:p>
      <w:pPr>
        <w:pStyle w:val="BodyText"/>
        <w:spacing w:before="7"/>
        <w:rPr>
          <w:sz w:val="26"/>
        </w:rPr>
      </w:pPr>
    </w:p>
    <w:p>
      <w:pPr>
        <w:pStyle w:val="ListParagraph"/>
        <w:numPr>
          <w:ilvl w:val="0"/>
          <w:numId w:val="1"/>
        </w:numPr>
        <w:tabs>
          <w:tab w:pos="999" w:val="left" w:leader="none"/>
        </w:tabs>
        <w:spacing w:line="508" w:lineRule="auto" w:before="1" w:after="0"/>
        <w:ind w:left="1010" w:right="383" w:hanging="706"/>
        <w:jc w:val="both"/>
        <w:rPr>
          <w:sz w:val="26"/>
        </w:rPr>
      </w:pPr>
      <w:r>
        <w:rPr>
          <w:w w:val="105"/>
          <w:sz w:val="26"/>
        </w:rPr>
        <w:t>It was Applicants' evidence that they remained in continuous employment with the Respondent until their services were terminated by way of</w:t>
      </w:r>
      <w:r>
        <w:rPr>
          <w:spacing w:val="61"/>
          <w:w w:val="105"/>
          <w:sz w:val="26"/>
        </w:rPr>
        <w:t> </w:t>
      </w:r>
      <w:r>
        <w:rPr>
          <w:w w:val="105"/>
          <w:sz w:val="26"/>
        </w:rPr>
        <w:t>verbal</w:t>
      </w:r>
    </w:p>
    <w:p>
      <w:pPr>
        <w:spacing w:after="0" w:line="508" w:lineRule="auto"/>
        <w:jc w:val="both"/>
        <w:rPr>
          <w:sz w:val="26"/>
        </w:rPr>
        <w:sectPr>
          <w:pgSz w:w="11910" w:h="16850"/>
          <w:pgMar w:header="0" w:footer="1916" w:top="1520" w:bottom="2160" w:left="1240" w:right="680"/>
        </w:sectPr>
      </w:pPr>
    </w:p>
    <w:p>
      <w:pPr>
        <w:spacing w:line="518" w:lineRule="auto" w:before="70"/>
        <w:ind w:left="1009" w:right="370" w:firstLine="0"/>
        <w:jc w:val="both"/>
        <w:rPr>
          <w:sz w:val="26"/>
        </w:rPr>
      </w:pPr>
      <w:r>
        <w:rPr>
          <w:w w:val="105"/>
          <w:sz w:val="26"/>
        </w:rPr>
        <w:t>communication which was individually given to them by Respondent's Security Supervisor on October 31, 2018. The Supervisor further directed Applicants to return and sunender the company's unifo11n at the Respondent's offices situated within KOBWA premises.</w:t>
      </w:r>
    </w:p>
    <w:p>
      <w:pPr>
        <w:pStyle w:val="BodyText"/>
        <w:rPr>
          <w:sz w:val="28"/>
        </w:rPr>
      </w:pPr>
    </w:p>
    <w:p>
      <w:pPr>
        <w:pStyle w:val="BodyText"/>
        <w:spacing w:before="5"/>
        <w:rPr>
          <w:sz w:val="26"/>
        </w:rPr>
      </w:pPr>
    </w:p>
    <w:p>
      <w:pPr>
        <w:pStyle w:val="ListParagraph"/>
        <w:numPr>
          <w:ilvl w:val="0"/>
          <w:numId w:val="1"/>
        </w:numPr>
        <w:tabs>
          <w:tab w:pos="1032" w:val="left" w:leader="none"/>
        </w:tabs>
        <w:spacing w:line="516" w:lineRule="auto" w:before="0" w:after="0"/>
        <w:ind w:left="1016" w:right="362" w:hanging="697"/>
        <w:jc w:val="both"/>
        <w:rPr>
          <w:sz w:val="26"/>
        </w:rPr>
      </w:pPr>
      <w:r>
        <w:rPr>
          <w:w w:val="105"/>
          <w:sz w:val="26"/>
        </w:rPr>
        <w:t>Applicants told the Court that at the time of the tem1ination of their employment</w:t>
      </w:r>
      <w:r>
        <w:rPr>
          <w:spacing w:val="18"/>
          <w:w w:val="105"/>
          <w:sz w:val="26"/>
        </w:rPr>
        <w:t> </w:t>
      </w:r>
      <w:r>
        <w:rPr>
          <w:w w:val="105"/>
          <w:sz w:val="26"/>
        </w:rPr>
        <w:t>they</w:t>
      </w:r>
      <w:r>
        <w:rPr>
          <w:spacing w:val="13"/>
          <w:w w:val="105"/>
          <w:sz w:val="26"/>
        </w:rPr>
        <w:t> </w:t>
      </w:r>
      <w:r>
        <w:rPr>
          <w:w w:val="105"/>
          <w:sz w:val="26"/>
        </w:rPr>
        <w:t>were</w:t>
      </w:r>
      <w:r>
        <w:rPr>
          <w:spacing w:val="13"/>
          <w:w w:val="105"/>
          <w:sz w:val="26"/>
        </w:rPr>
        <w:t> </w:t>
      </w:r>
      <w:r>
        <w:rPr>
          <w:w w:val="105"/>
          <w:sz w:val="26"/>
        </w:rPr>
        <w:t>each</w:t>
      </w:r>
      <w:r>
        <w:rPr>
          <w:spacing w:val="8"/>
          <w:w w:val="105"/>
          <w:sz w:val="26"/>
        </w:rPr>
        <w:t> </w:t>
      </w:r>
      <w:r>
        <w:rPr>
          <w:w w:val="105"/>
          <w:sz w:val="26"/>
        </w:rPr>
        <w:t>earning</w:t>
      </w:r>
      <w:r>
        <w:rPr>
          <w:spacing w:val="18"/>
          <w:w w:val="105"/>
          <w:sz w:val="26"/>
        </w:rPr>
        <w:t> </w:t>
      </w:r>
      <w:r>
        <w:rPr>
          <w:w w:val="105"/>
          <w:sz w:val="26"/>
        </w:rPr>
        <w:t>a</w:t>
      </w:r>
      <w:r>
        <w:rPr>
          <w:spacing w:val="15"/>
          <w:w w:val="105"/>
          <w:sz w:val="26"/>
        </w:rPr>
        <w:t> </w:t>
      </w:r>
      <w:r>
        <w:rPr>
          <w:w w:val="105"/>
          <w:sz w:val="26"/>
        </w:rPr>
        <w:t>gross</w:t>
      </w:r>
      <w:r>
        <w:rPr>
          <w:spacing w:val="15"/>
          <w:w w:val="105"/>
          <w:sz w:val="26"/>
        </w:rPr>
        <w:t> </w:t>
      </w:r>
      <w:r>
        <w:rPr>
          <w:w w:val="105"/>
          <w:sz w:val="26"/>
        </w:rPr>
        <w:t>salary</w:t>
      </w:r>
      <w:r>
        <w:rPr>
          <w:spacing w:val="5"/>
          <w:w w:val="105"/>
          <w:sz w:val="26"/>
        </w:rPr>
        <w:t> </w:t>
      </w:r>
      <w:r>
        <w:rPr>
          <w:w w:val="105"/>
          <w:sz w:val="26"/>
        </w:rPr>
        <w:t>ofE2</w:t>
      </w:r>
      <w:r>
        <w:rPr>
          <w:spacing w:val="1"/>
          <w:w w:val="105"/>
          <w:sz w:val="26"/>
        </w:rPr>
        <w:t> </w:t>
      </w:r>
      <w:r>
        <w:rPr>
          <w:w w:val="105"/>
          <w:sz w:val="26"/>
        </w:rPr>
        <w:t>300.00</w:t>
      </w:r>
      <w:r>
        <w:rPr>
          <w:spacing w:val="15"/>
          <w:w w:val="105"/>
          <w:sz w:val="26"/>
        </w:rPr>
        <w:t> </w:t>
      </w:r>
      <w:r>
        <w:rPr>
          <w:w w:val="105"/>
          <w:sz w:val="26"/>
        </w:rPr>
        <w:t>per</w:t>
      </w:r>
      <w:r>
        <w:rPr>
          <w:spacing w:val="12"/>
          <w:w w:val="105"/>
          <w:sz w:val="26"/>
        </w:rPr>
        <w:t> </w:t>
      </w:r>
      <w:r>
        <w:rPr>
          <w:w w:val="105"/>
          <w:sz w:val="26"/>
        </w:rPr>
        <w:t>month.</w:t>
      </w:r>
    </w:p>
    <w:p>
      <w:pPr>
        <w:pStyle w:val="BodyText"/>
        <w:rPr>
          <w:sz w:val="28"/>
        </w:rPr>
      </w:pPr>
    </w:p>
    <w:p>
      <w:pPr>
        <w:pStyle w:val="BodyText"/>
        <w:spacing w:before="3"/>
        <w:rPr>
          <w:sz w:val="28"/>
        </w:rPr>
      </w:pPr>
    </w:p>
    <w:p>
      <w:pPr>
        <w:pStyle w:val="ListParagraph"/>
        <w:numPr>
          <w:ilvl w:val="0"/>
          <w:numId w:val="1"/>
        </w:numPr>
        <w:tabs>
          <w:tab w:pos="1027" w:val="left" w:leader="none"/>
        </w:tabs>
        <w:spacing w:line="513" w:lineRule="auto" w:before="0" w:after="0"/>
        <w:ind w:left="1016" w:right="348" w:hanging="697"/>
        <w:jc w:val="both"/>
        <w:rPr>
          <w:sz w:val="26"/>
        </w:rPr>
      </w:pPr>
      <w:r>
        <w:rPr>
          <w:w w:val="105"/>
          <w:sz w:val="26"/>
        </w:rPr>
        <w:t>It was Applicants' further testimony that when the Respondent  terminated their employment, the latter did not pay them a portion of their wages for the month of October 2018, as well as other terminal benefits accruing to them by viltue of their employment to the</w:t>
      </w:r>
      <w:r>
        <w:rPr>
          <w:spacing w:val="20"/>
          <w:w w:val="105"/>
          <w:sz w:val="26"/>
        </w:rPr>
        <w:t> </w:t>
      </w:r>
      <w:r>
        <w:rPr>
          <w:w w:val="105"/>
          <w:sz w:val="26"/>
        </w:rPr>
        <w:t>Respondent.</w:t>
      </w:r>
    </w:p>
    <w:p>
      <w:pPr>
        <w:pStyle w:val="BodyText"/>
        <w:rPr>
          <w:sz w:val="28"/>
        </w:rPr>
      </w:pPr>
    </w:p>
    <w:p>
      <w:pPr>
        <w:pStyle w:val="BodyText"/>
        <w:spacing w:before="11"/>
      </w:pPr>
    </w:p>
    <w:p>
      <w:pPr>
        <w:pStyle w:val="ListParagraph"/>
        <w:numPr>
          <w:ilvl w:val="0"/>
          <w:numId w:val="1"/>
        </w:numPr>
        <w:tabs>
          <w:tab w:pos="1042" w:val="left" w:leader="none"/>
        </w:tabs>
        <w:spacing w:line="516" w:lineRule="auto" w:before="0" w:after="0"/>
        <w:ind w:left="1030" w:right="330" w:hanging="704"/>
        <w:jc w:val="both"/>
        <w:rPr>
          <w:sz w:val="26"/>
        </w:rPr>
      </w:pPr>
      <w:r>
        <w:rPr>
          <w:w w:val="105"/>
          <w:sz w:val="26"/>
        </w:rPr>
        <w:t>It was on that basis that each Applicant individually prayed for judgement in the total amount ofE3, 380.52, made up as</w:t>
      </w:r>
      <w:r>
        <w:rPr>
          <w:spacing w:val="33"/>
          <w:w w:val="105"/>
          <w:sz w:val="26"/>
        </w:rPr>
        <w:t> </w:t>
      </w:r>
      <w:r>
        <w:rPr>
          <w:w w:val="105"/>
          <w:sz w:val="26"/>
        </w:rPr>
        <w:t>follows:</w:t>
      </w:r>
    </w:p>
    <w:p>
      <w:pPr>
        <w:pStyle w:val="BodyText"/>
        <w:rPr>
          <w:sz w:val="28"/>
        </w:rPr>
      </w:pPr>
    </w:p>
    <w:p>
      <w:pPr>
        <w:pStyle w:val="BodyText"/>
        <w:spacing w:before="7"/>
        <w:rPr>
          <w:sz w:val="23"/>
        </w:rPr>
      </w:pPr>
    </w:p>
    <w:p>
      <w:pPr>
        <w:spacing w:before="0"/>
        <w:ind w:left="1046" w:right="0" w:firstLine="0"/>
        <w:jc w:val="both"/>
        <w:rPr>
          <w:sz w:val="26"/>
        </w:rPr>
      </w:pPr>
      <w:r>
        <w:rPr>
          <w:w w:val="105"/>
          <w:sz w:val="26"/>
        </w:rPr>
        <w:t>14.1 Unpaid Holiday pay (7 days x E88.86) </w:t>
      </w:r>
      <w:r>
        <w:rPr>
          <w:w w:val="105"/>
          <w:sz w:val="31"/>
        </w:rPr>
        <w:t>= </w:t>
      </w:r>
      <w:r>
        <w:rPr>
          <w:w w:val="105"/>
          <w:sz w:val="26"/>
        </w:rPr>
        <w:t>E622.02;</w:t>
      </w:r>
    </w:p>
    <w:p>
      <w:pPr>
        <w:spacing w:before="278"/>
        <w:ind w:left="1046" w:right="0" w:firstLine="0"/>
        <w:jc w:val="both"/>
        <w:rPr>
          <w:sz w:val="26"/>
        </w:rPr>
      </w:pPr>
      <w:r>
        <w:rPr>
          <w:w w:val="105"/>
          <w:sz w:val="26"/>
        </w:rPr>
        <w:t>14.2 Leave pay (7 days x E88.86) </w:t>
      </w:r>
      <w:r>
        <w:rPr>
          <w:w w:val="105"/>
          <w:sz w:val="31"/>
        </w:rPr>
        <w:t>= </w:t>
      </w:r>
      <w:r>
        <w:rPr>
          <w:w w:val="105"/>
          <w:sz w:val="26"/>
        </w:rPr>
        <w:t>E622.02;</w:t>
      </w:r>
    </w:p>
    <w:p>
      <w:pPr>
        <w:spacing w:before="286"/>
        <w:ind w:left="1039" w:right="0" w:firstLine="0"/>
        <w:jc w:val="both"/>
        <w:rPr>
          <w:sz w:val="26"/>
        </w:rPr>
      </w:pPr>
      <w:r>
        <w:rPr>
          <w:w w:val="105"/>
          <w:sz w:val="26"/>
        </w:rPr>
        <w:t>14.3 Notice pay (14 days x E88.86) </w:t>
      </w:r>
      <w:r>
        <w:rPr>
          <w:w w:val="105"/>
          <w:sz w:val="31"/>
        </w:rPr>
        <w:t>= </w:t>
      </w:r>
      <w:r>
        <w:rPr>
          <w:w w:val="105"/>
          <w:sz w:val="26"/>
        </w:rPr>
        <w:t>El, 244.00;</w:t>
      </w:r>
    </w:p>
    <w:p>
      <w:pPr>
        <w:pStyle w:val="ListParagraph"/>
        <w:numPr>
          <w:ilvl w:val="1"/>
          <w:numId w:val="2"/>
        </w:numPr>
        <w:tabs>
          <w:tab w:pos="1754" w:val="left" w:leader="none"/>
        </w:tabs>
        <w:spacing w:line="240" w:lineRule="auto" w:before="285" w:after="0"/>
        <w:ind w:left="1753" w:right="0" w:hanging="714"/>
        <w:jc w:val="both"/>
        <w:rPr>
          <w:sz w:val="26"/>
        </w:rPr>
      </w:pPr>
      <w:r>
        <w:rPr>
          <w:w w:val="105"/>
          <w:sz w:val="26"/>
        </w:rPr>
        <w:t>Off Days </w:t>
      </w:r>
      <w:r>
        <w:rPr>
          <w:spacing w:val="1"/>
          <w:w w:val="105"/>
          <w:sz w:val="26"/>
        </w:rPr>
        <w:t>(4 </w:t>
      </w:r>
      <w:r>
        <w:rPr>
          <w:w w:val="105"/>
          <w:sz w:val="26"/>
        </w:rPr>
        <w:t>days x E88.86) </w:t>
      </w:r>
      <w:r>
        <w:rPr>
          <w:w w:val="105"/>
          <w:sz w:val="31"/>
        </w:rPr>
        <w:t>= </w:t>
      </w:r>
      <w:r>
        <w:rPr>
          <w:w w:val="105"/>
          <w:sz w:val="26"/>
        </w:rPr>
        <w:t>E355.44; and</w:t>
      </w:r>
      <w:r>
        <w:rPr>
          <w:spacing w:val="-7"/>
          <w:w w:val="105"/>
          <w:sz w:val="26"/>
        </w:rPr>
        <w:t> </w:t>
      </w:r>
      <w:r>
        <w:rPr>
          <w:w w:val="105"/>
          <w:sz w:val="26"/>
        </w:rPr>
        <w:t>the</w:t>
      </w:r>
    </w:p>
    <w:p>
      <w:pPr>
        <w:spacing w:after="0" w:line="240" w:lineRule="auto"/>
        <w:jc w:val="both"/>
        <w:rPr>
          <w:sz w:val="26"/>
        </w:rPr>
        <w:sectPr>
          <w:pgSz w:w="11910" w:h="16850"/>
          <w:pgMar w:header="0" w:footer="1916" w:top="1540" w:bottom="2120" w:left="1240" w:right="680"/>
        </w:sectPr>
      </w:pPr>
    </w:p>
    <w:p>
      <w:pPr>
        <w:pStyle w:val="ListParagraph"/>
        <w:numPr>
          <w:ilvl w:val="1"/>
          <w:numId w:val="2"/>
        </w:numPr>
        <w:tabs>
          <w:tab w:pos="1786" w:val="left" w:leader="none"/>
          <w:tab w:pos="1787" w:val="left" w:leader="none"/>
        </w:tabs>
        <w:spacing w:line="240" w:lineRule="auto" w:before="62" w:after="0"/>
        <w:ind w:left="1786" w:right="0" w:hanging="712"/>
        <w:jc w:val="left"/>
        <w:rPr>
          <w:sz w:val="27"/>
        </w:rPr>
      </w:pPr>
      <w:r>
        <w:rPr>
          <w:w w:val="105"/>
          <w:sz w:val="27"/>
        </w:rPr>
        <w:t>Balance of October salary (E2, 300 - El, 658) </w:t>
      </w:r>
      <w:r>
        <w:rPr>
          <w:w w:val="105"/>
          <w:sz w:val="29"/>
        </w:rPr>
        <w:t>=</w:t>
      </w:r>
      <w:r>
        <w:rPr>
          <w:spacing w:val="-41"/>
          <w:w w:val="105"/>
          <w:sz w:val="29"/>
        </w:rPr>
        <w:t> </w:t>
      </w:r>
      <w:r>
        <w:rPr>
          <w:w w:val="105"/>
          <w:sz w:val="27"/>
        </w:rPr>
        <w:t>E537.00.</w:t>
      </w:r>
    </w:p>
    <w:p>
      <w:pPr>
        <w:pStyle w:val="BodyText"/>
        <w:rPr>
          <w:sz w:val="32"/>
        </w:rPr>
      </w:pPr>
    </w:p>
    <w:p>
      <w:pPr>
        <w:pStyle w:val="BodyText"/>
        <w:rPr>
          <w:sz w:val="32"/>
        </w:rPr>
      </w:pPr>
    </w:p>
    <w:p>
      <w:pPr>
        <w:pStyle w:val="ListParagraph"/>
        <w:numPr>
          <w:ilvl w:val="0"/>
          <w:numId w:val="1"/>
        </w:numPr>
        <w:tabs>
          <w:tab w:pos="1071" w:val="left" w:leader="none"/>
        </w:tabs>
        <w:spacing w:line="496" w:lineRule="auto" w:before="233" w:after="0"/>
        <w:ind w:left="1066" w:right="308" w:hanging="705"/>
        <w:jc w:val="both"/>
        <w:rPr>
          <w:sz w:val="27"/>
        </w:rPr>
      </w:pPr>
      <w:r>
        <w:rPr>
          <w:w w:val="105"/>
          <w:sz w:val="27"/>
        </w:rPr>
        <w:t>In the course of Applicants' presentation of their oral evidence the Court raised</w:t>
      </w:r>
      <w:r>
        <w:rPr>
          <w:spacing w:val="-25"/>
          <w:w w:val="105"/>
          <w:sz w:val="27"/>
        </w:rPr>
        <w:t> </w:t>
      </w:r>
      <w:r>
        <w:rPr>
          <w:w w:val="105"/>
          <w:sz w:val="27"/>
        </w:rPr>
        <w:t>a</w:t>
      </w:r>
      <w:r>
        <w:rPr>
          <w:spacing w:val="-39"/>
          <w:w w:val="105"/>
          <w:sz w:val="27"/>
        </w:rPr>
        <w:t> </w:t>
      </w:r>
      <w:r>
        <w:rPr>
          <w:w w:val="105"/>
          <w:sz w:val="27"/>
        </w:rPr>
        <w:t>concern</w:t>
      </w:r>
      <w:r>
        <w:rPr>
          <w:spacing w:val="-28"/>
          <w:w w:val="105"/>
          <w:sz w:val="27"/>
        </w:rPr>
        <w:t> </w:t>
      </w:r>
      <w:r>
        <w:rPr>
          <w:w w:val="105"/>
          <w:sz w:val="27"/>
        </w:rPr>
        <w:t>about</w:t>
      </w:r>
      <w:r>
        <w:rPr>
          <w:spacing w:val="-31"/>
          <w:w w:val="105"/>
          <w:sz w:val="27"/>
        </w:rPr>
        <w:t> </w:t>
      </w:r>
      <w:r>
        <w:rPr>
          <w:w w:val="105"/>
          <w:sz w:val="27"/>
        </w:rPr>
        <w:t>the</w:t>
      </w:r>
      <w:r>
        <w:rPr>
          <w:spacing w:val="-31"/>
          <w:w w:val="105"/>
          <w:sz w:val="27"/>
        </w:rPr>
        <w:t> </w:t>
      </w:r>
      <w:r>
        <w:rPr>
          <w:w w:val="105"/>
          <w:sz w:val="27"/>
        </w:rPr>
        <w:t>fact</w:t>
      </w:r>
      <w:r>
        <w:rPr>
          <w:spacing w:val="-41"/>
          <w:w w:val="105"/>
          <w:sz w:val="27"/>
        </w:rPr>
        <w:t> </w:t>
      </w:r>
      <w:r>
        <w:rPr>
          <w:w w:val="105"/>
          <w:sz w:val="27"/>
        </w:rPr>
        <w:t>that</w:t>
      </w:r>
      <w:r>
        <w:rPr>
          <w:spacing w:val="-28"/>
          <w:w w:val="105"/>
          <w:sz w:val="27"/>
        </w:rPr>
        <w:t> </w:t>
      </w:r>
      <w:r>
        <w:rPr>
          <w:w w:val="105"/>
          <w:sz w:val="27"/>
        </w:rPr>
        <w:t>Applicants'</w:t>
      </w:r>
      <w:r>
        <w:rPr>
          <w:spacing w:val="-10"/>
          <w:w w:val="105"/>
          <w:sz w:val="27"/>
        </w:rPr>
        <w:t> </w:t>
      </w:r>
      <w:r>
        <w:rPr>
          <w:w w:val="105"/>
          <w:sz w:val="27"/>
        </w:rPr>
        <w:t>averments</w:t>
      </w:r>
      <w:r>
        <w:rPr>
          <w:spacing w:val="-20"/>
          <w:w w:val="105"/>
          <w:sz w:val="27"/>
        </w:rPr>
        <w:t> </w:t>
      </w:r>
      <w:r>
        <w:rPr>
          <w:w w:val="105"/>
          <w:sz w:val="27"/>
        </w:rPr>
        <w:t>as</w:t>
      </w:r>
      <w:r>
        <w:rPr>
          <w:spacing w:val="-33"/>
          <w:w w:val="105"/>
          <w:sz w:val="27"/>
        </w:rPr>
        <w:t> </w:t>
      </w:r>
      <w:r>
        <w:rPr>
          <w:w w:val="105"/>
          <w:sz w:val="27"/>
        </w:rPr>
        <w:t>contained</w:t>
      </w:r>
      <w:r>
        <w:rPr>
          <w:spacing w:val="-25"/>
          <w:w w:val="105"/>
          <w:sz w:val="27"/>
        </w:rPr>
        <w:t> </w:t>
      </w:r>
      <w:r>
        <w:rPr>
          <w:w w:val="105"/>
          <w:sz w:val="27"/>
        </w:rPr>
        <w:t>in</w:t>
      </w:r>
      <w:r>
        <w:rPr>
          <w:spacing w:val="-33"/>
          <w:w w:val="105"/>
          <w:sz w:val="27"/>
        </w:rPr>
        <w:t> </w:t>
      </w:r>
      <w:r>
        <w:rPr>
          <w:w w:val="105"/>
          <w:sz w:val="27"/>
        </w:rPr>
        <w:t>their founding affidavit lacked the sufficient particulars that are envisaged by the rules regarding pleadings. Specifically, Applicants had omitted to properly plead the circumstances (facts) giving rise to the amounts claimed. This technical</w:t>
      </w:r>
      <w:r>
        <w:rPr>
          <w:spacing w:val="-23"/>
          <w:w w:val="105"/>
          <w:sz w:val="27"/>
        </w:rPr>
        <w:t> </w:t>
      </w:r>
      <w:r>
        <w:rPr>
          <w:w w:val="105"/>
          <w:sz w:val="27"/>
        </w:rPr>
        <w:t>mishap</w:t>
      </w:r>
      <w:r>
        <w:rPr>
          <w:spacing w:val="-34"/>
          <w:w w:val="105"/>
          <w:sz w:val="27"/>
        </w:rPr>
        <w:t> </w:t>
      </w:r>
      <w:r>
        <w:rPr>
          <w:w w:val="105"/>
          <w:sz w:val="27"/>
        </w:rPr>
        <w:t>was,</w:t>
      </w:r>
      <w:r>
        <w:rPr>
          <w:spacing w:val="-36"/>
          <w:w w:val="105"/>
          <w:sz w:val="27"/>
        </w:rPr>
        <w:t> </w:t>
      </w:r>
      <w:r>
        <w:rPr>
          <w:w w:val="105"/>
          <w:sz w:val="27"/>
        </w:rPr>
        <w:t>however</w:t>
      </w:r>
      <w:r>
        <w:rPr>
          <w:spacing w:val="-29"/>
          <w:w w:val="105"/>
          <w:sz w:val="27"/>
        </w:rPr>
        <w:t> </w:t>
      </w:r>
      <w:r>
        <w:rPr>
          <w:w w:val="105"/>
          <w:sz w:val="27"/>
        </w:rPr>
        <w:t>somewhat</w:t>
      </w:r>
      <w:r>
        <w:rPr>
          <w:spacing w:val="-29"/>
          <w:w w:val="105"/>
          <w:sz w:val="27"/>
        </w:rPr>
        <w:t> </w:t>
      </w:r>
      <w:r>
        <w:rPr>
          <w:w w:val="105"/>
          <w:sz w:val="27"/>
        </w:rPr>
        <w:t>cured</w:t>
      </w:r>
      <w:r>
        <w:rPr>
          <w:spacing w:val="-39"/>
          <w:w w:val="105"/>
          <w:sz w:val="27"/>
        </w:rPr>
        <w:t> </w:t>
      </w:r>
      <w:r>
        <w:rPr>
          <w:w w:val="105"/>
          <w:sz w:val="27"/>
        </w:rPr>
        <w:t>by</w:t>
      </w:r>
      <w:r>
        <w:rPr>
          <w:spacing w:val="-41"/>
          <w:w w:val="105"/>
          <w:sz w:val="27"/>
        </w:rPr>
        <w:t> </w:t>
      </w:r>
      <w:r>
        <w:rPr>
          <w:w w:val="105"/>
          <w:sz w:val="27"/>
        </w:rPr>
        <w:t>the</w:t>
      </w:r>
      <w:r>
        <w:rPr>
          <w:spacing w:val="-35"/>
          <w:w w:val="105"/>
          <w:sz w:val="27"/>
        </w:rPr>
        <w:t> </w:t>
      </w:r>
      <w:r>
        <w:rPr>
          <w:w w:val="105"/>
          <w:sz w:val="27"/>
        </w:rPr>
        <w:t>Applicants</w:t>
      </w:r>
      <w:r>
        <w:rPr>
          <w:spacing w:val="-32"/>
          <w:w w:val="105"/>
          <w:sz w:val="27"/>
        </w:rPr>
        <w:t> </w:t>
      </w:r>
      <w:r>
        <w:rPr>
          <w:w w:val="105"/>
          <w:sz w:val="27"/>
        </w:rPr>
        <w:t>themselves in their evidence who testified as more fully shown</w:t>
      </w:r>
      <w:r>
        <w:rPr>
          <w:spacing w:val="-24"/>
          <w:w w:val="105"/>
          <w:sz w:val="27"/>
        </w:rPr>
        <w:t> </w:t>
      </w:r>
      <w:r>
        <w:rPr>
          <w:w w:val="105"/>
          <w:sz w:val="27"/>
        </w:rPr>
        <w:t>below.</w:t>
      </w:r>
    </w:p>
    <w:p>
      <w:pPr>
        <w:pStyle w:val="BodyText"/>
        <w:rPr>
          <w:sz w:val="30"/>
        </w:rPr>
      </w:pPr>
    </w:p>
    <w:p>
      <w:pPr>
        <w:pStyle w:val="BodyText"/>
        <w:spacing w:before="4"/>
        <w:rPr>
          <w:sz w:val="25"/>
        </w:rPr>
      </w:pPr>
    </w:p>
    <w:p>
      <w:pPr>
        <w:pStyle w:val="Heading2"/>
        <w:ind w:left="367"/>
      </w:pPr>
      <w:r>
        <w:rPr/>
        <w:t>As to Unpaid holidays</w:t>
      </w:r>
    </w:p>
    <w:p>
      <w:pPr>
        <w:pStyle w:val="BodyText"/>
        <w:spacing w:before="9"/>
        <w:rPr>
          <w:b/>
          <w:sz w:val="28"/>
        </w:rPr>
      </w:pPr>
    </w:p>
    <w:p>
      <w:pPr>
        <w:pStyle w:val="ListParagraph"/>
        <w:numPr>
          <w:ilvl w:val="0"/>
          <w:numId w:val="1"/>
        </w:numPr>
        <w:tabs>
          <w:tab w:pos="1076" w:val="left" w:leader="none"/>
        </w:tabs>
        <w:spacing w:line="494" w:lineRule="auto" w:before="0" w:after="0"/>
        <w:ind w:left="1077" w:right="297" w:hanging="712"/>
        <w:jc w:val="both"/>
        <w:rPr>
          <w:rFonts w:ascii="Arial"/>
          <w:sz w:val="25"/>
        </w:rPr>
      </w:pPr>
      <w:r>
        <w:rPr>
          <w:w w:val="105"/>
          <w:sz w:val="27"/>
        </w:rPr>
        <w:t>Under this head, Applicants testified that seven (7) national public holidays were celebrated during the tenure of their employment with the Respondent and that they worked during all seven (7) of them with no payment for the same</w:t>
      </w:r>
      <w:r>
        <w:rPr>
          <w:spacing w:val="-23"/>
          <w:w w:val="105"/>
          <w:sz w:val="27"/>
        </w:rPr>
        <w:t> </w:t>
      </w:r>
      <w:r>
        <w:rPr>
          <w:w w:val="105"/>
          <w:sz w:val="27"/>
        </w:rPr>
        <w:t>yet</w:t>
      </w:r>
      <w:r>
        <w:rPr>
          <w:spacing w:val="-34"/>
          <w:w w:val="105"/>
          <w:sz w:val="27"/>
        </w:rPr>
        <w:t> </w:t>
      </w:r>
      <w:r>
        <w:rPr>
          <w:w w:val="105"/>
          <w:sz w:val="27"/>
        </w:rPr>
        <w:t>they</w:t>
      </w:r>
      <w:r>
        <w:rPr>
          <w:spacing w:val="-24"/>
          <w:w w:val="105"/>
          <w:sz w:val="27"/>
        </w:rPr>
        <w:t> </w:t>
      </w:r>
      <w:r>
        <w:rPr>
          <w:w w:val="105"/>
          <w:sz w:val="27"/>
        </w:rPr>
        <w:t>ought</w:t>
      </w:r>
      <w:r>
        <w:rPr>
          <w:spacing w:val="-30"/>
          <w:w w:val="105"/>
          <w:sz w:val="27"/>
        </w:rPr>
        <w:t> </w:t>
      </w:r>
      <w:r>
        <w:rPr>
          <w:w w:val="105"/>
          <w:sz w:val="27"/>
        </w:rPr>
        <w:t>to</w:t>
      </w:r>
      <w:r>
        <w:rPr>
          <w:spacing w:val="-30"/>
          <w:w w:val="105"/>
          <w:sz w:val="27"/>
        </w:rPr>
        <w:t> </w:t>
      </w:r>
      <w:r>
        <w:rPr>
          <w:w w:val="105"/>
          <w:sz w:val="27"/>
        </w:rPr>
        <w:t>have</w:t>
      </w:r>
      <w:r>
        <w:rPr>
          <w:spacing w:val="-28"/>
          <w:w w:val="105"/>
          <w:sz w:val="27"/>
        </w:rPr>
        <w:t> </w:t>
      </w:r>
      <w:r>
        <w:rPr>
          <w:w w:val="105"/>
          <w:sz w:val="27"/>
        </w:rPr>
        <w:t>been</w:t>
      </w:r>
      <w:r>
        <w:rPr>
          <w:spacing w:val="-32"/>
          <w:w w:val="105"/>
          <w:sz w:val="27"/>
        </w:rPr>
        <w:t> </w:t>
      </w:r>
      <w:r>
        <w:rPr>
          <w:w w:val="105"/>
          <w:sz w:val="27"/>
        </w:rPr>
        <w:t>given</w:t>
      </w:r>
      <w:r>
        <w:rPr>
          <w:spacing w:val="-24"/>
          <w:w w:val="105"/>
          <w:sz w:val="27"/>
        </w:rPr>
        <w:t> </w:t>
      </w:r>
      <w:r>
        <w:rPr>
          <w:w w:val="105"/>
          <w:sz w:val="27"/>
        </w:rPr>
        <w:t>double</w:t>
      </w:r>
      <w:r>
        <w:rPr>
          <w:spacing w:val="-24"/>
          <w:w w:val="105"/>
          <w:sz w:val="27"/>
        </w:rPr>
        <w:t> </w:t>
      </w:r>
      <w:r>
        <w:rPr>
          <w:w w:val="105"/>
          <w:sz w:val="27"/>
        </w:rPr>
        <w:t>pay</w:t>
      </w:r>
      <w:r>
        <w:rPr>
          <w:spacing w:val="-31"/>
          <w:w w:val="105"/>
          <w:sz w:val="27"/>
        </w:rPr>
        <w:t> </w:t>
      </w:r>
      <w:r>
        <w:rPr>
          <w:w w:val="105"/>
          <w:sz w:val="27"/>
        </w:rPr>
        <w:t>for</w:t>
      </w:r>
      <w:r>
        <w:rPr>
          <w:spacing w:val="-29"/>
          <w:w w:val="105"/>
          <w:sz w:val="27"/>
        </w:rPr>
        <w:t> </w:t>
      </w:r>
      <w:r>
        <w:rPr>
          <w:w w:val="105"/>
          <w:sz w:val="27"/>
        </w:rPr>
        <w:t>same</w:t>
      </w:r>
      <w:r>
        <w:rPr>
          <w:spacing w:val="-31"/>
          <w:w w:val="105"/>
          <w:sz w:val="27"/>
        </w:rPr>
        <w:t> </w:t>
      </w:r>
      <w:r>
        <w:rPr>
          <w:w w:val="105"/>
          <w:sz w:val="27"/>
        </w:rPr>
        <w:t>as</w:t>
      </w:r>
      <w:r>
        <w:rPr>
          <w:spacing w:val="-28"/>
          <w:w w:val="105"/>
          <w:sz w:val="27"/>
        </w:rPr>
        <w:t> </w:t>
      </w:r>
      <w:r>
        <w:rPr>
          <w:w w:val="105"/>
          <w:sz w:val="27"/>
        </w:rPr>
        <w:t>per</w:t>
      </w:r>
      <w:r>
        <w:rPr>
          <w:spacing w:val="-39"/>
          <w:w w:val="105"/>
          <w:sz w:val="27"/>
        </w:rPr>
        <w:t> </w:t>
      </w:r>
      <w:r>
        <w:rPr>
          <w:w w:val="105"/>
          <w:sz w:val="27"/>
        </w:rPr>
        <w:t>the</w:t>
      </w:r>
      <w:r>
        <w:rPr>
          <w:spacing w:val="-27"/>
          <w:w w:val="105"/>
          <w:sz w:val="27"/>
        </w:rPr>
        <w:t> </w:t>
      </w:r>
      <w:r>
        <w:rPr>
          <w:w w:val="105"/>
          <w:sz w:val="27"/>
        </w:rPr>
        <w:t>relevant Wages Regulations. These holidays</w:t>
      </w:r>
      <w:r>
        <w:rPr>
          <w:spacing w:val="10"/>
          <w:w w:val="105"/>
          <w:sz w:val="27"/>
        </w:rPr>
        <w:t> </w:t>
      </w:r>
      <w:r>
        <w:rPr>
          <w:w w:val="105"/>
          <w:sz w:val="27"/>
        </w:rPr>
        <w:t>included:</w:t>
      </w:r>
    </w:p>
    <w:p>
      <w:pPr>
        <w:pStyle w:val="ListParagraph"/>
        <w:numPr>
          <w:ilvl w:val="1"/>
          <w:numId w:val="1"/>
        </w:numPr>
        <w:tabs>
          <w:tab w:pos="1097" w:val="left" w:leader="none"/>
        </w:tabs>
        <w:spacing w:line="308" w:lineRule="exact" w:before="0" w:after="0"/>
        <w:ind w:left="1096" w:right="0" w:hanging="175"/>
        <w:jc w:val="left"/>
        <w:rPr>
          <w:sz w:val="27"/>
        </w:rPr>
      </w:pPr>
      <w:r>
        <w:rPr>
          <w:sz w:val="27"/>
        </w:rPr>
        <w:t>Good</w:t>
      </w:r>
      <w:r>
        <w:rPr>
          <w:spacing w:val="20"/>
          <w:sz w:val="27"/>
        </w:rPr>
        <w:t> </w:t>
      </w:r>
      <w:r>
        <w:rPr>
          <w:sz w:val="27"/>
        </w:rPr>
        <w:t>Friday;</w:t>
      </w:r>
    </w:p>
    <w:p>
      <w:pPr>
        <w:pStyle w:val="BodyText"/>
        <w:spacing w:before="2"/>
      </w:pPr>
    </w:p>
    <w:p>
      <w:pPr>
        <w:pStyle w:val="ListParagraph"/>
        <w:numPr>
          <w:ilvl w:val="1"/>
          <w:numId w:val="1"/>
        </w:numPr>
        <w:tabs>
          <w:tab w:pos="1079" w:val="left" w:leader="none"/>
        </w:tabs>
        <w:spacing w:line="240" w:lineRule="auto" w:before="0" w:after="0"/>
        <w:ind w:left="1078" w:right="0" w:hanging="157"/>
        <w:jc w:val="left"/>
        <w:rPr>
          <w:b/>
          <w:sz w:val="29"/>
        </w:rPr>
      </w:pPr>
      <w:r>
        <w:rPr>
          <w:sz w:val="27"/>
        </w:rPr>
        <w:t>Easter Monday</w:t>
      </w:r>
      <w:r>
        <w:rPr>
          <w:spacing w:val="10"/>
          <w:sz w:val="27"/>
        </w:rPr>
        <w:t> </w:t>
      </w:r>
      <w:r>
        <w:rPr>
          <w:b/>
          <w:sz w:val="29"/>
        </w:rPr>
        <w:t>(April);</w:t>
      </w:r>
    </w:p>
    <w:p>
      <w:pPr>
        <w:pStyle w:val="BodyText"/>
        <w:spacing w:before="10"/>
        <w:rPr>
          <w:b/>
        </w:rPr>
      </w:pPr>
    </w:p>
    <w:p>
      <w:pPr>
        <w:pStyle w:val="ListParagraph"/>
        <w:numPr>
          <w:ilvl w:val="1"/>
          <w:numId w:val="1"/>
        </w:numPr>
        <w:tabs>
          <w:tab w:pos="1088" w:val="left" w:leader="none"/>
        </w:tabs>
        <w:spacing w:line="240" w:lineRule="auto" w:before="0" w:after="0"/>
        <w:ind w:left="1087" w:right="0" w:hanging="166"/>
        <w:jc w:val="left"/>
        <w:rPr>
          <w:sz w:val="27"/>
        </w:rPr>
      </w:pPr>
      <w:r>
        <w:rPr>
          <w:w w:val="105"/>
          <w:sz w:val="27"/>
        </w:rPr>
        <w:t>National Flag Day (April</w:t>
      </w:r>
      <w:r>
        <w:rPr>
          <w:spacing w:val="5"/>
          <w:w w:val="105"/>
          <w:sz w:val="27"/>
        </w:rPr>
        <w:t> </w:t>
      </w:r>
      <w:r>
        <w:rPr>
          <w:w w:val="105"/>
          <w:sz w:val="27"/>
        </w:rPr>
        <w:t>25);</w:t>
      </w:r>
    </w:p>
    <w:p>
      <w:pPr>
        <w:pStyle w:val="BodyText"/>
        <w:spacing w:before="2"/>
        <w:rPr>
          <w:sz w:val="28"/>
        </w:rPr>
      </w:pPr>
    </w:p>
    <w:p>
      <w:pPr>
        <w:pStyle w:val="ListParagraph"/>
        <w:numPr>
          <w:ilvl w:val="1"/>
          <w:numId w:val="1"/>
        </w:numPr>
        <w:tabs>
          <w:tab w:pos="1081" w:val="left" w:leader="none"/>
        </w:tabs>
        <w:spacing w:line="240" w:lineRule="auto" w:before="0" w:after="0"/>
        <w:ind w:left="1080" w:right="0" w:hanging="166"/>
        <w:jc w:val="left"/>
        <w:rPr>
          <w:sz w:val="27"/>
        </w:rPr>
      </w:pPr>
      <w:r>
        <w:rPr>
          <w:sz w:val="27"/>
        </w:rPr>
        <w:t>Workers Day (May</w:t>
      </w:r>
      <w:r>
        <w:rPr>
          <w:spacing w:val="31"/>
          <w:sz w:val="27"/>
        </w:rPr>
        <w:t> </w:t>
      </w:r>
      <w:r>
        <w:rPr>
          <w:sz w:val="27"/>
        </w:rPr>
        <w:t>1);</w:t>
      </w:r>
    </w:p>
    <w:p>
      <w:pPr>
        <w:spacing w:after="0" w:line="240" w:lineRule="auto"/>
        <w:jc w:val="left"/>
        <w:rPr>
          <w:sz w:val="27"/>
        </w:rPr>
        <w:sectPr>
          <w:pgSz w:w="11910" w:h="16850"/>
          <w:pgMar w:header="0" w:footer="1916" w:top="1520" w:bottom="2100" w:left="1240" w:right="680"/>
        </w:sectPr>
      </w:pPr>
    </w:p>
    <w:p>
      <w:pPr>
        <w:pStyle w:val="ListParagraph"/>
        <w:numPr>
          <w:ilvl w:val="1"/>
          <w:numId w:val="1"/>
        </w:numPr>
        <w:tabs>
          <w:tab w:pos="1126" w:val="left" w:leader="none"/>
        </w:tabs>
        <w:spacing w:line="240" w:lineRule="auto" w:before="75" w:after="0"/>
        <w:ind w:left="1125" w:right="0" w:hanging="168"/>
        <w:jc w:val="left"/>
        <w:rPr>
          <w:sz w:val="27"/>
        </w:rPr>
      </w:pPr>
      <w:r>
        <w:rPr>
          <w:sz w:val="27"/>
        </w:rPr>
        <w:t>Ascension Day (May</w:t>
      </w:r>
      <w:r>
        <w:rPr>
          <w:spacing w:val="35"/>
          <w:sz w:val="27"/>
        </w:rPr>
        <w:t> </w:t>
      </w:r>
      <w:r>
        <w:rPr>
          <w:sz w:val="27"/>
        </w:rPr>
        <w:t>21);</w:t>
      </w:r>
    </w:p>
    <w:p>
      <w:pPr>
        <w:pStyle w:val="BodyText"/>
        <w:spacing w:before="9"/>
        <w:rPr>
          <w:sz w:val="28"/>
        </w:rPr>
      </w:pPr>
    </w:p>
    <w:p>
      <w:pPr>
        <w:pStyle w:val="ListParagraph"/>
        <w:numPr>
          <w:ilvl w:val="1"/>
          <w:numId w:val="1"/>
        </w:numPr>
        <w:tabs>
          <w:tab w:pos="1116" w:val="left" w:leader="none"/>
        </w:tabs>
        <w:spacing w:line="240" w:lineRule="auto" w:before="0" w:after="0"/>
        <w:ind w:left="1115" w:right="0" w:hanging="158"/>
        <w:jc w:val="left"/>
        <w:rPr>
          <w:sz w:val="27"/>
        </w:rPr>
      </w:pPr>
      <w:r>
        <w:rPr>
          <w:w w:val="105"/>
          <w:sz w:val="27"/>
        </w:rPr>
        <w:t>King Sobhuza's Birthday (July</w:t>
      </w:r>
      <w:r>
        <w:rPr>
          <w:spacing w:val="27"/>
          <w:w w:val="105"/>
          <w:sz w:val="27"/>
        </w:rPr>
        <w:t> </w:t>
      </w:r>
      <w:r>
        <w:rPr>
          <w:w w:val="105"/>
          <w:sz w:val="27"/>
        </w:rPr>
        <w:t>22);</w:t>
      </w:r>
    </w:p>
    <w:p>
      <w:pPr>
        <w:pStyle w:val="BodyText"/>
        <w:spacing w:before="10"/>
        <w:rPr>
          <w:sz w:val="28"/>
        </w:rPr>
      </w:pPr>
    </w:p>
    <w:p>
      <w:pPr>
        <w:pStyle w:val="ListParagraph"/>
        <w:numPr>
          <w:ilvl w:val="1"/>
          <w:numId w:val="1"/>
        </w:numPr>
        <w:tabs>
          <w:tab w:pos="1119" w:val="left" w:leader="none"/>
        </w:tabs>
        <w:spacing w:line="240" w:lineRule="auto" w:before="0" w:after="0"/>
        <w:ind w:left="1118" w:right="0" w:hanging="161"/>
        <w:jc w:val="left"/>
        <w:rPr>
          <w:sz w:val="27"/>
        </w:rPr>
      </w:pPr>
      <w:r>
        <w:rPr>
          <w:w w:val="105"/>
          <w:sz w:val="27"/>
        </w:rPr>
        <w:t>Umhlanga Reed Dance</w:t>
      </w:r>
      <w:r>
        <w:rPr>
          <w:spacing w:val="8"/>
          <w:w w:val="105"/>
          <w:sz w:val="27"/>
        </w:rPr>
        <w:t> </w:t>
      </w:r>
      <w:r>
        <w:rPr>
          <w:w w:val="105"/>
          <w:sz w:val="27"/>
        </w:rPr>
        <w:t>(August).</w:t>
      </w:r>
    </w:p>
    <w:p>
      <w:pPr>
        <w:pStyle w:val="BodyText"/>
        <w:rPr>
          <w:sz w:val="30"/>
        </w:rPr>
      </w:pPr>
    </w:p>
    <w:p>
      <w:pPr>
        <w:pStyle w:val="BodyText"/>
        <w:rPr>
          <w:sz w:val="30"/>
        </w:rPr>
      </w:pPr>
    </w:p>
    <w:p>
      <w:pPr>
        <w:pStyle w:val="BodyText"/>
        <w:rPr>
          <w:sz w:val="24"/>
        </w:rPr>
      </w:pPr>
    </w:p>
    <w:p>
      <w:pPr>
        <w:pStyle w:val="ListParagraph"/>
        <w:numPr>
          <w:ilvl w:val="0"/>
          <w:numId w:val="1"/>
        </w:numPr>
        <w:tabs>
          <w:tab w:pos="1111" w:val="left" w:leader="none"/>
        </w:tabs>
        <w:spacing w:line="489" w:lineRule="auto" w:before="0" w:after="0"/>
        <w:ind w:left="1110" w:right="263" w:hanging="705"/>
        <w:jc w:val="both"/>
        <w:rPr>
          <w:sz w:val="27"/>
        </w:rPr>
      </w:pPr>
      <w:r>
        <w:rPr>
          <w:w w:val="105"/>
          <w:sz w:val="27"/>
        </w:rPr>
        <w:t>Applicants</w:t>
      </w:r>
      <w:r>
        <w:rPr>
          <w:spacing w:val="-4"/>
          <w:w w:val="105"/>
          <w:sz w:val="27"/>
        </w:rPr>
        <w:t> </w:t>
      </w:r>
      <w:r>
        <w:rPr>
          <w:w w:val="105"/>
          <w:sz w:val="27"/>
        </w:rPr>
        <w:t>fmther</w:t>
      </w:r>
      <w:r>
        <w:rPr>
          <w:spacing w:val="-11"/>
          <w:w w:val="105"/>
          <w:sz w:val="27"/>
        </w:rPr>
        <w:t> </w:t>
      </w:r>
      <w:r>
        <w:rPr>
          <w:w w:val="105"/>
          <w:sz w:val="27"/>
        </w:rPr>
        <w:t>submitted</w:t>
      </w:r>
      <w:r>
        <w:rPr>
          <w:spacing w:val="-13"/>
          <w:w w:val="105"/>
          <w:sz w:val="27"/>
        </w:rPr>
        <w:t> </w:t>
      </w:r>
      <w:r>
        <w:rPr>
          <w:w w:val="105"/>
          <w:sz w:val="27"/>
        </w:rPr>
        <w:t>that</w:t>
      </w:r>
      <w:r>
        <w:rPr>
          <w:spacing w:val="-14"/>
          <w:w w:val="105"/>
          <w:sz w:val="27"/>
        </w:rPr>
        <w:t> </w:t>
      </w:r>
      <w:r>
        <w:rPr>
          <w:w w:val="105"/>
          <w:sz w:val="27"/>
        </w:rPr>
        <w:t>all</w:t>
      </w:r>
      <w:r>
        <w:rPr>
          <w:spacing w:val="-18"/>
          <w:w w:val="105"/>
          <w:sz w:val="27"/>
        </w:rPr>
        <w:t> </w:t>
      </w:r>
      <w:r>
        <w:rPr>
          <w:w w:val="105"/>
          <w:sz w:val="27"/>
        </w:rPr>
        <w:t>these</w:t>
      </w:r>
      <w:r>
        <w:rPr>
          <w:spacing w:val="-16"/>
          <w:w w:val="105"/>
          <w:sz w:val="27"/>
        </w:rPr>
        <w:t> </w:t>
      </w:r>
      <w:r>
        <w:rPr>
          <w:w w:val="105"/>
          <w:sz w:val="27"/>
        </w:rPr>
        <w:t>holidays</w:t>
      </w:r>
      <w:r>
        <w:rPr>
          <w:spacing w:val="-10"/>
          <w:w w:val="105"/>
          <w:sz w:val="27"/>
        </w:rPr>
        <w:t> </w:t>
      </w:r>
      <w:r>
        <w:rPr>
          <w:w w:val="105"/>
          <w:sz w:val="27"/>
        </w:rPr>
        <w:t>fell</w:t>
      </w:r>
      <w:r>
        <w:rPr>
          <w:spacing w:val="-11"/>
          <w:w w:val="105"/>
          <w:sz w:val="27"/>
        </w:rPr>
        <w:t> </w:t>
      </w:r>
      <w:r>
        <w:rPr>
          <w:w w:val="105"/>
          <w:sz w:val="27"/>
        </w:rPr>
        <w:t>within</w:t>
      </w:r>
      <w:r>
        <w:rPr>
          <w:spacing w:val="-14"/>
          <w:w w:val="105"/>
          <w:sz w:val="27"/>
        </w:rPr>
        <w:t> </w:t>
      </w:r>
      <w:r>
        <w:rPr>
          <w:w w:val="105"/>
          <w:sz w:val="27"/>
        </w:rPr>
        <w:t>their</w:t>
      </w:r>
      <w:r>
        <w:rPr>
          <w:spacing w:val="-13"/>
          <w:w w:val="105"/>
          <w:sz w:val="27"/>
        </w:rPr>
        <w:t> </w:t>
      </w:r>
      <w:r>
        <w:rPr>
          <w:w w:val="105"/>
          <w:sz w:val="27"/>
        </w:rPr>
        <w:t>tenure</w:t>
      </w:r>
      <w:r>
        <w:rPr>
          <w:spacing w:val="-11"/>
          <w:w w:val="105"/>
          <w:sz w:val="27"/>
        </w:rPr>
        <w:t> </w:t>
      </w:r>
      <w:r>
        <w:rPr>
          <w:w w:val="105"/>
          <w:sz w:val="27"/>
        </w:rPr>
        <w:t>of employment with the Respondent. We note, in passing, that Applicants' list of public holidays is without the September the </w:t>
      </w:r>
      <w:r>
        <w:rPr>
          <w:spacing w:val="-4"/>
          <w:w w:val="105"/>
          <w:sz w:val="27"/>
        </w:rPr>
        <w:t>6</w:t>
      </w:r>
      <w:r>
        <w:rPr>
          <w:spacing w:val="-4"/>
          <w:w w:val="105"/>
          <w:position w:val="10"/>
          <w:sz w:val="19"/>
        </w:rPr>
        <w:t>th</w:t>
      </w:r>
      <w:r>
        <w:rPr>
          <w:spacing w:val="-12"/>
          <w:w w:val="105"/>
          <w:position w:val="10"/>
          <w:sz w:val="19"/>
        </w:rPr>
        <w:t> </w:t>
      </w:r>
      <w:r>
        <w:rPr>
          <w:w w:val="105"/>
          <w:sz w:val="27"/>
        </w:rPr>
        <w:t>holiday.</w:t>
      </w:r>
    </w:p>
    <w:p>
      <w:pPr>
        <w:pStyle w:val="BodyText"/>
        <w:rPr>
          <w:sz w:val="32"/>
        </w:rPr>
      </w:pPr>
    </w:p>
    <w:p>
      <w:pPr>
        <w:pStyle w:val="Heading2"/>
        <w:spacing w:before="281"/>
        <w:ind w:left="410"/>
      </w:pPr>
      <w:r>
        <w:rPr/>
        <w:t>As to Unpaid annual leave days</w:t>
      </w:r>
    </w:p>
    <w:p>
      <w:pPr>
        <w:pStyle w:val="BodyText"/>
        <w:spacing w:before="2"/>
        <w:rPr>
          <w:b/>
          <w:sz w:val="28"/>
        </w:rPr>
      </w:pPr>
    </w:p>
    <w:p>
      <w:pPr>
        <w:pStyle w:val="ListParagraph"/>
        <w:numPr>
          <w:ilvl w:val="0"/>
          <w:numId w:val="1"/>
        </w:numPr>
        <w:tabs>
          <w:tab w:pos="1111" w:val="left" w:leader="none"/>
          <w:tab w:pos="1112" w:val="left" w:leader="none"/>
        </w:tabs>
        <w:spacing w:line="491" w:lineRule="auto" w:before="1" w:after="0"/>
        <w:ind w:left="1117" w:right="252" w:hanging="712"/>
        <w:jc w:val="left"/>
        <w:rPr>
          <w:sz w:val="27"/>
        </w:rPr>
      </w:pPr>
      <w:r>
        <w:rPr>
          <w:w w:val="105"/>
          <w:sz w:val="27"/>
        </w:rPr>
        <w:t>The Applicants also stated that they were claiming for unpaid annual leave days which had accrued to them as at the date of termination of their employment.</w:t>
      </w:r>
      <w:r>
        <w:rPr>
          <w:spacing w:val="50"/>
          <w:w w:val="105"/>
          <w:sz w:val="27"/>
        </w:rPr>
        <w:t> </w:t>
      </w:r>
      <w:r>
        <w:rPr>
          <w:w w:val="105"/>
          <w:sz w:val="27"/>
        </w:rPr>
        <w:t>The</w:t>
      </w:r>
      <w:r>
        <w:rPr>
          <w:spacing w:val="-16"/>
          <w:w w:val="105"/>
          <w:sz w:val="27"/>
        </w:rPr>
        <w:t> </w:t>
      </w:r>
      <w:r>
        <w:rPr>
          <w:w w:val="105"/>
          <w:sz w:val="27"/>
        </w:rPr>
        <w:t>accumulated</w:t>
      </w:r>
      <w:r>
        <w:rPr>
          <w:spacing w:val="-1"/>
          <w:w w:val="105"/>
          <w:sz w:val="27"/>
        </w:rPr>
        <w:t> </w:t>
      </w:r>
      <w:r>
        <w:rPr>
          <w:w w:val="105"/>
          <w:sz w:val="27"/>
        </w:rPr>
        <w:t>owed</w:t>
      </w:r>
      <w:r>
        <w:rPr>
          <w:spacing w:val="-14"/>
          <w:w w:val="105"/>
          <w:sz w:val="27"/>
        </w:rPr>
        <w:t> </w:t>
      </w:r>
      <w:r>
        <w:rPr>
          <w:w w:val="105"/>
          <w:sz w:val="27"/>
        </w:rPr>
        <w:t>leave</w:t>
      </w:r>
      <w:r>
        <w:rPr>
          <w:spacing w:val="-8"/>
          <w:w w:val="105"/>
          <w:sz w:val="27"/>
        </w:rPr>
        <w:t> </w:t>
      </w:r>
      <w:r>
        <w:rPr>
          <w:w w:val="105"/>
          <w:sz w:val="27"/>
        </w:rPr>
        <w:t>days</w:t>
      </w:r>
      <w:r>
        <w:rPr>
          <w:spacing w:val="-12"/>
          <w:w w:val="105"/>
          <w:sz w:val="27"/>
        </w:rPr>
        <w:t> </w:t>
      </w:r>
      <w:r>
        <w:rPr>
          <w:w w:val="105"/>
          <w:sz w:val="27"/>
        </w:rPr>
        <w:t>were</w:t>
      </w:r>
      <w:r>
        <w:rPr>
          <w:spacing w:val="-9"/>
          <w:w w:val="105"/>
          <w:sz w:val="27"/>
        </w:rPr>
        <w:t> </w:t>
      </w:r>
      <w:r>
        <w:rPr>
          <w:w w:val="105"/>
          <w:sz w:val="27"/>
        </w:rPr>
        <w:t>said</w:t>
      </w:r>
      <w:r>
        <w:rPr>
          <w:spacing w:val="-17"/>
          <w:w w:val="105"/>
          <w:sz w:val="27"/>
        </w:rPr>
        <w:t> </w:t>
      </w:r>
      <w:r>
        <w:rPr>
          <w:w w:val="105"/>
          <w:sz w:val="27"/>
        </w:rPr>
        <w:t>to</w:t>
      </w:r>
      <w:r>
        <w:rPr>
          <w:spacing w:val="-12"/>
          <w:w w:val="105"/>
          <w:sz w:val="27"/>
        </w:rPr>
        <w:t> </w:t>
      </w:r>
      <w:r>
        <w:rPr>
          <w:w w:val="105"/>
          <w:sz w:val="27"/>
        </w:rPr>
        <w:t>be</w:t>
      </w:r>
      <w:r>
        <w:rPr>
          <w:spacing w:val="-16"/>
          <w:w w:val="105"/>
          <w:sz w:val="27"/>
        </w:rPr>
        <w:t> </w:t>
      </w:r>
      <w:r>
        <w:rPr>
          <w:w w:val="105"/>
          <w:sz w:val="27"/>
        </w:rPr>
        <w:t>seven</w:t>
      </w:r>
      <w:r>
        <w:rPr>
          <w:spacing w:val="-6"/>
          <w:w w:val="105"/>
          <w:sz w:val="27"/>
        </w:rPr>
        <w:t> </w:t>
      </w:r>
      <w:r>
        <w:rPr>
          <w:w w:val="105"/>
          <w:sz w:val="27"/>
        </w:rPr>
        <w:t>(7)</w:t>
      </w:r>
      <w:r>
        <w:rPr>
          <w:spacing w:val="-13"/>
          <w:w w:val="105"/>
          <w:sz w:val="27"/>
        </w:rPr>
        <w:t> </w:t>
      </w:r>
      <w:r>
        <w:rPr>
          <w:w w:val="105"/>
          <w:sz w:val="27"/>
        </w:rPr>
        <w:t>in total, calculated from the </w:t>
      </w:r>
      <w:r>
        <w:rPr>
          <w:spacing w:val="-6"/>
          <w:w w:val="105"/>
          <w:sz w:val="27"/>
        </w:rPr>
        <w:t>8</w:t>
      </w:r>
      <w:r>
        <w:rPr>
          <w:spacing w:val="-6"/>
          <w:w w:val="105"/>
          <w:position w:val="10"/>
          <w:sz w:val="19"/>
        </w:rPr>
        <w:t>th </w:t>
      </w:r>
      <w:r>
        <w:rPr>
          <w:w w:val="105"/>
          <w:sz w:val="27"/>
        </w:rPr>
        <w:t>April 2018 up to the 31'</w:t>
      </w:r>
      <w:r>
        <w:rPr>
          <w:w w:val="105"/>
          <w:position w:val="9"/>
          <w:sz w:val="19"/>
        </w:rPr>
        <w:t>1 </w:t>
      </w:r>
      <w:r>
        <w:rPr>
          <w:w w:val="105"/>
          <w:sz w:val="27"/>
        </w:rPr>
        <w:t>October</w:t>
      </w:r>
      <w:r>
        <w:rPr>
          <w:spacing w:val="-45"/>
          <w:w w:val="105"/>
          <w:sz w:val="27"/>
        </w:rPr>
        <w:t> </w:t>
      </w:r>
      <w:r>
        <w:rPr>
          <w:w w:val="105"/>
          <w:sz w:val="27"/>
        </w:rPr>
        <w:t>2018.</w:t>
      </w:r>
    </w:p>
    <w:p>
      <w:pPr>
        <w:pStyle w:val="BodyText"/>
        <w:rPr>
          <w:sz w:val="32"/>
        </w:rPr>
      </w:pPr>
    </w:p>
    <w:p>
      <w:pPr>
        <w:spacing w:before="270"/>
        <w:ind w:left="410" w:right="0" w:firstLine="0"/>
        <w:jc w:val="left"/>
        <w:rPr>
          <w:b/>
          <w:sz w:val="27"/>
        </w:rPr>
      </w:pPr>
      <w:r>
        <w:rPr>
          <w:b/>
          <w:w w:val="105"/>
          <w:sz w:val="27"/>
        </w:rPr>
        <w:t>As </w:t>
      </w:r>
      <w:r>
        <w:rPr>
          <w:rFonts w:ascii="Arial"/>
          <w:b/>
          <w:w w:val="105"/>
          <w:sz w:val="23"/>
        </w:rPr>
        <w:t>to </w:t>
      </w:r>
      <w:r>
        <w:rPr>
          <w:b/>
          <w:w w:val="105"/>
          <w:sz w:val="27"/>
        </w:rPr>
        <w:t>Off days</w:t>
      </w:r>
    </w:p>
    <w:p>
      <w:pPr>
        <w:pStyle w:val="BodyText"/>
        <w:spacing w:before="5"/>
        <w:rPr>
          <w:b/>
          <w:sz w:val="29"/>
        </w:rPr>
      </w:pPr>
    </w:p>
    <w:p>
      <w:pPr>
        <w:pStyle w:val="ListParagraph"/>
        <w:numPr>
          <w:ilvl w:val="0"/>
          <w:numId w:val="1"/>
        </w:numPr>
        <w:tabs>
          <w:tab w:pos="1126" w:val="left" w:leader="none"/>
        </w:tabs>
        <w:spacing w:line="489" w:lineRule="auto" w:before="0" w:after="0"/>
        <w:ind w:left="1124" w:right="258" w:hanging="712"/>
        <w:jc w:val="both"/>
        <w:rPr>
          <w:sz w:val="27"/>
        </w:rPr>
      </w:pPr>
      <w:r>
        <w:rPr>
          <w:w w:val="105"/>
          <w:sz w:val="27"/>
        </w:rPr>
        <w:t>Applicants further</w:t>
      </w:r>
      <w:r>
        <w:rPr>
          <w:spacing w:val="-1"/>
          <w:w w:val="105"/>
          <w:sz w:val="27"/>
        </w:rPr>
        <w:t> </w:t>
      </w:r>
      <w:r>
        <w:rPr>
          <w:w w:val="105"/>
          <w:sz w:val="27"/>
        </w:rPr>
        <w:t>testified</w:t>
      </w:r>
      <w:r>
        <w:rPr>
          <w:spacing w:val="-2"/>
          <w:w w:val="105"/>
          <w:sz w:val="27"/>
        </w:rPr>
        <w:t> </w:t>
      </w:r>
      <w:r>
        <w:rPr>
          <w:w w:val="105"/>
          <w:sz w:val="27"/>
        </w:rPr>
        <w:t>that</w:t>
      </w:r>
      <w:r>
        <w:rPr>
          <w:spacing w:val="-15"/>
          <w:w w:val="105"/>
          <w:sz w:val="27"/>
        </w:rPr>
        <w:t> </w:t>
      </w:r>
      <w:r>
        <w:rPr>
          <w:w w:val="105"/>
          <w:sz w:val="27"/>
        </w:rPr>
        <w:t>they</w:t>
      </w:r>
      <w:r>
        <w:rPr>
          <w:spacing w:val="-9"/>
          <w:w w:val="105"/>
          <w:sz w:val="27"/>
        </w:rPr>
        <w:t> </w:t>
      </w:r>
      <w:r>
        <w:rPr>
          <w:w w:val="105"/>
          <w:sz w:val="27"/>
        </w:rPr>
        <w:t>had</w:t>
      </w:r>
      <w:r>
        <w:rPr>
          <w:spacing w:val="-11"/>
          <w:w w:val="105"/>
          <w:sz w:val="27"/>
        </w:rPr>
        <w:t> </w:t>
      </w:r>
      <w:r>
        <w:rPr>
          <w:w w:val="105"/>
          <w:sz w:val="27"/>
        </w:rPr>
        <w:t>not</w:t>
      </w:r>
      <w:r>
        <w:rPr>
          <w:spacing w:val="-10"/>
          <w:w w:val="105"/>
          <w:sz w:val="27"/>
        </w:rPr>
        <w:t> </w:t>
      </w:r>
      <w:r>
        <w:rPr>
          <w:w w:val="105"/>
          <w:sz w:val="27"/>
        </w:rPr>
        <w:t>taken</w:t>
      </w:r>
      <w:r>
        <w:rPr>
          <w:spacing w:val="-9"/>
          <w:w w:val="105"/>
          <w:sz w:val="27"/>
        </w:rPr>
        <w:t> </w:t>
      </w:r>
      <w:r>
        <w:rPr>
          <w:w w:val="105"/>
          <w:sz w:val="27"/>
        </w:rPr>
        <w:t>their</w:t>
      </w:r>
      <w:r>
        <w:rPr>
          <w:spacing w:val="-2"/>
          <w:w w:val="105"/>
          <w:sz w:val="27"/>
        </w:rPr>
        <w:t> </w:t>
      </w:r>
      <w:r>
        <w:rPr>
          <w:w w:val="105"/>
          <w:sz w:val="27"/>
        </w:rPr>
        <w:t>4</w:t>
      </w:r>
      <w:r>
        <w:rPr>
          <w:spacing w:val="-10"/>
          <w:w w:val="105"/>
          <w:sz w:val="27"/>
        </w:rPr>
        <w:t> </w:t>
      </w:r>
      <w:r>
        <w:rPr>
          <w:w w:val="105"/>
          <w:sz w:val="27"/>
        </w:rPr>
        <w:t>(four) off</w:t>
      </w:r>
      <w:r>
        <w:rPr>
          <w:spacing w:val="-3"/>
          <w:w w:val="105"/>
          <w:sz w:val="27"/>
        </w:rPr>
        <w:t> </w:t>
      </w:r>
      <w:r>
        <w:rPr>
          <w:w w:val="105"/>
          <w:sz w:val="27"/>
        </w:rPr>
        <w:t>days</w:t>
      </w:r>
      <w:r>
        <w:rPr>
          <w:spacing w:val="-10"/>
          <w:w w:val="105"/>
          <w:sz w:val="27"/>
        </w:rPr>
        <w:t> </w:t>
      </w:r>
      <w:r>
        <w:rPr>
          <w:w w:val="105"/>
          <w:sz w:val="27"/>
        </w:rPr>
        <w:t>for the month of October 2018, for which off-days they were now seeking for monetary</w:t>
      </w:r>
      <w:r>
        <w:rPr>
          <w:spacing w:val="13"/>
          <w:w w:val="105"/>
          <w:sz w:val="27"/>
        </w:rPr>
        <w:t> </w:t>
      </w:r>
      <w:r>
        <w:rPr>
          <w:w w:val="105"/>
          <w:sz w:val="27"/>
        </w:rPr>
        <w:t>compensation.</w:t>
      </w:r>
    </w:p>
    <w:p>
      <w:pPr>
        <w:spacing w:after="0" w:line="489" w:lineRule="auto"/>
        <w:jc w:val="both"/>
        <w:rPr>
          <w:sz w:val="27"/>
        </w:rPr>
        <w:sectPr>
          <w:footerReference w:type="default" r:id="rId7"/>
          <w:pgSz w:w="11910" w:h="16850"/>
          <w:pgMar w:footer="1846" w:header="0" w:top="1540" w:bottom="2040" w:left="1240" w:right="680"/>
          <w:pgNumType w:start="7"/>
        </w:sectPr>
      </w:pPr>
    </w:p>
    <w:p>
      <w:pPr>
        <w:pStyle w:val="Heading2"/>
        <w:spacing w:before="62"/>
        <w:ind w:left="381"/>
      </w:pPr>
      <w:r>
        <w:rPr/>
        <w:t>As to Notice Pay</w:t>
      </w:r>
    </w:p>
    <w:p>
      <w:pPr>
        <w:pStyle w:val="BodyText"/>
        <w:spacing w:before="4"/>
        <w:rPr>
          <w:b/>
        </w:rPr>
      </w:pPr>
    </w:p>
    <w:p>
      <w:pPr>
        <w:pStyle w:val="ListParagraph"/>
        <w:numPr>
          <w:ilvl w:val="0"/>
          <w:numId w:val="1"/>
        </w:numPr>
        <w:tabs>
          <w:tab w:pos="1094" w:val="left" w:leader="none"/>
        </w:tabs>
        <w:spacing w:line="480" w:lineRule="auto" w:before="0" w:after="0"/>
        <w:ind w:left="1095" w:right="286" w:hanging="713"/>
        <w:jc w:val="both"/>
        <w:rPr>
          <w:sz w:val="28"/>
        </w:rPr>
      </w:pPr>
      <w:r>
        <w:rPr>
          <w:sz w:val="28"/>
        </w:rPr>
        <w:t>Both Applicants told the Court that they were informed of the summary termination of their services on October 31, 2018, and that no monies were given to them by the Respondent in lieu of</w:t>
      </w:r>
      <w:r>
        <w:rPr>
          <w:spacing w:val="-36"/>
          <w:sz w:val="28"/>
        </w:rPr>
        <w:t> </w:t>
      </w:r>
      <w:r>
        <w:rPr>
          <w:sz w:val="28"/>
        </w:rPr>
        <w:t>notice.</w:t>
      </w:r>
    </w:p>
    <w:p>
      <w:pPr>
        <w:pStyle w:val="BodyText"/>
        <w:rPr>
          <w:sz w:val="30"/>
        </w:rPr>
      </w:pPr>
    </w:p>
    <w:p>
      <w:pPr>
        <w:pStyle w:val="BodyText"/>
        <w:spacing w:before="4"/>
      </w:pPr>
    </w:p>
    <w:p>
      <w:pPr>
        <w:spacing w:before="0"/>
        <w:ind w:left="381" w:right="0" w:firstLine="0"/>
        <w:jc w:val="left"/>
        <w:rPr>
          <w:b/>
          <w:sz w:val="27"/>
        </w:rPr>
      </w:pPr>
      <w:r>
        <w:rPr>
          <w:b/>
          <w:w w:val="105"/>
          <w:sz w:val="27"/>
        </w:rPr>
        <w:t>As </w:t>
      </w:r>
      <w:r>
        <w:rPr>
          <w:rFonts w:ascii="Arial"/>
          <w:b/>
          <w:w w:val="105"/>
          <w:sz w:val="23"/>
        </w:rPr>
        <w:t>to </w:t>
      </w:r>
      <w:r>
        <w:rPr>
          <w:b/>
          <w:w w:val="105"/>
          <w:sz w:val="27"/>
        </w:rPr>
        <w:t>the Shortfall for October 2018 salary</w:t>
      </w:r>
    </w:p>
    <w:p>
      <w:pPr>
        <w:pStyle w:val="BodyText"/>
        <w:spacing w:before="5"/>
        <w:rPr>
          <w:b/>
        </w:rPr>
      </w:pPr>
    </w:p>
    <w:p>
      <w:pPr>
        <w:pStyle w:val="ListParagraph"/>
        <w:numPr>
          <w:ilvl w:val="0"/>
          <w:numId w:val="1"/>
        </w:numPr>
        <w:tabs>
          <w:tab w:pos="1101" w:val="left" w:leader="none"/>
        </w:tabs>
        <w:spacing w:line="475" w:lineRule="auto" w:before="0" w:after="0"/>
        <w:ind w:left="1103" w:right="284" w:hanging="721"/>
        <w:jc w:val="both"/>
        <w:rPr>
          <w:sz w:val="28"/>
        </w:rPr>
      </w:pPr>
      <w:r>
        <w:rPr>
          <w:sz w:val="28"/>
        </w:rPr>
        <w:t>Both Applicants gave evidence that they were expecting to receive their October fgross salary in full in the sum ofE2, 300.00, but instead they were only paid the sum of El, 659.00, less a common figure of E537.00.</w:t>
      </w:r>
      <w:r>
        <w:rPr>
          <w:spacing w:val="-29"/>
          <w:sz w:val="28"/>
        </w:rPr>
        <w:t> </w:t>
      </w:r>
      <w:r>
        <w:rPr>
          <w:sz w:val="28"/>
        </w:rPr>
        <w:t>No</w:t>
      </w:r>
    </w:p>
    <w:p>
      <w:pPr>
        <w:spacing w:line="328" w:lineRule="exact" w:before="0"/>
        <w:ind w:left="1102" w:right="0" w:firstLine="0"/>
        <w:jc w:val="left"/>
        <w:rPr>
          <w:sz w:val="28"/>
        </w:rPr>
      </w:pPr>
      <w:r>
        <w:rPr>
          <w:sz w:val="28"/>
        </w:rPr>
        <w:t>explanation and / or justification was received from the Respon</w:t>
      </w:r>
      <w:r>
        <w:rPr>
          <w:rFonts w:ascii="Arial"/>
          <w:position w:val="11"/>
          <w:sz w:val="27"/>
        </w:rPr>
        <w:t>'</w:t>
      </w:r>
      <w:r>
        <w:rPr>
          <w:sz w:val="28"/>
        </w:rPr>
        <w:t>dent for this</w:t>
      </w:r>
    </w:p>
    <w:p>
      <w:pPr>
        <w:spacing w:line="472" w:lineRule="auto" w:before="327"/>
        <w:ind w:left="1113" w:right="0" w:firstLine="0"/>
        <w:jc w:val="left"/>
        <w:rPr>
          <w:sz w:val="28"/>
        </w:rPr>
      </w:pPr>
      <w:r>
        <w:rPr>
          <w:sz w:val="28"/>
        </w:rPr>
        <w:t>shortfall,</w:t>
      </w:r>
      <w:r>
        <w:rPr>
          <w:spacing w:val="-9"/>
          <w:sz w:val="28"/>
        </w:rPr>
        <w:t> </w:t>
      </w:r>
      <w:r>
        <w:rPr>
          <w:sz w:val="28"/>
        </w:rPr>
        <w:t>hence</w:t>
      </w:r>
      <w:r>
        <w:rPr>
          <w:spacing w:val="-21"/>
          <w:sz w:val="28"/>
        </w:rPr>
        <w:t> </w:t>
      </w:r>
      <w:r>
        <w:rPr>
          <w:sz w:val="28"/>
        </w:rPr>
        <w:t>their</w:t>
      </w:r>
      <w:r>
        <w:rPr>
          <w:spacing w:val="-18"/>
          <w:sz w:val="28"/>
        </w:rPr>
        <w:t> </w:t>
      </w:r>
      <w:r>
        <w:rPr>
          <w:sz w:val="28"/>
        </w:rPr>
        <w:t>submission</w:t>
      </w:r>
      <w:r>
        <w:rPr>
          <w:spacing w:val="-17"/>
          <w:sz w:val="28"/>
        </w:rPr>
        <w:t> </w:t>
      </w:r>
      <w:r>
        <w:rPr>
          <w:sz w:val="28"/>
        </w:rPr>
        <w:t>that</w:t>
      </w:r>
      <w:r>
        <w:rPr>
          <w:spacing w:val="-30"/>
          <w:sz w:val="28"/>
        </w:rPr>
        <w:t> </w:t>
      </w:r>
      <w:r>
        <w:rPr>
          <w:sz w:val="28"/>
        </w:rPr>
        <w:t>they</w:t>
      </w:r>
      <w:r>
        <w:rPr>
          <w:spacing w:val="-16"/>
          <w:sz w:val="28"/>
        </w:rPr>
        <w:t> </w:t>
      </w:r>
      <w:r>
        <w:rPr>
          <w:sz w:val="28"/>
        </w:rPr>
        <w:t>were</w:t>
      </w:r>
      <w:r>
        <w:rPr>
          <w:spacing w:val="-9"/>
          <w:sz w:val="28"/>
        </w:rPr>
        <w:t> </w:t>
      </w:r>
      <w:r>
        <w:rPr>
          <w:sz w:val="28"/>
        </w:rPr>
        <w:t>entitled</w:t>
      </w:r>
      <w:r>
        <w:rPr>
          <w:spacing w:val="-26"/>
          <w:sz w:val="28"/>
        </w:rPr>
        <w:t> </w:t>
      </w:r>
      <w:r>
        <w:rPr>
          <w:sz w:val="28"/>
        </w:rPr>
        <w:t>to</w:t>
      </w:r>
      <w:r>
        <w:rPr>
          <w:spacing w:val="-27"/>
          <w:sz w:val="28"/>
        </w:rPr>
        <w:t> </w:t>
      </w:r>
      <w:r>
        <w:rPr>
          <w:sz w:val="28"/>
        </w:rPr>
        <w:t>be</w:t>
      </w:r>
      <w:r>
        <w:rPr>
          <w:spacing w:val="-27"/>
          <w:sz w:val="28"/>
        </w:rPr>
        <w:t> </w:t>
      </w:r>
      <w:r>
        <w:rPr>
          <w:sz w:val="28"/>
        </w:rPr>
        <w:t>refunded for</w:t>
      </w:r>
      <w:r>
        <w:rPr>
          <w:spacing w:val="-25"/>
          <w:sz w:val="28"/>
        </w:rPr>
        <w:t> </w:t>
      </w:r>
      <w:r>
        <w:rPr>
          <w:sz w:val="28"/>
        </w:rPr>
        <w:t>this shortfall.</w:t>
      </w:r>
    </w:p>
    <w:p>
      <w:pPr>
        <w:pStyle w:val="BodyText"/>
        <w:rPr>
          <w:sz w:val="30"/>
        </w:rPr>
      </w:pPr>
    </w:p>
    <w:p>
      <w:pPr>
        <w:pStyle w:val="BodyText"/>
        <w:spacing w:before="4"/>
        <w:rPr>
          <w:sz w:val="26"/>
        </w:rPr>
      </w:pPr>
    </w:p>
    <w:p>
      <w:pPr>
        <w:pStyle w:val="ListParagraph"/>
        <w:numPr>
          <w:ilvl w:val="0"/>
          <w:numId w:val="1"/>
        </w:numPr>
        <w:tabs>
          <w:tab w:pos="1113" w:val="left" w:leader="none"/>
        </w:tabs>
        <w:spacing w:line="472" w:lineRule="auto" w:before="0" w:after="0"/>
        <w:ind w:left="1110" w:right="281" w:hanging="627"/>
        <w:jc w:val="both"/>
        <w:rPr>
          <w:sz w:val="28"/>
        </w:rPr>
      </w:pPr>
      <w:r>
        <w:rPr>
          <w:sz w:val="29"/>
        </w:rPr>
        <w:t>It </w:t>
      </w:r>
      <w:r>
        <w:rPr>
          <w:sz w:val="28"/>
        </w:rPr>
        <w:t>was on the strength of the aforesaid claims that Applicants accordingly reported their dispute with the Conciliation Mediation and Arbitration Commission (CMAC) which dispute was, after Conciliation, declared unresolved and a certificate ofum·esolved dispute</w:t>
      </w:r>
      <w:r>
        <w:rPr>
          <w:spacing w:val="-27"/>
          <w:sz w:val="28"/>
        </w:rPr>
        <w:t> </w:t>
      </w:r>
      <w:r>
        <w:rPr>
          <w:sz w:val="28"/>
        </w:rPr>
        <w:t>issued.</w:t>
      </w:r>
    </w:p>
    <w:p>
      <w:pPr>
        <w:pStyle w:val="BodyText"/>
        <w:rPr>
          <w:sz w:val="30"/>
        </w:rPr>
      </w:pPr>
    </w:p>
    <w:p>
      <w:pPr>
        <w:pStyle w:val="BodyText"/>
        <w:spacing w:before="10"/>
        <w:rPr>
          <w:sz w:val="26"/>
        </w:rPr>
      </w:pPr>
    </w:p>
    <w:p>
      <w:pPr>
        <w:spacing w:before="0"/>
        <w:ind w:left="466" w:right="0" w:firstLine="0"/>
        <w:jc w:val="left"/>
        <w:rPr>
          <w:b/>
          <w:sz w:val="27"/>
        </w:rPr>
      </w:pPr>
      <w:r>
        <w:rPr>
          <w:b/>
          <w:sz w:val="27"/>
        </w:rPr>
        <w:t>Closing Submissions</w:t>
      </w:r>
    </w:p>
    <w:p>
      <w:pPr>
        <w:pStyle w:val="BodyText"/>
        <w:rPr>
          <w:b/>
          <w:sz w:val="28"/>
        </w:rPr>
      </w:pPr>
    </w:p>
    <w:p>
      <w:pPr>
        <w:pStyle w:val="ListParagraph"/>
        <w:numPr>
          <w:ilvl w:val="0"/>
          <w:numId w:val="1"/>
        </w:numPr>
        <w:tabs>
          <w:tab w:pos="1111" w:val="left" w:leader="none"/>
        </w:tabs>
        <w:spacing w:line="240" w:lineRule="auto" w:before="0" w:after="0"/>
        <w:ind w:left="1110" w:right="0" w:hanging="576"/>
        <w:jc w:val="left"/>
        <w:rPr>
          <w:sz w:val="28"/>
        </w:rPr>
      </w:pPr>
      <w:r>
        <w:rPr>
          <w:sz w:val="28"/>
        </w:rPr>
        <w:t>As part of his written submissions, Applicants' Representative submitted,</w:t>
      </w:r>
      <w:r>
        <w:rPr>
          <w:spacing w:val="28"/>
          <w:sz w:val="28"/>
        </w:rPr>
        <w:t> </w:t>
      </w:r>
      <w:r>
        <w:rPr>
          <w:sz w:val="28"/>
        </w:rPr>
        <w:t>a</w:t>
      </w:r>
    </w:p>
    <w:p>
      <w:pPr>
        <w:spacing w:after="0" w:line="240" w:lineRule="auto"/>
        <w:jc w:val="left"/>
        <w:rPr>
          <w:sz w:val="28"/>
        </w:rPr>
        <w:sectPr>
          <w:pgSz w:w="11910" w:h="16850"/>
          <w:pgMar w:header="0" w:footer="1846" w:top="1560" w:bottom="2100" w:left="1240" w:right="680"/>
        </w:sectPr>
      </w:pPr>
    </w:p>
    <w:p>
      <w:pPr>
        <w:spacing w:before="71"/>
        <w:ind w:left="1096" w:right="0" w:firstLine="0"/>
        <w:jc w:val="left"/>
        <w:rPr>
          <w:b/>
          <w:sz w:val="27"/>
        </w:rPr>
      </w:pPr>
      <w:r>
        <w:rPr>
          <w:w w:val="105"/>
          <w:sz w:val="27"/>
        </w:rPr>
        <w:t>copy of the </w:t>
      </w:r>
      <w:r>
        <w:rPr>
          <w:b/>
          <w:w w:val="105"/>
          <w:sz w:val="27"/>
        </w:rPr>
        <w:t>Regulation of Wages (Security</w:t>
      </w:r>
    </w:p>
    <w:p>
      <w:pPr>
        <w:pStyle w:val="BodyText"/>
        <w:spacing w:before="2"/>
        <w:rPr>
          <w:b/>
          <w:sz w:val="28"/>
        </w:rPr>
      </w:pPr>
    </w:p>
    <w:p>
      <w:pPr>
        <w:spacing w:line="496" w:lineRule="auto" w:before="0"/>
        <w:ind w:left="1096" w:right="0" w:firstLine="2"/>
        <w:jc w:val="left"/>
        <w:rPr>
          <w:sz w:val="27"/>
        </w:rPr>
      </w:pPr>
      <w:r>
        <w:rPr>
          <w:b/>
          <w:w w:val="105"/>
          <w:sz w:val="27"/>
        </w:rPr>
        <w:t>Services</w:t>
      </w:r>
      <w:r>
        <w:rPr>
          <w:b/>
          <w:spacing w:val="-22"/>
          <w:w w:val="105"/>
          <w:sz w:val="27"/>
        </w:rPr>
        <w:t> </w:t>
      </w:r>
      <w:r>
        <w:rPr>
          <w:b/>
          <w:w w:val="105"/>
          <w:sz w:val="27"/>
        </w:rPr>
        <w:t>Industry)</w:t>
      </w:r>
      <w:r>
        <w:rPr>
          <w:b/>
          <w:spacing w:val="-21"/>
          <w:w w:val="105"/>
          <w:sz w:val="27"/>
        </w:rPr>
        <w:t> </w:t>
      </w:r>
      <w:r>
        <w:rPr>
          <w:b/>
          <w:w w:val="105"/>
          <w:sz w:val="27"/>
        </w:rPr>
        <w:t>Order,</w:t>
      </w:r>
      <w:r>
        <w:rPr>
          <w:b/>
          <w:spacing w:val="-24"/>
          <w:w w:val="105"/>
          <w:sz w:val="27"/>
        </w:rPr>
        <w:t> </w:t>
      </w:r>
      <w:r>
        <w:rPr>
          <w:b/>
          <w:w w:val="105"/>
          <w:sz w:val="27"/>
        </w:rPr>
        <w:t>2018,</w:t>
      </w:r>
      <w:r>
        <w:rPr>
          <w:b/>
          <w:spacing w:val="-24"/>
          <w:w w:val="105"/>
          <w:sz w:val="27"/>
        </w:rPr>
        <w:t> </w:t>
      </w:r>
      <w:r>
        <w:rPr>
          <w:b/>
          <w:w w:val="105"/>
          <w:sz w:val="27"/>
        </w:rPr>
        <w:t>(Legal</w:t>
      </w:r>
      <w:r>
        <w:rPr>
          <w:b/>
          <w:spacing w:val="-25"/>
          <w:w w:val="105"/>
          <w:sz w:val="27"/>
        </w:rPr>
        <w:t> </w:t>
      </w:r>
      <w:r>
        <w:rPr>
          <w:b/>
          <w:w w:val="105"/>
          <w:sz w:val="27"/>
        </w:rPr>
        <w:t>Notice</w:t>
      </w:r>
      <w:r>
        <w:rPr>
          <w:b/>
          <w:spacing w:val="-26"/>
          <w:w w:val="105"/>
          <w:sz w:val="27"/>
        </w:rPr>
        <w:t> </w:t>
      </w:r>
      <w:r>
        <w:rPr>
          <w:b/>
          <w:w w:val="105"/>
          <w:sz w:val="27"/>
        </w:rPr>
        <w:t>No.</w:t>
      </w:r>
      <w:r>
        <w:rPr>
          <w:b/>
          <w:spacing w:val="-29"/>
          <w:w w:val="105"/>
          <w:sz w:val="27"/>
        </w:rPr>
        <w:t> </w:t>
      </w:r>
      <w:r>
        <w:rPr>
          <w:b/>
          <w:w w:val="105"/>
          <w:sz w:val="27"/>
        </w:rPr>
        <w:t>85</w:t>
      </w:r>
      <w:r>
        <w:rPr>
          <w:b/>
          <w:spacing w:val="-32"/>
          <w:w w:val="105"/>
          <w:sz w:val="27"/>
        </w:rPr>
        <w:t> </w:t>
      </w:r>
      <w:r>
        <w:rPr>
          <w:b/>
          <w:w w:val="105"/>
          <w:sz w:val="27"/>
        </w:rPr>
        <w:t>of2018)</w:t>
      </w:r>
      <w:r>
        <w:rPr>
          <w:b/>
          <w:spacing w:val="-20"/>
          <w:w w:val="105"/>
          <w:sz w:val="27"/>
        </w:rPr>
        <w:t> </w:t>
      </w:r>
      <w:r>
        <w:rPr>
          <w:w w:val="105"/>
          <w:sz w:val="27"/>
        </w:rPr>
        <w:t>issued</w:t>
      </w:r>
      <w:r>
        <w:rPr>
          <w:spacing w:val="-27"/>
          <w:w w:val="105"/>
          <w:sz w:val="27"/>
        </w:rPr>
        <w:t> </w:t>
      </w:r>
      <w:r>
        <w:rPr>
          <w:w w:val="105"/>
          <w:sz w:val="27"/>
        </w:rPr>
        <w:t>under Section</w:t>
      </w:r>
      <w:r>
        <w:rPr>
          <w:spacing w:val="-15"/>
          <w:w w:val="105"/>
          <w:sz w:val="27"/>
        </w:rPr>
        <w:t> </w:t>
      </w:r>
      <w:r>
        <w:rPr>
          <w:rFonts w:ascii="Arial"/>
          <w:w w:val="105"/>
          <w:sz w:val="25"/>
        </w:rPr>
        <w:t>11</w:t>
      </w:r>
      <w:r>
        <w:rPr>
          <w:rFonts w:ascii="Arial"/>
          <w:spacing w:val="-37"/>
          <w:w w:val="105"/>
          <w:sz w:val="25"/>
        </w:rPr>
        <w:t> </w:t>
      </w:r>
      <w:r>
        <w:rPr>
          <w:w w:val="105"/>
          <w:sz w:val="27"/>
        </w:rPr>
        <w:t>of</w:t>
      </w:r>
      <w:r>
        <w:rPr>
          <w:spacing w:val="-17"/>
          <w:w w:val="105"/>
          <w:sz w:val="27"/>
        </w:rPr>
        <w:t> </w:t>
      </w:r>
      <w:r>
        <w:rPr>
          <w:w w:val="105"/>
          <w:sz w:val="27"/>
        </w:rPr>
        <w:t>the</w:t>
      </w:r>
      <w:r>
        <w:rPr>
          <w:spacing w:val="-14"/>
          <w:w w:val="105"/>
          <w:sz w:val="27"/>
        </w:rPr>
        <w:t> </w:t>
      </w:r>
      <w:r>
        <w:rPr>
          <w:b/>
          <w:w w:val="105"/>
          <w:sz w:val="27"/>
        </w:rPr>
        <w:t>Wages</w:t>
      </w:r>
      <w:r>
        <w:rPr>
          <w:b/>
          <w:spacing w:val="-1"/>
          <w:w w:val="105"/>
          <w:sz w:val="27"/>
        </w:rPr>
        <w:t> </w:t>
      </w:r>
      <w:r>
        <w:rPr>
          <w:b/>
          <w:w w:val="105"/>
          <w:sz w:val="27"/>
        </w:rPr>
        <w:t>Act</w:t>
      </w:r>
      <w:r>
        <w:rPr>
          <w:b/>
          <w:spacing w:val="-19"/>
          <w:w w:val="105"/>
          <w:sz w:val="27"/>
        </w:rPr>
        <w:t> </w:t>
      </w:r>
      <w:r>
        <w:rPr>
          <w:b/>
          <w:w w:val="105"/>
          <w:sz w:val="27"/>
        </w:rPr>
        <w:t>16</w:t>
      </w:r>
      <w:r>
        <w:rPr>
          <w:b/>
          <w:spacing w:val="-17"/>
          <w:w w:val="105"/>
          <w:sz w:val="27"/>
        </w:rPr>
        <w:t> </w:t>
      </w:r>
      <w:r>
        <w:rPr>
          <w:b/>
          <w:w w:val="105"/>
          <w:sz w:val="27"/>
        </w:rPr>
        <w:t>of</w:t>
      </w:r>
      <w:r>
        <w:rPr>
          <w:b/>
          <w:spacing w:val="-17"/>
          <w:w w:val="105"/>
          <w:sz w:val="27"/>
        </w:rPr>
        <w:t> </w:t>
      </w:r>
      <w:r>
        <w:rPr>
          <w:b/>
          <w:w w:val="105"/>
          <w:sz w:val="27"/>
        </w:rPr>
        <w:t>1964</w:t>
      </w:r>
      <w:r>
        <w:rPr>
          <w:b/>
          <w:spacing w:val="-8"/>
          <w:w w:val="105"/>
          <w:sz w:val="27"/>
        </w:rPr>
        <w:t> </w:t>
      </w:r>
      <w:r>
        <w:rPr>
          <w:w w:val="105"/>
          <w:sz w:val="27"/>
        </w:rPr>
        <w:t>as</w:t>
      </w:r>
      <w:r>
        <w:rPr>
          <w:spacing w:val="-18"/>
          <w:w w:val="105"/>
          <w:sz w:val="27"/>
        </w:rPr>
        <w:t> </w:t>
      </w:r>
      <w:r>
        <w:rPr>
          <w:w w:val="105"/>
          <w:sz w:val="27"/>
        </w:rPr>
        <w:t>authority</w:t>
      </w:r>
      <w:r>
        <w:rPr>
          <w:spacing w:val="-1"/>
          <w:w w:val="105"/>
          <w:sz w:val="27"/>
        </w:rPr>
        <w:t> </w:t>
      </w:r>
      <w:r>
        <w:rPr>
          <w:w w:val="105"/>
          <w:sz w:val="27"/>
        </w:rPr>
        <w:t>for</w:t>
      </w:r>
      <w:r>
        <w:rPr>
          <w:spacing w:val="-13"/>
          <w:w w:val="105"/>
          <w:sz w:val="27"/>
        </w:rPr>
        <w:t> </w:t>
      </w:r>
      <w:r>
        <w:rPr>
          <w:w w:val="105"/>
          <w:sz w:val="27"/>
        </w:rPr>
        <w:t>Applicants</w:t>
      </w:r>
      <w:r>
        <w:rPr>
          <w:spacing w:val="-1"/>
          <w:w w:val="105"/>
          <w:sz w:val="27"/>
        </w:rPr>
        <w:t> </w:t>
      </w:r>
      <w:r>
        <w:rPr>
          <w:w w:val="105"/>
          <w:sz w:val="27"/>
        </w:rPr>
        <w:t>claims.</w:t>
      </w:r>
    </w:p>
    <w:p>
      <w:pPr>
        <w:pStyle w:val="BodyText"/>
        <w:rPr>
          <w:sz w:val="30"/>
        </w:rPr>
      </w:pPr>
    </w:p>
    <w:p>
      <w:pPr>
        <w:pStyle w:val="BodyText"/>
        <w:spacing w:before="4"/>
        <w:rPr>
          <w:sz w:val="26"/>
        </w:rPr>
      </w:pPr>
    </w:p>
    <w:p>
      <w:pPr>
        <w:pStyle w:val="Heading2"/>
        <w:ind w:left="389"/>
      </w:pPr>
      <w:r>
        <w:rPr/>
        <w:t>Analysis of evidence and applicable</w:t>
      </w:r>
      <w:r>
        <w:rPr>
          <w:spacing w:val="65"/>
        </w:rPr>
        <w:t> </w:t>
      </w:r>
      <w:r>
        <w:rPr/>
        <w:t>law</w:t>
      </w:r>
    </w:p>
    <w:p>
      <w:pPr>
        <w:pStyle w:val="BodyText"/>
        <w:spacing w:before="9"/>
        <w:rPr>
          <w:b/>
          <w:sz w:val="28"/>
        </w:rPr>
      </w:pPr>
    </w:p>
    <w:p>
      <w:pPr>
        <w:pStyle w:val="ListParagraph"/>
        <w:numPr>
          <w:ilvl w:val="0"/>
          <w:numId w:val="1"/>
        </w:numPr>
        <w:tabs>
          <w:tab w:pos="1098" w:val="left" w:leader="none"/>
        </w:tabs>
        <w:spacing w:line="494" w:lineRule="auto" w:before="0" w:after="0"/>
        <w:ind w:left="1102" w:right="288" w:hanging="712"/>
        <w:jc w:val="both"/>
        <w:rPr>
          <w:sz w:val="27"/>
        </w:rPr>
      </w:pPr>
      <w:r>
        <w:rPr>
          <w:w w:val="105"/>
          <w:sz w:val="27"/>
        </w:rPr>
        <w:t>The evidence presented during the trial clearly demonstrates that at the</w:t>
      </w:r>
      <w:r>
        <w:rPr>
          <w:spacing w:val="-39"/>
          <w:w w:val="105"/>
          <w:sz w:val="27"/>
        </w:rPr>
        <w:t> </w:t>
      </w:r>
      <w:r>
        <w:rPr>
          <w:w w:val="105"/>
          <w:sz w:val="27"/>
        </w:rPr>
        <w:t>time of</w:t>
      </w:r>
      <w:r>
        <w:rPr>
          <w:spacing w:val="-28"/>
          <w:w w:val="105"/>
          <w:sz w:val="27"/>
        </w:rPr>
        <w:t> </w:t>
      </w:r>
      <w:r>
        <w:rPr>
          <w:w w:val="105"/>
          <w:sz w:val="27"/>
        </w:rPr>
        <w:t>the</w:t>
      </w:r>
      <w:r>
        <w:rPr>
          <w:spacing w:val="-30"/>
          <w:w w:val="105"/>
          <w:sz w:val="27"/>
        </w:rPr>
        <w:t> </w:t>
      </w:r>
      <w:r>
        <w:rPr>
          <w:w w:val="105"/>
          <w:sz w:val="27"/>
        </w:rPr>
        <w:t>termination</w:t>
      </w:r>
      <w:r>
        <w:rPr>
          <w:spacing w:val="-16"/>
          <w:w w:val="105"/>
          <w:sz w:val="27"/>
        </w:rPr>
        <w:t> </w:t>
      </w:r>
      <w:r>
        <w:rPr>
          <w:w w:val="105"/>
          <w:sz w:val="27"/>
        </w:rPr>
        <w:t>of</w:t>
      </w:r>
      <w:r>
        <w:rPr>
          <w:spacing w:val="-27"/>
          <w:w w:val="105"/>
          <w:sz w:val="27"/>
        </w:rPr>
        <w:t> </w:t>
      </w:r>
      <w:r>
        <w:rPr>
          <w:w w:val="105"/>
          <w:sz w:val="27"/>
        </w:rPr>
        <w:t>their</w:t>
      </w:r>
      <w:r>
        <w:rPr>
          <w:spacing w:val="-22"/>
          <w:w w:val="105"/>
          <w:sz w:val="27"/>
        </w:rPr>
        <w:t> </w:t>
      </w:r>
      <w:r>
        <w:rPr>
          <w:w w:val="105"/>
          <w:sz w:val="27"/>
        </w:rPr>
        <w:t>employment, Applicants</w:t>
      </w:r>
      <w:r>
        <w:rPr>
          <w:spacing w:val="-16"/>
          <w:w w:val="105"/>
          <w:sz w:val="27"/>
        </w:rPr>
        <w:t> </w:t>
      </w:r>
      <w:r>
        <w:rPr>
          <w:w w:val="105"/>
          <w:sz w:val="27"/>
        </w:rPr>
        <w:t>were</w:t>
      </w:r>
      <w:r>
        <w:rPr>
          <w:spacing w:val="-23"/>
          <w:w w:val="105"/>
          <w:sz w:val="27"/>
        </w:rPr>
        <w:t> </w:t>
      </w:r>
      <w:r>
        <w:rPr>
          <w:w w:val="105"/>
          <w:sz w:val="27"/>
        </w:rPr>
        <w:t>employees</w:t>
      </w:r>
      <w:r>
        <w:rPr>
          <w:spacing w:val="-17"/>
          <w:w w:val="105"/>
          <w:sz w:val="27"/>
        </w:rPr>
        <w:t> </w:t>
      </w:r>
      <w:r>
        <w:rPr>
          <w:w w:val="105"/>
          <w:sz w:val="27"/>
        </w:rPr>
        <w:t>to</w:t>
      </w:r>
      <w:r>
        <w:rPr>
          <w:spacing w:val="-27"/>
          <w:w w:val="105"/>
          <w:sz w:val="27"/>
        </w:rPr>
        <w:t> </w:t>
      </w:r>
      <w:r>
        <w:rPr>
          <w:w w:val="105"/>
          <w:sz w:val="27"/>
        </w:rPr>
        <w:t>whom the</w:t>
      </w:r>
      <w:r>
        <w:rPr>
          <w:spacing w:val="-22"/>
          <w:w w:val="105"/>
          <w:sz w:val="27"/>
        </w:rPr>
        <w:t> </w:t>
      </w:r>
      <w:r>
        <w:rPr>
          <w:w w:val="105"/>
          <w:sz w:val="27"/>
        </w:rPr>
        <w:t>provisions</w:t>
      </w:r>
      <w:r>
        <w:rPr>
          <w:spacing w:val="1"/>
          <w:w w:val="105"/>
          <w:sz w:val="27"/>
        </w:rPr>
        <w:t> </w:t>
      </w:r>
      <w:r>
        <w:rPr>
          <w:w w:val="105"/>
          <w:sz w:val="27"/>
        </w:rPr>
        <w:t>of</w:t>
      </w:r>
      <w:r>
        <w:rPr>
          <w:spacing w:val="-19"/>
          <w:w w:val="105"/>
          <w:sz w:val="27"/>
        </w:rPr>
        <w:t> </w:t>
      </w:r>
      <w:r>
        <w:rPr>
          <w:b/>
          <w:w w:val="105"/>
          <w:sz w:val="27"/>
        </w:rPr>
        <w:t>Section</w:t>
      </w:r>
      <w:r>
        <w:rPr>
          <w:b/>
          <w:spacing w:val="-9"/>
          <w:w w:val="105"/>
          <w:sz w:val="27"/>
        </w:rPr>
        <w:t> </w:t>
      </w:r>
      <w:r>
        <w:rPr>
          <w:b/>
          <w:w w:val="105"/>
          <w:sz w:val="27"/>
        </w:rPr>
        <w:t>35</w:t>
      </w:r>
      <w:r>
        <w:rPr>
          <w:b/>
          <w:spacing w:val="-17"/>
          <w:w w:val="105"/>
          <w:sz w:val="27"/>
        </w:rPr>
        <w:t> </w:t>
      </w:r>
      <w:r>
        <w:rPr>
          <w:b/>
          <w:w w:val="105"/>
          <w:sz w:val="27"/>
        </w:rPr>
        <w:t>of</w:t>
      </w:r>
      <w:r>
        <w:rPr>
          <w:b/>
          <w:spacing w:val="-18"/>
          <w:w w:val="105"/>
          <w:sz w:val="27"/>
        </w:rPr>
        <w:t> </w:t>
      </w:r>
      <w:r>
        <w:rPr>
          <w:b/>
          <w:w w:val="105"/>
          <w:sz w:val="27"/>
        </w:rPr>
        <w:t>the</w:t>
      </w:r>
      <w:r>
        <w:rPr>
          <w:b/>
          <w:spacing w:val="-19"/>
          <w:w w:val="105"/>
          <w:sz w:val="27"/>
        </w:rPr>
        <w:t> </w:t>
      </w:r>
      <w:r>
        <w:rPr>
          <w:b/>
          <w:w w:val="105"/>
          <w:sz w:val="27"/>
        </w:rPr>
        <w:t>Employment</w:t>
      </w:r>
      <w:r>
        <w:rPr>
          <w:b/>
          <w:spacing w:val="0"/>
          <w:w w:val="105"/>
          <w:sz w:val="27"/>
        </w:rPr>
        <w:t> </w:t>
      </w:r>
      <w:r>
        <w:rPr>
          <w:b/>
          <w:w w:val="105"/>
          <w:sz w:val="27"/>
        </w:rPr>
        <w:t>Act</w:t>
      </w:r>
      <w:r>
        <w:rPr>
          <w:b/>
          <w:spacing w:val="-20"/>
          <w:w w:val="105"/>
          <w:sz w:val="27"/>
        </w:rPr>
        <w:t> </w:t>
      </w:r>
      <w:r>
        <w:rPr>
          <w:b/>
          <w:w w:val="105"/>
          <w:sz w:val="27"/>
        </w:rPr>
        <w:t>No.5</w:t>
      </w:r>
      <w:r>
        <w:rPr>
          <w:b/>
          <w:spacing w:val="-19"/>
          <w:w w:val="105"/>
          <w:sz w:val="27"/>
        </w:rPr>
        <w:t> </w:t>
      </w:r>
      <w:r>
        <w:rPr>
          <w:b/>
          <w:w w:val="105"/>
          <w:sz w:val="27"/>
        </w:rPr>
        <w:t>of</w:t>
      </w:r>
      <w:r>
        <w:rPr>
          <w:b/>
          <w:spacing w:val="-16"/>
          <w:w w:val="105"/>
          <w:sz w:val="27"/>
        </w:rPr>
        <w:t> </w:t>
      </w:r>
      <w:r>
        <w:rPr>
          <w:b/>
          <w:w w:val="105"/>
          <w:sz w:val="27"/>
        </w:rPr>
        <w:t>1980</w:t>
      </w:r>
      <w:r>
        <w:rPr>
          <w:b/>
          <w:spacing w:val="-11"/>
          <w:w w:val="105"/>
          <w:sz w:val="27"/>
        </w:rPr>
        <w:t> </w:t>
      </w:r>
      <w:r>
        <w:rPr>
          <w:w w:val="105"/>
          <w:sz w:val="27"/>
        </w:rPr>
        <w:t>applied.</w:t>
      </w:r>
    </w:p>
    <w:p>
      <w:pPr>
        <w:pStyle w:val="BodyText"/>
        <w:rPr>
          <w:sz w:val="30"/>
        </w:rPr>
      </w:pPr>
    </w:p>
    <w:p>
      <w:pPr>
        <w:pStyle w:val="BodyText"/>
        <w:spacing w:before="9"/>
        <w:rPr>
          <w:sz w:val="25"/>
        </w:rPr>
      </w:pPr>
    </w:p>
    <w:p>
      <w:pPr>
        <w:pStyle w:val="ListParagraph"/>
        <w:numPr>
          <w:ilvl w:val="0"/>
          <w:numId w:val="1"/>
        </w:numPr>
        <w:tabs>
          <w:tab w:pos="1098" w:val="left" w:leader="none"/>
        </w:tabs>
        <w:spacing w:line="494" w:lineRule="auto" w:before="0" w:after="0"/>
        <w:ind w:left="1103" w:right="265" w:hanging="713"/>
        <w:jc w:val="both"/>
        <w:rPr>
          <w:sz w:val="27"/>
        </w:rPr>
      </w:pPr>
      <w:r>
        <w:rPr>
          <w:w w:val="105"/>
          <w:sz w:val="27"/>
        </w:rPr>
        <w:t>The</w:t>
      </w:r>
      <w:r>
        <w:rPr>
          <w:spacing w:val="-10"/>
          <w:w w:val="105"/>
          <w:sz w:val="27"/>
        </w:rPr>
        <w:t> </w:t>
      </w:r>
      <w:r>
        <w:rPr>
          <w:w w:val="105"/>
          <w:sz w:val="27"/>
        </w:rPr>
        <w:t>Court</w:t>
      </w:r>
      <w:r>
        <w:rPr>
          <w:spacing w:val="-3"/>
          <w:w w:val="105"/>
          <w:sz w:val="27"/>
        </w:rPr>
        <w:t> </w:t>
      </w:r>
      <w:r>
        <w:rPr>
          <w:w w:val="105"/>
          <w:sz w:val="27"/>
        </w:rPr>
        <w:t>is</w:t>
      </w:r>
      <w:r>
        <w:rPr>
          <w:spacing w:val="-14"/>
          <w:w w:val="105"/>
          <w:sz w:val="27"/>
        </w:rPr>
        <w:t> </w:t>
      </w:r>
      <w:r>
        <w:rPr>
          <w:w w:val="105"/>
          <w:sz w:val="27"/>
        </w:rPr>
        <w:t>therefore</w:t>
      </w:r>
      <w:r>
        <w:rPr>
          <w:spacing w:val="0"/>
          <w:w w:val="105"/>
          <w:sz w:val="27"/>
        </w:rPr>
        <w:t> </w:t>
      </w:r>
      <w:r>
        <w:rPr>
          <w:w w:val="105"/>
          <w:sz w:val="27"/>
        </w:rPr>
        <w:t>satisfied</w:t>
      </w:r>
      <w:r>
        <w:rPr>
          <w:spacing w:val="-9"/>
          <w:w w:val="105"/>
          <w:sz w:val="27"/>
        </w:rPr>
        <w:t> </w:t>
      </w:r>
      <w:r>
        <w:rPr>
          <w:w w:val="105"/>
          <w:sz w:val="27"/>
        </w:rPr>
        <w:t>that</w:t>
      </w:r>
      <w:r>
        <w:rPr>
          <w:spacing w:val="-19"/>
          <w:w w:val="105"/>
          <w:sz w:val="27"/>
        </w:rPr>
        <w:t> </w:t>
      </w:r>
      <w:r>
        <w:rPr>
          <w:w w:val="105"/>
          <w:sz w:val="27"/>
        </w:rPr>
        <w:t>the</w:t>
      </w:r>
      <w:r>
        <w:rPr>
          <w:spacing w:val="-16"/>
          <w:w w:val="105"/>
          <w:sz w:val="27"/>
        </w:rPr>
        <w:t> </w:t>
      </w:r>
      <w:r>
        <w:rPr>
          <w:w w:val="105"/>
          <w:sz w:val="27"/>
        </w:rPr>
        <w:t>Applicants</w:t>
      </w:r>
      <w:r>
        <w:rPr>
          <w:spacing w:val="-10"/>
          <w:w w:val="105"/>
          <w:sz w:val="27"/>
        </w:rPr>
        <w:t> </w:t>
      </w:r>
      <w:r>
        <w:rPr>
          <w:w w:val="105"/>
          <w:sz w:val="27"/>
        </w:rPr>
        <w:t>have</w:t>
      </w:r>
      <w:r>
        <w:rPr>
          <w:spacing w:val="-9"/>
          <w:w w:val="105"/>
          <w:sz w:val="27"/>
        </w:rPr>
        <w:t> </w:t>
      </w:r>
      <w:r>
        <w:rPr>
          <w:w w:val="105"/>
          <w:sz w:val="27"/>
        </w:rPr>
        <w:t>discharged</w:t>
      </w:r>
      <w:r>
        <w:rPr>
          <w:spacing w:val="-2"/>
          <w:w w:val="105"/>
          <w:sz w:val="27"/>
        </w:rPr>
        <w:t> </w:t>
      </w:r>
      <w:r>
        <w:rPr>
          <w:w w:val="105"/>
          <w:sz w:val="27"/>
        </w:rPr>
        <w:t>the</w:t>
      </w:r>
      <w:r>
        <w:rPr>
          <w:spacing w:val="-10"/>
          <w:w w:val="105"/>
          <w:sz w:val="27"/>
        </w:rPr>
        <w:t> </w:t>
      </w:r>
      <w:r>
        <w:rPr>
          <w:w w:val="105"/>
          <w:sz w:val="27"/>
        </w:rPr>
        <w:t>onus resting</w:t>
      </w:r>
      <w:r>
        <w:rPr>
          <w:spacing w:val="-16"/>
          <w:w w:val="105"/>
          <w:sz w:val="27"/>
        </w:rPr>
        <w:t> </w:t>
      </w:r>
      <w:r>
        <w:rPr>
          <w:w w:val="105"/>
          <w:sz w:val="27"/>
        </w:rPr>
        <w:t>upon</w:t>
      </w:r>
      <w:r>
        <w:rPr>
          <w:spacing w:val="-17"/>
          <w:w w:val="105"/>
          <w:sz w:val="27"/>
        </w:rPr>
        <w:t> </w:t>
      </w:r>
      <w:r>
        <w:rPr>
          <w:w w:val="105"/>
          <w:sz w:val="27"/>
        </w:rPr>
        <w:t>them</w:t>
      </w:r>
      <w:r>
        <w:rPr>
          <w:spacing w:val="-10"/>
          <w:w w:val="105"/>
          <w:sz w:val="27"/>
        </w:rPr>
        <w:t> </w:t>
      </w:r>
      <w:r>
        <w:rPr>
          <w:w w:val="105"/>
          <w:sz w:val="27"/>
        </w:rPr>
        <w:t>of</w:t>
      </w:r>
      <w:r>
        <w:rPr>
          <w:spacing w:val="-13"/>
          <w:w w:val="105"/>
          <w:sz w:val="27"/>
        </w:rPr>
        <w:t> </w:t>
      </w:r>
      <w:r>
        <w:rPr>
          <w:w w:val="105"/>
          <w:sz w:val="27"/>
        </w:rPr>
        <w:t>proving</w:t>
      </w:r>
      <w:r>
        <w:rPr>
          <w:spacing w:val="-16"/>
          <w:w w:val="105"/>
          <w:sz w:val="27"/>
        </w:rPr>
        <w:t> </w:t>
      </w:r>
      <w:r>
        <w:rPr>
          <w:w w:val="105"/>
          <w:sz w:val="27"/>
        </w:rPr>
        <w:t>the</w:t>
      </w:r>
      <w:r>
        <w:rPr>
          <w:spacing w:val="-17"/>
          <w:w w:val="105"/>
          <w:sz w:val="27"/>
        </w:rPr>
        <w:t> </w:t>
      </w:r>
      <w:r>
        <w:rPr>
          <w:w w:val="105"/>
          <w:sz w:val="27"/>
        </w:rPr>
        <w:t>substance</w:t>
      </w:r>
      <w:r>
        <w:rPr>
          <w:spacing w:val="-14"/>
          <w:w w:val="105"/>
          <w:sz w:val="27"/>
        </w:rPr>
        <w:t> </w:t>
      </w:r>
      <w:r>
        <w:rPr>
          <w:w w:val="105"/>
          <w:sz w:val="27"/>
        </w:rPr>
        <w:t>of</w:t>
      </w:r>
      <w:r>
        <w:rPr>
          <w:spacing w:val="-16"/>
          <w:w w:val="105"/>
          <w:sz w:val="27"/>
        </w:rPr>
        <w:t> </w:t>
      </w:r>
      <w:r>
        <w:rPr>
          <w:w w:val="105"/>
          <w:sz w:val="27"/>
        </w:rPr>
        <w:t>their</w:t>
      </w:r>
      <w:r>
        <w:rPr>
          <w:spacing w:val="-8"/>
          <w:w w:val="105"/>
          <w:sz w:val="27"/>
        </w:rPr>
        <w:t> </w:t>
      </w:r>
      <w:r>
        <w:rPr>
          <w:w w:val="105"/>
          <w:sz w:val="27"/>
        </w:rPr>
        <w:t>respective</w:t>
      </w:r>
      <w:r>
        <w:rPr>
          <w:spacing w:val="-1"/>
          <w:w w:val="105"/>
          <w:sz w:val="27"/>
        </w:rPr>
        <w:t> </w:t>
      </w:r>
      <w:r>
        <w:rPr>
          <w:w w:val="105"/>
          <w:sz w:val="27"/>
        </w:rPr>
        <w:t>claims</w:t>
      </w:r>
      <w:r>
        <w:rPr>
          <w:spacing w:val="-9"/>
          <w:w w:val="105"/>
          <w:sz w:val="27"/>
        </w:rPr>
        <w:t> </w:t>
      </w:r>
      <w:r>
        <w:rPr>
          <w:w w:val="105"/>
          <w:sz w:val="27"/>
        </w:rPr>
        <w:t>against Respondent. Applicants' evidence also shows that their claims were never paid</w:t>
      </w:r>
      <w:r>
        <w:rPr>
          <w:spacing w:val="-32"/>
          <w:w w:val="105"/>
          <w:sz w:val="27"/>
        </w:rPr>
        <w:t> </w:t>
      </w:r>
      <w:r>
        <w:rPr>
          <w:w w:val="105"/>
          <w:sz w:val="27"/>
        </w:rPr>
        <w:t>by</w:t>
      </w:r>
      <w:r>
        <w:rPr>
          <w:spacing w:val="-40"/>
          <w:w w:val="105"/>
          <w:sz w:val="27"/>
        </w:rPr>
        <w:t> </w:t>
      </w:r>
      <w:r>
        <w:rPr>
          <w:w w:val="105"/>
          <w:sz w:val="27"/>
        </w:rPr>
        <w:t>the</w:t>
      </w:r>
      <w:r>
        <w:rPr>
          <w:spacing w:val="-39"/>
          <w:w w:val="105"/>
          <w:sz w:val="27"/>
        </w:rPr>
        <w:t> </w:t>
      </w:r>
      <w:r>
        <w:rPr>
          <w:w w:val="105"/>
          <w:sz w:val="27"/>
        </w:rPr>
        <w:t>Respondent.</w:t>
      </w:r>
      <w:r>
        <w:rPr>
          <w:spacing w:val="-24"/>
          <w:w w:val="105"/>
          <w:sz w:val="27"/>
        </w:rPr>
        <w:t> </w:t>
      </w:r>
      <w:r>
        <w:rPr>
          <w:w w:val="105"/>
          <w:sz w:val="27"/>
        </w:rPr>
        <w:t>In</w:t>
      </w:r>
      <w:r>
        <w:rPr>
          <w:spacing w:val="-27"/>
          <w:w w:val="105"/>
          <w:sz w:val="27"/>
        </w:rPr>
        <w:t> </w:t>
      </w:r>
      <w:r>
        <w:rPr>
          <w:w w:val="105"/>
          <w:sz w:val="27"/>
        </w:rPr>
        <w:t>conclusion</w:t>
      </w:r>
      <w:r>
        <w:rPr>
          <w:spacing w:val="-25"/>
          <w:w w:val="105"/>
          <w:sz w:val="27"/>
        </w:rPr>
        <w:t> </w:t>
      </w:r>
      <w:r>
        <w:rPr>
          <w:w w:val="105"/>
          <w:sz w:val="27"/>
        </w:rPr>
        <w:t>the</w:t>
      </w:r>
      <w:r>
        <w:rPr>
          <w:spacing w:val="-33"/>
          <w:w w:val="105"/>
          <w:sz w:val="27"/>
        </w:rPr>
        <w:t> </w:t>
      </w:r>
      <w:r>
        <w:rPr>
          <w:w w:val="105"/>
          <w:sz w:val="27"/>
        </w:rPr>
        <w:t>Court</w:t>
      </w:r>
      <w:r>
        <w:rPr>
          <w:spacing w:val="-28"/>
          <w:w w:val="105"/>
          <w:sz w:val="27"/>
        </w:rPr>
        <w:t> </w:t>
      </w:r>
      <w:r>
        <w:rPr>
          <w:w w:val="105"/>
          <w:sz w:val="27"/>
        </w:rPr>
        <w:t>finds</w:t>
      </w:r>
      <w:r>
        <w:rPr>
          <w:spacing w:val="-36"/>
          <w:w w:val="105"/>
          <w:sz w:val="27"/>
        </w:rPr>
        <w:t> </w:t>
      </w:r>
      <w:r>
        <w:rPr>
          <w:w w:val="105"/>
          <w:sz w:val="27"/>
        </w:rPr>
        <w:t>that</w:t>
      </w:r>
      <w:r>
        <w:rPr>
          <w:spacing w:val="-35"/>
          <w:w w:val="105"/>
          <w:sz w:val="27"/>
        </w:rPr>
        <w:t> </w:t>
      </w:r>
      <w:r>
        <w:rPr>
          <w:w w:val="105"/>
          <w:sz w:val="27"/>
        </w:rPr>
        <w:t>the</w:t>
      </w:r>
      <w:r>
        <w:rPr>
          <w:spacing w:val="-31"/>
          <w:w w:val="105"/>
          <w:sz w:val="27"/>
        </w:rPr>
        <w:t> </w:t>
      </w:r>
      <w:r>
        <w:rPr>
          <w:w w:val="105"/>
          <w:sz w:val="27"/>
        </w:rPr>
        <w:t>Applicants</w:t>
      </w:r>
      <w:r>
        <w:rPr>
          <w:spacing w:val="-28"/>
          <w:w w:val="105"/>
          <w:sz w:val="27"/>
        </w:rPr>
        <w:t> </w:t>
      </w:r>
      <w:r>
        <w:rPr>
          <w:w w:val="105"/>
          <w:sz w:val="27"/>
        </w:rPr>
        <w:t>have made out a case for their respective claims and must be compensated accordingly.</w:t>
      </w:r>
      <w:r>
        <w:rPr>
          <w:spacing w:val="-1"/>
          <w:w w:val="105"/>
          <w:sz w:val="27"/>
        </w:rPr>
        <w:t> </w:t>
      </w:r>
      <w:r>
        <w:rPr>
          <w:w w:val="105"/>
          <w:sz w:val="27"/>
        </w:rPr>
        <w:t>What remains for dete1mination however, is the question as to how Applicants' claims have been calculated. During the course of the hearing</w:t>
      </w:r>
      <w:r>
        <w:rPr>
          <w:spacing w:val="-15"/>
          <w:w w:val="105"/>
          <w:sz w:val="27"/>
        </w:rPr>
        <w:t> </w:t>
      </w:r>
      <w:r>
        <w:rPr>
          <w:w w:val="105"/>
          <w:sz w:val="27"/>
        </w:rPr>
        <w:t>and</w:t>
      </w:r>
      <w:r>
        <w:rPr>
          <w:spacing w:val="-25"/>
          <w:w w:val="105"/>
          <w:sz w:val="27"/>
        </w:rPr>
        <w:t> </w:t>
      </w:r>
      <w:r>
        <w:rPr>
          <w:w w:val="105"/>
          <w:sz w:val="27"/>
        </w:rPr>
        <w:t>at</w:t>
      </w:r>
      <w:r>
        <w:rPr>
          <w:spacing w:val="-26"/>
          <w:w w:val="105"/>
          <w:sz w:val="27"/>
        </w:rPr>
        <w:t> </w:t>
      </w:r>
      <w:r>
        <w:rPr>
          <w:w w:val="105"/>
          <w:sz w:val="27"/>
        </w:rPr>
        <w:t>its</w:t>
      </w:r>
      <w:r>
        <w:rPr>
          <w:spacing w:val="-22"/>
          <w:w w:val="105"/>
          <w:sz w:val="27"/>
        </w:rPr>
        <w:t> </w:t>
      </w:r>
      <w:r>
        <w:rPr>
          <w:w w:val="105"/>
          <w:sz w:val="27"/>
        </w:rPr>
        <w:t>own</w:t>
      </w:r>
      <w:r>
        <w:rPr>
          <w:spacing w:val="-30"/>
          <w:w w:val="105"/>
          <w:sz w:val="27"/>
        </w:rPr>
        <w:t> </w:t>
      </w:r>
      <w:r>
        <w:rPr>
          <w:w w:val="105"/>
          <w:sz w:val="27"/>
        </w:rPr>
        <w:t>instance,</w:t>
      </w:r>
      <w:r>
        <w:rPr>
          <w:spacing w:val="-18"/>
          <w:w w:val="105"/>
          <w:sz w:val="27"/>
        </w:rPr>
        <w:t> </w:t>
      </w:r>
      <w:r>
        <w:rPr>
          <w:w w:val="105"/>
          <w:sz w:val="27"/>
        </w:rPr>
        <w:t>the</w:t>
      </w:r>
      <w:r>
        <w:rPr>
          <w:spacing w:val="-25"/>
          <w:w w:val="105"/>
          <w:sz w:val="27"/>
        </w:rPr>
        <w:t> </w:t>
      </w:r>
      <w:r>
        <w:rPr>
          <w:w w:val="105"/>
          <w:sz w:val="27"/>
        </w:rPr>
        <w:t>Court</w:t>
      </w:r>
      <w:r>
        <w:rPr>
          <w:spacing w:val="-17"/>
          <w:w w:val="105"/>
          <w:sz w:val="27"/>
        </w:rPr>
        <w:t> </w:t>
      </w:r>
      <w:r>
        <w:rPr>
          <w:w w:val="105"/>
          <w:sz w:val="27"/>
        </w:rPr>
        <w:t>quizzed</w:t>
      </w:r>
      <w:r>
        <w:rPr>
          <w:spacing w:val="-18"/>
          <w:w w:val="105"/>
          <w:sz w:val="27"/>
        </w:rPr>
        <w:t> </w:t>
      </w:r>
      <w:r>
        <w:rPr>
          <w:w w:val="105"/>
          <w:sz w:val="27"/>
        </w:rPr>
        <w:t>Applicants'</w:t>
      </w:r>
      <w:r>
        <w:rPr>
          <w:spacing w:val="-5"/>
          <w:w w:val="105"/>
          <w:sz w:val="27"/>
        </w:rPr>
        <w:t> </w:t>
      </w:r>
      <w:r>
        <w:rPr>
          <w:w w:val="105"/>
          <w:sz w:val="27"/>
        </w:rPr>
        <w:t>Representative regarding this</w:t>
      </w:r>
      <w:r>
        <w:rPr>
          <w:spacing w:val="5"/>
          <w:w w:val="105"/>
          <w:sz w:val="27"/>
        </w:rPr>
        <w:t> </w:t>
      </w:r>
      <w:r>
        <w:rPr>
          <w:w w:val="105"/>
          <w:sz w:val="27"/>
        </w:rPr>
        <w:t>issue.</w:t>
      </w:r>
    </w:p>
    <w:p>
      <w:pPr>
        <w:pStyle w:val="BodyText"/>
        <w:rPr>
          <w:sz w:val="30"/>
        </w:rPr>
      </w:pPr>
    </w:p>
    <w:p>
      <w:pPr>
        <w:pStyle w:val="BodyText"/>
      </w:pPr>
    </w:p>
    <w:p>
      <w:pPr>
        <w:pStyle w:val="ListParagraph"/>
        <w:numPr>
          <w:ilvl w:val="0"/>
          <w:numId w:val="1"/>
        </w:numPr>
        <w:tabs>
          <w:tab w:pos="1103" w:val="left" w:leader="none"/>
          <w:tab w:pos="1104" w:val="left" w:leader="none"/>
        </w:tabs>
        <w:spacing w:line="240" w:lineRule="auto" w:before="0" w:after="0"/>
        <w:ind w:left="1103" w:right="0" w:hanging="713"/>
        <w:jc w:val="left"/>
        <w:rPr>
          <w:sz w:val="27"/>
        </w:rPr>
      </w:pPr>
      <w:r>
        <w:rPr>
          <w:w w:val="105"/>
          <w:sz w:val="27"/>
        </w:rPr>
        <w:t>Specifically, it was the attitude of the Court that Applicants'</w:t>
      </w:r>
      <w:r>
        <w:rPr>
          <w:spacing w:val="30"/>
          <w:w w:val="105"/>
          <w:sz w:val="27"/>
        </w:rPr>
        <w:t> </w:t>
      </w:r>
      <w:r>
        <w:rPr>
          <w:w w:val="105"/>
          <w:sz w:val="27"/>
        </w:rPr>
        <w:t>averments</w:t>
      </w:r>
    </w:p>
    <w:p>
      <w:pPr>
        <w:spacing w:after="0" w:line="240" w:lineRule="auto"/>
        <w:jc w:val="left"/>
        <w:rPr>
          <w:sz w:val="27"/>
        </w:rPr>
        <w:sectPr>
          <w:pgSz w:w="11910" w:h="16850"/>
          <w:pgMar w:header="0" w:footer="1846" w:top="1580" w:bottom="2100" w:left="1240" w:right="680"/>
        </w:sectPr>
      </w:pPr>
    </w:p>
    <w:p>
      <w:pPr>
        <w:pStyle w:val="BodyText"/>
        <w:spacing w:line="491" w:lineRule="auto" w:before="73"/>
        <w:ind w:left="1101" w:right="267" w:firstLine="2"/>
        <w:jc w:val="both"/>
      </w:pPr>
      <w:r>
        <w:rPr>
          <w:w w:val="105"/>
        </w:rPr>
        <w:t>regarding</w:t>
      </w:r>
      <w:r>
        <w:rPr>
          <w:spacing w:val="-28"/>
          <w:w w:val="105"/>
        </w:rPr>
        <w:t> </w:t>
      </w:r>
      <w:r>
        <w:rPr>
          <w:w w:val="105"/>
        </w:rPr>
        <w:t>the</w:t>
      </w:r>
      <w:r>
        <w:rPr>
          <w:spacing w:val="-30"/>
          <w:w w:val="105"/>
        </w:rPr>
        <w:t> </w:t>
      </w:r>
      <w:r>
        <w:rPr>
          <w:w w:val="105"/>
        </w:rPr>
        <w:t>actual</w:t>
      </w:r>
      <w:r>
        <w:rPr>
          <w:spacing w:val="-27"/>
          <w:w w:val="105"/>
        </w:rPr>
        <w:t> </w:t>
      </w:r>
      <w:r>
        <w:rPr>
          <w:w w:val="105"/>
        </w:rPr>
        <w:t>public</w:t>
      </w:r>
      <w:r>
        <w:rPr>
          <w:spacing w:val="-33"/>
          <w:w w:val="105"/>
        </w:rPr>
        <w:t> </w:t>
      </w:r>
      <w:r>
        <w:rPr>
          <w:w w:val="105"/>
        </w:rPr>
        <w:t>holidays</w:t>
      </w:r>
      <w:r>
        <w:rPr>
          <w:spacing w:val="-25"/>
          <w:w w:val="105"/>
        </w:rPr>
        <w:t> </w:t>
      </w:r>
      <w:r>
        <w:rPr>
          <w:w w:val="105"/>
        </w:rPr>
        <w:t>worked</w:t>
      </w:r>
      <w:r>
        <w:rPr>
          <w:spacing w:val="-23"/>
          <w:w w:val="105"/>
        </w:rPr>
        <w:t> </w:t>
      </w:r>
      <w:r>
        <w:rPr>
          <w:w w:val="105"/>
        </w:rPr>
        <w:t>and</w:t>
      </w:r>
      <w:r>
        <w:rPr>
          <w:spacing w:val="-35"/>
          <w:w w:val="105"/>
        </w:rPr>
        <w:t> </w:t>
      </w:r>
      <w:r>
        <w:rPr>
          <w:w w:val="105"/>
        </w:rPr>
        <w:t>not</w:t>
      </w:r>
      <w:r>
        <w:rPr>
          <w:spacing w:val="-33"/>
          <w:w w:val="105"/>
        </w:rPr>
        <w:t> </w:t>
      </w:r>
      <w:r>
        <w:rPr>
          <w:w w:val="105"/>
        </w:rPr>
        <w:t>paid</w:t>
      </w:r>
      <w:r>
        <w:rPr>
          <w:spacing w:val="-23"/>
          <w:w w:val="105"/>
        </w:rPr>
        <w:t> </w:t>
      </w:r>
      <w:r>
        <w:rPr>
          <w:w w:val="105"/>
        </w:rPr>
        <w:t>as</w:t>
      </w:r>
      <w:r>
        <w:rPr>
          <w:spacing w:val="-29"/>
          <w:w w:val="105"/>
        </w:rPr>
        <w:t> </w:t>
      </w:r>
      <w:r>
        <w:rPr>
          <w:w w:val="105"/>
        </w:rPr>
        <w:t>well</w:t>
      </w:r>
      <w:r>
        <w:rPr>
          <w:spacing w:val="-28"/>
          <w:w w:val="105"/>
        </w:rPr>
        <w:t> </w:t>
      </w:r>
      <w:r>
        <w:rPr>
          <w:w w:val="105"/>
        </w:rPr>
        <w:t>as</w:t>
      </w:r>
      <w:r>
        <w:rPr>
          <w:spacing w:val="-41"/>
          <w:w w:val="105"/>
        </w:rPr>
        <w:t> </w:t>
      </w:r>
      <w:r>
        <w:rPr>
          <w:w w:val="105"/>
        </w:rPr>
        <w:t>the</w:t>
      </w:r>
      <w:r>
        <w:rPr>
          <w:spacing w:val="-28"/>
          <w:w w:val="105"/>
        </w:rPr>
        <w:t> </w:t>
      </w:r>
      <w:r>
        <w:rPr>
          <w:w w:val="105"/>
        </w:rPr>
        <w:t>periods of overtime should have been averred in the pleadings. In response to the aforegoing, </w:t>
      </w:r>
      <w:r>
        <w:rPr>
          <w:rFonts w:ascii="Arial"/>
          <w:w w:val="105"/>
          <w:sz w:val="26"/>
        </w:rPr>
        <w:t>Mr </w:t>
      </w:r>
      <w:r>
        <w:rPr>
          <w:w w:val="105"/>
        </w:rPr>
        <w:t>Thwala conceded this apparent omission and further applied to file same as a schedule together with his written submissions. The Court acceded</w:t>
      </w:r>
      <w:r>
        <w:rPr>
          <w:spacing w:val="-13"/>
          <w:w w:val="105"/>
        </w:rPr>
        <w:t> </w:t>
      </w:r>
      <w:r>
        <w:rPr>
          <w:w w:val="105"/>
        </w:rPr>
        <w:t>to</w:t>
      </w:r>
      <w:r>
        <w:rPr>
          <w:spacing w:val="-31"/>
          <w:w w:val="105"/>
        </w:rPr>
        <w:t> </w:t>
      </w:r>
      <w:r>
        <w:rPr>
          <w:rFonts w:ascii="Arial"/>
          <w:w w:val="105"/>
          <w:sz w:val="26"/>
        </w:rPr>
        <w:t>Mr</w:t>
      </w:r>
      <w:r>
        <w:rPr>
          <w:rFonts w:ascii="Arial"/>
          <w:spacing w:val="13"/>
          <w:w w:val="105"/>
          <w:sz w:val="26"/>
        </w:rPr>
        <w:t> </w:t>
      </w:r>
      <w:r>
        <w:rPr>
          <w:w w:val="105"/>
        </w:rPr>
        <w:t>Thwala'</w:t>
      </w:r>
      <w:r>
        <w:rPr>
          <w:spacing w:val="-46"/>
          <w:w w:val="105"/>
        </w:rPr>
        <w:t> </w:t>
      </w:r>
      <w:r>
        <w:rPr>
          <w:w w:val="105"/>
        </w:rPr>
        <w:t>s</w:t>
      </w:r>
      <w:r>
        <w:rPr>
          <w:spacing w:val="-14"/>
          <w:w w:val="105"/>
        </w:rPr>
        <w:t> </w:t>
      </w:r>
      <w:r>
        <w:rPr>
          <w:w w:val="105"/>
        </w:rPr>
        <w:t>request</w:t>
      </w:r>
      <w:r>
        <w:rPr>
          <w:spacing w:val="-8"/>
          <w:w w:val="105"/>
        </w:rPr>
        <w:t> </w:t>
      </w:r>
      <w:r>
        <w:rPr>
          <w:w w:val="105"/>
        </w:rPr>
        <w:t>on</w:t>
      </w:r>
      <w:r>
        <w:rPr>
          <w:spacing w:val="-15"/>
          <w:w w:val="105"/>
        </w:rPr>
        <w:t> </w:t>
      </w:r>
      <w:r>
        <w:rPr>
          <w:w w:val="105"/>
        </w:rPr>
        <w:t>the</w:t>
      </w:r>
      <w:r>
        <w:rPr>
          <w:spacing w:val="-9"/>
          <w:w w:val="105"/>
        </w:rPr>
        <w:t> </w:t>
      </w:r>
      <w:r>
        <w:rPr>
          <w:w w:val="105"/>
        </w:rPr>
        <w:t>strength</w:t>
      </w:r>
      <w:r>
        <w:rPr>
          <w:spacing w:val="-3"/>
          <w:w w:val="105"/>
        </w:rPr>
        <w:t> </w:t>
      </w:r>
      <w:r>
        <w:rPr>
          <w:w w:val="105"/>
        </w:rPr>
        <w:t>of</w:t>
      </w:r>
      <w:r>
        <w:rPr>
          <w:spacing w:val="-8"/>
          <w:w w:val="105"/>
        </w:rPr>
        <w:t> </w:t>
      </w:r>
      <w:r>
        <w:rPr>
          <w:w w:val="105"/>
        </w:rPr>
        <w:t>Section</w:t>
      </w:r>
      <w:r>
        <w:rPr>
          <w:spacing w:val="0"/>
          <w:w w:val="105"/>
        </w:rPr>
        <w:t> </w:t>
      </w:r>
      <w:r>
        <w:rPr>
          <w:w w:val="105"/>
        </w:rPr>
        <w:t>4</w:t>
      </w:r>
      <w:r>
        <w:rPr>
          <w:spacing w:val="-18"/>
          <w:w w:val="105"/>
        </w:rPr>
        <w:t> </w:t>
      </w:r>
      <w:r>
        <w:rPr>
          <w:w w:val="105"/>
        </w:rPr>
        <w:t>of</w:t>
      </w:r>
      <w:r>
        <w:rPr>
          <w:spacing w:val="-21"/>
          <w:w w:val="105"/>
        </w:rPr>
        <w:t> </w:t>
      </w:r>
      <w:r>
        <w:rPr>
          <w:w w:val="105"/>
        </w:rPr>
        <w:t>the</w:t>
      </w:r>
      <w:r>
        <w:rPr>
          <w:spacing w:val="-9"/>
          <w:w w:val="105"/>
        </w:rPr>
        <w:t> </w:t>
      </w:r>
      <w:r>
        <w:rPr>
          <w:w w:val="105"/>
        </w:rPr>
        <w:t>Industrial Relations Act, 2000, (As Amended), </w:t>
      </w:r>
      <w:r>
        <w:rPr>
          <w:b/>
          <w:w w:val="105"/>
          <w:sz w:val="29"/>
        </w:rPr>
        <w:t>(IRA), </w:t>
      </w:r>
      <w:r>
        <w:rPr>
          <w:w w:val="105"/>
        </w:rPr>
        <w:t>which stipulates one of the primary</w:t>
      </w:r>
      <w:r>
        <w:rPr>
          <w:spacing w:val="-18"/>
          <w:w w:val="105"/>
        </w:rPr>
        <w:t> </w:t>
      </w:r>
      <w:r>
        <w:rPr>
          <w:w w:val="105"/>
        </w:rPr>
        <w:t>purposes</w:t>
      </w:r>
      <w:r>
        <w:rPr>
          <w:spacing w:val="-18"/>
          <w:w w:val="105"/>
        </w:rPr>
        <w:t> </w:t>
      </w:r>
      <w:r>
        <w:rPr>
          <w:w w:val="105"/>
        </w:rPr>
        <w:t>of</w:t>
      </w:r>
      <w:r>
        <w:rPr>
          <w:spacing w:val="-29"/>
          <w:w w:val="105"/>
        </w:rPr>
        <w:t> </w:t>
      </w:r>
      <w:r>
        <w:rPr>
          <w:w w:val="105"/>
        </w:rPr>
        <w:t>the</w:t>
      </w:r>
      <w:r>
        <w:rPr>
          <w:spacing w:val="-26"/>
          <w:w w:val="105"/>
        </w:rPr>
        <w:t> </w:t>
      </w:r>
      <w:r>
        <w:rPr>
          <w:w w:val="105"/>
        </w:rPr>
        <w:t>Act</w:t>
      </w:r>
      <w:r>
        <w:rPr>
          <w:spacing w:val="-25"/>
          <w:w w:val="105"/>
        </w:rPr>
        <w:t> </w:t>
      </w:r>
      <w:r>
        <w:rPr>
          <w:w w:val="105"/>
        </w:rPr>
        <w:t>as</w:t>
      </w:r>
      <w:r>
        <w:rPr>
          <w:spacing w:val="-27"/>
          <w:w w:val="105"/>
        </w:rPr>
        <w:t> </w:t>
      </w:r>
      <w:r>
        <w:rPr>
          <w:w w:val="105"/>
        </w:rPr>
        <w:t>being</w:t>
      </w:r>
      <w:r>
        <w:rPr>
          <w:spacing w:val="-32"/>
          <w:w w:val="105"/>
        </w:rPr>
        <w:t> </w:t>
      </w:r>
      <w:r>
        <w:rPr>
          <w:w w:val="105"/>
        </w:rPr>
        <w:t>to</w:t>
      </w:r>
      <w:r>
        <w:rPr>
          <w:spacing w:val="-24"/>
          <w:w w:val="105"/>
        </w:rPr>
        <w:t> </w:t>
      </w:r>
      <w:r>
        <w:rPr>
          <w:w w:val="105"/>
        </w:rPr>
        <w:t>establish</w:t>
      </w:r>
      <w:r>
        <w:rPr>
          <w:spacing w:val="-16"/>
          <w:w w:val="105"/>
        </w:rPr>
        <w:t> </w:t>
      </w:r>
      <w:r>
        <w:rPr>
          <w:w w:val="105"/>
        </w:rPr>
        <w:t>mechanisms</w:t>
      </w:r>
      <w:r>
        <w:rPr>
          <w:spacing w:val="-1"/>
          <w:w w:val="105"/>
        </w:rPr>
        <w:t> </w:t>
      </w:r>
      <w:r>
        <w:rPr>
          <w:w w:val="105"/>
        </w:rPr>
        <w:t>and</w:t>
      </w:r>
      <w:r>
        <w:rPr>
          <w:spacing w:val="-23"/>
          <w:w w:val="105"/>
        </w:rPr>
        <w:t> </w:t>
      </w:r>
      <w:r>
        <w:rPr>
          <w:w w:val="105"/>
        </w:rPr>
        <w:t>procedures for speedy resolution of conflicts in labour relations. Section 11(1) also becomes relevant for it provides</w:t>
      </w:r>
      <w:r>
        <w:rPr>
          <w:spacing w:val="-11"/>
          <w:w w:val="105"/>
        </w:rPr>
        <w:t> </w:t>
      </w:r>
      <w:r>
        <w:rPr>
          <w:w w:val="105"/>
        </w:rPr>
        <w:t>that:</w:t>
      </w:r>
    </w:p>
    <w:p>
      <w:pPr>
        <w:pStyle w:val="BodyText"/>
        <w:rPr>
          <w:sz w:val="30"/>
        </w:rPr>
      </w:pPr>
    </w:p>
    <w:p>
      <w:pPr>
        <w:pStyle w:val="BodyText"/>
        <w:spacing w:before="10"/>
        <w:rPr>
          <w:sz w:val="25"/>
        </w:rPr>
      </w:pPr>
    </w:p>
    <w:p>
      <w:pPr>
        <w:pStyle w:val="Heading3"/>
        <w:spacing w:line="496" w:lineRule="auto"/>
        <w:ind w:right="261" w:firstLine="11"/>
      </w:pPr>
      <w:r>
        <w:rPr>
          <w:i/>
          <w:w w:val="105"/>
        </w:rPr>
        <w:t>"The</w:t>
      </w:r>
      <w:r>
        <w:rPr>
          <w:i/>
          <w:spacing w:val="-18"/>
          <w:w w:val="105"/>
        </w:rPr>
        <w:t> </w:t>
      </w:r>
      <w:r>
        <w:rPr>
          <w:i/>
          <w:w w:val="105"/>
        </w:rPr>
        <w:t>Court</w:t>
      </w:r>
      <w:r>
        <w:rPr>
          <w:i/>
          <w:spacing w:val="-25"/>
          <w:w w:val="105"/>
        </w:rPr>
        <w:t> </w:t>
      </w:r>
      <w:r>
        <w:rPr>
          <w:i/>
          <w:w w:val="105"/>
        </w:rPr>
        <w:t>shall</w:t>
      </w:r>
      <w:r>
        <w:rPr>
          <w:i/>
          <w:spacing w:val="-17"/>
          <w:w w:val="105"/>
        </w:rPr>
        <w:t> </w:t>
      </w:r>
      <w:r>
        <w:rPr>
          <w:i/>
          <w:w w:val="105"/>
        </w:rPr>
        <w:t>not</w:t>
      </w:r>
      <w:r>
        <w:rPr>
          <w:i/>
          <w:spacing w:val="-28"/>
          <w:w w:val="105"/>
        </w:rPr>
        <w:t> </w:t>
      </w:r>
      <w:r>
        <w:rPr>
          <w:i/>
          <w:w w:val="105"/>
        </w:rPr>
        <w:t>be</w:t>
      </w:r>
      <w:r>
        <w:rPr>
          <w:i/>
          <w:spacing w:val="-28"/>
          <w:w w:val="105"/>
        </w:rPr>
        <w:t> </w:t>
      </w:r>
      <w:r>
        <w:rPr>
          <w:i/>
          <w:w w:val="105"/>
        </w:rPr>
        <w:t>strictly</w:t>
      </w:r>
      <w:r>
        <w:rPr>
          <w:i/>
          <w:spacing w:val="-11"/>
          <w:w w:val="105"/>
        </w:rPr>
        <w:t> </w:t>
      </w:r>
      <w:r>
        <w:rPr>
          <w:i/>
          <w:w w:val="105"/>
        </w:rPr>
        <w:t>bound</w:t>
      </w:r>
      <w:r>
        <w:rPr>
          <w:i/>
          <w:spacing w:val="-21"/>
          <w:w w:val="105"/>
        </w:rPr>
        <w:t> </w:t>
      </w:r>
      <w:r>
        <w:rPr>
          <w:i/>
          <w:w w:val="105"/>
        </w:rPr>
        <w:t>by</w:t>
      </w:r>
      <w:r>
        <w:rPr>
          <w:i/>
          <w:spacing w:val="-26"/>
          <w:w w:val="105"/>
        </w:rPr>
        <w:t> </w:t>
      </w:r>
      <w:r>
        <w:rPr>
          <w:i/>
          <w:w w:val="105"/>
        </w:rPr>
        <w:t>the</w:t>
      </w:r>
      <w:r>
        <w:rPr>
          <w:i/>
          <w:spacing w:val="-27"/>
          <w:w w:val="105"/>
        </w:rPr>
        <w:t> </w:t>
      </w:r>
      <w:r>
        <w:rPr>
          <w:i/>
          <w:w w:val="105"/>
        </w:rPr>
        <w:t>rules</w:t>
      </w:r>
      <w:r>
        <w:rPr>
          <w:i/>
          <w:spacing w:val="-28"/>
          <w:w w:val="105"/>
        </w:rPr>
        <w:t> </w:t>
      </w:r>
      <w:r>
        <w:rPr>
          <w:i/>
          <w:w w:val="105"/>
        </w:rPr>
        <w:t>of</w:t>
      </w:r>
      <w:r>
        <w:rPr>
          <w:i/>
          <w:spacing w:val="-22"/>
          <w:w w:val="105"/>
        </w:rPr>
        <w:t> </w:t>
      </w:r>
      <w:r>
        <w:rPr>
          <w:i/>
          <w:w w:val="105"/>
        </w:rPr>
        <w:t>evidence</w:t>
      </w:r>
      <w:r>
        <w:rPr>
          <w:i/>
          <w:spacing w:val="-21"/>
          <w:w w:val="105"/>
        </w:rPr>
        <w:t> </w:t>
      </w:r>
      <w:r>
        <w:rPr>
          <w:i/>
          <w:w w:val="105"/>
        </w:rPr>
        <w:t>or</w:t>
      </w:r>
      <w:r>
        <w:rPr>
          <w:i/>
          <w:spacing w:val="-28"/>
          <w:w w:val="105"/>
        </w:rPr>
        <w:t> </w:t>
      </w:r>
      <w:r>
        <w:rPr>
          <w:i/>
          <w:w w:val="105"/>
        </w:rPr>
        <w:t>procedure </w:t>
      </w:r>
      <w:r>
        <w:rPr>
          <w:w w:val="105"/>
        </w:rPr>
        <w:t>which apply in civil proceedings and may disregard any technical irregularities which does not or is not likely to result in a miscarriage of justice".</w:t>
      </w:r>
    </w:p>
    <w:p>
      <w:pPr>
        <w:pStyle w:val="BodyText"/>
        <w:rPr>
          <w:b/>
          <w:i/>
          <w:sz w:val="30"/>
        </w:rPr>
      </w:pPr>
    </w:p>
    <w:p>
      <w:pPr>
        <w:pStyle w:val="BodyText"/>
        <w:spacing w:before="1"/>
        <w:rPr>
          <w:b/>
          <w:i/>
          <w:sz w:val="26"/>
        </w:rPr>
      </w:pPr>
    </w:p>
    <w:p>
      <w:pPr>
        <w:pStyle w:val="ListParagraph"/>
        <w:numPr>
          <w:ilvl w:val="0"/>
          <w:numId w:val="1"/>
        </w:numPr>
        <w:tabs>
          <w:tab w:pos="1114" w:val="left" w:leader="none"/>
        </w:tabs>
        <w:spacing w:line="491" w:lineRule="auto" w:before="1" w:after="0"/>
        <w:ind w:left="1111" w:right="258" w:hanging="706"/>
        <w:jc w:val="both"/>
        <w:rPr>
          <w:sz w:val="27"/>
        </w:rPr>
      </w:pPr>
      <w:r>
        <w:rPr>
          <w:w w:val="105"/>
          <w:sz w:val="27"/>
        </w:rPr>
        <w:t>It</w:t>
      </w:r>
      <w:r>
        <w:rPr>
          <w:spacing w:val="-14"/>
          <w:w w:val="105"/>
          <w:sz w:val="27"/>
        </w:rPr>
        <w:t> </w:t>
      </w:r>
      <w:r>
        <w:rPr>
          <w:w w:val="105"/>
          <w:sz w:val="27"/>
        </w:rPr>
        <w:t>is</w:t>
      </w:r>
      <w:r>
        <w:rPr>
          <w:spacing w:val="-16"/>
          <w:w w:val="105"/>
          <w:sz w:val="27"/>
        </w:rPr>
        <w:t> </w:t>
      </w:r>
      <w:r>
        <w:rPr>
          <w:w w:val="105"/>
          <w:sz w:val="27"/>
        </w:rPr>
        <w:t>apparent</w:t>
      </w:r>
      <w:r>
        <w:rPr>
          <w:spacing w:val="-7"/>
          <w:w w:val="105"/>
          <w:sz w:val="27"/>
        </w:rPr>
        <w:t> </w:t>
      </w:r>
      <w:r>
        <w:rPr>
          <w:w w:val="105"/>
          <w:sz w:val="27"/>
        </w:rPr>
        <w:t>therefore</w:t>
      </w:r>
      <w:r>
        <w:rPr>
          <w:spacing w:val="-4"/>
          <w:w w:val="105"/>
          <w:sz w:val="27"/>
        </w:rPr>
        <w:t> </w:t>
      </w:r>
      <w:r>
        <w:rPr>
          <w:w w:val="105"/>
          <w:sz w:val="27"/>
        </w:rPr>
        <w:t>that</w:t>
      </w:r>
      <w:r>
        <w:rPr>
          <w:spacing w:val="-8"/>
          <w:w w:val="105"/>
          <w:sz w:val="27"/>
        </w:rPr>
        <w:t> </w:t>
      </w:r>
      <w:r>
        <w:rPr>
          <w:w w:val="105"/>
          <w:sz w:val="27"/>
        </w:rPr>
        <w:t>both</w:t>
      </w:r>
      <w:r>
        <w:rPr>
          <w:spacing w:val="-27"/>
          <w:w w:val="105"/>
          <w:sz w:val="27"/>
        </w:rPr>
        <w:t> </w:t>
      </w:r>
      <w:r>
        <w:rPr>
          <w:w w:val="105"/>
          <w:sz w:val="27"/>
        </w:rPr>
        <w:t>the</w:t>
      </w:r>
      <w:r>
        <w:rPr>
          <w:spacing w:val="-15"/>
          <w:w w:val="105"/>
          <w:sz w:val="27"/>
        </w:rPr>
        <w:t> </w:t>
      </w:r>
      <w:r>
        <w:rPr>
          <w:w w:val="105"/>
          <w:sz w:val="27"/>
        </w:rPr>
        <w:t>IRA</w:t>
      </w:r>
      <w:r>
        <w:rPr>
          <w:spacing w:val="-13"/>
          <w:w w:val="105"/>
          <w:sz w:val="27"/>
        </w:rPr>
        <w:t> </w:t>
      </w:r>
      <w:r>
        <w:rPr>
          <w:w w:val="105"/>
          <w:sz w:val="27"/>
        </w:rPr>
        <w:t>as</w:t>
      </w:r>
      <w:r>
        <w:rPr>
          <w:spacing w:val="-21"/>
          <w:w w:val="105"/>
          <w:sz w:val="27"/>
        </w:rPr>
        <w:t> </w:t>
      </w:r>
      <w:r>
        <w:rPr>
          <w:w w:val="105"/>
          <w:sz w:val="27"/>
        </w:rPr>
        <w:t>well</w:t>
      </w:r>
      <w:r>
        <w:rPr>
          <w:spacing w:val="-7"/>
          <w:w w:val="105"/>
          <w:sz w:val="27"/>
        </w:rPr>
        <w:t> </w:t>
      </w:r>
      <w:r>
        <w:rPr>
          <w:w w:val="105"/>
          <w:sz w:val="27"/>
        </w:rPr>
        <w:t>as</w:t>
      </w:r>
      <w:r>
        <w:rPr>
          <w:spacing w:val="-26"/>
          <w:w w:val="105"/>
          <w:sz w:val="27"/>
        </w:rPr>
        <w:t> </w:t>
      </w:r>
      <w:r>
        <w:rPr>
          <w:w w:val="105"/>
          <w:sz w:val="27"/>
        </w:rPr>
        <w:t>the</w:t>
      </w:r>
      <w:r>
        <w:rPr>
          <w:spacing w:val="-22"/>
          <w:w w:val="105"/>
          <w:sz w:val="27"/>
        </w:rPr>
        <w:t> </w:t>
      </w:r>
      <w:r>
        <w:rPr>
          <w:w w:val="105"/>
          <w:sz w:val="27"/>
        </w:rPr>
        <w:t>Rules</w:t>
      </w:r>
      <w:r>
        <w:rPr>
          <w:spacing w:val="-10"/>
          <w:w w:val="105"/>
          <w:sz w:val="27"/>
        </w:rPr>
        <w:t> </w:t>
      </w:r>
      <w:r>
        <w:rPr>
          <w:w w:val="105"/>
          <w:sz w:val="27"/>
        </w:rPr>
        <w:t>of</w:t>
      </w:r>
      <w:r>
        <w:rPr>
          <w:spacing w:val="-15"/>
          <w:w w:val="105"/>
          <w:sz w:val="27"/>
        </w:rPr>
        <w:t> </w:t>
      </w:r>
      <w:r>
        <w:rPr>
          <w:w w:val="105"/>
          <w:sz w:val="27"/>
        </w:rPr>
        <w:t>this</w:t>
      </w:r>
      <w:r>
        <w:rPr>
          <w:spacing w:val="-14"/>
          <w:w w:val="105"/>
          <w:sz w:val="27"/>
        </w:rPr>
        <w:t> </w:t>
      </w:r>
      <w:r>
        <w:rPr>
          <w:w w:val="105"/>
          <w:sz w:val="27"/>
        </w:rPr>
        <w:t>Court</w:t>
      </w:r>
      <w:r>
        <w:rPr>
          <w:spacing w:val="-2"/>
          <w:w w:val="105"/>
          <w:sz w:val="27"/>
        </w:rPr>
        <w:t> </w:t>
      </w:r>
      <w:r>
        <w:rPr>
          <w:w w:val="105"/>
          <w:sz w:val="27"/>
        </w:rPr>
        <w:t>do not </w:t>
      </w:r>
      <w:r>
        <w:rPr>
          <w:b/>
          <w:w w:val="105"/>
          <w:sz w:val="27"/>
        </w:rPr>
        <w:t>strictu sensu, </w:t>
      </w:r>
      <w:r>
        <w:rPr>
          <w:w w:val="105"/>
          <w:sz w:val="27"/>
        </w:rPr>
        <w:t>require Applicants' affidavits to give an elaborate exposition of all the facts in their full and complex detail-that, ordinarily, being the role of evidence, either oral and/or</w:t>
      </w:r>
      <w:r>
        <w:rPr>
          <w:spacing w:val="-22"/>
          <w:w w:val="105"/>
          <w:sz w:val="27"/>
        </w:rPr>
        <w:t> </w:t>
      </w:r>
      <w:r>
        <w:rPr>
          <w:w w:val="105"/>
          <w:sz w:val="27"/>
        </w:rPr>
        <w:t>documentary.</w:t>
      </w:r>
    </w:p>
    <w:p>
      <w:pPr>
        <w:spacing w:after="0" w:line="491" w:lineRule="auto"/>
        <w:jc w:val="both"/>
        <w:rPr>
          <w:sz w:val="27"/>
        </w:rPr>
        <w:sectPr>
          <w:pgSz w:w="11910" w:h="16850"/>
          <w:pgMar w:header="0" w:footer="1846" w:top="1600" w:bottom="2060" w:left="1240" w:right="680"/>
        </w:sectPr>
      </w:pPr>
    </w:p>
    <w:p>
      <w:pPr>
        <w:pStyle w:val="Heading2"/>
        <w:spacing w:before="101"/>
        <w:ind w:left="472"/>
      </w:pPr>
      <w:r>
        <w:rPr/>
        <w:t>Rate per shift</w:t>
      </w:r>
    </w:p>
    <w:p>
      <w:pPr>
        <w:pStyle w:val="BodyText"/>
        <w:spacing w:before="5"/>
        <w:rPr>
          <w:b/>
        </w:rPr>
      </w:pPr>
    </w:p>
    <w:p>
      <w:pPr>
        <w:pStyle w:val="ListParagraph"/>
        <w:numPr>
          <w:ilvl w:val="0"/>
          <w:numId w:val="1"/>
        </w:numPr>
        <w:tabs>
          <w:tab w:pos="1251" w:val="left" w:leader="none"/>
        </w:tabs>
        <w:spacing w:line="480" w:lineRule="auto" w:before="0" w:after="0"/>
        <w:ind w:left="1183" w:right="185" w:hanging="722"/>
        <w:jc w:val="both"/>
        <w:rPr>
          <w:sz w:val="28"/>
        </w:rPr>
      </w:pPr>
      <w:r>
        <w:rPr>
          <w:sz w:val="28"/>
        </w:rPr>
        <w:t>In</w:t>
      </w:r>
      <w:r>
        <w:rPr>
          <w:spacing w:val="-16"/>
          <w:sz w:val="28"/>
        </w:rPr>
        <w:t> </w:t>
      </w:r>
      <w:r>
        <w:rPr>
          <w:sz w:val="28"/>
        </w:rPr>
        <w:t>the,present case</w:t>
      </w:r>
      <w:r>
        <w:rPr>
          <w:spacing w:val="-20"/>
          <w:sz w:val="28"/>
        </w:rPr>
        <w:t> </w:t>
      </w:r>
      <w:r>
        <w:rPr>
          <w:sz w:val="28"/>
        </w:rPr>
        <w:t>and</w:t>
      </w:r>
      <w:r>
        <w:rPr>
          <w:spacing w:val="-15"/>
          <w:sz w:val="28"/>
        </w:rPr>
        <w:t> </w:t>
      </w:r>
      <w:r>
        <w:rPr>
          <w:sz w:val="28"/>
        </w:rPr>
        <w:t>by</w:t>
      </w:r>
      <w:r>
        <w:rPr>
          <w:spacing w:val="-22"/>
          <w:sz w:val="28"/>
        </w:rPr>
        <w:t> </w:t>
      </w:r>
      <w:r>
        <w:rPr>
          <w:sz w:val="28"/>
        </w:rPr>
        <w:t>way</w:t>
      </w:r>
      <w:r>
        <w:rPr>
          <w:spacing w:val="-13"/>
          <w:sz w:val="28"/>
        </w:rPr>
        <w:t> </w:t>
      </w:r>
      <w:r>
        <w:rPr>
          <w:sz w:val="28"/>
        </w:rPr>
        <w:t>of</w:t>
      </w:r>
      <w:r>
        <w:rPr>
          <w:spacing w:val="-16"/>
          <w:sz w:val="28"/>
        </w:rPr>
        <w:t> </w:t>
      </w:r>
      <w:r>
        <w:rPr>
          <w:sz w:val="28"/>
        </w:rPr>
        <w:t>oral</w:t>
      </w:r>
      <w:r>
        <w:rPr>
          <w:spacing w:val="-17"/>
          <w:sz w:val="28"/>
        </w:rPr>
        <w:t> </w:t>
      </w:r>
      <w:r>
        <w:rPr>
          <w:sz w:val="28"/>
        </w:rPr>
        <w:t>evidence,</w:t>
      </w:r>
      <w:r>
        <w:rPr>
          <w:spacing w:val="1"/>
          <w:sz w:val="28"/>
        </w:rPr>
        <w:t> </w:t>
      </w:r>
      <w:r>
        <w:rPr>
          <w:sz w:val="28"/>
        </w:rPr>
        <w:t>Applicants</w:t>
      </w:r>
      <w:r>
        <w:rPr>
          <w:spacing w:val="-10"/>
          <w:sz w:val="28"/>
        </w:rPr>
        <w:t> </w:t>
      </w:r>
      <w:r>
        <w:rPr>
          <w:sz w:val="28"/>
        </w:rPr>
        <w:t>elaborated</w:t>
      </w:r>
      <w:r>
        <w:rPr>
          <w:spacing w:val="-1"/>
          <w:sz w:val="28"/>
        </w:rPr>
        <w:t> </w:t>
      </w:r>
      <w:r>
        <w:rPr>
          <w:sz w:val="28"/>
        </w:rPr>
        <w:t>otheir respective claims by stating that their daily rate or rate per shift was E88.86, as per the provisions of Regulation 18 of the Regulation of Wages (Security Services Industry) Order, 2018. This rate of remuneration accrued to Applicants</w:t>
      </w:r>
      <w:r>
        <w:rPr>
          <w:spacing w:val="2"/>
          <w:sz w:val="28"/>
        </w:rPr>
        <w:t> </w:t>
      </w:r>
      <w:r>
        <w:rPr>
          <w:sz w:val="28"/>
        </w:rPr>
        <w:t>as</w:t>
      </w:r>
      <w:r>
        <w:rPr>
          <w:spacing w:val="-14"/>
          <w:sz w:val="28"/>
        </w:rPr>
        <w:t> </w:t>
      </w:r>
      <w:r>
        <w:rPr>
          <w:sz w:val="28"/>
        </w:rPr>
        <w:t>a</w:t>
      </w:r>
      <w:r>
        <w:rPr>
          <w:spacing w:val="-23"/>
          <w:sz w:val="28"/>
        </w:rPr>
        <w:t> </w:t>
      </w:r>
      <w:r>
        <w:rPr>
          <w:sz w:val="28"/>
        </w:rPr>
        <w:t>legal</w:t>
      </w:r>
      <w:r>
        <w:rPr>
          <w:spacing w:val="-10"/>
          <w:sz w:val="28"/>
        </w:rPr>
        <w:t> </w:t>
      </w:r>
      <w:r>
        <w:rPr>
          <w:sz w:val="28"/>
        </w:rPr>
        <w:t>entitlement</w:t>
      </w:r>
      <w:r>
        <w:rPr>
          <w:spacing w:val="10"/>
          <w:sz w:val="28"/>
        </w:rPr>
        <w:t> </w:t>
      </w:r>
      <w:r>
        <w:rPr>
          <w:sz w:val="28"/>
        </w:rPr>
        <w:t>by</w:t>
      </w:r>
      <w:r>
        <w:rPr>
          <w:spacing w:val="-18"/>
          <w:sz w:val="28"/>
        </w:rPr>
        <w:t> </w:t>
      </w:r>
      <w:r>
        <w:rPr>
          <w:sz w:val="28"/>
        </w:rPr>
        <w:t>virtue</w:t>
      </w:r>
      <w:r>
        <w:rPr>
          <w:spacing w:val="-18"/>
          <w:sz w:val="28"/>
        </w:rPr>
        <w:t> </w:t>
      </w:r>
      <w:r>
        <w:rPr>
          <w:sz w:val="28"/>
        </w:rPr>
        <w:t>of</w:t>
      </w:r>
      <w:r>
        <w:rPr>
          <w:spacing w:val="-15"/>
          <w:sz w:val="28"/>
        </w:rPr>
        <w:t> </w:t>
      </w:r>
      <w:r>
        <w:rPr>
          <w:sz w:val="28"/>
        </w:rPr>
        <w:t>their</w:t>
      </w:r>
      <w:r>
        <w:rPr>
          <w:spacing w:val="-9"/>
          <w:sz w:val="28"/>
        </w:rPr>
        <w:t> </w:t>
      </w:r>
      <w:r>
        <w:rPr>
          <w:sz w:val="28"/>
        </w:rPr>
        <w:t>classification</w:t>
      </w:r>
      <w:r>
        <w:rPr>
          <w:spacing w:val="-13"/>
          <w:sz w:val="28"/>
        </w:rPr>
        <w:t> </w:t>
      </w:r>
      <w:r>
        <w:rPr>
          <w:sz w:val="28"/>
        </w:rPr>
        <w:t>under</w:t>
      </w:r>
      <w:r>
        <w:rPr>
          <w:spacing w:val="-6"/>
          <w:sz w:val="28"/>
        </w:rPr>
        <w:t> </w:t>
      </w:r>
      <w:r>
        <w:rPr>
          <w:sz w:val="28"/>
        </w:rPr>
        <w:t>Group B of the First</w:t>
      </w:r>
      <w:r>
        <w:rPr>
          <w:spacing w:val="-34"/>
          <w:sz w:val="28"/>
        </w:rPr>
        <w:t> </w:t>
      </w:r>
      <w:r>
        <w:rPr>
          <w:sz w:val="28"/>
        </w:rPr>
        <w:t>Schedule.</w:t>
      </w:r>
    </w:p>
    <w:p>
      <w:pPr>
        <w:pStyle w:val="BodyText"/>
        <w:rPr>
          <w:sz w:val="30"/>
        </w:rPr>
      </w:pPr>
    </w:p>
    <w:p>
      <w:pPr>
        <w:pStyle w:val="BodyText"/>
        <w:spacing w:before="9"/>
        <w:rPr>
          <w:sz w:val="26"/>
        </w:rPr>
      </w:pPr>
    </w:p>
    <w:p>
      <w:pPr>
        <w:spacing w:before="0"/>
        <w:ind w:left="485" w:right="0" w:firstLine="0"/>
        <w:jc w:val="left"/>
        <w:rPr>
          <w:b/>
          <w:sz w:val="27"/>
        </w:rPr>
      </w:pPr>
      <w:r>
        <w:rPr>
          <w:b/>
          <w:sz w:val="27"/>
        </w:rPr>
        <w:t>Unpaid Holidays</w:t>
      </w:r>
    </w:p>
    <w:p>
      <w:pPr>
        <w:pStyle w:val="BodyText"/>
        <w:spacing w:before="9"/>
        <w:rPr>
          <w:b/>
          <w:sz w:val="26"/>
        </w:rPr>
      </w:pPr>
    </w:p>
    <w:p>
      <w:pPr>
        <w:pStyle w:val="ListParagraph"/>
        <w:numPr>
          <w:ilvl w:val="0"/>
          <w:numId w:val="1"/>
        </w:numPr>
        <w:tabs>
          <w:tab w:pos="1198" w:val="left" w:leader="none"/>
        </w:tabs>
        <w:spacing w:line="480" w:lineRule="auto" w:before="0" w:after="0"/>
        <w:ind w:left="1200" w:right="171" w:hanging="717"/>
        <w:jc w:val="both"/>
        <w:rPr>
          <w:sz w:val="28"/>
        </w:rPr>
      </w:pPr>
      <w:r>
        <w:rPr>
          <w:sz w:val="28"/>
        </w:rPr>
        <w:t>Under this claim, Applicants contended that each one of them had worked seven (7) public holidays for which they had received no numeration. These public holidays have been more-fully set out in Para 16 above. There can be no doubt that Applicants' claims as couched under this head are indeed enforceable which therefore means that each one of them is entitled to judgement in the sum of </w:t>
      </w:r>
      <w:r>
        <w:rPr>
          <w:b/>
          <w:sz w:val="27"/>
        </w:rPr>
        <w:t>E622.02, </w:t>
      </w:r>
      <w:r>
        <w:rPr>
          <w:sz w:val="28"/>
        </w:rPr>
        <w:t>calculated as the rate per shift multiplied by the claimed public holidays (7 days x</w:t>
      </w:r>
      <w:r>
        <w:rPr>
          <w:spacing w:val="5"/>
          <w:sz w:val="28"/>
        </w:rPr>
        <w:t> </w:t>
      </w:r>
      <w:r>
        <w:rPr>
          <w:sz w:val="28"/>
        </w:rPr>
        <w:t>E88.86).</w:t>
      </w:r>
    </w:p>
    <w:p>
      <w:pPr>
        <w:pStyle w:val="BodyText"/>
        <w:rPr>
          <w:sz w:val="30"/>
        </w:rPr>
      </w:pPr>
    </w:p>
    <w:p>
      <w:pPr>
        <w:pStyle w:val="BodyText"/>
        <w:spacing w:before="8"/>
        <w:rPr>
          <w:sz w:val="24"/>
        </w:rPr>
      </w:pPr>
    </w:p>
    <w:p>
      <w:pPr>
        <w:spacing w:before="1"/>
        <w:ind w:left="485" w:right="0" w:firstLine="0"/>
        <w:jc w:val="left"/>
        <w:rPr>
          <w:b/>
          <w:sz w:val="27"/>
        </w:rPr>
      </w:pPr>
      <w:r>
        <w:rPr>
          <w:b/>
          <w:sz w:val="27"/>
        </w:rPr>
        <w:t>Unpaid Leave</w:t>
      </w:r>
    </w:p>
    <w:p>
      <w:pPr>
        <w:pStyle w:val="BodyText"/>
        <w:spacing w:before="7"/>
        <w:rPr>
          <w:b/>
          <w:sz w:val="28"/>
        </w:rPr>
      </w:pPr>
    </w:p>
    <w:p>
      <w:pPr>
        <w:tabs>
          <w:tab w:pos="483" w:val="left" w:leader="none"/>
          <w:tab w:pos="1194" w:val="left" w:leader="none"/>
        </w:tabs>
        <w:spacing w:line="472" w:lineRule="auto" w:before="0"/>
        <w:ind w:left="1196" w:right="199" w:hanging="1085"/>
        <w:jc w:val="left"/>
        <w:rPr>
          <w:b/>
          <w:sz w:val="26"/>
        </w:rPr>
      </w:pPr>
      <w:r>
        <w:rPr>
          <w:sz w:val="28"/>
        </w:rPr>
        <w:t>.</w:t>
        <w:tab/>
        <w:t>[30]</w:t>
        <w:tab/>
        <w:t>Regulation </w:t>
      </w:r>
      <w:r>
        <w:rPr>
          <w:b/>
          <w:sz w:val="27"/>
        </w:rPr>
        <w:t>7(4) of the Regulation of Wages (Security Services Industry) Order 2018, </w:t>
      </w:r>
      <w:r>
        <w:rPr>
          <w:sz w:val="28"/>
        </w:rPr>
        <w:t>which relates to ammal leave provides as follows, </w:t>
      </w:r>
      <w:r>
        <w:rPr>
          <w:b/>
          <w:sz w:val="27"/>
        </w:rPr>
        <w:t>to</w:t>
      </w:r>
      <w:r>
        <w:rPr>
          <w:b/>
          <w:spacing w:val="10"/>
          <w:sz w:val="27"/>
        </w:rPr>
        <w:t> </w:t>
      </w:r>
      <w:r>
        <w:rPr>
          <w:b/>
          <w:sz w:val="26"/>
        </w:rPr>
        <w:t>wit:-</w:t>
      </w:r>
    </w:p>
    <w:p>
      <w:pPr>
        <w:spacing w:after="0" w:line="472" w:lineRule="auto"/>
        <w:jc w:val="left"/>
        <w:rPr>
          <w:sz w:val="26"/>
        </w:rPr>
        <w:sectPr>
          <w:pgSz w:w="11910" w:h="16850"/>
          <w:pgMar w:header="0" w:footer="1846" w:top="1600" w:bottom="2040" w:left="1240" w:right="680"/>
        </w:sectPr>
      </w:pPr>
    </w:p>
    <w:p>
      <w:pPr>
        <w:pStyle w:val="Heading3"/>
        <w:spacing w:line="496" w:lineRule="auto" w:before="101"/>
        <w:ind w:left="1791"/>
      </w:pPr>
      <w:r>
        <w:rPr>
          <w:i/>
        </w:rPr>
        <w:t>"Where employment of an employee is terminated after a period </w:t>
      </w:r>
      <w:r>
        <w:rPr/>
        <w:t>exceeding three months but not amounting  to one year ji·om  the date of its commencement, ... the employer shall, on or before the date of such termination, pay to the employee a sum equal to not less than one day's wage for each completed month of such</w:t>
      </w:r>
      <w:r>
        <w:rPr>
          <w:spacing w:val="-35"/>
        </w:rPr>
        <w:t> </w:t>
      </w:r>
      <w:r>
        <w:rPr/>
        <w:t>period".</w:t>
      </w:r>
    </w:p>
    <w:p>
      <w:pPr>
        <w:pStyle w:val="BodyText"/>
        <w:rPr>
          <w:b/>
          <w:i/>
          <w:sz w:val="30"/>
        </w:rPr>
      </w:pPr>
    </w:p>
    <w:p>
      <w:pPr>
        <w:pStyle w:val="BodyText"/>
        <w:spacing w:before="10"/>
        <w:rPr>
          <w:b/>
          <w:i/>
          <w:sz w:val="24"/>
        </w:rPr>
      </w:pPr>
    </w:p>
    <w:p>
      <w:pPr>
        <w:pStyle w:val="ListParagraph"/>
        <w:numPr>
          <w:ilvl w:val="0"/>
          <w:numId w:val="3"/>
        </w:numPr>
        <w:tabs>
          <w:tab w:pos="1228" w:val="left" w:leader="none"/>
        </w:tabs>
        <w:spacing w:line="496" w:lineRule="auto" w:before="0" w:after="0"/>
        <w:ind w:left="1232" w:right="134" w:hanging="705"/>
        <w:jc w:val="both"/>
        <w:rPr>
          <w:sz w:val="27"/>
        </w:rPr>
      </w:pPr>
      <w:r>
        <w:rPr>
          <w:w w:val="105"/>
          <w:sz w:val="27"/>
        </w:rPr>
        <w:t>The</w:t>
      </w:r>
      <w:r>
        <w:rPr>
          <w:spacing w:val="-10"/>
          <w:w w:val="105"/>
          <w:sz w:val="27"/>
        </w:rPr>
        <w:t> </w:t>
      </w:r>
      <w:r>
        <w:rPr>
          <w:w w:val="105"/>
          <w:sz w:val="27"/>
        </w:rPr>
        <w:t>aforesaid</w:t>
      </w:r>
      <w:r>
        <w:rPr>
          <w:spacing w:val="-7"/>
          <w:w w:val="105"/>
          <w:sz w:val="27"/>
        </w:rPr>
        <w:t> </w:t>
      </w:r>
      <w:r>
        <w:rPr>
          <w:w w:val="105"/>
          <w:sz w:val="27"/>
        </w:rPr>
        <w:t>regulation</w:t>
      </w:r>
      <w:r>
        <w:rPr>
          <w:spacing w:val="-5"/>
          <w:w w:val="105"/>
          <w:sz w:val="27"/>
        </w:rPr>
        <w:t> </w:t>
      </w:r>
      <w:r>
        <w:rPr>
          <w:w w:val="105"/>
          <w:sz w:val="27"/>
        </w:rPr>
        <w:t>represents</w:t>
      </w:r>
      <w:r>
        <w:rPr>
          <w:spacing w:val="5"/>
          <w:w w:val="105"/>
          <w:sz w:val="27"/>
        </w:rPr>
        <w:t> </w:t>
      </w:r>
      <w:r>
        <w:rPr>
          <w:w w:val="105"/>
          <w:sz w:val="27"/>
        </w:rPr>
        <w:t>a</w:t>
      </w:r>
      <w:r>
        <w:rPr>
          <w:spacing w:val="-20"/>
          <w:w w:val="105"/>
          <w:sz w:val="27"/>
        </w:rPr>
        <w:t> </w:t>
      </w:r>
      <w:r>
        <w:rPr>
          <w:w w:val="105"/>
          <w:sz w:val="27"/>
        </w:rPr>
        <w:t>re-incarnation</w:t>
      </w:r>
      <w:r>
        <w:rPr>
          <w:spacing w:val="-18"/>
          <w:w w:val="105"/>
          <w:sz w:val="27"/>
        </w:rPr>
        <w:t> </w:t>
      </w:r>
      <w:r>
        <w:rPr>
          <w:w w:val="105"/>
          <w:sz w:val="27"/>
        </w:rPr>
        <w:t>of</w:t>
      </w:r>
      <w:r>
        <w:rPr>
          <w:spacing w:val="-12"/>
          <w:w w:val="105"/>
          <w:sz w:val="27"/>
        </w:rPr>
        <w:t> </w:t>
      </w:r>
      <w:r>
        <w:rPr>
          <w:w w:val="105"/>
          <w:sz w:val="27"/>
        </w:rPr>
        <w:t>Section</w:t>
      </w:r>
      <w:r>
        <w:rPr>
          <w:spacing w:val="-14"/>
          <w:w w:val="105"/>
          <w:sz w:val="27"/>
        </w:rPr>
        <w:t> </w:t>
      </w:r>
      <w:r>
        <w:rPr>
          <w:w w:val="105"/>
          <w:sz w:val="27"/>
        </w:rPr>
        <w:t>123</w:t>
      </w:r>
      <w:r>
        <w:rPr>
          <w:spacing w:val="-14"/>
          <w:w w:val="105"/>
          <w:sz w:val="27"/>
        </w:rPr>
        <w:t> </w:t>
      </w:r>
      <w:r>
        <w:rPr>
          <w:w w:val="105"/>
          <w:sz w:val="27"/>
        </w:rPr>
        <w:t>(1)</w:t>
      </w:r>
      <w:r>
        <w:rPr>
          <w:spacing w:val="-15"/>
          <w:w w:val="105"/>
          <w:sz w:val="27"/>
        </w:rPr>
        <w:t> </w:t>
      </w:r>
      <w:r>
        <w:rPr>
          <w:w w:val="105"/>
          <w:sz w:val="27"/>
        </w:rPr>
        <w:t>of</w:t>
      </w:r>
      <w:r>
        <w:rPr>
          <w:spacing w:val="-21"/>
          <w:w w:val="105"/>
          <w:sz w:val="27"/>
        </w:rPr>
        <w:t> </w:t>
      </w:r>
      <w:r>
        <w:rPr>
          <w:w w:val="105"/>
          <w:sz w:val="27"/>
        </w:rPr>
        <w:t>the Employment</w:t>
      </w:r>
      <w:r>
        <w:rPr>
          <w:spacing w:val="-2"/>
          <w:w w:val="105"/>
          <w:sz w:val="27"/>
        </w:rPr>
        <w:t> </w:t>
      </w:r>
      <w:r>
        <w:rPr>
          <w:w w:val="105"/>
          <w:sz w:val="27"/>
        </w:rPr>
        <w:t>Act</w:t>
      </w:r>
      <w:r>
        <w:rPr>
          <w:spacing w:val="-20"/>
          <w:w w:val="105"/>
          <w:sz w:val="27"/>
        </w:rPr>
        <w:t> </w:t>
      </w:r>
      <w:r>
        <w:rPr>
          <w:w w:val="105"/>
          <w:sz w:val="27"/>
        </w:rPr>
        <w:t>No.</w:t>
      </w:r>
      <w:r>
        <w:rPr>
          <w:spacing w:val="-16"/>
          <w:w w:val="105"/>
          <w:sz w:val="27"/>
        </w:rPr>
        <w:t> </w:t>
      </w:r>
      <w:r>
        <w:rPr>
          <w:w w:val="105"/>
          <w:sz w:val="27"/>
        </w:rPr>
        <w:t>5/1980,</w:t>
      </w:r>
      <w:r>
        <w:rPr>
          <w:spacing w:val="-15"/>
          <w:w w:val="105"/>
          <w:sz w:val="27"/>
        </w:rPr>
        <w:t> </w:t>
      </w:r>
      <w:r>
        <w:rPr>
          <w:w w:val="105"/>
          <w:sz w:val="27"/>
        </w:rPr>
        <w:t>(as</w:t>
      </w:r>
      <w:r>
        <w:rPr>
          <w:spacing w:val="-16"/>
          <w:w w:val="105"/>
          <w:sz w:val="27"/>
        </w:rPr>
        <w:t> </w:t>
      </w:r>
      <w:r>
        <w:rPr>
          <w:w w:val="105"/>
          <w:sz w:val="27"/>
        </w:rPr>
        <w:t>amended),</w:t>
      </w:r>
      <w:r>
        <w:rPr>
          <w:spacing w:val="-13"/>
          <w:w w:val="105"/>
          <w:sz w:val="27"/>
        </w:rPr>
        <w:t> </w:t>
      </w:r>
      <w:r>
        <w:rPr>
          <w:w w:val="105"/>
          <w:sz w:val="27"/>
        </w:rPr>
        <w:t>the</w:t>
      </w:r>
      <w:r>
        <w:rPr>
          <w:spacing w:val="-18"/>
          <w:w w:val="105"/>
          <w:sz w:val="27"/>
        </w:rPr>
        <w:t> </w:t>
      </w:r>
      <w:r>
        <w:rPr>
          <w:w w:val="105"/>
          <w:sz w:val="27"/>
        </w:rPr>
        <w:t>provisions</w:t>
      </w:r>
      <w:r>
        <w:rPr>
          <w:spacing w:val="5"/>
          <w:w w:val="105"/>
          <w:sz w:val="27"/>
        </w:rPr>
        <w:t> </w:t>
      </w:r>
      <w:r>
        <w:rPr>
          <w:w w:val="105"/>
          <w:sz w:val="27"/>
        </w:rPr>
        <w:t>of</w:t>
      </w:r>
      <w:r>
        <w:rPr>
          <w:spacing w:val="-16"/>
          <w:w w:val="105"/>
          <w:sz w:val="27"/>
        </w:rPr>
        <w:t> </w:t>
      </w:r>
      <w:r>
        <w:rPr>
          <w:w w:val="105"/>
          <w:sz w:val="27"/>
        </w:rPr>
        <w:t>which</w:t>
      </w:r>
      <w:r>
        <w:rPr>
          <w:spacing w:val="-11"/>
          <w:w w:val="105"/>
          <w:sz w:val="27"/>
        </w:rPr>
        <w:t> </w:t>
      </w:r>
      <w:r>
        <w:rPr>
          <w:w w:val="105"/>
          <w:sz w:val="27"/>
        </w:rPr>
        <w:t>are</w:t>
      </w:r>
      <w:r>
        <w:rPr>
          <w:spacing w:val="-15"/>
          <w:w w:val="105"/>
          <w:sz w:val="27"/>
        </w:rPr>
        <w:t> </w:t>
      </w:r>
      <w:r>
        <w:rPr>
          <w:w w:val="105"/>
          <w:sz w:val="27"/>
        </w:rPr>
        <w:t>also peremptory. It is for that reason therefore that Applicants are again entitled to</w:t>
      </w:r>
      <w:r>
        <w:rPr>
          <w:spacing w:val="-30"/>
          <w:w w:val="105"/>
          <w:sz w:val="27"/>
        </w:rPr>
        <w:t> </w:t>
      </w:r>
      <w:r>
        <w:rPr>
          <w:w w:val="105"/>
          <w:sz w:val="27"/>
        </w:rPr>
        <w:t>this</w:t>
      </w:r>
      <w:r>
        <w:rPr>
          <w:spacing w:val="-27"/>
          <w:w w:val="105"/>
          <w:sz w:val="27"/>
        </w:rPr>
        <w:t> </w:t>
      </w:r>
      <w:r>
        <w:rPr>
          <w:w w:val="105"/>
          <w:sz w:val="27"/>
        </w:rPr>
        <w:t>relief,</w:t>
      </w:r>
      <w:r>
        <w:rPr>
          <w:spacing w:val="-26"/>
          <w:w w:val="105"/>
          <w:sz w:val="27"/>
        </w:rPr>
        <w:t> </w:t>
      </w:r>
      <w:r>
        <w:rPr>
          <w:w w:val="105"/>
          <w:sz w:val="27"/>
        </w:rPr>
        <w:t>subject</w:t>
      </w:r>
      <w:r>
        <w:rPr>
          <w:spacing w:val="-19"/>
          <w:w w:val="105"/>
          <w:sz w:val="27"/>
        </w:rPr>
        <w:t> </w:t>
      </w:r>
      <w:r>
        <w:rPr>
          <w:w w:val="105"/>
          <w:sz w:val="27"/>
        </w:rPr>
        <w:t>to</w:t>
      </w:r>
      <w:r>
        <w:rPr>
          <w:spacing w:val="-31"/>
          <w:w w:val="105"/>
          <w:sz w:val="27"/>
        </w:rPr>
        <w:t> </w:t>
      </w:r>
      <w:r>
        <w:rPr>
          <w:w w:val="105"/>
          <w:sz w:val="27"/>
        </w:rPr>
        <w:t>the</w:t>
      </w:r>
      <w:r>
        <w:rPr>
          <w:spacing w:val="-28"/>
          <w:w w:val="105"/>
          <w:sz w:val="27"/>
        </w:rPr>
        <w:t> </w:t>
      </w:r>
      <w:r>
        <w:rPr>
          <w:w w:val="105"/>
          <w:sz w:val="27"/>
        </w:rPr>
        <w:t>variation</w:t>
      </w:r>
      <w:r>
        <w:rPr>
          <w:spacing w:val="-10"/>
          <w:w w:val="105"/>
          <w:sz w:val="27"/>
        </w:rPr>
        <w:t> </w:t>
      </w:r>
      <w:r>
        <w:rPr>
          <w:w w:val="105"/>
          <w:sz w:val="27"/>
        </w:rPr>
        <w:t>of</w:t>
      </w:r>
      <w:r>
        <w:rPr>
          <w:spacing w:val="-24"/>
          <w:w w:val="105"/>
          <w:sz w:val="27"/>
        </w:rPr>
        <w:t> </w:t>
      </w:r>
      <w:r>
        <w:rPr>
          <w:w w:val="105"/>
          <w:sz w:val="27"/>
        </w:rPr>
        <w:t>the</w:t>
      </w:r>
      <w:r>
        <w:rPr>
          <w:spacing w:val="-25"/>
          <w:w w:val="105"/>
          <w:sz w:val="27"/>
        </w:rPr>
        <w:t> </w:t>
      </w:r>
      <w:r>
        <w:rPr>
          <w:w w:val="105"/>
          <w:sz w:val="27"/>
        </w:rPr>
        <w:t>number</w:t>
      </w:r>
      <w:r>
        <w:rPr>
          <w:spacing w:val="-6"/>
          <w:w w:val="105"/>
          <w:sz w:val="27"/>
        </w:rPr>
        <w:t> </w:t>
      </w:r>
      <w:r>
        <w:rPr>
          <w:w w:val="105"/>
          <w:sz w:val="27"/>
        </w:rPr>
        <w:t>of</w:t>
      </w:r>
      <w:r>
        <w:rPr>
          <w:spacing w:val="-21"/>
          <w:w w:val="105"/>
          <w:sz w:val="27"/>
        </w:rPr>
        <w:t> </w:t>
      </w:r>
      <w:r>
        <w:rPr>
          <w:w w:val="105"/>
          <w:sz w:val="27"/>
        </w:rPr>
        <w:t>days</w:t>
      </w:r>
      <w:r>
        <w:rPr>
          <w:spacing w:val="-7"/>
          <w:w w:val="105"/>
          <w:sz w:val="27"/>
        </w:rPr>
        <w:t> </w:t>
      </w:r>
      <w:r>
        <w:rPr>
          <w:w w:val="105"/>
          <w:sz w:val="27"/>
        </w:rPr>
        <w:t>due</w:t>
      </w:r>
      <w:r>
        <w:rPr>
          <w:spacing w:val="-20"/>
          <w:w w:val="105"/>
          <w:sz w:val="27"/>
        </w:rPr>
        <w:t> </w:t>
      </w:r>
      <w:r>
        <w:rPr>
          <w:w w:val="105"/>
          <w:sz w:val="27"/>
        </w:rPr>
        <w:t>from</w:t>
      </w:r>
      <w:r>
        <w:rPr>
          <w:spacing w:val="-20"/>
          <w:w w:val="105"/>
          <w:sz w:val="27"/>
        </w:rPr>
        <w:t> </w:t>
      </w:r>
      <w:r>
        <w:rPr>
          <w:w w:val="105"/>
          <w:sz w:val="27"/>
        </w:rPr>
        <w:t>seven</w:t>
      </w:r>
      <w:r>
        <w:rPr>
          <w:spacing w:val="-17"/>
          <w:w w:val="105"/>
          <w:sz w:val="27"/>
        </w:rPr>
        <w:t> </w:t>
      </w:r>
      <w:r>
        <w:rPr>
          <w:w w:val="105"/>
          <w:sz w:val="27"/>
        </w:rPr>
        <w:t>(7) to six (6)</w:t>
      </w:r>
      <w:r>
        <w:rPr>
          <w:spacing w:val="-13"/>
          <w:w w:val="105"/>
          <w:sz w:val="27"/>
        </w:rPr>
        <w:t> </w:t>
      </w:r>
      <w:r>
        <w:rPr>
          <w:w w:val="105"/>
          <w:sz w:val="27"/>
        </w:rPr>
        <w:t>days.</w:t>
      </w:r>
    </w:p>
    <w:p>
      <w:pPr>
        <w:pStyle w:val="BodyText"/>
        <w:rPr>
          <w:sz w:val="30"/>
        </w:rPr>
      </w:pPr>
    </w:p>
    <w:p>
      <w:pPr>
        <w:pStyle w:val="BodyText"/>
        <w:spacing w:before="3"/>
        <w:rPr>
          <w:sz w:val="26"/>
        </w:rPr>
      </w:pPr>
    </w:p>
    <w:p>
      <w:pPr>
        <w:spacing w:before="1"/>
        <w:ind w:left="540" w:right="0" w:firstLine="0"/>
        <w:jc w:val="left"/>
        <w:rPr>
          <w:b/>
          <w:sz w:val="26"/>
        </w:rPr>
      </w:pPr>
      <w:r>
        <w:rPr>
          <w:b/>
          <w:w w:val="105"/>
          <w:sz w:val="26"/>
        </w:rPr>
        <w:t>Off Days</w:t>
      </w:r>
    </w:p>
    <w:p>
      <w:pPr>
        <w:pStyle w:val="BodyText"/>
        <w:spacing w:before="4"/>
        <w:rPr>
          <w:b/>
          <w:sz w:val="28"/>
        </w:rPr>
      </w:pPr>
    </w:p>
    <w:p>
      <w:pPr>
        <w:pStyle w:val="ListParagraph"/>
        <w:numPr>
          <w:ilvl w:val="0"/>
          <w:numId w:val="3"/>
        </w:numPr>
        <w:tabs>
          <w:tab w:pos="1242" w:val="left" w:leader="none"/>
        </w:tabs>
        <w:spacing w:line="494" w:lineRule="auto" w:before="0" w:after="0"/>
        <w:ind w:left="1240" w:right="125" w:hanging="626"/>
        <w:jc w:val="both"/>
        <w:rPr>
          <w:sz w:val="27"/>
        </w:rPr>
      </w:pPr>
      <w:r>
        <w:rPr>
          <w:w w:val="105"/>
          <w:sz w:val="27"/>
        </w:rPr>
        <w:t>The</w:t>
      </w:r>
      <w:r>
        <w:rPr>
          <w:spacing w:val="-14"/>
          <w:w w:val="105"/>
          <w:sz w:val="27"/>
        </w:rPr>
        <w:t> </w:t>
      </w:r>
      <w:r>
        <w:rPr>
          <w:w w:val="105"/>
          <w:sz w:val="27"/>
        </w:rPr>
        <w:t>Security</w:t>
      </w:r>
      <w:r>
        <w:rPr>
          <w:spacing w:val="-10"/>
          <w:w w:val="105"/>
          <w:sz w:val="27"/>
        </w:rPr>
        <w:t> </w:t>
      </w:r>
      <w:r>
        <w:rPr>
          <w:w w:val="105"/>
          <w:sz w:val="27"/>
        </w:rPr>
        <w:t>Services</w:t>
      </w:r>
      <w:r>
        <w:rPr>
          <w:spacing w:val="-19"/>
          <w:w w:val="105"/>
          <w:sz w:val="27"/>
        </w:rPr>
        <w:t> </w:t>
      </w:r>
      <w:r>
        <w:rPr>
          <w:w w:val="105"/>
          <w:sz w:val="27"/>
        </w:rPr>
        <w:t>Regulations,</w:t>
      </w:r>
      <w:r>
        <w:rPr>
          <w:spacing w:val="2"/>
          <w:w w:val="105"/>
          <w:sz w:val="27"/>
        </w:rPr>
        <w:t> </w:t>
      </w:r>
      <w:r>
        <w:rPr>
          <w:w w:val="105"/>
          <w:sz w:val="27"/>
        </w:rPr>
        <w:t>2018,</w:t>
      </w:r>
      <w:r>
        <w:rPr>
          <w:spacing w:val="-17"/>
          <w:w w:val="105"/>
          <w:sz w:val="27"/>
        </w:rPr>
        <w:t> </w:t>
      </w:r>
      <w:r>
        <w:rPr>
          <w:w w:val="105"/>
          <w:sz w:val="27"/>
        </w:rPr>
        <w:t>further</w:t>
      </w:r>
      <w:r>
        <w:rPr>
          <w:spacing w:val="-17"/>
          <w:w w:val="105"/>
          <w:sz w:val="27"/>
        </w:rPr>
        <w:t> </w:t>
      </w:r>
      <w:r>
        <w:rPr>
          <w:w w:val="105"/>
          <w:sz w:val="27"/>
        </w:rPr>
        <w:t>provides</w:t>
      </w:r>
      <w:r>
        <w:rPr>
          <w:spacing w:val="-12"/>
          <w:w w:val="105"/>
          <w:sz w:val="27"/>
        </w:rPr>
        <w:t> </w:t>
      </w:r>
      <w:r>
        <w:rPr>
          <w:w w:val="105"/>
          <w:sz w:val="27"/>
        </w:rPr>
        <w:t>that</w:t>
      </w:r>
      <w:r>
        <w:rPr>
          <w:spacing w:val="-36"/>
          <w:w w:val="105"/>
          <w:sz w:val="27"/>
        </w:rPr>
        <w:t> </w:t>
      </w:r>
      <w:r>
        <w:rPr>
          <w:w w:val="105"/>
          <w:sz w:val="27"/>
        </w:rPr>
        <w:t>"an</w:t>
      </w:r>
      <w:r>
        <w:rPr>
          <w:spacing w:val="-22"/>
          <w:w w:val="105"/>
          <w:sz w:val="27"/>
        </w:rPr>
        <w:t> </w:t>
      </w:r>
      <w:r>
        <w:rPr>
          <w:w w:val="105"/>
          <w:sz w:val="27"/>
        </w:rPr>
        <w:t>employee shall be entitled to a minimum of one day off each week''. In their evidence before us Applicants testified that no day offs were afforded to them for the entire six (6) months of their employment with the Respondent. Whilst the Court</w:t>
      </w:r>
      <w:r>
        <w:rPr>
          <w:spacing w:val="-5"/>
          <w:w w:val="105"/>
          <w:sz w:val="27"/>
        </w:rPr>
        <w:t> </w:t>
      </w:r>
      <w:r>
        <w:rPr>
          <w:w w:val="105"/>
          <w:sz w:val="27"/>
        </w:rPr>
        <w:t>had</w:t>
      </w:r>
      <w:r>
        <w:rPr>
          <w:spacing w:val="-12"/>
          <w:w w:val="105"/>
          <w:sz w:val="27"/>
        </w:rPr>
        <w:t> </w:t>
      </w:r>
      <w:r>
        <w:rPr>
          <w:w w:val="105"/>
          <w:sz w:val="27"/>
        </w:rPr>
        <w:t>no</w:t>
      </w:r>
      <w:r>
        <w:rPr>
          <w:spacing w:val="-15"/>
          <w:w w:val="105"/>
          <w:sz w:val="27"/>
        </w:rPr>
        <w:t> </w:t>
      </w:r>
      <w:r>
        <w:rPr>
          <w:w w:val="105"/>
          <w:sz w:val="27"/>
        </w:rPr>
        <w:t>reasons</w:t>
      </w:r>
      <w:r>
        <w:rPr>
          <w:spacing w:val="-18"/>
          <w:w w:val="105"/>
          <w:sz w:val="27"/>
        </w:rPr>
        <w:t> </w:t>
      </w:r>
      <w:r>
        <w:rPr>
          <w:w w:val="105"/>
          <w:sz w:val="27"/>
        </w:rPr>
        <w:t>to</w:t>
      </w:r>
      <w:r>
        <w:rPr>
          <w:spacing w:val="-16"/>
          <w:w w:val="105"/>
          <w:sz w:val="27"/>
        </w:rPr>
        <w:t> </w:t>
      </w:r>
      <w:r>
        <w:rPr>
          <w:w w:val="105"/>
          <w:sz w:val="27"/>
        </w:rPr>
        <w:t>doubt</w:t>
      </w:r>
      <w:r>
        <w:rPr>
          <w:spacing w:val="-12"/>
          <w:w w:val="105"/>
          <w:sz w:val="27"/>
        </w:rPr>
        <w:t> </w:t>
      </w:r>
      <w:r>
        <w:rPr>
          <w:w w:val="105"/>
          <w:sz w:val="27"/>
        </w:rPr>
        <w:t>Applicants</w:t>
      </w:r>
      <w:r>
        <w:rPr>
          <w:spacing w:val="-1"/>
          <w:w w:val="105"/>
          <w:sz w:val="27"/>
        </w:rPr>
        <w:t> </w:t>
      </w:r>
      <w:r>
        <w:rPr>
          <w:w w:val="105"/>
          <w:sz w:val="27"/>
        </w:rPr>
        <w:t>testimony,</w:t>
      </w:r>
      <w:r>
        <w:rPr>
          <w:spacing w:val="-8"/>
          <w:w w:val="105"/>
          <w:sz w:val="27"/>
        </w:rPr>
        <w:t> </w:t>
      </w:r>
      <w:r>
        <w:rPr>
          <w:w w:val="105"/>
          <w:sz w:val="27"/>
        </w:rPr>
        <w:t>we</w:t>
      </w:r>
      <w:r>
        <w:rPr>
          <w:spacing w:val="-12"/>
          <w:w w:val="105"/>
          <w:sz w:val="27"/>
        </w:rPr>
        <w:t> </w:t>
      </w:r>
      <w:r>
        <w:rPr>
          <w:w w:val="105"/>
          <w:sz w:val="27"/>
        </w:rPr>
        <w:t>noted</w:t>
      </w:r>
      <w:r>
        <w:rPr>
          <w:spacing w:val="-10"/>
          <w:w w:val="105"/>
          <w:sz w:val="27"/>
        </w:rPr>
        <w:t> </w:t>
      </w:r>
      <w:r>
        <w:rPr>
          <w:w w:val="105"/>
          <w:sz w:val="27"/>
        </w:rPr>
        <w:t>however,</w:t>
      </w:r>
      <w:r>
        <w:rPr>
          <w:spacing w:val="-7"/>
          <w:w w:val="105"/>
          <w:sz w:val="27"/>
        </w:rPr>
        <w:t> </w:t>
      </w:r>
      <w:r>
        <w:rPr>
          <w:w w:val="105"/>
          <w:sz w:val="27"/>
        </w:rPr>
        <w:t>that there</w:t>
      </w:r>
      <w:r>
        <w:rPr>
          <w:spacing w:val="-38"/>
          <w:w w:val="105"/>
          <w:sz w:val="27"/>
        </w:rPr>
        <w:t> </w:t>
      </w:r>
      <w:r>
        <w:rPr>
          <w:w w:val="105"/>
          <w:sz w:val="27"/>
        </w:rPr>
        <w:t>was</w:t>
      </w:r>
      <w:r>
        <w:rPr>
          <w:spacing w:val="-34"/>
          <w:w w:val="105"/>
          <w:sz w:val="27"/>
        </w:rPr>
        <w:t> </w:t>
      </w:r>
      <w:r>
        <w:rPr>
          <w:w w:val="105"/>
          <w:sz w:val="27"/>
        </w:rPr>
        <w:t>a</w:t>
      </w:r>
      <w:r>
        <w:rPr>
          <w:spacing w:val="-39"/>
          <w:w w:val="105"/>
          <w:sz w:val="27"/>
        </w:rPr>
        <w:t> </w:t>
      </w:r>
      <w:r>
        <w:rPr>
          <w:w w:val="105"/>
          <w:sz w:val="27"/>
        </w:rPr>
        <w:t>contradiction</w:t>
      </w:r>
      <w:r>
        <w:rPr>
          <w:spacing w:val="-24"/>
          <w:w w:val="105"/>
          <w:sz w:val="27"/>
        </w:rPr>
        <w:t> </w:t>
      </w:r>
      <w:r>
        <w:rPr>
          <w:w w:val="105"/>
          <w:sz w:val="27"/>
        </w:rPr>
        <w:t>between</w:t>
      </w:r>
      <w:r>
        <w:rPr>
          <w:spacing w:val="-28"/>
          <w:w w:val="105"/>
          <w:sz w:val="27"/>
        </w:rPr>
        <w:t> </w:t>
      </w:r>
      <w:r>
        <w:rPr>
          <w:w w:val="105"/>
          <w:sz w:val="27"/>
        </w:rPr>
        <w:t>Applicants'</w:t>
      </w:r>
      <w:r>
        <w:rPr>
          <w:spacing w:val="-24"/>
          <w:w w:val="105"/>
          <w:sz w:val="27"/>
        </w:rPr>
        <w:t> </w:t>
      </w:r>
      <w:r>
        <w:rPr>
          <w:w w:val="105"/>
          <w:sz w:val="27"/>
        </w:rPr>
        <w:t>testimony</w:t>
      </w:r>
      <w:r>
        <w:rPr>
          <w:spacing w:val="-28"/>
          <w:w w:val="105"/>
          <w:sz w:val="27"/>
        </w:rPr>
        <w:t> </w:t>
      </w:r>
      <w:r>
        <w:rPr>
          <w:w w:val="105"/>
          <w:sz w:val="27"/>
        </w:rPr>
        <w:t>regarding</w:t>
      </w:r>
      <w:r>
        <w:rPr>
          <w:spacing w:val="-29"/>
          <w:w w:val="105"/>
          <w:sz w:val="27"/>
        </w:rPr>
        <w:t> </w:t>
      </w:r>
      <w:r>
        <w:rPr>
          <w:w w:val="105"/>
          <w:sz w:val="27"/>
        </w:rPr>
        <w:t>their</w:t>
      </w:r>
      <w:r>
        <w:rPr>
          <w:spacing w:val="-33"/>
          <w:w w:val="105"/>
          <w:sz w:val="27"/>
        </w:rPr>
        <w:t> </w:t>
      </w:r>
      <w:r>
        <w:rPr>
          <w:w w:val="105"/>
          <w:sz w:val="27"/>
        </w:rPr>
        <w:t>claim herein</w:t>
      </w:r>
      <w:r>
        <w:rPr>
          <w:spacing w:val="-7"/>
          <w:w w:val="105"/>
          <w:sz w:val="27"/>
        </w:rPr>
        <w:t> </w:t>
      </w:r>
      <w:r>
        <w:rPr>
          <w:w w:val="105"/>
          <w:sz w:val="27"/>
        </w:rPr>
        <w:t>and</w:t>
      </w:r>
      <w:r>
        <w:rPr>
          <w:spacing w:val="-9"/>
          <w:w w:val="105"/>
          <w:sz w:val="27"/>
        </w:rPr>
        <w:t> </w:t>
      </w:r>
      <w:r>
        <w:rPr>
          <w:w w:val="105"/>
          <w:sz w:val="27"/>
        </w:rPr>
        <w:t>the</w:t>
      </w:r>
      <w:r>
        <w:rPr>
          <w:spacing w:val="-11"/>
          <w:w w:val="105"/>
          <w:sz w:val="27"/>
        </w:rPr>
        <w:t> </w:t>
      </w:r>
      <w:r>
        <w:rPr>
          <w:w w:val="105"/>
          <w:sz w:val="27"/>
        </w:rPr>
        <w:t>averments</w:t>
      </w:r>
      <w:r>
        <w:rPr>
          <w:spacing w:val="5"/>
          <w:w w:val="105"/>
          <w:sz w:val="27"/>
        </w:rPr>
        <w:t> </w:t>
      </w:r>
      <w:r>
        <w:rPr>
          <w:w w:val="105"/>
          <w:sz w:val="27"/>
        </w:rPr>
        <w:t>as</w:t>
      </w:r>
      <w:r>
        <w:rPr>
          <w:spacing w:val="-15"/>
          <w:w w:val="105"/>
          <w:sz w:val="27"/>
        </w:rPr>
        <w:t> </w:t>
      </w:r>
      <w:r>
        <w:rPr>
          <w:w w:val="105"/>
          <w:sz w:val="27"/>
        </w:rPr>
        <w:t>contained</w:t>
      </w:r>
      <w:r>
        <w:rPr>
          <w:spacing w:val="11"/>
          <w:w w:val="105"/>
          <w:sz w:val="27"/>
        </w:rPr>
        <w:t> </w:t>
      </w:r>
      <w:r>
        <w:rPr>
          <w:w w:val="105"/>
          <w:sz w:val="27"/>
        </w:rPr>
        <w:t>in</w:t>
      </w:r>
      <w:r>
        <w:rPr>
          <w:spacing w:val="-15"/>
          <w:w w:val="105"/>
          <w:sz w:val="27"/>
        </w:rPr>
        <w:t> </w:t>
      </w:r>
      <w:r>
        <w:rPr>
          <w:w w:val="105"/>
          <w:sz w:val="27"/>
        </w:rPr>
        <w:t>the</w:t>
      </w:r>
      <w:r>
        <w:rPr>
          <w:spacing w:val="-12"/>
          <w:w w:val="105"/>
          <w:sz w:val="27"/>
        </w:rPr>
        <w:t> </w:t>
      </w:r>
      <w:r>
        <w:rPr>
          <w:w w:val="105"/>
          <w:sz w:val="27"/>
        </w:rPr>
        <w:t>Notice</w:t>
      </w:r>
      <w:r>
        <w:rPr>
          <w:spacing w:val="-6"/>
          <w:w w:val="105"/>
          <w:sz w:val="27"/>
        </w:rPr>
        <w:t> </w:t>
      </w:r>
      <w:r>
        <w:rPr>
          <w:w w:val="105"/>
          <w:sz w:val="27"/>
        </w:rPr>
        <w:t>of</w:t>
      </w:r>
      <w:r>
        <w:rPr>
          <w:spacing w:val="-7"/>
          <w:w w:val="105"/>
          <w:sz w:val="27"/>
        </w:rPr>
        <w:t> </w:t>
      </w:r>
      <w:r>
        <w:rPr>
          <w:w w:val="105"/>
          <w:sz w:val="27"/>
        </w:rPr>
        <w:t>Application.</w:t>
      </w:r>
    </w:p>
    <w:p>
      <w:pPr>
        <w:spacing w:after="0" w:line="494" w:lineRule="auto"/>
        <w:jc w:val="both"/>
        <w:rPr>
          <w:sz w:val="27"/>
        </w:rPr>
        <w:sectPr>
          <w:pgSz w:w="11910" w:h="16850"/>
          <w:pgMar w:header="0" w:footer="1846" w:top="1600" w:bottom="2060" w:left="1240" w:right="680"/>
        </w:sectPr>
      </w:pPr>
    </w:p>
    <w:p>
      <w:pPr>
        <w:pStyle w:val="BodyText"/>
        <w:rPr>
          <w:sz w:val="20"/>
        </w:rPr>
      </w:pPr>
    </w:p>
    <w:p>
      <w:pPr>
        <w:pStyle w:val="BodyText"/>
        <w:rPr>
          <w:sz w:val="20"/>
        </w:rPr>
      </w:pPr>
    </w:p>
    <w:p>
      <w:pPr>
        <w:pStyle w:val="BodyText"/>
        <w:spacing w:before="8"/>
        <w:rPr>
          <w:sz w:val="16"/>
        </w:rPr>
      </w:pPr>
    </w:p>
    <w:p>
      <w:pPr>
        <w:pStyle w:val="Heading1"/>
        <w:numPr>
          <w:ilvl w:val="0"/>
          <w:numId w:val="3"/>
        </w:numPr>
        <w:tabs>
          <w:tab w:pos="1264" w:val="left" w:leader="none"/>
        </w:tabs>
        <w:spacing w:line="477" w:lineRule="auto" w:before="89" w:after="0"/>
        <w:ind w:left="1268" w:right="99" w:hanging="713"/>
        <w:jc w:val="both"/>
      </w:pPr>
      <w:r>
        <w:rPr/>
        <w:t>The contradiction relates to the question of the computation of the off days that are due to the Applicants. It was the understanding of the Court that Applicants were claiming the equivalent of twenty-four (24) days calculated at 4 days for each month multiplied by the six (6) months which they had spent as employees of the Respondent. However, for reasons not known to the</w:t>
      </w:r>
      <w:r>
        <w:rPr>
          <w:spacing w:val="-17"/>
        </w:rPr>
        <w:t> </w:t>
      </w:r>
      <w:r>
        <w:rPr/>
        <w:t>Court,</w:t>
      </w:r>
      <w:r>
        <w:rPr>
          <w:spacing w:val="-25"/>
        </w:rPr>
        <w:t> </w:t>
      </w:r>
      <w:r>
        <w:rPr/>
        <w:t>Mr</w:t>
      </w:r>
      <w:r>
        <w:rPr>
          <w:spacing w:val="-27"/>
        </w:rPr>
        <w:t> </w:t>
      </w:r>
      <w:r>
        <w:rPr/>
        <w:t>Thwala</w:t>
      </w:r>
      <w:r>
        <w:rPr>
          <w:spacing w:val="-19"/>
        </w:rPr>
        <w:t> </w:t>
      </w:r>
      <w:r>
        <w:rPr/>
        <w:t>only</w:t>
      </w:r>
      <w:r>
        <w:rPr>
          <w:spacing w:val="-23"/>
        </w:rPr>
        <w:t> </w:t>
      </w:r>
      <w:r>
        <w:rPr/>
        <w:t>claimed</w:t>
      </w:r>
      <w:r>
        <w:rPr>
          <w:spacing w:val="-19"/>
        </w:rPr>
        <w:t> </w:t>
      </w:r>
      <w:r>
        <w:rPr/>
        <w:t>for</w:t>
      </w:r>
      <w:r>
        <w:rPr>
          <w:spacing w:val="-28"/>
        </w:rPr>
        <w:t> </w:t>
      </w:r>
      <w:r>
        <w:rPr/>
        <w:t>the</w:t>
      </w:r>
      <w:r>
        <w:rPr>
          <w:spacing w:val="-23"/>
        </w:rPr>
        <w:t> </w:t>
      </w:r>
      <w:r>
        <w:rPr/>
        <w:t>equivalent</w:t>
      </w:r>
      <w:r>
        <w:rPr>
          <w:spacing w:val="-6"/>
        </w:rPr>
        <w:t> </w:t>
      </w:r>
      <w:r>
        <w:rPr/>
        <w:t>of</w:t>
      </w:r>
      <w:r>
        <w:rPr>
          <w:spacing w:val="-19"/>
        </w:rPr>
        <w:t> </w:t>
      </w:r>
      <w:r>
        <w:rPr/>
        <w:t>one</w:t>
      </w:r>
      <w:r>
        <w:rPr>
          <w:spacing w:val="-30"/>
        </w:rPr>
        <w:t> </w:t>
      </w:r>
      <w:r>
        <w:rPr/>
        <w:t>(1)</w:t>
      </w:r>
      <w:r>
        <w:rPr>
          <w:spacing w:val="-27"/>
        </w:rPr>
        <w:t> </w:t>
      </w:r>
      <w:r>
        <w:rPr/>
        <w:t>month</w:t>
      </w:r>
      <w:r>
        <w:rPr>
          <w:spacing w:val="-15"/>
        </w:rPr>
        <w:t> </w:t>
      </w:r>
      <w:r>
        <w:rPr/>
        <w:t>instead of the six</w:t>
      </w:r>
      <w:r>
        <w:rPr>
          <w:spacing w:val="-3"/>
        </w:rPr>
        <w:t> </w:t>
      </w:r>
      <w:r>
        <w:rPr/>
        <w:t>(6).</w:t>
      </w:r>
    </w:p>
    <w:p>
      <w:pPr>
        <w:pStyle w:val="BodyText"/>
        <w:rPr>
          <w:sz w:val="30"/>
        </w:rPr>
      </w:pPr>
    </w:p>
    <w:p>
      <w:pPr>
        <w:pStyle w:val="BodyText"/>
        <w:spacing w:before="6"/>
        <w:rPr>
          <w:sz w:val="26"/>
        </w:rPr>
      </w:pPr>
    </w:p>
    <w:p>
      <w:pPr>
        <w:pStyle w:val="ListParagraph"/>
        <w:numPr>
          <w:ilvl w:val="0"/>
          <w:numId w:val="3"/>
        </w:numPr>
        <w:tabs>
          <w:tab w:pos="1285" w:val="left" w:leader="none"/>
        </w:tabs>
        <w:spacing w:line="477" w:lineRule="auto" w:before="0" w:after="0"/>
        <w:ind w:left="1279" w:right="98" w:hanging="717"/>
        <w:jc w:val="both"/>
        <w:rPr>
          <w:sz w:val="28"/>
        </w:rPr>
      </w:pPr>
      <w:r>
        <w:rPr>
          <w:sz w:val="28"/>
        </w:rPr>
        <w:t>Unfortunately,</w:t>
      </w:r>
      <w:r>
        <w:rPr>
          <w:spacing w:val="-30"/>
          <w:sz w:val="28"/>
        </w:rPr>
        <w:t> </w:t>
      </w:r>
      <w:r>
        <w:rPr>
          <w:sz w:val="28"/>
        </w:rPr>
        <w:t>this</w:t>
      </w:r>
      <w:r>
        <w:rPr>
          <w:spacing w:val="-7"/>
          <w:sz w:val="28"/>
        </w:rPr>
        <w:t> </w:t>
      </w:r>
      <w:r>
        <w:rPr>
          <w:sz w:val="28"/>
        </w:rPr>
        <w:t>Court</w:t>
      </w:r>
      <w:r>
        <w:rPr>
          <w:spacing w:val="-6"/>
          <w:sz w:val="28"/>
        </w:rPr>
        <w:t> </w:t>
      </w:r>
      <w:r>
        <w:rPr>
          <w:sz w:val="28"/>
        </w:rPr>
        <w:t>may</w:t>
      </w:r>
      <w:r>
        <w:rPr>
          <w:spacing w:val="-13"/>
          <w:sz w:val="28"/>
        </w:rPr>
        <w:t> </w:t>
      </w:r>
      <w:r>
        <w:rPr>
          <w:sz w:val="28"/>
        </w:rPr>
        <w:t>not</w:t>
      </w:r>
      <w:r>
        <w:rPr>
          <w:spacing w:val="-22"/>
          <w:sz w:val="28"/>
        </w:rPr>
        <w:t> </w:t>
      </w:r>
      <w:r>
        <w:rPr>
          <w:b/>
          <w:sz w:val="26"/>
        </w:rPr>
        <w:t>mero</w:t>
      </w:r>
      <w:r>
        <w:rPr>
          <w:b/>
          <w:spacing w:val="-9"/>
          <w:sz w:val="26"/>
        </w:rPr>
        <w:t> </w:t>
      </w:r>
      <w:r>
        <w:rPr>
          <w:b/>
          <w:sz w:val="26"/>
        </w:rPr>
        <w:t>rnotu</w:t>
      </w:r>
      <w:r>
        <w:rPr>
          <w:b/>
          <w:spacing w:val="-1"/>
          <w:sz w:val="26"/>
        </w:rPr>
        <w:t> </w:t>
      </w:r>
      <w:r>
        <w:rPr>
          <w:sz w:val="28"/>
        </w:rPr>
        <w:t>attend</w:t>
      </w:r>
      <w:r>
        <w:rPr>
          <w:spacing w:val="-6"/>
          <w:sz w:val="28"/>
        </w:rPr>
        <w:t> </w:t>
      </w:r>
      <w:r>
        <w:rPr>
          <w:sz w:val="28"/>
        </w:rPr>
        <w:t>to</w:t>
      </w:r>
      <w:r>
        <w:rPr>
          <w:spacing w:val="-17"/>
          <w:sz w:val="28"/>
        </w:rPr>
        <w:t> </w:t>
      </w:r>
      <w:r>
        <w:rPr>
          <w:sz w:val="28"/>
        </w:rPr>
        <w:t>the</w:t>
      </w:r>
      <w:r>
        <w:rPr>
          <w:spacing w:val="-12"/>
          <w:sz w:val="28"/>
        </w:rPr>
        <w:t> </w:t>
      </w:r>
      <w:r>
        <w:rPr>
          <w:sz w:val="28"/>
        </w:rPr>
        <w:t>correction</w:t>
      </w:r>
      <w:r>
        <w:rPr>
          <w:spacing w:val="-1"/>
          <w:sz w:val="28"/>
        </w:rPr>
        <w:t> </w:t>
      </w:r>
      <w:r>
        <w:rPr>
          <w:sz w:val="28"/>
        </w:rPr>
        <w:t>of</w:t>
      </w:r>
      <w:r>
        <w:rPr>
          <w:spacing w:val="-12"/>
          <w:sz w:val="28"/>
        </w:rPr>
        <w:t> </w:t>
      </w:r>
      <w:r>
        <w:rPr>
          <w:sz w:val="28"/>
        </w:rPr>
        <w:t>such a mishap especially where such a correction would occasion some :financial prejudice to a Respondent who is not present before Court to protect its interests.</w:t>
      </w:r>
    </w:p>
    <w:p>
      <w:pPr>
        <w:pStyle w:val="BodyText"/>
        <w:rPr>
          <w:sz w:val="30"/>
        </w:rPr>
      </w:pPr>
    </w:p>
    <w:p>
      <w:pPr>
        <w:pStyle w:val="BodyText"/>
        <w:spacing w:before="3"/>
        <w:rPr>
          <w:sz w:val="26"/>
        </w:rPr>
      </w:pPr>
    </w:p>
    <w:p>
      <w:pPr>
        <w:pStyle w:val="ListParagraph"/>
        <w:numPr>
          <w:ilvl w:val="0"/>
          <w:numId w:val="3"/>
        </w:numPr>
        <w:tabs>
          <w:tab w:pos="1353" w:val="left" w:leader="none"/>
          <w:tab w:pos="1354" w:val="left" w:leader="none"/>
        </w:tabs>
        <w:spacing w:line="477" w:lineRule="auto" w:before="0" w:after="0"/>
        <w:ind w:left="1292" w:right="113" w:hanging="614"/>
        <w:jc w:val="left"/>
        <w:rPr>
          <w:sz w:val="28"/>
        </w:rPr>
      </w:pPr>
      <w:r>
        <w:rPr>
          <w:sz w:val="28"/>
        </w:rPr>
        <w:t>For the aforegoing reasons therefore judgement, in favour of the Applicants in the equivalent of four (4) days wages apiece is in</w:t>
      </w:r>
      <w:r>
        <w:rPr>
          <w:spacing w:val="-32"/>
          <w:sz w:val="28"/>
        </w:rPr>
        <w:t> </w:t>
      </w:r>
      <w:r>
        <w:rPr>
          <w:sz w:val="28"/>
        </w:rPr>
        <w:t>order.</w:t>
      </w:r>
    </w:p>
    <w:p>
      <w:pPr>
        <w:pStyle w:val="BodyText"/>
        <w:rPr>
          <w:sz w:val="30"/>
        </w:rPr>
      </w:pPr>
    </w:p>
    <w:p>
      <w:pPr>
        <w:pStyle w:val="BodyText"/>
      </w:pPr>
    </w:p>
    <w:p>
      <w:pPr>
        <w:spacing w:before="0"/>
        <w:ind w:left="575" w:right="0" w:firstLine="0"/>
        <w:jc w:val="left"/>
        <w:rPr>
          <w:b/>
          <w:sz w:val="26"/>
        </w:rPr>
      </w:pPr>
      <w:r>
        <w:rPr>
          <w:b/>
          <w:w w:val="105"/>
          <w:sz w:val="26"/>
        </w:rPr>
        <w:t>Notice Pay</w:t>
      </w:r>
    </w:p>
    <w:p>
      <w:pPr>
        <w:pStyle w:val="BodyText"/>
        <w:spacing w:before="2"/>
        <w:rPr>
          <w:b/>
          <w:sz w:val="28"/>
        </w:rPr>
      </w:pPr>
    </w:p>
    <w:p>
      <w:pPr>
        <w:pStyle w:val="Heading1"/>
        <w:numPr>
          <w:ilvl w:val="0"/>
          <w:numId w:val="3"/>
        </w:numPr>
        <w:tabs>
          <w:tab w:pos="1282" w:val="left" w:leader="none"/>
        </w:tabs>
        <w:spacing w:line="472" w:lineRule="auto" w:before="0" w:after="0"/>
        <w:ind w:left="1283" w:right="104" w:hanging="721"/>
        <w:jc w:val="both"/>
      </w:pPr>
      <w:r>
        <w:rPr/>
        <w:t>Part</w:t>
      </w:r>
      <w:r>
        <w:rPr>
          <w:spacing w:val="-26"/>
        </w:rPr>
        <w:t> </w:t>
      </w:r>
      <w:r>
        <w:rPr/>
        <w:t>V</w:t>
      </w:r>
      <w:r>
        <w:rPr>
          <w:spacing w:val="-26"/>
        </w:rPr>
        <w:t> </w:t>
      </w:r>
      <w:r>
        <w:rPr/>
        <w:t>of</w:t>
      </w:r>
      <w:r>
        <w:rPr>
          <w:spacing w:val="-30"/>
        </w:rPr>
        <w:t> </w:t>
      </w:r>
      <w:r>
        <w:rPr/>
        <w:t>the</w:t>
      </w:r>
      <w:r>
        <w:rPr>
          <w:spacing w:val="-23"/>
        </w:rPr>
        <w:t> </w:t>
      </w:r>
      <w:r>
        <w:rPr/>
        <w:t>Employment</w:t>
      </w:r>
      <w:r>
        <w:rPr>
          <w:spacing w:val="3"/>
        </w:rPr>
        <w:t> </w:t>
      </w:r>
      <w:r>
        <w:rPr/>
        <w:t>Act,</w:t>
      </w:r>
      <w:r>
        <w:rPr>
          <w:spacing w:val="-25"/>
        </w:rPr>
        <w:t> </w:t>
      </w:r>
      <w:r>
        <w:rPr/>
        <w:t>1980,</w:t>
      </w:r>
      <w:r>
        <w:rPr>
          <w:spacing w:val="-10"/>
        </w:rPr>
        <w:t> </w:t>
      </w:r>
      <w:r>
        <w:rPr/>
        <w:t>regulates</w:t>
      </w:r>
      <w:r>
        <w:rPr>
          <w:spacing w:val="-23"/>
        </w:rPr>
        <w:t> </w:t>
      </w:r>
      <w:r>
        <w:rPr/>
        <w:t>the</w:t>
      </w:r>
      <w:r>
        <w:rPr>
          <w:spacing w:val="-27"/>
        </w:rPr>
        <w:t> </w:t>
      </w:r>
      <w:r>
        <w:rPr/>
        <w:t>termination</w:t>
      </w:r>
      <w:r>
        <w:rPr>
          <w:spacing w:val="-7"/>
        </w:rPr>
        <w:t> </w:t>
      </w:r>
      <w:r>
        <w:rPr/>
        <w:t>of</w:t>
      </w:r>
      <w:r>
        <w:rPr>
          <w:spacing w:val="-23"/>
        </w:rPr>
        <w:t> </w:t>
      </w:r>
      <w:r>
        <w:rPr/>
        <w:t>all</w:t>
      </w:r>
      <w:r>
        <w:rPr>
          <w:spacing w:val="-27"/>
        </w:rPr>
        <w:t> </w:t>
      </w:r>
      <w:r>
        <w:rPr/>
        <w:t>contracts of employment entered into within the Kingdom of Eswatini. For</w:t>
      </w:r>
      <w:r>
        <w:rPr>
          <w:spacing w:val="56"/>
        </w:rPr>
        <w:t> </w:t>
      </w:r>
      <w:r>
        <w:rPr/>
        <w:t>the</w:t>
      </w:r>
    </w:p>
    <w:p>
      <w:pPr>
        <w:spacing w:after="0" w:line="472" w:lineRule="auto"/>
        <w:jc w:val="both"/>
        <w:sectPr>
          <w:pgSz w:w="11910" w:h="16850"/>
          <w:pgMar w:header="0" w:footer="1846" w:top="1600" w:bottom="2060" w:left="1240" w:right="680"/>
        </w:sectPr>
      </w:pPr>
    </w:p>
    <w:p>
      <w:pPr>
        <w:spacing w:line="480" w:lineRule="auto" w:before="99"/>
        <w:ind w:left="1217" w:right="158" w:hanging="3"/>
        <w:jc w:val="both"/>
        <w:rPr>
          <w:sz w:val="28"/>
        </w:rPr>
      </w:pPr>
      <w:r>
        <w:rPr>
          <w:sz w:val="28"/>
        </w:rPr>
        <w:t>purposes of this case, Section 33 (1) (b) thereof provides that the minimum notice of termination of employment that an employer has to give to an employee</w:t>
      </w:r>
      <w:r>
        <w:rPr>
          <w:spacing w:val="-7"/>
          <w:sz w:val="28"/>
        </w:rPr>
        <w:t> </w:t>
      </w:r>
      <w:r>
        <w:rPr>
          <w:sz w:val="28"/>
        </w:rPr>
        <w:t>who</w:t>
      </w:r>
      <w:r>
        <w:rPr>
          <w:spacing w:val="-25"/>
          <w:sz w:val="28"/>
        </w:rPr>
        <w:t> </w:t>
      </w:r>
      <w:r>
        <w:rPr>
          <w:sz w:val="28"/>
        </w:rPr>
        <w:t>has</w:t>
      </w:r>
      <w:r>
        <w:rPr>
          <w:spacing w:val="-24"/>
          <w:sz w:val="28"/>
        </w:rPr>
        <w:t> </w:t>
      </w:r>
      <w:r>
        <w:rPr>
          <w:sz w:val="28"/>
        </w:rPr>
        <w:t>been</w:t>
      </w:r>
      <w:r>
        <w:rPr>
          <w:spacing w:val="-27"/>
          <w:sz w:val="28"/>
        </w:rPr>
        <w:t> </w:t>
      </w:r>
      <w:r>
        <w:rPr>
          <w:sz w:val="28"/>
        </w:rPr>
        <w:t>in</w:t>
      </w:r>
      <w:r>
        <w:rPr>
          <w:spacing w:val="-26"/>
          <w:sz w:val="28"/>
        </w:rPr>
        <w:t> </w:t>
      </w:r>
      <w:r>
        <w:rPr>
          <w:sz w:val="28"/>
        </w:rPr>
        <w:t>continuous</w:t>
      </w:r>
      <w:r>
        <w:rPr>
          <w:spacing w:val="-1"/>
          <w:sz w:val="28"/>
        </w:rPr>
        <w:t> </w:t>
      </w:r>
      <w:r>
        <w:rPr>
          <w:sz w:val="28"/>
        </w:rPr>
        <w:t>employment</w:t>
      </w:r>
      <w:r>
        <w:rPr>
          <w:spacing w:val="-6"/>
          <w:sz w:val="28"/>
        </w:rPr>
        <w:t> </w:t>
      </w:r>
      <w:r>
        <w:rPr>
          <w:sz w:val="28"/>
        </w:rPr>
        <w:t>for</w:t>
      </w:r>
      <w:r>
        <w:rPr>
          <w:spacing w:val="-16"/>
          <w:sz w:val="28"/>
        </w:rPr>
        <w:t> </w:t>
      </w:r>
      <w:r>
        <w:rPr>
          <w:sz w:val="28"/>
        </w:rPr>
        <w:t>a</w:t>
      </w:r>
      <w:r>
        <w:rPr>
          <w:spacing w:val="-24"/>
          <w:sz w:val="28"/>
        </w:rPr>
        <w:t> </w:t>
      </w:r>
      <w:r>
        <w:rPr>
          <w:sz w:val="28"/>
        </w:rPr>
        <w:t>period</w:t>
      </w:r>
      <w:r>
        <w:rPr>
          <w:spacing w:val="-11"/>
          <w:sz w:val="28"/>
        </w:rPr>
        <w:t> </w:t>
      </w:r>
      <w:r>
        <w:rPr>
          <w:sz w:val="28"/>
        </w:rPr>
        <w:t>between</w:t>
      </w:r>
      <w:r>
        <w:rPr>
          <w:spacing w:val="-19"/>
          <w:sz w:val="28"/>
        </w:rPr>
        <w:t> </w:t>
      </w:r>
      <w:r>
        <w:rPr>
          <w:sz w:val="28"/>
        </w:rPr>
        <w:t>three</w:t>
      </w:r>
    </w:p>
    <w:p>
      <w:pPr>
        <w:spacing w:line="477" w:lineRule="auto" w:before="0"/>
        <w:ind w:left="1211" w:right="169" w:firstLine="5"/>
        <w:jc w:val="both"/>
        <w:rPr>
          <w:sz w:val="28"/>
        </w:rPr>
      </w:pPr>
      <w:r>
        <w:rPr>
          <w:sz w:val="28"/>
        </w:rPr>
        <w:t>(3)</w:t>
      </w:r>
      <w:r>
        <w:rPr>
          <w:spacing w:val="-15"/>
          <w:sz w:val="28"/>
        </w:rPr>
        <w:t> </w:t>
      </w:r>
      <w:r>
        <w:rPr>
          <w:sz w:val="28"/>
        </w:rPr>
        <w:t>months</w:t>
      </w:r>
      <w:r>
        <w:rPr>
          <w:spacing w:val="2"/>
          <w:sz w:val="28"/>
        </w:rPr>
        <w:t> </w:t>
      </w:r>
      <w:r>
        <w:rPr>
          <w:sz w:val="28"/>
        </w:rPr>
        <w:t>and</w:t>
      </w:r>
      <w:r>
        <w:rPr>
          <w:spacing w:val="-9"/>
          <w:sz w:val="28"/>
        </w:rPr>
        <w:t> </w:t>
      </w:r>
      <w:r>
        <w:rPr>
          <w:sz w:val="28"/>
        </w:rPr>
        <w:t>twelve</w:t>
      </w:r>
      <w:r>
        <w:rPr>
          <w:spacing w:val="-7"/>
          <w:sz w:val="28"/>
        </w:rPr>
        <w:t> </w:t>
      </w:r>
      <w:r>
        <w:rPr>
          <w:sz w:val="28"/>
        </w:rPr>
        <w:t>(12)</w:t>
      </w:r>
      <w:r>
        <w:rPr>
          <w:spacing w:val="-14"/>
          <w:sz w:val="28"/>
        </w:rPr>
        <w:t> </w:t>
      </w:r>
      <w:r>
        <w:rPr>
          <w:sz w:val="28"/>
        </w:rPr>
        <w:t>months</w:t>
      </w:r>
      <w:r>
        <w:rPr>
          <w:spacing w:val="-2"/>
          <w:sz w:val="28"/>
        </w:rPr>
        <w:t> </w:t>
      </w:r>
      <w:r>
        <w:rPr>
          <w:sz w:val="28"/>
        </w:rPr>
        <w:t>has</w:t>
      </w:r>
      <w:r>
        <w:rPr>
          <w:spacing w:val="-25"/>
          <w:sz w:val="28"/>
        </w:rPr>
        <w:t> </w:t>
      </w:r>
      <w:r>
        <w:rPr>
          <w:sz w:val="28"/>
        </w:rPr>
        <w:t>to</w:t>
      </w:r>
      <w:r>
        <w:rPr>
          <w:spacing w:val="-21"/>
          <w:sz w:val="28"/>
        </w:rPr>
        <w:t> </w:t>
      </w:r>
      <w:r>
        <w:rPr>
          <w:sz w:val="28"/>
        </w:rPr>
        <w:t>be</w:t>
      </w:r>
      <w:r>
        <w:rPr>
          <w:spacing w:val="-20"/>
          <w:sz w:val="28"/>
        </w:rPr>
        <w:t> </w:t>
      </w:r>
      <w:r>
        <w:rPr>
          <w:sz w:val="28"/>
        </w:rPr>
        <w:t>two</w:t>
      </w:r>
      <w:r>
        <w:rPr>
          <w:spacing w:val="-12"/>
          <w:sz w:val="28"/>
        </w:rPr>
        <w:t> </w:t>
      </w:r>
      <w:r>
        <w:rPr>
          <w:sz w:val="28"/>
        </w:rPr>
        <w:t>(2) days</w:t>
      </w:r>
      <w:r>
        <w:rPr>
          <w:spacing w:val="-14"/>
          <w:sz w:val="28"/>
        </w:rPr>
        <w:t> </w:t>
      </w:r>
      <w:r>
        <w:rPr>
          <w:sz w:val="28"/>
        </w:rPr>
        <w:t>for</w:t>
      </w:r>
      <w:r>
        <w:rPr>
          <w:spacing w:val="-3"/>
          <w:sz w:val="28"/>
        </w:rPr>
        <w:t> </w:t>
      </w:r>
      <w:r>
        <w:rPr>
          <w:sz w:val="28"/>
        </w:rPr>
        <w:t>each</w:t>
      </w:r>
      <w:r>
        <w:rPr>
          <w:spacing w:val="-8"/>
          <w:sz w:val="28"/>
        </w:rPr>
        <w:t> </w:t>
      </w:r>
      <w:r>
        <w:rPr>
          <w:sz w:val="28"/>
        </w:rPr>
        <w:t>completed month of</w:t>
      </w:r>
      <w:r>
        <w:rPr>
          <w:spacing w:val="-3"/>
          <w:sz w:val="28"/>
        </w:rPr>
        <w:t> </w:t>
      </w:r>
      <w:r>
        <w:rPr>
          <w:sz w:val="28"/>
        </w:rPr>
        <w:t>service.</w:t>
      </w:r>
    </w:p>
    <w:p>
      <w:pPr>
        <w:pStyle w:val="BodyText"/>
        <w:rPr>
          <w:sz w:val="30"/>
        </w:rPr>
      </w:pPr>
    </w:p>
    <w:p>
      <w:pPr>
        <w:pStyle w:val="BodyText"/>
        <w:spacing w:before="6"/>
        <w:rPr>
          <w:sz w:val="25"/>
        </w:rPr>
      </w:pPr>
    </w:p>
    <w:p>
      <w:pPr>
        <w:pStyle w:val="ListParagraph"/>
        <w:numPr>
          <w:ilvl w:val="0"/>
          <w:numId w:val="3"/>
        </w:numPr>
        <w:tabs>
          <w:tab w:pos="1226" w:val="left" w:leader="none"/>
        </w:tabs>
        <w:spacing w:line="477" w:lineRule="auto" w:before="0" w:after="0"/>
        <w:ind w:left="1221" w:right="155" w:hanging="716"/>
        <w:jc w:val="both"/>
        <w:rPr>
          <w:sz w:val="28"/>
        </w:rPr>
      </w:pPr>
      <w:r>
        <w:rPr>
          <w:sz w:val="28"/>
        </w:rPr>
        <w:t>Section 33 </w:t>
      </w:r>
      <w:r>
        <w:rPr>
          <w:rFonts w:ascii="Arial"/>
          <w:sz w:val="26"/>
        </w:rPr>
        <w:t>(1) </w:t>
      </w:r>
      <w:r>
        <w:rPr>
          <w:sz w:val="28"/>
        </w:rPr>
        <w:t>(b) provides the substantive basis for Applicants' claim for notice pay. Mr Thwala's computation of the total number of months worked by the Applicants is again off-targent. The correct number of months that were served by each of the Applicants with the Respondent was six (6) and not</w:t>
      </w:r>
      <w:r>
        <w:rPr>
          <w:spacing w:val="-15"/>
          <w:sz w:val="28"/>
        </w:rPr>
        <w:t> </w:t>
      </w:r>
      <w:r>
        <w:rPr>
          <w:sz w:val="28"/>
        </w:rPr>
        <w:t>seven</w:t>
      </w:r>
      <w:r>
        <w:rPr>
          <w:spacing w:val="-14"/>
          <w:sz w:val="28"/>
        </w:rPr>
        <w:t> </w:t>
      </w:r>
      <w:r>
        <w:rPr>
          <w:sz w:val="28"/>
        </w:rPr>
        <w:t>(7),</w:t>
      </w:r>
      <w:r>
        <w:rPr>
          <w:spacing w:val="-10"/>
          <w:sz w:val="28"/>
        </w:rPr>
        <w:t> </w:t>
      </w:r>
      <w:r>
        <w:rPr>
          <w:sz w:val="28"/>
        </w:rPr>
        <w:t>which</w:t>
      </w:r>
      <w:r>
        <w:rPr>
          <w:spacing w:val="-23"/>
          <w:sz w:val="28"/>
        </w:rPr>
        <w:t> </w:t>
      </w:r>
      <w:r>
        <w:rPr>
          <w:sz w:val="28"/>
        </w:rPr>
        <w:t>then</w:t>
      </w:r>
      <w:r>
        <w:rPr>
          <w:spacing w:val="-14"/>
          <w:sz w:val="28"/>
        </w:rPr>
        <w:t> </w:t>
      </w:r>
      <w:r>
        <w:rPr>
          <w:sz w:val="28"/>
        </w:rPr>
        <w:t>brings</w:t>
      </w:r>
      <w:r>
        <w:rPr>
          <w:spacing w:val="-10"/>
          <w:sz w:val="28"/>
        </w:rPr>
        <w:t> </w:t>
      </w:r>
      <w:r>
        <w:rPr>
          <w:sz w:val="28"/>
        </w:rPr>
        <w:t>the</w:t>
      </w:r>
      <w:r>
        <w:rPr>
          <w:spacing w:val="-19"/>
          <w:sz w:val="28"/>
        </w:rPr>
        <w:t> </w:t>
      </w:r>
      <w:r>
        <w:rPr>
          <w:sz w:val="28"/>
        </w:rPr>
        <w:t>total</w:t>
      </w:r>
      <w:r>
        <w:rPr>
          <w:spacing w:val="-20"/>
          <w:sz w:val="28"/>
        </w:rPr>
        <w:t> </w:t>
      </w:r>
      <w:r>
        <w:rPr>
          <w:sz w:val="28"/>
        </w:rPr>
        <w:t>number</w:t>
      </w:r>
      <w:r>
        <w:rPr>
          <w:spacing w:val="12"/>
          <w:sz w:val="28"/>
        </w:rPr>
        <w:t> </w:t>
      </w:r>
      <w:r>
        <w:rPr>
          <w:sz w:val="28"/>
        </w:rPr>
        <w:t>of</w:t>
      </w:r>
      <w:r>
        <w:rPr>
          <w:spacing w:val="-6"/>
          <w:sz w:val="28"/>
        </w:rPr>
        <w:t> </w:t>
      </w:r>
      <w:r>
        <w:rPr>
          <w:sz w:val="28"/>
        </w:rPr>
        <w:t>days</w:t>
      </w:r>
      <w:r>
        <w:rPr>
          <w:spacing w:val="-16"/>
          <w:sz w:val="28"/>
        </w:rPr>
        <w:t> </w:t>
      </w:r>
      <w:r>
        <w:rPr>
          <w:sz w:val="28"/>
        </w:rPr>
        <w:t>to</w:t>
      </w:r>
      <w:r>
        <w:rPr>
          <w:spacing w:val="-17"/>
          <w:sz w:val="28"/>
        </w:rPr>
        <w:t> </w:t>
      </w:r>
      <w:r>
        <w:rPr>
          <w:sz w:val="28"/>
        </w:rPr>
        <w:t>twelve</w:t>
      </w:r>
      <w:r>
        <w:rPr>
          <w:spacing w:val="-6"/>
          <w:sz w:val="28"/>
        </w:rPr>
        <w:t> </w:t>
      </w:r>
      <w:r>
        <w:rPr>
          <w:sz w:val="28"/>
        </w:rPr>
        <w:t>(12)</w:t>
      </w:r>
      <w:r>
        <w:rPr>
          <w:spacing w:val="-8"/>
          <w:sz w:val="28"/>
        </w:rPr>
        <w:t> </w:t>
      </w:r>
      <w:r>
        <w:rPr>
          <w:sz w:val="28"/>
        </w:rPr>
        <w:t>at</w:t>
      </w:r>
      <w:r>
        <w:rPr>
          <w:spacing w:val="-16"/>
          <w:sz w:val="28"/>
        </w:rPr>
        <w:t> </w:t>
      </w:r>
      <w:r>
        <w:rPr>
          <w:sz w:val="28"/>
        </w:rPr>
        <w:t>the rate ofE88.86 per</w:t>
      </w:r>
      <w:r>
        <w:rPr>
          <w:spacing w:val="5"/>
          <w:sz w:val="28"/>
        </w:rPr>
        <w:t> </w:t>
      </w:r>
      <w:r>
        <w:rPr>
          <w:sz w:val="28"/>
        </w:rPr>
        <w:t>day.</w:t>
      </w:r>
    </w:p>
    <w:p>
      <w:pPr>
        <w:pStyle w:val="BodyText"/>
        <w:rPr>
          <w:sz w:val="30"/>
        </w:rPr>
      </w:pPr>
    </w:p>
    <w:p>
      <w:pPr>
        <w:pStyle w:val="BodyText"/>
        <w:spacing w:before="2"/>
      </w:pPr>
    </w:p>
    <w:p>
      <w:pPr>
        <w:pStyle w:val="Heading2"/>
        <w:spacing w:before="1"/>
        <w:ind w:left="688"/>
      </w:pPr>
      <w:r>
        <w:rPr/>
        <w:t>Balance of October 2018 Salary</w:t>
      </w:r>
    </w:p>
    <w:p>
      <w:pPr>
        <w:pStyle w:val="BodyText"/>
        <w:rPr>
          <w:b/>
          <w:sz w:val="28"/>
        </w:rPr>
      </w:pPr>
    </w:p>
    <w:p>
      <w:pPr>
        <w:pStyle w:val="ListParagraph"/>
        <w:numPr>
          <w:ilvl w:val="0"/>
          <w:numId w:val="3"/>
        </w:numPr>
        <w:tabs>
          <w:tab w:pos="1292" w:val="left" w:leader="none"/>
        </w:tabs>
        <w:spacing w:line="477" w:lineRule="auto" w:before="0" w:after="0"/>
        <w:ind w:left="1222" w:right="155" w:hanging="537"/>
        <w:jc w:val="both"/>
        <w:rPr>
          <w:sz w:val="28"/>
        </w:rPr>
      </w:pPr>
      <w:r>
        <w:rPr>
          <w:sz w:val="28"/>
        </w:rPr>
        <w:t>Applicants' last claim pertains to certain deductions that were made by Respondent upon both Applicants' October wages. Again, Part VI of the Employment Act protects the employee's wages from any unlawful deductions by the</w:t>
      </w:r>
      <w:r>
        <w:rPr>
          <w:spacing w:val="17"/>
          <w:sz w:val="28"/>
        </w:rPr>
        <w:t> </w:t>
      </w:r>
      <w:r>
        <w:rPr>
          <w:sz w:val="28"/>
        </w:rPr>
        <w:t>employer.</w:t>
      </w:r>
    </w:p>
    <w:p>
      <w:pPr>
        <w:pStyle w:val="BodyText"/>
        <w:rPr>
          <w:sz w:val="30"/>
        </w:rPr>
      </w:pPr>
    </w:p>
    <w:p>
      <w:pPr>
        <w:pStyle w:val="BodyText"/>
        <w:spacing w:before="11"/>
        <w:rPr>
          <w:sz w:val="24"/>
        </w:rPr>
      </w:pPr>
    </w:p>
    <w:p>
      <w:pPr>
        <w:tabs>
          <w:tab w:pos="1221" w:val="left" w:leader="none"/>
        </w:tabs>
        <w:spacing w:before="0"/>
        <w:ind w:left="498" w:right="0" w:firstLine="0"/>
        <w:jc w:val="left"/>
        <w:rPr>
          <w:sz w:val="28"/>
        </w:rPr>
      </w:pPr>
      <w:r>
        <w:rPr>
          <w:sz w:val="28"/>
        </w:rPr>
        <w:t>[39)</w:t>
        <w:tab/>
        <w:t>In fact, Section 57 thereof expressly provides</w:t>
      </w:r>
      <w:r>
        <w:rPr>
          <w:spacing w:val="37"/>
          <w:sz w:val="28"/>
        </w:rPr>
        <w:t> </w:t>
      </w:r>
      <w:r>
        <w:rPr>
          <w:sz w:val="28"/>
        </w:rPr>
        <w:t>that:</w:t>
      </w:r>
    </w:p>
    <w:p>
      <w:pPr>
        <w:spacing w:after="0"/>
        <w:jc w:val="left"/>
        <w:rPr>
          <w:sz w:val="28"/>
        </w:rPr>
        <w:sectPr>
          <w:pgSz w:w="11910" w:h="16850"/>
          <w:pgMar w:header="0" w:footer="1846" w:top="1600" w:bottom="2060" w:left="1240" w:right="680"/>
        </w:sectPr>
      </w:pPr>
    </w:p>
    <w:p>
      <w:pPr>
        <w:pStyle w:val="ListParagraph"/>
        <w:numPr>
          <w:ilvl w:val="1"/>
          <w:numId w:val="3"/>
        </w:numPr>
        <w:tabs>
          <w:tab w:pos="1917" w:val="left" w:leader="none"/>
          <w:tab w:pos="1918" w:val="left" w:leader="none"/>
        </w:tabs>
        <w:spacing w:line="501" w:lineRule="auto" w:before="80" w:after="0"/>
        <w:ind w:left="1209" w:right="934" w:hanging="158"/>
        <w:jc w:val="left"/>
        <w:rPr>
          <w:b/>
          <w:sz w:val="27"/>
        </w:rPr>
      </w:pPr>
      <w:r>
        <w:rPr>
          <w:b/>
          <w:w w:val="105"/>
          <w:sz w:val="27"/>
        </w:rPr>
        <w:t>No</w:t>
      </w:r>
      <w:r>
        <w:rPr>
          <w:b/>
          <w:spacing w:val="-20"/>
          <w:w w:val="105"/>
          <w:sz w:val="27"/>
        </w:rPr>
        <w:t> </w:t>
      </w:r>
      <w:r>
        <w:rPr>
          <w:b/>
          <w:w w:val="105"/>
          <w:sz w:val="27"/>
        </w:rPr>
        <w:t>employer</w:t>
      </w:r>
      <w:r>
        <w:rPr>
          <w:b/>
          <w:spacing w:val="-14"/>
          <w:w w:val="105"/>
          <w:sz w:val="27"/>
        </w:rPr>
        <w:t> </w:t>
      </w:r>
      <w:r>
        <w:rPr>
          <w:b/>
          <w:w w:val="105"/>
          <w:sz w:val="27"/>
        </w:rPr>
        <w:t>shall</w:t>
      </w:r>
      <w:r>
        <w:rPr>
          <w:b/>
          <w:spacing w:val="-16"/>
          <w:w w:val="105"/>
          <w:sz w:val="27"/>
        </w:rPr>
        <w:t> </w:t>
      </w:r>
      <w:r>
        <w:rPr>
          <w:b/>
          <w:w w:val="105"/>
          <w:sz w:val="27"/>
        </w:rPr>
        <w:t>make</w:t>
      </w:r>
      <w:r>
        <w:rPr>
          <w:b/>
          <w:spacing w:val="-17"/>
          <w:w w:val="105"/>
          <w:sz w:val="27"/>
        </w:rPr>
        <w:t> </w:t>
      </w:r>
      <w:r>
        <w:rPr>
          <w:b/>
          <w:w w:val="105"/>
          <w:sz w:val="27"/>
        </w:rPr>
        <w:t>any</w:t>
      </w:r>
      <w:r>
        <w:rPr>
          <w:b/>
          <w:spacing w:val="-17"/>
          <w:w w:val="105"/>
          <w:sz w:val="27"/>
        </w:rPr>
        <w:t> </w:t>
      </w:r>
      <w:r>
        <w:rPr>
          <w:b/>
          <w:w w:val="105"/>
          <w:sz w:val="27"/>
        </w:rPr>
        <w:t>deductions</w:t>
      </w:r>
      <w:r>
        <w:rPr>
          <w:b/>
          <w:spacing w:val="-3"/>
          <w:w w:val="105"/>
          <w:sz w:val="27"/>
        </w:rPr>
        <w:t> </w:t>
      </w:r>
      <w:r>
        <w:rPr>
          <w:b/>
          <w:w w:val="105"/>
          <w:sz w:val="27"/>
        </w:rPr>
        <w:t>from</w:t>
      </w:r>
      <w:r>
        <w:rPr>
          <w:b/>
          <w:spacing w:val="-10"/>
          <w:w w:val="105"/>
          <w:sz w:val="27"/>
        </w:rPr>
        <w:t> </w:t>
      </w:r>
      <w:r>
        <w:rPr>
          <w:b/>
          <w:w w:val="105"/>
          <w:sz w:val="27"/>
        </w:rPr>
        <w:t>the</w:t>
      </w:r>
      <w:r>
        <w:rPr>
          <w:b/>
          <w:spacing w:val="-26"/>
          <w:w w:val="105"/>
          <w:sz w:val="27"/>
        </w:rPr>
        <w:t> </w:t>
      </w:r>
      <w:r>
        <w:rPr>
          <w:b/>
          <w:w w:val="105"/>
          <w:sz w:val="27"/>
        </w:rPr>
        <w:t>wages</w:t>
      </w:r>
      <w:r>
        <w:rPr>
          <w:b/>
          <w:spacing w:val="-12"/>
          <w:w w:val="105"/>
          <w:sz w:val="27"/>
        </w:rPr>
        <w:t> </w:t>
      </w:r>
      <w:r>
        <w:rPr>
          <w:b/>
          <w:w w:val="105"/>
          <w:sz w:val="27"/>
        </w:rPr>
        <w:t>due to</w:t>
      </w:r>
      <w:r>
        <w:rPr>
          <w:b/>
          <w:spacing w:val="-12"/>
          <w:w w:val="105"/>
          <w:sz w:val="27"/>
        </w:rPr>
        <w:t> </w:t>
      </w:r>
      <w:r>
        <w:rPr>
          <w:b/>
          <w:w w:val="105"/>
          <w:sz w:val="27"/>
        </w:rPr>
        <w:t>an</w:t>
      </w:r>
      <w:r>
        <w:rPr>
          <w:b/>
          <w:spacing w:val="-13"/>
          <w:w w:val="105"/>
          <w:sz w:val="27"/>
        </w:rPr>
        <w:t> </w:t>
      </w:r>
      <w:r>
        <w:rPr>
          <w:b/>
          <w:w w:val="105"/>
          <w:sz w:val="27"/>
        </w:rPr>
        <w:t>employee,</w:t>
      </w:r>
      <w:r>
        <w:rPr>
          <w:b/>
          <w:spacing w:val="-6"/>
          <w:w w:val="105"/>
          <w:sz w:val="27"/>
        </w:rPr>
        <w:t> </w:t>
      </w:r>
      <w:r>
        <w:rPr>
          <w:b/>
          <w:w w:val="105"/>
          <w:sz w:val="27"/>
        </w:rPr>
        <w:t>or</w:t>
      </w:r>
      <w:r>
        <w:rPr>
          <w:b/>
          <w:spacing w:val="-10"/>
          <w:w w:val="105"/>
          <w:sz w:val="27"/>
        </w:rPr>
        <w:t> </w:t>
      </w:r>
      <w:r>
        <w:rPr>
          <w:b/>
          <w:w w:val="105"/>
          <w:sz w:val="27"/>
        </w:rPr>
        <w:t>make</w:t>
      </w:r>
      <w:r>
        <w:rPr>
          <w:b/>
          <w:spacing w:val="-6"/>
          <w:w w:val="105"/>
          <w:sz w:val="27"/>
        </w:rPr>
        <w:t> </w:t>
      </w:r>
      <w:r>
        <w:rPr>
          <w:b/>
          <w:w w:val="105"/>
          <w:sz w:val="27"/>
        </w:rPr>
        <w:t>any</w:t>
      </w:r>
      <w:r>
        <w:rPr>
          <w:b/>
          <w:spacing w:val="-14"/>
          <w:w w:val="105"/>
          <w:sz w:val="27"/>
        </w:rPr>
        <w:t> </w:t>
      </w:r>
      <w:r>
        <w:rPr>
          <w:b/>
          <w:w w:val="105"/>
          <w:sz w:val="27"/>
        </w:rPr>
        <w:t>agreement</w:t>
      </w:r>
      <w:r>
        <w:rPr>
          <w:b/>
          <w:spacing w:val="-7"/>
          <w:w w:val="105"/>
          <w:sz w:val="27"/>
        </w:rPr>
        <w:t> </w:t>
      </w:r>
      <w:r>
        <w:rPr>
          <w:b/>
          <w:w w:val="105"/>
          <w:sz w:val="27"/>
        </w:rPr>
        <w:t>or</w:t>
      </w:r>
      <w:r>
        <w:rPr>
          <w:b/>
          <w:spacing w:val="-12"/>
          <w:w w:val="105"/>
          <w:sz w:val="27"/>
        </w:rPr>
        <w:t> </w:t>
      </w:r>
      <w:r>
        <w:rPr>
          <w:b/>
          <w:w w:val="105"/>
          <w:sz w:val="27"/>
        </w:rPr>
        <w:t>arrangement</w:t>
      </w:r>
      <w:r>
        <w:rPr>
          <w:b/>
          <w:spacing w:val="-1"/>
          <w:w w:val="105"/>
          <w:sz w:val="27"/>
        </w:rPr>
        <w:t> </w:t>
      </w:r>
      <w:r>
        <w:rPr>
          <w:b/>
          <w:w w:val="105"/>
          <w:sz w:val="27"/>
        </w:rPr>
        <w:t>for</w:t>
      </w:r>
    </w:p>
    <w:p>
      <w:pPr>
        <w:spacing w:line="496" w:lineRule="auto" w:before="0"/>
        <w:ind w:left="1208" w:right="1261" w:firstLine="0"/>
        <w:jc w:val="left"/>
        <w:rPr>
          <w:b/>
          <w:sz w:val="27"/>
        </w:rPr>
      </w:pPr>
      <w:r>
        <w:rPr>
          <w:b/>
          <w:w w:val="105"/>
          <w:sz w:val="27"/>
        </w:rPr>
        <w:t>any</w:t>
      </w:r>
      <w:r>
        <w:rPr>
          <w:b/>
          <w:spacing w:val="-8"/>
          <w:w w:val="105"/>
          <w:sz w:val="27"/>
        </w:rPr>
        <w:t> </w:t>
      </w:r>
      <w:r>
        <w:rPr>
          <w:b/>
          <w:w w:val="105"/>
          <w:sz w:val="27"/>
        </w:rPr>
        <w:t>payment</w:t>
      </w:r>
      <w:r>
        <w:rPr>
          <w:b/>
          <w:spacing w:val="-12"/>
          <w:w w:val="105"/>
          <w:sz w:val="27"/>
        </w:rPr>
        <w:t> </w:t>
      </w:r>
      <w:r>
        <w:rPr>
          <w:b/>
          <w:w w:val="105"/>
          <w:sz w:val="27"/>
        </w:rPr>
        <w:t>to</w:t>
      </w:r>
      <w:r>
        <w:rPr>
          <w:b/>
          <w:spacing w:val="-22"/>
          <w:w w:val="105"/>
          <w:sz w:val="27"/>
        </w:rPr>
        <w:t> </w:t>
      </w:r>
      <w:r>
        <w:rPr>
          <w:b/>
          <w:w w:val="105"/>
          <w:sz w:val="27"/>
        </w:rPr>
        <w:t>him</w:t>
      </w:r>
      <w:r>
        <w:rPr>
          <w:b/>
          <w:spacing w:val="-13"/>
          <w:w w:val="105"/>
          <w:sz w:val="27"/>
        </w:rPr>
        <w:t> </w:t>
      </w:r>
      <w:r>
        <w:rPr>
          <w:b/>
          <w:w w:val="105"/>
          <w:sz w:val="27"/>
        </w:rPr>
        <w:t>by</w:t>
      </w:r>
      <w:r>
        <w:rPr>
          <w:b/>
          <w:spacing w:val="-10"/>
          <w:w w:val="105"/>
          <w:sz w:val="27"/>
        </w:rPr>
        <w:t> </w:t>
      </w:r>
      <w:r>
        <w:rPr>
          <w:b/>
          <w:w w:val="105"/>
          <w:sz w:val="27"/>
        </w:rPr>
        <w:t>the</w:t>
      </w:r>
      <w:r>
        <w:rPr>
          <w:b/>
          <w:spacing w:val="-16"/>
          <w:w w:val="105"/>
          <w:sz w:val="27"/>
        </w:rPr>
        <w:t> </w:t>
      </w:r>
      <w:r>
        <w:rPr>
          <w:b/>
          <w:w w:val="105"/>
          <w:sz w:val="27"/>
        </w:rPr>
        <w:t>employee</w:t>
      </w:r>
      <w:r>
        <w:rPr>
          <w:b/>
          <w:spacing w:val="-11"/>
          <w:w w:val="105"/>
          <w:sz w:val="27"/>
        </w:rPr>
        <w:t> </w:t>
      </w:r>
      <w:r>
        <w:rPr>
          <w:b/>
          <w:w w:val="105"/>
          <w:sz w:val="27"/>
        </w:rPr>
        <w:t>for,</w:t>
      </w:r>
      <w:r>
        <w:rPr>
          <w:b/>
          <w:spacing w:val="-14"/>
          <w:w w:val="105"/>
          <w:sz w:val="27"/>
        </w:rPr>
        <w:t> </w:t>
      </w:r>
      <w:r>
        <w:rPr>
          <w:b/>
          <w:w w:val="105"/>
          <w:sz w:val="27"/>
        </w:rPr>
        <w:t>or</w:t>
      </w:r>
      <w:r>
        <w:rPr>
          <w:b/>
          <w:spacing w:val="-19"/>
          <w:w w:val="105"/>
          <w:sz w:val="27"/>
        </w:rPr>
        <w:t> </w:t>
      </w:r>
      <w:r>
        <w:rPr>
          <w:b/>
          <w:w w:val="105"/>
          <w:sz w:val="27"/>
        </w:rPr>
        <w:t>in</w:t>
      </w:r>
      <w:r>
        <w:rPr>
          <w:b/>
          <w:spacing w:val="-13"/>
          <w:w w:val="105"/>
          <w:sz w:val="27"/>
        </w:rPr>
        <w:t> </w:t>
      </w:r>
      <w:r>
        <w:rPr>
          <w:b/>
          <w:w w:val="105"/>
          <w:sz w:val="27"/>
        </w:rPr>
        <w:t>respect</w:t>
      </w:r>
      <w:r>
        <w:rPr>
          <w:b/>
          <w:spacing w:val="-6"/>
          <w:w w:val="105"/>
          <w:sz w:val="27"/>
        </w:rPr>
        <w:t> </w:t>
      </w:r>
      <w:r>
        <w:rPr>
          <w:b/>
          <w:w w:val="105"/>
          <w:sz w:val="27"/>
        </w:rPr>
        <w:t>of alleged bad or negligent work by the</w:t>
      </w:r>
      <w:r>
        <w:rPr>
          <w:b/>
          <w:spacing w:val="-35"/>
          <w:w w:val="105"/>
          <w:sz w:val="27"/>
        </w:rPr>
        <w:t> </w:t>
      </w:r>
      <w:r>
        <w:rPr>
          <w:b/>
          <w:w w:val="105"/>
          <w:sz w:val="27"/>
        </w:rPr>
        <w:t>employee.</w:t>
      </w:r>
    </w:p>
    <w:p>
      <w:pPr>
        <w:pStyle w:val="BodyText"/>
        <w:rPr>
          <w:b/>
          <w:sz w:val="30"/>
        </w:rPr>
      </w:pPr>
    </w:p>
    <w:p>
      <w:pPr>
        <w:pStyle w:val="BodyText"/>
        <w:spacing w:before="1"/>
        <w:rPr>
          <w:b/>
          <w:sz w:val="25"/>
        </w:rPr>
      </w:pPr>
    </w:p>
    <w:p>
      <w:pPr>
        <w:pStyle w:val="ListParagraph"/>
        <w:numPr>
          <w:ilvl w:val="0"/>
          <w:numId w:val="4"/>
        </w:numPr>
        <w:tabs>
          <w:tab w:pos="1212" w:val="left" w:leader="none"/>
        </w:tabs>
        <w:spacing w:line="494" w:lineRule="auto" w:before="0" w:after="0"/>
        <w:ind w:left="1212" w:right="175" w:hanging="721"/>
        <w:jc w:val="both"/>
        <w:rPr>
          <w:sz w:val="27"/>
        </w:rPr>
      </w:pPr>
      <w:r>
        <w:rPr>
          <w:w w:val="105"/>
          <w:sz w:val="27"/>
        </w:rPr>
        <w:t>Section</w:t>
      </w:r>
      <w:r>
        <w:rPr>
          <w:spacing w:val="-13"/>
          <w:w w:val="105"/>
          <w:sz w:val="27"/>
        </w:rPr>
        <w:t> </w:t>
      </w:r>
      <w:r>
        <w:rPr>
          <w:w w:val="105"/>
          <w:sz w:val="27"/>
        </w:rPr>
        <w:t>61</w:t>
      </w:r>
      <w:r>
        <w:rPr>
          <w:spacing w:val="-16"/>
          <w:w w:val="105"/>
          <w:sz w:val="27"/>
        </w:rPr>
        <w:t> </w:t>
      </w:r>
      <w:r>
        <w:rPr>
          <w:w w:val="105"/>
          <w:sz w:val="27"/>
        </w:rPr>
        <w:t>(2)</w:t>
      </w:r>
      <w:r>
        <w:rPr>
          <w:spacing w:val="-17"/>
          <w:w w:val="105"/>
          <w:sz w:val="27"/>
        </w:rPr>
        <w:t> </w:t>
      </w:r>
      <w:r>
        <w:rPr>
          <w:w w:val="105"/>
          <w:sz w:val="27"/>
        </w:rPr>
        <w:t>on</w:t>
      </w:r>
      <w:r>
        <w:rPr>
          <w:spacing w:val="-16"/>
          <w:w w:val="105"/>
          <w:sz w:val="27"/>
        </w:rPr>
        <w:t> </w:t>
      </w:r>
      <w:r>
        <w:rPr>
          <w:w w:val="105"/>
          <w:sz w:val="27"/>
        </w:rPr>
        <w:t>the</w:t>
      </w:r>
      <w:r>
        <w:rPr>
          <w:spacing w:val="-7"/>
          <w:w w:val="105"/>
          <w:sz w:val="27"/>
        </w:rPr>
        <w:t> </w:t>
      </w:r>
      <w:r>
        <w:rPr>
          <w:w w:val="105"/>
          <w:sz w:val="27"/>
        </w:rPr>
        <w:t>other</w:t>
      </w:r>
      <w:r>
        <w:rPr>
          <w:spacing w:val="-10"/>
          <w:w w:val="105"/>
          <w:sz w:val="27"/>
        </w:rPr>
        <w:t> </w:t>
      </w:r>
      <w:r>
        <w:rPr>
          <w:w w:val="105"/>
          <w:sz w:val="27"/>
        </w:rPr>
        <w:t>hand</w:t>
      </w:r>
      <w:r>
        <w:rPr>
          <w:spacing w:val="-11"/>
          <w:w w:val="105"/>
          <w:sz w:val="27"/>
        </w:rPr>
        <w:t> </w:t>
      </w:r>
      <w:r>
        <w:rPr>
          <w:w w:val="105"/>
          <w:sz w:val="27"/>
        </w:rPr>
        <w:t>makes</w:t>
      </w:r>
      <w:r>
        <w:rPr>
          <w:spacing w:val="-8"/>
          <w:w w:val="105"/>
          <w:sz w:val="27"/>
        </w:rPr>
        <w:t> </w:t>
      </w:r>
      <w:r>
        <w:rPr>
          <w:w w:val="105"/>
          <w:sz w:val="27"/>
        </w:rPr>
        <w:t>it</w:t>
      </w:r>
      <w:r>
        <w:rPr>
          <w:spacing w:val="-10"/>
          <w:w w:val="105"/>
          <w:sz w:val="27"/>
        </w:rPr>
        <w:t> </w:t>
      </w:r>
      <w:r>
        <w:rPr>
          <w:w w:val="105"/>
          <w:sz w:val="27"/>
        </w:rPr>
        <w:t>clear</w:t>
      </w:r>
      <w:r>
        <w:rPr>
          <w:spacing w:val="-10"/>
          <w:w w:val="105"/>
          <w:sz w:val="27"/>
        </w:rPr>
        <w:t> </w:t>
      </w:r>
      <w:r>
        <w:rPr>
          <w:w w:val="105"/>
          <w:sz w:val="27"/>
        </w:rPr>
        <w:t>that</w:t>
      </w:r>
      <w:r>
        <w:rPr>
          <w:spacing w:val="-14"/>
          <w:w w:val="105"/>
          <w:sz w:val="27"/>
        </w:rPr>
        <w:t> </w:t>
      </w:r>
      <w:r>
        <w:rPr>
          <w:w w:val="105"/>
          <w:sz w:val="27"/>
        </w:rPr>
        <w:t>an</w:t>
      </w:r>
      <w:r>
        <w:rPr>
          <w:spacing w:val="-22"/>
          <w:w w:val="105"/>
          <w:sz w:val="27"/>
        </w:rPr>
        <w:t> </w:t>
      </w:r>
      <w:r>
        <w:rPr>
          <w:w w:val="105"/>
          <w:sz w:val="27"/>
        </w:rPr>
        <w:t>employee</w:t>
      </w:r>
      <w:r>
        <w:rPr>
          <w:spacing w:val="-3"/>
          <w:w w:val="105"/>
          <w:sz w:val="27"/>
        </w:rPr>
        <w:t> </w:t>
      </w:r>
      <w:r>
        <w:rPr>
          <w:w w:val="105"/>
          <w:sz w:val="27"/>
        </w:rPr>
        <w:t>reserves</w:t>
      </w:r>
      <w:r>
        <w:rPr>
          <w:spacing w:val="-14"/>
          <w:w w:val="105"/>
          <w:sz w:val="27"/>
        </w:rPr>
        <w:t> </w:t>
      </w:r>
      <w:r>
        <w:rPr>
          <w:w w:val="105"/>
          <w:sz w:val="27"/>
        </w:rPr>
        <w:t>the right to recover all or any part of wages that may have been withheld from him.</w:t>
      </w:r>
    </w:p>
    <w:p>
      <w:pPr>
        <w:pStyle w:val="BodyText"/>
        <w:rPr>
          <w:sz w:val="30"/>
        </w:rPr>
      </w:pPr>
    </w:p>
    <w:p>
      <w:pPr>
        <w:pStyle w:val="BodyText"/>
        <w:spacing w:before="2"/>
        <w:rPr>
          <w:sz w:val="25"/>
        </w:rPr>
      </w:pPr>
    </w:p>
    <w:p>
      <w:pPr>
        <w:pStyle w:val="ListParagraph"/>
        <w:numPr>
          <w:ilvl w:val="0"/>
          <w:numId w:val="4"/>
        </w:numPr>
        <w:tabs>
          <w:tab w:pos="1219" w:val="left" w:leader="none"/>
        </w:tabs>
        <w:spacing w:line="499" w:lineRule="auto" w:before="0" w:after="0"/>
        <w:ind w:left="1208" w:right="164" w:hanging="710"/>
        <w:jc w:val="both"/>
        <w:rPr>
          <w:sz w:val="27"/>
        </w:rPr>
      </w:pPr>
      <w:r>
        <w:rPr>
          <w:w w:val="105"/>
          <w:sz w:val="27"/>
        </w:rPr>
        <w:t>An</w:t>
      </w:r>
      <w:r>
        <w:rPr>
          <w:spacing w:val="-11"/>
          <w:w w:val="105"/>
          <w:sz w:val="27"/>
        </w:rPr>
        <w:t> </w:t>
      </w:r>
      <w:r>
        <w:rPr>
          <w:w w:val="105"/>
          <w:sz w:val="27"/>
        </w:rPr>
        <w:t>order</w:t>
      </w:r>
      <w:r>
        <w:rPr>
          <w:spacing w:val="-12"/>
          <w:w w:val="105"/>
          <w:sz w:val="27"/>
        </w:rPr>
        <w:t> </w:t>
      </w:r>
      <w:r>
        <w:rPr>
          <w:w w:val="105"/>
          <w:sz w:val="27"/>
        </w:rPr>
        <w:t>therefore</w:t>
      </w:r>
      <w:r>
        <w:rPr>
          <w:spacing w:val="-1"/>
          <w:w w:val="105"/>
          <w:sz w:val="27"/>
        </w:rPr>
        <w:t> </w:t>
      </w:r>
      <w:r>
        <w:rPr>
          <w:w w:val="105"/>
          <w:sz w:val="27"/>
        </w:rPr>
        <w:t>directing</w:t>
      </w:r>
      <w:r>
        <w:rPr>
          <w:spacing w:val="-3"/>
          <w:w w:val="105"/>
          <w:sz w:val="27"/>
        </w:rPr>
        <w:t> </w:t>
      </w:r>
      <w:r>
        <w:rPr>
          <w:w w:val="105"/>
          <w:sz w:val="27"/>
        </w:rPr>
        <w:t>Respondent</w:t>
      </w:r>
      <w:r>
        <w:rPr>
          <w:spacing w:val="-1"/>
          <w:w w:val="105"/>
          <w:sz w:val="27"/>
        </w:rPr>
        <w:t> </w:t>
      </w:r>
      <w:r>
        <w:rPr>
          <w:w w:val="105"/>
          <w:sz w:val="27"/>
        </w:rPr>
        <w:t>to</w:t>
      </w:r>
      <w:r>
        <w:rPr>
          <w:spacing w:val="-12"/>
          <w:w w:val="105"/>
          <w:sz w:val="27"/>
        </w:rPr>
        <w:t> </w:t>
      </w:r>
      <w:r>
        <w:rPr>
          <w:w w:val="105"/>
          <w:sz w:val="27"/>
        </w:rPr>
        <w:t>re-imburse to</w:t>
      </w:r>
      <w:r>
        <w:rPr>
          <w:spacing w:val="-8"/>
          <w:w w:val="105"/>
          <w:sz w:val="27"/>
        </w:rPr>
        <w:t> </w:t>
      </w:r>
      <w:r>
        <w:rPr>
          <w:w w:val="105"/>
          <w:sz w:val="27"/>
        </w:rPr>
        <w:t>the</w:t>
      </w:r>
      <w:r>
        <w:rPr>
          <w:spacing w:val="-9"/>
          <w:w w:val="105"/>
          <w:sz w:val="27"/>
        </w:rPr>
        <w:t> </w:t>
      </w:r>
      <w:r>
        <w:rPr>
          <w:w w:val="105"/>
          <w:sz w:val="27"/>
        </w:rPr>
        <w:t>Applicants</w:t>
      </w:r>
      <w:r>
        <w:rPr>
          <w:spacing w:val="-4"/>
          <w:w w:val="105"/>
          <w:sz w:val="27"/>
        </w:rPr>
        <w:t> </w:t>
      </w:r>
      <w:r>
        <w:rPr>
          <w:w w:val="105"/>
          <w:sz w:val="27"/>
        </w:rPr>
        <w:t>the portion of their October 2018, wages which was withheld amounting to E537.00 apiece is hereby</w:t>
      </w:r>
      <w:r>
        <w:rPr>
          <w:spacing w:val="15"/>
          <w:w w:val="105"/>
          <w:sz w:val="27"/>
        </w:rPr>
        <w:t> </w:t>
      </w:r>
      <w:r>
        <w:rPr>
          <w:w w:val="105"/>
          <w:sz w:val="27"/>
        </w:rPr>
        <w:t>issued.</w:t>
      </w:r>
    </w:p>
    <w:p>
      <w:pPr>
        <w:pStyle w:val="BodyText"/>
        <w:rPr>
          <w:sz w:val="30"/>
        </w:rPr>
      </w:pPr>
    </w:p>
    <w:p>
      <w:pPr>
        <w:pStyle w:val="BodyText"/>
        <w:rPr>
          <w:sz w:val="26"/>
        </w:rPr>
      </w:pPr>
    </w:p>
    <w:p>
      <w:pPr>
        <w:pStyle w:val="Heading2"/>
        <w:spacing w:before="1"/>
        <w:ind w:left="501"/>
      </w:pPr>
      <w:r>
        <w:rPr/>
        <w:t>In Summary</w:t>
      </w:r>
    </w:p>
    <w:p>
      <w:pPr>
        <w:pStyle w:val="BodyText"/>
        <w:spacing w:before="2"/>
        <w:rPr>
          <w:b/>
          <w:sz w:val="28"/>
        </w:rPr>
      </w:pPr>
    </w:p>
    <w:p>
      <w:pPr>
        <w:pStyle w:val="ListParagraph"/>
        <w:numPr>
          <w:ilvl w:val="0"/>
          <w:numId w:val="4"/>
        </w:numPr>
        <w:tabs>
          <w:tab w:pos="1206" w:val="left" w:leader="none"/>
        </w:tabs>
        <w:spacing w:line="496" w:lineRule="auto" w:before="0" w:after="0"/>
        <w:ind w:left="1219" w:right="178" w:hanging="713"/>
        <w:jc w:val="both"/>
        <w:rPr>
          <w:sz w:val="27"/>
        </w:rPr>
      </w:pPr>
      <w:r>
        <w:rPr>
          <w:w w:val="105"/>
          <w:sz w:val="27"/>
        </w:rPr>
        <w:t>To sum it all up, Judgement is hereby issued in favour of the Applicants directing Respondent to pay each of the</w:t>
      </w:r>
      <w:r>
        <w:rPr>
          <w:spacing w:val="-33"/>
          <w:w w:val="105"/>
          <w:sz w:val="27"/>
        </w:rPr>
        <w:t> </w:t>
      </w:r>
      <w:r>
        <w:rPr>
          <w:w w:val="105"/>
          <w:sz w:val="27"/>
        </w:rPr>
        <w:t>above-captioned</w:t>
      </w:r>
    </w:p>
    <w:p>
      <w:pPr>
        <w:pStyle w:val="BodyText"/>
        <w:rPr>
          <w:sz w:val="30"/>
        </w:rPr>
      </w:pPr>
    </w:p>
    <w:p>
      <w:pPr>
        <w:pStyle w:val="BodyText"/>
        <w:rPr>
          <w:sz w:val="25"/>
        </w:rPr>
      </w:pPr>
    </w:p>
    <w:p>
      <w:pPr>
        <w:pStyle w:val="BodyText"/>
        <w:ind w:left="1067"/>
      </w:pPr>
      <w:r>
        <w:rPr/>
        <w:t>Applicants the sum ofE3, 380.52, made up as</w:t>
      </w:r>
      <w:r>
        <w:rPr>
          <w:spacing w:val="55"/>
        </w:rPr>
        <w:t> </w:t>
      </w:r>
      <w:r>
        <w:rPr/>
        <w:t>follows:</w:t>
      </w:r>
    </w:p>
    <w:p>
      <w:pPr>
        <w:pStyle w:val="BodyText"/>
        <w:rPr>
          <w:sz w:val="30"/>
        </w:rPr>
      </w:pPr>
    </w:p>
    <w:p>
      <w:pPr>
        <w:pStyle w:val="BodyText"/>
        <w:rPr>
          <w:sz w:val="30"/>
        </w:rPr>
      </w:pPr>
    </w:p>
    <w:p>
      <w:pPr>
        <w:pStyle w:val="BodyText"/>
        <w:rPr>
          <w:sz w:val="24"/>
        </w:rPr>
      </w:pPr>
    </w:p>
    <w:p>
      <w:pPr>
        <w:pStyle w:val="ListParagraph"/>
        <w:numPr>
          <w:ilvl w:val="1"/>
          <w:numId w:val="5"/>
        </w:numPr>
        <w:tabs>
          <w:tab w:pos="1758" w:val="left" w:leader="none"/>
        </w:tabs>
        <w:spacing w:line="240" w:lineRule="auto" w:before="1" w:after="0"/>
        <w:ind w:left="1757" w:right="0" w:hanging="541"/>
        <w:jc w:val="left"/>
        <w:rPr>
          <w:sz w:val="27"/>
        </w:rPr>
      </w:pPr>
      <w:r>
        <w:rPr>
          <w:w w:val="105"/>
          <w:sz w:val="27"/>
        </w:rPr>
        <w:t>E622.02 for unpaid public</w:t>
      </w:r>
      <w:r>
        <w:rPr>
          <w:spacing w:val="6"/>
          <w:w w:val="105"/>
          <w:sz w:val="27"/>
        </w:rPr>
        <w:t> </w:t>
      </w:r>
      <w:r>
        <w:rPr>
          <w:w w:val="105"/>
          <w:sz w:val="27"/>
        </w:rPr>
        <w:t>holidays;</w:t>
      </w:r>
    </w:p>
    <w:p>
      <w:pPr>
        <w:spacing w:after="0" w:line="240" w:lineRule="auto"/>
        <w:jc w:val="left"/>
        <w:rPr>
          <w:sz w:val="27"/>
        </w:rPr>
        <w:sectPr>
          <w:pgSz w:w="11910" w:h="16850"/>
          <w:pgMar w:header="0" w:footer="1846" w:top="1600" w:bottom="2080" w:left="1240" w:right="680"/>
        </w:sectPr>
      </w:pPr>
    </w:p>
    <w:p>
      <w:pPr>
        <w:pStyle w:val="ListParagraph"/>
        <w:numPr>
          <w:ilvl w:val="1"/>
          <w:numId w:val="5"/>
        </w:numPr>
        <w:tabs>
          <w:tab w:pos="1671" w:val="left" w:leader="none"/>
        </w:tabs>
        <w:spacing w:line="240" w:lineRule="auto" w:before="101" w:after="0"/>
        <w:ind w:left="1670" w:right="0" w:hanging="540"/>
        <w:jc w:val="left"/>
        <w:rPr>
          <w:sz w:val="27"/>
        </w:rPr>
      </w:pPr>
      <w:r>
        <w:rPr>
          <w:w w:val="105"/>
          <w:sz w:val="27"/>
        </w:rPr>
        <w:t>E622.02 for unpaid</w:t>
      </w:r>
      <w:r>
        <w:rPr>
          <w:spacing w:val="-7"/>
          <w:w w:val="105"/>
          <w:sz w:val="27"/>
        </w:rPr>
        <w:t> </w:t>
      </w:r>
      <w:r>
        <w:rPr>
          <w:w w:val="105"/>
          <w:sz w:val="27"/>
        </w:rPr>
        <w:t>leave;</w:t>
      </w:r>
    </w:p>
    <w:p>
      <w:pPr>
        <w:pStyle w:val="BodyText"/>
        <w:spacing w:before="10"/>
        <w:rPr>
          <w:sz w:val="28"/>
        </w:rPr>
      </w:pPr>
    </w:p>
    <w:p>
      <w:pPr>
        <w:pStyle w:val="ListParagraph"/>
        <w:numPr>
          <w:ilvl w:val="1"/>
          <w:numId w:val="5"/>
        </w:numPr>
        <w:tabs>
          <w:tab w:pos="1678" w:val="left" w:leader="none"/>
        </w:tabs>
        <w:spacing w:line="240" w:lineRule="auto" w:before="0" w:after="0"/>
        <w:ind w:left="1677" w:right="0" w:hanging="540"/>
        <w:jc w:val="left"/>
        <w:rPr>
          <w:sz w:val="27"/>
        </w:rPr>
      </w:pPr>
      <w:r>
        <w:rPr>
          <w:w w:val="105"/>
          <w:sz w:val="27"/>
        </w:rPr>
        <w:t>El, 244.04 in lieu of</w:t>
      </w:r>
      <w:r>
        <w:rPr>
          <w:spacing w:val="10"/>
          <w:w w:val="105"/>
          <w:sz w:val="27"/>
        </w:rPr>
        <w:t> </w:t>
      </w:r>
      <w:r>
        <w:rPr>
          <w:w w:val="105"/>
          <w:sz w:val="27"/>
        </w:rPr>
        <w:t>notice;</w:t>
      </w:r>
    </w:p>
    <w:p>
      <w:pPr>
        <w:pStyle w:val="BodyText"/>
        <w:spacing w:before="9"/>
        <w:rPr>
          <w:sz w:val="28"/>
        </w:rPr>
      </w:pPr>
    </w:p>
    <w:p>
      <w:pPr>
        <w:pStyle w:val="ListParagraph"/>
        <w:numPr>
          <w:ilvl w:val="1"/>
          <w:numId w:val="5"/>
        </w:numPr>
        <w:tabs>
          <w:tab w:pos="1685" w:val="left" w:leader="none"/>
        </w:tabs>
        <w:spacing w:line="240" w:lineRule="auto" w:before="0" w:after="0"/>
        <w:ind w:left="1684" w:right="0" w:hanging="547"/>
        <w:jc w:val="left"/>
        <w:rPr>
          <w:sz w:val="27"/>
        </w:rPr>
      </w:pPr>
      <w:r>
        <w:rPr>
          <w:w w:val="105"/>
          <w:sz w:val="27"/>
        </w:rPr>
        <w:t>E355.44</w:t>
      </w:r>
      <w:r>
        <w:rPr>
          <w:spacing w:val="-12"/>
          <w:w w:val="105"/>
          <w:sz w:val="27"/>
        </w:rPr>
        <w:t> </w:t>
      </w:r>
      <w:r>
        <w:rPr>
          <w:w w:val="105"/>
          <w:sz w:val="27"/>
        </w:rPr>
        <w:t>in</w:t>
      </w:r>
      <w:r>
        <w:rPr>
          <w:spacing w:val="-20"/>
          <w:w w:val="105"/>
          <w:sz w:val="27"/>
        </w:rPr>
        <w:t> </w:t>
      </w:r>
      <w:r>
        <w:rPr>
          <w:w w:val="105"/>
          <w:sz w:val="27"/>
        </w:rPr>
        <w:t>lieu</w:t>
      </w:r>
      <w:r>
        <w:rPr>
          <w:spacing w:val="-19"/>
          <w:w w:val="105"/>
          <w:sz w:val="27"/>
        </w:rPr>
        <w:t> </w:t>
      </w:r>
      <w:r>
        <w:rPr>
          <w:w w:val="105"/>
          <w:sz w:val="27"/>
        </w:rPr>
        <w:t>of</w:t>
      </w:r>
      <w:r>
        <w:rPr>
          <w:spacing w:val="-14"/>
          <w:w w:val="105"/>
          <w:sz w:val="27"/>
        </w:rPr>
        <w:t> </w:t>
      </w:r>
      <w:r>
        <w:rPr>
          <w:w w:val="105"/>
          <w:sz w:val="27"/>
        </w:rPr>
        <w:t>off-days;</w:t>
      </w:r>
    </w:p>
    <w:p>
      <w:pPr>
        <w:pStyle w:val="BodyText"/>
        <w:spacing w:before="10"/>
        <w:rPr>
          <w:sz w:val="28"/>
        </w:rPr>
      </w:pPr>
    </w:p>
    <w:p>
      <w:pPr>
        <w:pStyle w:val="ListParagraph"/>
        <w:numPr>
          <w:ilvl w:val="1"/>
          <w:numId w:val="5"/>
        </w:numPr>
        <w:tabs>
          <w:tab w:pos="1678" w:val="left" w:leader="none"/>
        </w:tabs>
        <w:spacing w:line="240" w:lineRule="auto" w:before="0" w:after="0"/>
        <w:ind w:left="1677" w:right="0" w:hanging="547"/>
        <w:jc w:val="left"/>
        <w:rPr>
          <w:sz w:val="27"/>
        </w:rPr>
      </w:pPr>
      <w:r>
        <w:rPr>
          <w:sz w:val="27"/>
        </w:rPr>
        <w:t>E537.00, being withheld</w:t>
      </w:r>
      <w:r>
        <w:rPr>
          <w:spacing w:val="-30"/>
          <w:sz w:val="27"/>
        </w:rPr>
        <w:t> </w:t>
      </w:r>
      <w:r>
        <w:rPr>
          <w:sz w:val="27"/>
        </w:rPr>
        <w:t>wages;</w:t>
      </w:r>
    </w:p>
    <w:p>
      <w:pPr>
        <w:pStyle w:val="BodyText"/>
        <w:spacing w:before="9"/>
        <w:rPr>
          <w:sz w:val="28"/>
        </w:rPr>
      </w:pPr>
    </w:p>
    <w:p>
      <w:pPr>
        <w:pStyle w:val="ListParagraph"/>
        <w:numPr>
          <w:ilvl w:val="1"/>
          <w:numId w:val="5"/>
        </w:numPr>
        <w:tabs>
          <w:tab w:pos="1688" w:val="left" w:leader="none"/>
        </w:tabs>
        <w:spacing w:line="240" w:lineRule="auto" w:before="0" w:after="0"/>
        <w:ind w:left="1687" w:right="0" w:hanging="550"/>
        <w:jc w:val="left"/>
        <w:rPr>
          <w:sz w:val="27"/>
        </w:rPr>
      </w:pPr>
      <w:r>
        <w:rPr>
          <w:w w:val="105"/>
          <w:sz w:val="27"/>
        </w:rPr>
        <w:t>Costs of this</w:t>
      </w:r>
      <w:r>
        <w:rPr>
          <w:spacing w:val="-11"/>
          <w:w w:val="105"/>
          <w:sz w:val="27"/>
        </w:rPr>
        <w:t> </w:t>
      </w:r>
      <w:r>
        <w:rPr>
          <w:w w:val="105"/>
          <w:sz w:val="27"/>
        </w:rPr>
        <w:t>application.</w:t>
      </w:r>
    </w:p>
    <w:p>
      <w:pPr>
        <w:pStyle w:val="BodyText"/>
        <w:rPr>
          <w:sz w:val="30"/>
        </w:rPr>
      </w:pPr>
    </w:p>
    <w:p>
      <w:pPr>
        <w:pStyle w:val="BodyText"/>
        <w:rPr>
          <w:sz w:val="30"/>
        </w:rPr>
      </w:pPr>
    </w:p>
    <w:p>
      <w:pPr>
        <w:pStyle w:val="BodyText"/>
        <w:spacing w:before="7"/>
        <w:rPr>
          <w:sz w:val="24"/>
        </w:rPr>
      </w:pPr>
    </w:p>
    <w:p>
      <w:pPr>
        <w:pStyle w:val="BodyText"/>
        <w:spacing w:before="1"/>
        <w:ind w:left="419"/>
      </w:pPr>
      <w:r>
        <w:rPr/>
        <w:t>The members agree.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drawing>
          <wp:anchor distT="0" distB="0" distL="0" distR="0" allowOverlap="1" layoutInCell="1" locked="0" behindDoc="0" simplePos="0" relativeHeight="1072">
            <wp:simplePos x="0" y="0"/>
            <wp:positionH relativeFrom="page">
              <wp:posOffset>3886420</wp:posOffset>
            </wp:positionH>
            <wp:positionV relativeFrom="paragraph">
              <wp:posOffset>180146</wp:posOffset>
            </wp:positionV>
            <wp:extent cx="860141" cy="38404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860141" cy="384048"/>
                    </a:xfrm>
                    <a:prstGeom prst="rect">
                      <a:avLst/>
                    </a:prstGeom>
                  </pic:spPr>
                </pic:pic>
              </a:graphicData>
            </a:graphic>
          </wp:anchor>
        </w:drawing>
      </w:r>
    </w:p>
    <w:p>
      <w:pPr>
        <w:pStyle w:val="BodyText"/>
        <w:rPr>
          <w:sz w:val="6"/>
        </w:rPr>
      </w:pPr>
    </w:p>
    <w:p>
      <w:pPr>
        <w:pStyle w:val="BodyText"/>
        <w:spacing w:line="20" w:lineRule="exact"/>
        <w:ind w:left="2884"/>
        <w:rPr>
          <w:sz w:val="2"/>
        </w:rPr>
      </w:pPr>
      <w:r>
        <w:rPr>
          <w:sz w:val="2"/>
        </w:rPr>
        <w:pict>
          <v:group style="width:219.45pt;height:.4pt;mso-position-horizontal-relative:char;mso-position-vertical-relative:line" coordorigin="0,0" coordsize="4389,8">
            <v:line style="position:absolute" from="0,4" to="4388,4" stroked="true" strokeweight=".360616pt" strokecolor="#000000">
              <v:stroke dashstyle="solid"/>
            </v:line>
          </v:group>
        </w:pict>
      </w:r>
      <w:r>
        <w:rPr>
          <w:sz w:val="2"/>
        </w:rPr>
      </w:r>
    </w:p>
    <w:p>
      <w:pPr>
        <w:pStyle w:val="Heading2"/>
        <w:spacing w:before="20"/>
        <w:ind w:left="1924" w:right="1765"/>
        <w:jc w:val="center"/>
      </w:pPr>
      <w:r>
        <w:rPr>
          <w:w w:val="105"/>
        </w:rPr>
        <w:t>MANENE M. THWALA</w:t>
      </w:r>
    </w:p>
    <w:p>
      <w:pPr>
        <w:spacing w:before="7"/>
        <w:ind w:left="1938" w:right="1765" w:firstLine="0"/>
        <w:jc w:val="center"/>
        <w:rPr>
          <w:b/>
          <w:sz w:val="27"/>
        </w:rPr>
      </w:pPr>
      <w:r>
        <w:rPr>
          <w:b/>
          <w:w w:val="105"/>
          <w:sz w:val="27"/>
        </w:rPr>
        <w:t>ACTING JUDGE OF THE INDUSTRIAL COURT</w:t>
      </w:r>
    </w:p>
    <w:p>
      <w:pPr>
        <w:pStyle w:val="BodyText"/>
        <w:rPr>
          <w:b/>
          <w:sz w:val="20"/>
        </w:rPr>
      </w:pPr>
    </w:p>
    <w:p>
      <w:pPr>
        <w:pStyle w:val="BodyText"/>
        <w:rPr>
          <w:b/>
          <w:sz w:val="28"/>
        </w:rPr>
      </w:pPr>
    </w:p>
    <w:p>
      <w:pPr>
        <w:spacing w:after="0"/>
        <w:rPr>
          <w:sz w:val="28"/>
        </w:rPr>
        <w:sectPr>
          <w:pgSz w:w="11910" w:h="16850"/>
          <w:pgMar w:header="0" w:footer="1846" w:top="1600" w:bottom="2060" w:left="1240" w:right="680"/>
        </w:sectPr>
      </w:pPr>
    </w:p>
    <w:p>
      <w:pPr>
        <w:pStyle w:val="BodyText"/>
        <w:spacing w:before="90"/>
        <w:ind w:left="422"/>
      </w:pPr>
      <w:r>
        <w:rPr>
          <w:w w:val="105"/>
        </w:rPr>
        <w:t>For Applicants</w:t>
      </w:r>
    </w:p>
    <w:p>
      <w:pPr>
        <w:pStyle w:val="BodyText"/>
        <w:rPr>
          <w:sz w:val="30"/>
        </w:rPr>
      </w:pPr>
    </w:p>
    <w:p>
      <w:pPr>
        <w:pStyle w:val="BodyText"/>
        <w:rPr>
          <w:sz w:val="30"/>
        </w:rPr>
      </w:pPr>
    </w:p>
    <w:p>
      <w:pPr>
        <w:pStyle w:val="BodyText"/>
        <w:spacing w:before="7"/>
        <w:rPr>
          <w:sz w:val="24"/>
        </w:rPr>
      </w:pPr>
    </w:p>
    <w:p>
      <w:pPr>
        <w:pStyle w:val="BodyText"/>
        <w:ind w:left="430"/>
      </w:pPr>
      <w:r>
        <w:rPr/>
        <w:t>For Respondent</w:t>
      </w:r>
    </w:p>
    <w:p>
      <w:pPr>
        <w:pStyle w:val="BodyText"/>
        <w:spacing w:before="90"/>
        <w:ind w:left="422"/>
      </w:pPr>
      <w:r>
        <w:rPr/>
        <w:br w:type="column"/>
      </w:r>
      <w:r>
        <w:rPr>
          <w:w w:val="105"/>
        </w:rPr>
        <w:t>Mr. N. Thwala</w:t>
      </w:r>
    </w:p>
    <w:p>
      <w:pPr>
        <w:pStyle w:val="BodyText"/>
        <w:spacing w:before="14"/>
        <w:ind w:left="430"/>
      </w:pPr>
      <w:r>
        <w:rPr>
          <w:w w:val="105"/>
        </w:rPr>
        <w:t>(Mtshali Ngcamphalala Thwala Attorneys)</w:t>
      </w:r>
    </w:p>
    <w:p>
      <w:pPr>
        <w:pStyle w:val="BodyText"/>
        <w:rPr>
          <w:sz w:val="30"/>
        </w:rPr>
      </w:pPr>
    </w:p>
    <w:p>
      <w:pPr>
        <w:pStyle w:val="BodyText"/>
        <w:spacing w:before="4"/>
        <w:rPr>
          <w:sz w:val="26"/>
        </w:rPr>
      </w:pPr>
    </w:p>
    <w:p>
      <w:pPr>
        <w:pStyle w:val="BodyText"/>
        <w:spacing w:before="1"/>
        <w:ind w:left="430"/>
      </w:pPr>
      <w:r>
        <w:rPr>
          <w:w w:val="105"/>
        </w:rPr>
        <w:t>No Appearance</w:t>
      </w:r>
    </w:p>
    <w:sectPr>
      <w:type w:val="continuous"/>
      <w:pgSz w:w="11910" w:h="16850"/>
      <w:pgMar w:top="1480" w:bottom="280" w:left="1240" w:right="680"/>
      <w:cols w:num="2" w:equalWidth="0">
        <w:col w:w="2226" w:space="640"/>
        <w:col w:w="71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534.119812pt;margin-top:730.182861pt;width:12.75pt;height:19.4pt;mso-position-horizontal-relative:page;mso-position-vertical-relative:page;z-index:-10048" type="#_x0000_t202" filled="false" stroked="false">
          <v:textbox inset="0,0,0,0">
            <w:txbxContent>
              <w:p>
                <w:pPr>
                  <w:spacing w:before="114"/>
                  <w:ind w:left="92" w:right="0" w:firstLine="0"/>
                  <w:jc w:val="left"/>
                  <w:rPr>
                    <w:rFonts w:ascii="Arial"/>
                    <w:sz w:val="21"/>
                  </w:rPr>
                </w:pPr>
                <w:r>
                  <w:rPr/>
                  <w:fldChar w:fldCharType="begin"/>
                </w:r>
                <w:r>
                  <w:rPr>
                    <w:rFonts w:ascii="Arial"/>
                    <w:w w:val="104"/>
                    <w:sz w:val="21"/>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31.77417pt;margin-top:734.139099pt;width:27.15pt;height:20.25pt;mso-position-horizontal-relative:page;mso-position-vertical-relative:page;z-index:-10024" type="#_x0000_t202" filled="false" stroked="false">
          <v:textbox inset="0,0,0,0">
            <w:txbxContent>
              <w:p>
                <w:pPr>
                  <w:spacing w:before="102"/>
                  <w:ind w:left="133" w:right="0" w:firstLine="0"/>
                  <w:jc w:val="left"/>
                  <w:rPr>
                    <w:sz w:val="24"/>
                  </w:rPr>
                </w:pPr>
                <w:r>
                  <w:rPr/>
                  <w:fldChar w:fldCharType="begin"/>
                </w:r>
                <w:r>
                  <w:rPr>
                    <w:w w:val="110"/>
                    <w:sz w:val="24"/>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3"/>
      <w:numFmt w:val="decimal"/>
      <w:lvlText w:val="%1"/>
      <w:lvlJc w:val="left"/>
      <w:pPr>
        <w:ind w:left="1757" w:hanging="541"/>
        <w:jc w:val="left"/>
      </w:pPr>
      <w:rPr>
        <w:rFonts w:hint="default"/>
      </w:rPr>
    </w:lvl>
    <w:lvl w:ilvl="1">
      <w:start w:val="1"/>
      <w:numFmt w:val="decimal"/>
      <w:lvlText w:val="%1.%2"/>
      <w:lvlJc w:val="left"/>
      <w:pPr>
        <w:ind w:left="1757" w:hanging="541"/>
        <w:jc w:val="right"/>
      </w:pPr>
      <w:rPr>
        <w:rFonts w:hint="default" w:ascii="Times New Roman" w:hAnsi="Times New Roman" w:eastAsia="Times New Roman" w:cs="Times New Roman"/>
        <w:w w:val="101"/>
        <w:sz w:val="27"/>
        <w:szCs w:val="27"/>
      </w:rPr>
    </w:lvl>
    <w:lvl w:ilvl="2">
      <w:start w:val="0"/>
      <w:numFmt w:val="bullet"/>
      <w:lvlText w:val="•"/>
      <w:lvlJc w:val="left"/>
      <w:pPr>
        <w:ind w:left="3405" w:hanging="541"/>
      </w:pPr>
      <w:rPr>
        <w:rFonts w:hint="default"/>
      </w:rPr>
    </w:lvl>
    <w:lvl w:ilvl="3">
      <w:start w:val="0"/>
      <w:numFmt w:val="bullet"/>
      <w:lvlText w:val="•"/>
      <w:lvlJc w:val="left"/>
      <w:pPr>
        <w:ind w:left="4228" w:hanging="541"/>
      </w:pPr>
      <w:rPr>
        <w:rFonts w:hint="default"/>
      </w:rPr>
    </w:lvl>
    <w:lvl w:ilvl="4">
      <w:start w:val="0"/>
      <w:numFmt w:val="bullet"/>
      <w:lvlText w:val="•"/>
      <w:lvlJc w:val="left"/>
      <w:pPr>
        <w:ind w:left="5051" w:hanging="541"/>
      </w:pPr>
      <w:rPr>
        <w:rFonts w:hint="default"/>
      </w:rPr>
    </w:lvl>
    <w:lvl w:ilvl="5">
      <w:start w:val="0"/>
      <w:numFmt w:val="bullet"/>
      <w:lvlText w:val="•"/>
      <w:lvlJc w:val="left"/>
      <w:pPr>
        <w:ind w:left="5874" w:hanging="541"/>
      </w:pPr>
      <w:rPr>
        <w:rFonts w:hint="default"/>
      </w:rPr>
    </w:lvl>
    <w:lvl w:ilvl="6">
      <w:start w:val="0"/>
      <w:numFmt w:val="bullet"/>
      <w:lvlText w:val="•"/>
      <w:lvlJc w:val="left"/>
      <w:pPr>
        <w:ind w:left="6697" w:hanging="541"/>
      </w:pPr>
      <w:rPr>
        <w:rFonts w:hint="default"/>
      </w:rPr>
    </w:lvl>
    <w:lvl w:ilvl="7">
      <w:start w:val="0"/>
      <w:numFmt w:val="bullet"/>
      <w:lvlText w:val="•"/>
      <w:lvlJc w:val="left"/>
      <w:pPr>
        <w:ind w:left="7520" w:hanging="541"/>
      </w:pPr>
      <w:rPr>
        <w:rFonts w:hint="default"/>
      </w:rPr>
    </w:lvl>
    <w:lvl w:ilvl="8">
      <w:start w:val="0"/>
      <w:numFmt w:val="bullet"/>
      <w:lvlText w:val="•"/>
      <w:lvlJc w:val="left"/>
      <w:pPr>
        <w:ind w:left="8343" w:hanging="541"/>
      </w:pPr>
      <w:rPr>
        <w:rFonts w:hint="default"/>
      </w:rPr>
    </w:lvl>
  </w:abstractNum>
  <w:abstractNum w:abstractNumId="3">
    <w:multiLevelType w:val="hybridMultilevel"/>
    <w:lvl w:ilvl="0">
      <w:start w:val="40"/>
      <w:numFmt w:val="decimal"/>
      <w:lvlText w:val="[%1]"/>
      <w:lvlJc w:val="left"/>
      <w:pPr>
        <w:ind w:left="1212" w:hanging="720"/>
        <w:jc w:val="left"/>
      </w:pPr>
      <w:rPr>
        <w:rFonts w:hint="default" w:ascii="Times New Roman" w:hAnsi="Times New Roman" w:eastAsia="Times New Roman" w:cs="Times New Roman"/>
        <w:spacing w:val="0"/>
        <w:w w:val="102"/>
        <w:sz w:val="27"/>
        <w:szCs w:val="27"/>
      </w:rPr>
    </w:lvl>
    <w:lvl w:ilvl="1">
      <w:start w:val="0"/>
      <w:numFmt w:val="bullet"/>
      <w:lvlText w:val="•"/>
      <w:lvlJc w:val="left"/>
      <w:pPr>
        <w:ind w:left="2096" w:hanging="720"/>
      </w:pPr>
      <w:rPr>
        <w:rFonts w:hint="default"/>
      </w:rPr>
    </w:lvl>
    <w:lvl w:ilvl="2">
      <w:start w:val="0"/>
      <w:numFmt w:val="bullet"/>
      <w:lvlText w:val="•"/>
      <w:lvlJc w:val="left"/>
      <w:pPr>
        <w:ind w:left="2973" w:hanging="720"/>
      </w:pPr>
      <w:rPr>
        <w:rFonts w:hint="default"/>
      </w:rPr>
    </w:lvl>
    <w:lvl w:ilvl="3">
      <w:start w:val="0"/>
      <w:numFmt w:val="bullet"/>
      <w:lvlText w:val="•"/>
      <w:lvlJc w:val="left"/>
      <w:pPr>
        <w:ind w:left="3850" w:hanging="720"/>
      </w:pPr>
      <w:rPr>
        <w:rFonts w:hint="default"/>
      </w:rPr>
    </w:lvl>
    <w:lvl w:ilvl="4">
      <w:start w:val="0"/>
      <w:numFmt w:val="bullet"/>
      <w:lvlText w:val="•"/>
      <w:lvlJc w:val="left"/>
      <w:pPr>
        <w:ind w:left="4727" w:hanging="720"/>
      </w:pPr>
      <w:rPr>
        <w:rFonts w:hint="default"/>
      </w:rPr>
    </w:lvl>
    <w:lvl w:ilvl="5">
      <w:start w:val="0"/>
      <w:numFmt w:val="bullet"/>
      <w:lvlText w:val="•"/>
      <w:lvlJc w:val="left"/>
      <w:pPr>
        <w:ind w:left="5604" w:hanging="720"/>
      </w:pPr>
      <w:rPr>
        <w:rFonts w:hint="default"/>
      </w:rPr>
    </w:lvl>
    <w:lvl w:ilvl="6">
      <w:start w:val="0"/>
      <w:numFmt w:val="bullet"/>
      <w:lvlText w:val="•"/>
      <w:lvlJc w:val="left"/>
      <w:pPr>
        <w:ind w:left="6481" w:hanging="720"/>
      </w:pPr>
      <w:rPr>
        <w:rFonts w:hint="default"/>
      </w:rPr>
    </w:lvl>
    <w:lvl w:ilvl="7">
      <w:start w:val="0"/>
      <w:numFmt w:val="bullet"/>
      <w:lvlText w:val="•"/>
      <w:lvlJc w:val="left"/>
      <w:pPr>
        <w:ind w:left="7358" w:hanging="720"/>
      </w:pPr>
      <w:rPr>
        <w:rFonts w:hint="default"/>
      </w:rPr>
    </w:lvl>
    <w:lvl w:ilvl="8">
      <w:start w:val="0"/>
      <w:numFmt w:val="bullet"/>
      <w:lvlText w:val="•"/>
      <w:lvlJc w:val="left"/>
      <w:pPr>
        <w:ind w:left="8235" w:hanging="720"/>
      </w:pPr>
      <w:rPr>
        <w:rFonts w:hint="default"/>
      </w:rPr>
    </w:lvl>
  </w:abstractNum>
  <w:abstractNum w:abstractNumId="2">
    <w:multiLevelType w:val="hybridMultilevel"/>
    <w:lvl w:ilvl="0">
      <w:start w:val="31"/>
      <w:numFmt w:val="decimal"/>
      <w:lvlText w:val="[%1]"/>
      <w:lvlJc w:val="left"/>
      <w:pPr>
        <w:ind w:left="1232" w:hanging="700"/>
        <w:jc w:val="right"/>
      </w:pPr>
      <w:rPr>
        <w:rFonts w:hint="default"/>
        <w:spacing w:val="-1"/>
        <w:w w:val="103"/>
      </w:rPr>
    </w:lvl>
    <w:lvl w:ilvl="1">
      <w:start w:val="1"/>
      <w:numFmt w:val="decimal"/>
      <w:lvlText w:val="(%2)"/>
      <w:lvlJc w:val="left"/>
      <w:pPr>
        <w:ind w:left="1209" w:hanging="867"/>
        <w:jc w:val="left"/>
      </w:pPr>
      <w:rPr>
        <w:rFonts w:hint="default" w:ascii="Times New Roman" w:hAnsi="Times New Roman" w:eastAsia="Times New Roman" w:cs="Times New Roman"/>
        <w:spacing w:val="-1"/>
        <w:w w:val="104"/>
        <w:sz w:val="27"/>
        <w:szCs w:val="27"/>
      </w:rPr>
    </w:lvl>
    <w:lvl w:ilvl="2">
      <w:start w:val="0"/>
      <w:numFmt w:val="bullet"/>
      <w:lvlText w:val="•"/>
      <w:lvlJc w:val="left"/>
      <w:pPr>
        <w:ind w:left="1240" w:hanging="867"/>
      </w:pPr>
      <w:rPr>
        <w:rFonts w:hint="default"/>
      </w:rPr>
    </w:lvl>
    <w:lvl w:ilvl="3">
      <w:start w:val="0"/>
      <w:numFmt w:val="bullet"/>
      <w:lvlText w:val="•"/>
      <w:lvlJc w:val="left"/>
      <w:pPr>
        <w:ind w:left="2333" w:hanging="867"/>
      </w:pPr>
      <w:rPr>
        <w:rFonts w:hint="default"/>
      </w:rPr>
    </w:lvl>
    <w:lvl w:ilvl="4">
      <w:start w:val="0"/>
      <w:numFmt w:val="bullet"/>
      <w:lvlText w:val="•"/>
      <w:lvlJc w:val="left"/>
      <w:pPr>
        <w:ind w:left="3427" w:hanging="867"/>
      </w:pPr>
      <w:rPr>
        <w:rFonts w:hint="default"/>
      </w:rPr>
    </w:lvl>
    <w:lvl w:ilvl="5">
      <w:start w:val="0"/>
      <w:numFmt w:val="bullet"/>
      <w:lvlText w:val="•"/>
      <w:lvlJc w:val="left"/>
      <w:pPr>
        <w:ind w:left="4520" w:hanging="867"/>
      </w:pPr>
      <w:rPr>
        <w:rFonts w:hint="default"/>
      </w:rPr>
    </w:lvl>
    <w:lvl w:ilvl="6">
      <w:start w:val="0"/>
      <w:numFmt w:val="bullet"/>
      <w:lvlText w:val="•"/>
      <w:lvlJc w:val="left"/>
      <w:pPr>
        <w:ind w:left="5614" w:hanging="867"/>
      </w:pPr>
      <w:rPr>
        <w:rFonts w:hint="default"/>
      </w:rPr>
    </w:lvl>
    <w:lvl w:ilvl="7">
      <w:start w:val="0"/>
      <w:numFmt w:val="bullet"/>
      <w:lvlText w:val="•"/>
      <w:lvlJc w:val="left"/>
      <w:pPr>
        <w:ind w:left="6708" w:hanging="867"/>
      </w:pPr>
      <w:rPr>
        <w:rFonts w:hint="default"/>
      </w:rPr>
    </w:lvl>
    <w:lvl w:ilvl="8">
      <w:start w:val="0"/>
      <w:numFmt w:val="bullet"/>
      <w:lvlText w:val="•"/>
      <w:lvlJc w:val="left"/>
      <w:pPr>
        <w:ind w:left="7801" w:hanging="867"/>
      </w:pPr>
      <w:rPr>
        <w:rFonts w:hint="default"/>
      </w:rPr>
    </w:lvl>
  </w:abstractNum>
  <w:abstractNum w:abstractNumId="1">
    <w:multiLevelType w:val="hybridMultilevel"/>
    <w:lvl w:ilvl="0">
      <w:start w:val="14"/>
      <w:numFmt w:val="decimal"/>
      <w:lvlText w:val="%1"/>
      <w:lvlJc w:val="left"/>
      <w:pPr>
        <w:ind w:left="1753" w:hanging="714"/>
        <w:jc w:val="left"/>
      </w:pPr>
      <w:rPr>
        <w:rFonts w:hint="default"/>
      </w:rPr>
    </w:lvl>
    <w:lvl w:ilvl="1">
      <w:start w:val="4"/>
      <w:numFmt w:val="decimal"/>
      <w:lvlText w:val="%1.%2"/>
      <w:lvlJc w:val="left"/>
      <w:pPr>
        <w:ind w:left="1753" w:hanging="714"/>
        <w:jc w:val="left"/>
      </w:pPr>
      <w:rPr>
        <w:rFonts w:hint="default"/>
        <w:w w:val="105"/>
      </w:rPr>
    </w:lvl>
    <w:lvl w:ilvl="2">
      <w:start w:val="0"/>
      <w:numFmt w:val="bullet"/>
      <w:lvlText w:val="•"/>
      <w:lvlJc w:val="left"/>
      <w:pPr>
        <w:ind w:left="3405" w:hanging="714"/>
      </w:pPr>
      <w:rPr>
        <w:rFonts w:hint="default"/>
      </w:rPr>
    </w:lvl>
    <w:lvl w:ilvl="3">
      <w:start w:val="0"/>
      <w:numFmt w:val="bullet"/>
      <w:lvlText w:val="•"/>
      <w:lvlJc w:val="left"/>
      <w:pPr>
        <w:ind w:left="4228" w:hanging="714"/>
      </w:pPr>
      <w:rPr>
        <w:rFonts w:hint="default"/>
      </w:rPr>
    </w:lvl>
    <w:lvl w:ilvl="4">
      <w:start w:val="0"/>
      <w:numFmt w:val="bullet"/>
      <w:lvlText w:val="•"/>
      <w:lvlJc w:val="left"/>
      <w:pPr>
        <w:ind w:left="5051" w:hanging="714"/>
      </w:pPr>
      <w:rPr>
        <w:rFonts w:hint="default"/>
      </w:rPr>
    </w:lvl>
    <w:lvl w:ilvl="5">
      <w:start w:val="0"/>
      <w:numFmt w:val="bullet"/>
      <w:lvlText w:val="•"/>
      <w:lvlJc w:val="left"/>
      <w:pPr>
        <w:ind w:left="5874" w:hanging="714"/>
      </w:pPr>
      <w:rPr>
        <w:rFonts w:hint="default"/>
      </w:rPr>
    </w:lvl>
    <w:lvl w:ilvl="6">
      <w:start w:val="0"/>
      <w:numFmt w:val="bullet"/>
      <w:lvlText w:val="•"/>
      <w:lvlJc w:val="left"/>
      <w:pPr>
        <w:ind w:left="6697" w:hanging="714"/>
      </w:pPr>
      <w:rPr>
        <w:rFonts w:hint="default"/>
      </w:rPr>
    </w:lvl>
    <w:lvl w:ilvl="7">
      <w:start w:val="0"/>
      <w:numFmt w:val="bullet"/>
      <w:lvlText w:val="•"/>
      <w:lvlJc w:val="left"/>
      <w:pPr>
        <w:ind w:left="7520" w:hanging="714"/>
      </w:pPr>
      <w:rPr>
        <w:rFonts w:hint="default"/>
      </w:rPr>
    </w:lvl>
    <w:lvl w:ilvl="8">
      <w:start w:val="0"/>
      <w:numFmt w:val="bullet"/>
      <w:lvlText w:val="•"/>
      <w:lvlJc w:val="left"/>
      <w:pPr>
        <w:ind w:left="8343" w:hanging="714"/>
      </w:pPr>
      <w:rPr>
        <w:rFonts w:hint="default"/>
      </w:rPr>
    </w:lvl>
  </w:abstractNum>
  <w:abstractNum w:abstractNumId="0">
    <w:multiLevelType w:val="hybridMultilevel"/>
    <w:lvl w:ilvl="0">
      <w:start w:val="1"/>
      <w:numFmt w:val="decimal"/>
      <w:lvlText w:val="[%1]"/>
      <w:lvlJc w:val="left"/>
      <w:pPr>
        <w:ind w:left="864" w:hanging="555"/>
        <w:jc w:val="right"/>
      </w:pPr>
      <w:rPr>
        <w:rFonts w:hint="default"/>
        <w:spacing w:val="-1"/>
        <w:w w:val="108"/>
      </w:rPr>
    </w:lvl>
    <w:lvl w:ilvl="1">
      <w:start w:val="0"/>
      <w:numFmt w:val="bullet"/>
      <w:lvlText w:val="-"/>
      <w:lvlJc w:val="left"/>
      <w:pPr>
        <w:ind w:left="1096" w:hanging="175"/>
      </w:pPr>
      <w:rPr>
        <w:rFonts w:hint="default" w:ascii="Times New Roman" w:hAnsi="Times New Roman" w:eastAsia="Times New Roman" w:cs="Times New Roman"/>
        <w:w w:val="102"/>
        <w:sz w:val="27"/>
        <w:szCs w:val="27"/>
      </w:rPr>
    </w:lvl>
    <w:lvl w:ilvl="2">
      <w:start w:val="0"/>
      <w:numFmt w:val="bullet"/>
      <w:lvlText w:val="•"/>
      <w:lvlJc w:val="left"/>
      <w:pPr>
        <w:ind w:left="1760" w:hanging="175"/>
      </w:pPr>
      <w:rPr>
        <w:rFonts w:hint="default"/>
      </w:rPr>
    </w:lvl>
    <w:lvl w:ilvl="3">
      <w:start w:val="0"/>
      <w:numFmt w:val="bullet"/>
      <w:lvlText w:val="•"/>
      <w:lvlJc w:val="left"/>
      <w:pPr>
        <w:ind w:left="2788" w:hanging="175"/>
      </w:pPr>
      <w:rPr>
        <w:rFonts w:hint="default"/>
      </w:rPr>
    </w:lvl>
    <w:lvl w:ilvl="4">
      <w:start w:val="0"/>
      <w:numFmt w:val="bullet"/>
      <w:lvlText w:val="•"/>
      <w:lvlJc w:val="left"/>
      <w:pPr>
        <w:ind w:left="3817" w:hanging="175"/>
      </w:pPr>
      <w:rPr>
        <w:rFonts w:hint="default"/>
      </w:rPr>
    </w:lvl>
    <w:lvl w:ilvl="5">
      <w:start w:val="0"/>
      <w:numFmt w:val="bullet"/>
      <w:lvlText w:val="•"/>
      <w:lvlJc w:val="left"/>
      <w:pPr>
        <w:ind w:left="4845" w:hanging="175"/>
      </w:pPr>
      <w:rPr>
        <w:rFonts w:hint="default"/>
      </w:rPr>
    </w:lvl>
    <w:lvl w:ilvl="6">
      <w:start w:val="0"/>
      <w:numFmt w:val="bullet"/>
      <w:lvlText w:val="•"/>
      <w:lvlJc w:val="left"/>
      <w:pPr>
        <w:ind w:left="5874" w:hanging="175"/>
      </w:pPr>
      <w:rPr>
        <w:rFonts w:hint="default"/>
      </w:rPr>
    </w:lvl>
    <w:lvl w:ilvl="7">
      <w:start w:val="0"/>
      <w:numFmt w:val="bullet"/>
      <w:lvlText w:val="•"/>
      <w:lvlJc w:val="left"/>
      <w:pPr>
        <w:ind w:left="6903" w:hanging="175"/>
      </w:pPr>
      <w:rPr>
        <w:rFonts w:hint="default"/>
      </w:rPr>
    </w:lvl>
    <w:lvl w:ilvl="8">
      <w:start w:val="0"/>
      <w:numFmt w:val="bullet"/>
      <w:lvlText w:val="•"/>
      <w:lvlJc w:val="left"/>
      <w:pPr>
        <w:ind w:left="7931" w:hanging="17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110"/>
      <w:jc w:val="both"/>
      <w:outlineLvl w:val="1"/>
    </w:pPr>
    <w:rPr>
      <w:rFonts w:ascii="Times New Roman" w:hAnsi="Times New Roman" w:eastAsia="Times New Roman" w:cs="Times New Roman"/>
      <w:sz w:val="28"/>
      <w:szCs w:val="28"/>
    </w:rPr>
  </w:style>
  <w:style w:styleId="Heading2" w:type="paragraph">
    <w:name w:val="Heading 2"/>
    <w:basedOn w:val="Normal"/>
    <w:uiPriority w:val="1"/>
    <w:qFormat/>
    <w:pPr>
      <w:ind w:left="293"/>
      <w:outlineLvl w:val="2"/>
    </w:pPr>
    <w:rPr>
      <w:rFonts w:ascii="Times New Roman" w:hAnsi="Times New Roman" w:eastAsia="Times New Roman" w:cs="Times New Roman"/>
      <w:b/>
      <w:bCs/>
      <w:sz w:val="27"/>
      <w:szCs w:val="27"/>
    </w:rPr>
  </w:style>
  <w:style w:styleId="Heading3" w:type="paragraph">
    <w:name w:val="Heading 3"/>
    <w:basedOn w:val="Normal"/>
    <w:uiPriority w:val="1"/>
    <w:qFormat/>
    <w:pPr>
      <w:spacing w:before="1"/>
      <w:ind w:left="1114" w:right="145" w:hanging="38"/>
      <w:jc w:val="both"/>
      <w:outlineLvl w:val="3"/>
    </w:pPr>
    <w:rPr>
      <w:rFonts w:ascii="Times New Roman" w:hAnsi="Times New Roman" w:eastAsia="Times New Roman" w:cs="Times New Roman"/>
      <w:b/>
      <w:bCs/>
      <w:i/>
      <w:sz w:val="27"/>
      <w:szCs w:val="27"/>
    </w:rPr>
  </w:style>
  <w:style w:styleId="ListParagraph" w:type="paragraph">
    <w:name w:val="List Paragraph"/>
    <w:basedOn w:val="Normal"/>
    <w:uiPriority w:val="1"/>
    <w:qFormat/>
    <w:pPr>
      <w:ind w:left="1103" w:hanging="71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2022-05-06T10:45:23Z</dcterms:created>
  <dcterms:modified xsi:type="dcterms:W3CDTF">2022-05-06T10:45:23Z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