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76"/>
        <w:rPr>
          <w:sz w:val="20"/>
        </w:rPr>
      </w:pPr>
      <w:r>
        <w:rPr>
          <w:sz w:val="20"/>
        </w:rPr>
        <w:drawing>
          <wp:inline distT="0" distB="0" distL="0" distR="0">
            <wp:extent cx="1505247" cy="96926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5247" cy="969263"/>
                    </a:xfrm>
                    <a:prstGeom prst="rect">
                      <a:avLst/>
                    </a:prstGeom>
                  </pic:spPr>
                </pic:pic>
              </a:graphicData>
            </a:graphic>
          </wp:inline>
        </w:drawing>
      </w:r>
      <w:r>
        <w:rPr>
          <w:sz w:val="20"/>
        </w:rPr>
      </w:r>
    </w:p>
    <w:p>
      <w:pPr>
        <w:pStyle w:val="BodyText"/>
        <w:spacing w:before="4"/>
        <w:rPr>
          <w:sz w:val="17"/>
        </w:rPr>
      </w:pPr>
    </w:p>
    <w:p>
      <w:pPr>
        <w:pStyle w:val="Heading1"/>
        <w:spacing w:before="89"/>
        <w:ind w:left="2645"/>
      </w:pPr>
      <w:r>
        <w:rPr>
          <w:w w:val="105"/>
        </w:rPr>
        <w:t>IN THE INDUSTRIAL COURT OF ESWATINI</w:t>
      </w:r>
    </w:p>
    <w:p>
      <w:pPr>
        <w:pStyle w:val="BodyText"/>
        <w:spacing w:before="9"/>
        <w:rPr>
          <w:b/>
          <w:sz w:val="38"/>
        </w:rPr>
      </w:pPr>
    </w:p>
    <w:p>
      <w:pPr>
        <w:spacing w:before="1"/>
        <w:ind w:left="5917" w:right="0" w:firstLine="0"/>
        <w:jc w:val="left"/>
        <w:rPr>
          <w:b/>
          <w:sz w:val="27"/>
        </w:rPr>
      </w:pPr>
      <w:r>
        <w:rPr>
          <w:b/>
          <w:sz w:val="27"/>
        </w:rPr>
        <w:t>CASE NO.361/2020</w:t>
      </w:r>
    </w:p>
    <w:p>
      <w:pPr>
        <w:pStyle w:val="BodyText"/>
        <w:spacing w:before="4"/>
        <w:rPr>
          <w:b/>
          <w:sz w:val="19"/>
        </w:rPr>
      </w:pPr>
    </w:p>
    <w:p>
      <w:pPr>
        <w:spacing w:after="0"/>
        <w:rPr>
          <w:sz w:val="19"/>
        </w:rPr>
        <w:sectPr>
          <w:footerReference w:type="default" r:id="rId5"/>
          <w:type w:val="continuous"/>
          <w:pgSz w:w="11910" w:h="16850"/>
          <w:pgMar w:footer="2093" w:top="1480" w:bottom="2280" w:left="1080" w:right="420"/>
          <w:pgNumType w:start="1"/>
        </w:sectPr>
      </w:pPr>
    </w:p>
    <w:p>
      <w:pPr>
        <w:spacing w:before="89"/>
        <w:ind w:left="176" w:right="0" w:firstLine="0"/>
        <w:jc w:val="left"/>
        <w:rPr>
          <w:sz w:val="26"/>
        </w:rPr>
      </w:pPr>
      <w:r>
        <w:rPr>
          <w:w w:val="105"/>
          <w:sz w:val="26"/>
        </w:rPr>
        <w:t>In the matter between:</w:t>
      </w:r>
    </w:p>
    <w:p>
      <w:pPr>
        <w:pStyle w:val="Heading1"/>
        <w:spacing w:before="16"/>
        <w:ind w:left="183"/>
      </w:pPr>
      <w:r>
        <w:rPr>
          <w:w w:val="105"/>
        </w:rPr>
        <w:t>SIZA KNOWLEDGE DLAMINI</w:t>
      </w:r>
    </w:p>
    <w:p>
      <w:pPr>
        <w:pStyle w:val="BodyText"/>
        <w:spacing w:before="6"/>
        <w:rPr>
          <w:b/>
          <w:sz w:val="36"/>
        </w:rPr>
      </w:pPr>
    </w:p>
    <w:p>
      <w:pPr>
        <w:spacing w:before="0"/>
        <w:ind w:left="202" w:right="0" w:firstLine="0"/>
        <w:jc w:val="left"/>
        <w:rPr>
          <w:sz w:val="26"/>
        </w:rPr>
      </w:pPr>
      <w:r>
        <w:rPr>
          <w:w w:val="105"/>
          <w:sz w:val="26"/>
        </w:rPr>
        <w:t>AND</w:t>
      </w:r>
    </w:p>
    <w:p>
      <w:pPr>
        <w:pStyle w:val="BodyText"/>
        <w:spacing w:before="3"/>
        <w:rPr>
          <w:sz w:val="25"/>
        </w:rPr>
      </w:pPr>
    </w:p>
    <w:p>
      <w:pPr>
        <w:pStyle w:val="Heading1"/>
        <w:tabs>
          <w:tab w:pos="3084" w:val="left" w:leader="none"/>
        </w:tabs>
        <w:spacing w:line="244" w:lineRule="auto"/>
        <w:ind w:left="202" w:right="38" w:hanging="3"/>
      </w:pPr>
      <w:r>
        <w:rPr/>
        <w:t>ESWATINI PARKING RECON TRANSPORTATION</w:t>
        <w:tab/>
        <w:t>SOLUTION (PTY) LTD CONCILIATION, MEDIATION AND ARBITRATION COMMISSION</w:t>
      </w:r>
      <w:r>
        <w:rPr>
          <w:spacing w:val="20"/>
        </w:rPr>
        <w:t> </w:t>
      </w:r>
      <w:r>
        <w:rPr/>
        <w:t>(C.M.A.C)</w:t>
      </w:r>
    </w:p>
    <w:p>
      <w:pPr>
        <w:pStyle w:val="BodyText"/>
        <w:spacing w:before="9"/>
        <w:rPr>
          <w:b/>
          <w:sz w:val="32"/>
        </w:rPr>
      </w:pPr>
      <w:r>
        <w:rPr/>
        <w:br w:type="column"/>
      </w:r>
      <w:r>
        <w:rPr>
          <w:b/>
          <w:sz w:val="32"/>
        </w:rPr>
      </w:r>
    </w:p>
    <w:p>
      <w:pPr>
        <w:spacing w:before="1"/>
        <w:ind w:left="298" w:right="0" w:firstLine="0"/>
        <w:jc w:val="left"/>
        <w:rPr>
          <w:sz w:val="26"/>
        </w:rPr>
      </w:pPr>
      <w:r>
        <w:rPr>
          <w:w w:val="105"/>
          <w:sz w:val="26"/>
        </w:rPr>
        <w:t>Applicant</w:t>
      </w:r>
    </w:p>
    <w:p>
      <w:pPr>
        <w:pStyle w:val="BodyText"/>
        <w:rPr>
          <w:sz w:val="28"/>
        </w:rPr>
      </w:pPr>
    </w:p>
    <w:p>
      <w:pPr>
        <w:pStyle w:val="BodyText"/>
        <w:rPr>
          <w:sz w:val="28"/>
        </w:rPr>
      </w:pPr>
    </w:p>
    <w:p>
      <w:pPr>
        <w:pStyle w:val="BodyText"/>
        <w:rPr>
          <w:sz w:val="28"/>
        </w:rPr>
      </w:pPr>
    </w:p>
    <w:p>
      <w:pPr>
        <w:pStyle w:val="BodyText"/>
        <w:spacing w:before="5"/>
        <w:rPr>
          <w:sz w:val="30"/>
        </w:rPr>
      </w:pPr>
    </w:p>
    <w:p>
      <w:pPr>
        <w:spacing w:line="528" w:lineRule="auto" w:before="0"/>
        <w:ind w:left="186" w:right="1029" w:hanging="11"/>
        <w:jc w:val="left"/>
        <w:rPr>
          <w:sz w:val="26"/>
        </w:rPr>
      </w:pPr>
      <w:r>
        <w:rPr>
          <w:w w:val="105"/>
          <w:sz w:val="26"/>
        </w:rPr>
        <w:t>1</w:t>
      </w:r>
      <w:r>
        <w:rPr>
          <w:w w:val="105"/>
          <w:sz w:val="26"/>
          <w:vertAlign w:val="subscript"/>
        </w:rPr>
        <w:t>ST</w:t>
      </w:r>
      <w:r>
        <w:rPr>
          <w:w w:val="105"/>
          <w:sz w:val="26"/>
          <w:vertAlign w:val="baseline"/>
        </w:rPr>
        <w:t> Respondent 2</w:t>
      </w:r>
      <w:r>
        <w:rPr>
          <w:rFonts w:ascii="Arial"/>
          <w:w w:val="105"/>
          <w:position w:val="9"/>
          <w:sz w:val="16"/>
          <w:vertAlign w:val="baseline"/>
        </w:rPr>
        <w:t>nd </w:t>
      </w:r>
      <w:r>
        <w:rPr>
          <w:w w:val="105"/>
          <w:sz w:val="26"/>
          <w:vertAlign w:val="baseline"/>
        </w:rPr>
        <w:t>Respondent</w:t>
      </w:r>
    </w:p>
    <w:p>
      <w:pPr>
        <w:spacing w:after="0" w:line="528" w:lineRule="auto"/>
        <w:jc w:val="left"/>
        <w:rPr>
          <w:sz w:val="26"/>
        </w:rPr>
        <w:sectPr>
          <w:type w:val="continuous"/>
          <w:pgSz w:w="11910" w:h="16850"/>
          <w:pgMar w:top="1480" w:bottom="2280" w:left="1080" w:right="420"/>
          <w:cols w:num="2" w:equalWidth="0">
            <w:col w:w="6039" w:space="1162"/>
            <w:col w:w="3209"/>
          </w:cols>
        </w:sectPr>
      </w:pPr>
    </w:p>
    <w:p>
      <w:pPr>
        <w:tabs>
          <w:tab w:pos="3818" w:val="left" w:leader="none"/>
        </w:tabs>
        <w:spacing w:before="3"/>
        <w:ind w:left="222" w:right="0" w:firstLine="0"/>
        <w:jc w:val="left"/>
        <w:rPr>
          <w:sz w:val="26"/>
        </w:rPr>
      </w:pPr>
      <w:r>
        <w:rPr/>
        <w:pict>
          <v:line style="position:absolute;mso-position-horizontal-relative:page;mso-position-vertical-relative:page;z-index:0" from="593.269287pt,488.273521pt" to="593.269287pt,429.85379pt" stroked="true" strokeweight=".360869pt" strokecolor="#000000">
            <v:stroke dashstyle="solid"/>
            <w10:wrap type="none"/>
          </v:line>
        </w:pict>
      </w:r>
      <w:r>
        <w:rPr>
          <w:b/>
          <w:w w:val="105"/>
          <w:sz w:val="27"/>
        </w:rPr>
        <w:t>NEUTRAL</w:t>
      </w:r>
      <w:r>
        <w:rPr>
          <w:b/>
          <w:spacing w:val="-17"/>
          <w:w w:val="105"/>
          <w:sz w:val="27"/>
        </w:rPr>
        <w:t> </w:t>
      </w:r>
      <w:r>
        <w:rPr>
          <w:b/>
          <w:w w:val="105"/>
          <w:sz w:val="27"/>
        </w:rPr>
        <w:t>CITATION:</w:t>
        <w:tab/>
      </w:r>
      <w:r>
        <w:rPr>
          <w:w w:val="105"/>
          <w:sz w:val="26"/>
        </w:rPr>
        <w:t>Siza lmowledge Dlamini &amp;Eswatini Parking</w:t>
      </w:r>
      <w:r>
        <w:rPr>
          <w:spacing w:val="12"/>
          <w:w w:val="105"/>
          <w:sz w:val="26"/>
        </w:rPr>
        <w:t> </w:t>
      </w:r>
      <w:r>
        <w:rPr>
          <w:w w:val="105"/>
          <w:sz w:val="26"/>
        </w:rPr>
        <w:t>Recon</w:t>
      </w:r>
    </w:p>
    <w:p>
      <w:pPr>
        <w:spacing w:line="249" w:lineRule="auto" w:before="23"/>
        <w:ind w:left="3824" w:right="1735" w:hanging="5"/>
        <w:jc w:val="left"/>
        <w:rPr>
          <w:sz w:val="26"/>
        </w:rPr>
      </w:pPr>
      <w:r>
        <w:rPr>
          <w:w w:val="105"/>
          <w:sz w:val="26"/>
        </w:rPr>
        <w:t>Transportation Solution (Pty) Ltd (361/2020) [2021] 33/21 (7 May, 2021)</w:t>
      </w:r>
    </w:p>
    <w:p>
      <w:pPr>
        <w:pStyle w:val="BodyText"/>
        <w:spacing w:before="10"/>
      </w:pPr>
    </w:p>
    <w:p>
      <w:pPr>
        <w:pStyle w:val="Heading1"/>
        <w:tabs>
          <w:tab w:pos="3829" w:val="left" w:leader="none"/>
        </w:tabs>
        <w:ind w:left="244"/>
      </w:pPr>
      <w:r>
        <w:rPr/>
        <w:t>CORAM:</w:t>
        <w:tab/>
        <w:t>BW MAGAGULA </w:t>
      </w:r>
      <w:r>
        <w:rPr>
          <w:b w:val="0"/>
        </w:rPr>
        <w:t>- </w:t>
      </w:r>
      <w:r>
        <w:rPr/>
        <w:t>ACTING</w:t>
      </w:r>
      <w:r>
        <w:rPr>
          <w:spacing w:val="30"/>
        </w:rPr>
        <w:t> </w:t>
      </w:r>
      <w:r>
        <w:rPr/>
        <w:t>JUDGE</w:t>
      </w:r>
    </w:p>
    <w:p>
      <w:pPr>
        <w:spacing w:line="266" w:lineRule="auto" w:before="2"/>
        <w:ind w:left="3846" w:right="0" w:firstLine="0"/>
        <w:jc w:val="left"/>
        <w:rPr>
          <w:i/>
          <w:sz w:val="26"/>
        </w:rPr>
      </w:pPr>
      <w:r>
        <w:rPr>
          <w:i/>
          <w:w w:val="105"/>
          <w:sz w:val="26"/>
        </w:rPr>
        <w:t>(Sitting with Mr. E.L.B Dlamini &amp; Mr. MDlamini) </w:t>
      </w:r>
      <w:r>
        <w:rPr>
          <w:i/>
          <w:w w:val="105"/>
          <w:sz w:val="26"/>
        </w:rPr>
        <w:t>(Members of the Court)</w:t>
      </w:r>
    </w:p>
    <w:p>
      <w:pPr>
        <w:pStyle w:val="BodyText"/>
        <w:spacing w:before="9"/>
        <w:rPr>
          <w:i/>
          <w:sz w:val="26"/>
        </w:rPr>
      </w:pPr>
    </w:p>
    <w:p>
      <w:pPr>
        <w:tabs>
          <w:tab w:pos="5272" w:val="left" w:leader="none"/>
        </w:tabs>
        <w:spacing w:before="0"/>
        <w:ind w:left="251" w:right="0" w:firstLine="0"/>
        <w:jc w:val="left"/>
        <w:rPr>
          <w:sz w:val="26"/>
        </w:rPr>
      </w:pPr>
      <w:r>
        <w:rPr>
          <w:b/>
          <w:w w:val="105"/>
          <w:sz w:val="27"/>
        </w:rPr>
        <w:t>DATE</w:t>
      </w:r>
      <w:r>
        <w:rPr>
          <w:b/>
          <w:spacing w:val="-13"/>
          <w:w w:val="105"/>
          <w:sz w:val="27"/>
        </w:rPr>
        <w:t> </w:t>
      </w:r>
      <w:r>
        <w:rPr>
          <w:b/>
          <w:w w:val="105"/>
          <w:sz w:val="27"/>
        </w:rPr>
        <w:t>HEARD</w:t>
        <w:tab/>
      </w:r>
      <w:r>
        <w:rPr>
          <w:w w:val="105"/>
          <w:sz w:val="26"/>
        </w:rPr>
        <w:t>21 April</w:t>
      </w:r>
      <w:r>
        <w:rPr>
          <w:spacing w:val="11"/>
          <w:w w:val="105"/>
          <w:sz w:val="26"/>
        </w:rPr>
        <w:t> </w:t>
      </w:r>
      <w:r>
        <w:rPr>
          <w:w w:val="105"/>
          <w:sz w:val="26"/>
        </w:rPr>
        <w:t>2021</w:t>
      </w:r>
    </w:p>
    <w:p>
      <w:pPr>
        <w:pStyle w:val="BodyText"/>
        <w:spacing w:before="8"/>
        <w:rPr>
          <w:sz w:val="35"/>
        </w:rPr>
      </w:pPr>
    </w:p>
    <w:p>
      <w:pPr>
        <w:tabs>
          <w:tab w:pos="5283" w:val="left" w:leader="none"/>
        </w:tabs>
        <w:spacing w:before="0"/>
        <w:ind w:left="258" w:right="0" w:firstLine="0"/>
        <w:jc w:val="left"/>
        <w:rPr>
          <w:sz w:val="26"/>
        </w:rPr>
      </w:pPr>
      <w:r>
        <w:rPr>
          <w:b/>
          <w:w w:val="120"/>
          <w:sz w:val="27"/>
        </w:rPr>
        <w:t>DATE</w:t>
      </w:r>
      <w:r>
        <w:rPr>
          <w:b/>
          <w:spacing w:val="0"/>
          <w:w w:val="120"/>
          <w:sz w:val="27"/>
        </w:rPr>
        <w:t> </w:t>
      </w:r>
      <w:r>
        <w:rPr>
          <w:b/>
          <w:w w:val="120"/>
          <w:sz w:val="27"/>
        </w:rPr>
        <w:t>HANDED</w:t>
      </w:r>
      <w:r>
        <w:rPr>
          <w:b/>
          <w:spacing w:val="10"/>
          <w:w w:val="120"/>
          <w:sz w:val="27"/>
        </w:rPr>
        <w:t> </w:t>
      </w:r>
      <w:r>
        <w:rPr>
          <w:b/>
          <w:w w:val="120"/>
          <w:sz w:val="27"/>
        </w:rPr>
        <w:t>DOWN</w:t>
        <w:tab/>
      </w:r>
      <w:r>
        <w:rPr>
          <w:w w:val="120"/>
          <w:sz w:val="26"/>
        </w:rPr>
        <w:t>07May,</w:t>
      </w:r>
      <w:r>
        <w:rPr>
          <w:spacing w:val="55"/>
          <w:w w:val="120"/>
          <w:sz w:val="26"/>
        </w:rPr>
        <w:t> </w:t>
      </w:r>
      <w:r>
        <w:rPr>
          <w:w w:val="120"/>
          <w:sz w:val="26"/>
        </w:rPr>
        <w:t>2021</w:t>
      </w:r>
    </w:p>
    <w:p>
      <w:pPr>
        <w:spacing w:after="0"/>
        <w:jc w:val="left"/>
        <w:rPr>
          <w:sz w:val="26"/>
        </w:rPr>
        <w:sectPr>
          <w:type w:val="continuous"/>
          <w:pgSz w:w="11910" w:h="16850"/>
          <w:pgMar w:top="1480" w:bottom="2280" w:left="1080" w:right="420"/>
        </w:sectPr>
      </w:pPr>
    </w:p>
    <w:p>
      <w:pPr>
        <w:pStyle w:val="Heading1"/>
        <w:spacing w:before="76"/>
      </w:pPr>
      <w:r>
        <w:rPr/>
        <w:pict>
          <v:line style="position:absolute;mso-position-horizontal-relative:page;mso-position-vertical-relative:page;z-index:1096" from="593.269287pt,433.82057pt" to="593.269287pt,367.827911pt" stroked="true" strokeweight=".360869pt" strokecolor="#000000">
            <v:stroke dashstyle="solid"/>
            <w10:wrap type="none"/>
          </v:line>
        </w:pict>
      </w:r>
      <w:r>
        <w:rPr>
          <w:u w:val="thick"/>
        </w:rPr>
        <w:t>SUMMARY</w:t>
      </w:r>
    </w:p>
    <w:p>
      <w:pPr>
        <w:spacing w:line="249" w:lineRule="auto" w:before="267"/>
        <w:ind w:left="124" w:right="947" w:hanging="1"/>
        <w:jc w:val="both"/>
        <w:rPr>
          <w:i/>
          <w:sz w:val="27"/>
        </w:rPr>
      </w:pPr>
      <w:r>
        <w:rPr>
          <w:i/>
          <w:w w:val="105"/>
          <w:sz w:val="27"/>
        </w:rPr>
        <w:t>Respondent</w:t>
      </w:r>
      <w:r>
        <w:rPr>
          <w:i/>
          <w:spacing w:val="11"/>
          <w:w w:val="105"/>
          <w:sz w:val="27"/>
        </w:rPr>
        <w:t> </w:t>
      </w:r>
      <w:r>
        <w:rPr>
          <w:i/>
          <w:w w:val="105"/>
          <w:sz w:val="27"/>
        </w:rPr>
        <w:t>has</w:t>
      </w:r>
      <w:r>
        <w:rPr>
          <w:i/>
          <w:spacing w:val="-4"/>
          <w:w w:val="105"/>
          <w:sz w:val="27"/>
        </w:rPr>
        <w:t> </w:t>
      </w:r>
      <w:r>
        <w:rPr>
          <w:i/>
          <w:w w:val="105"/>
          <w:sz w:val="27"/>
        </w:rPr>
        <w:t>taken</w:t>
      </w:r>
      <w:r>
        <w:rPr>
          <w:i/>
          <w:spacing w:val="-16"/>
          <w:w w:val="105"/>
          <w:sz w:val="27"/>
        </w:rPr>
        <w:t> </w:t>
      </w:r>
      <w:r>
        <w:rPr>
          <w:i/>
          <w:w w:val="105"/>
          <w:sz w:val="27"/>
        </w:rPr>
        <w:t>points</w:t>
      </w:r>
      <w:r>
        <w:rPr>
          <w:i/>
          <w:spacing w:val="0"/>
          <w:w w:val="105"/>
          <w:sz w:val="27"/>
        </w:rPr>
        <w:t> </w:t>
      </w:r>
      <w:r>
        <w:rPr>
          <w:i/>
          <w:w w:val="105"/>
          <w:sz w:val="27"/>
        </w:rPr>
        <w:t>in</w:t>
      </w:r>
      <w:r>
        <w:rPr>
          <w:i/>
          <w:spacing w:val="-12"/>
          <w:w w:val="105"/>
          <w:sz w:val="27"/>
        </w:rPr>
        <w:t> </w:t>
      </w:r>
      <w:r>
        <w:rPr>
          <w:i/>
          <w:w w:val="105"/>
          <w:sz w:val="27"/>
        </w:rPr>
        <w:t>limine</w:t>
      </w:r>
      <w:r>
        <w:rPr>
          <w:i/>
          <w:spacing w:val="-8"/>
          <w:w w:val="105"/>
          <w:sz w:val="27"/>
        </w:rPr>
        <w:t> </w:t>
      </w:r>
      <w:r>
        <w:rPr>
          <w:i/>
          <w:w w:val="105"/>
          <w:sz w:val="27"/>
        </w:rPr>
        <w:t>to</w:t>
      </w:r>
      <w:r>
        <w:rPr>
          <w:i/>
          <w:spacing w:val="-23"/>
          <w:w w:val="105"/>
          <w:sz w:val="27"/>
        </w:rPr>
        <w:t> </w:t>
      </w:r>
      <w:r>
        <w:rPr>
          <w:i/>
          <w:w w:val="105"/>
          <w:sz w:val="27"/>
        </w:rPr>
        <w:t>an</w:t>
      </w:r>
      <w:r>
        <w:rPr>
          <w:i/>
          <w:spacing w:val="-13"/>
          <w:w w:val="105"/>
          <w:sz w:val="27"/>
        </w:rPr>
        <w:t> </w:t>
      </w:r>
      <w:r>
        <w:rPr>
          <w:i/>
          <w:w w:val="105"/>
          <w:sz w:val="27"/>
        </w:rPr>
        <w:t>application</w:t>
      </w:r>
      <w:r>
        <w:rPr>
          <w:i/>
          <w:spacing w:val="-6"/>
          <w:w w:val="105"/>
          <w:sz w:val="27"/>
        </w:rPr>
        <w:t> </w:t>
      </w:r>
      <w:r>
        <w:rPr>
          <w:i/>
          <w:w w:val="105"/>
          <w:sz w:val="27"/>
        </w:rPr>
        <w:t>to</w:t>
      </w:r>
      <w:r>
        <w:rPr>
          <w:i/>
          <w:spacing w:val="-17"/>
          <w:w w:val="105"/>
          <w:sz w:val="27"/>
        </w:rPr>
        <w:t> </w:t>
      </w:r>
      <w:r>
        <w:rPr>
          <w:i/>
          <w:w w:val="105"/>
          <w:sz w:val="27"/>
        </w:rPr>
        <w:t>declare</w:t>
      </w:r>
      <w:r>
        <w:rPr>
          <w:i/>
          <w:spacing w:val="-12"/>
          <w:w w:val="105"/>
          <w:sz w:val="27"/>
        </w:rPr>
        <w:t> </w:t>
      </w:r>
      <w:r>
        <w:rPr>
          <w:i/>
          <w:w w:val="105"/>
          <w:sz w:val="27"/>
        </w:rPr>
        <w:t>a</w:t>
      </w:r>
      <w:r>
        <w:rPr>
          <w:i/>
          <w:spacing w:val="-8"/>
          <w:w w:val="105"/>
          <w:sz w:val="27"/>
        </w:rPr>
        <w:t> </w:t>
      </w:r>
      <w:r>
        <w:rPr>
          <w:i/>
          <w:w w:val="105"/>
          <w:sz w:val="27"/>
        </w:rPr>
        <w:t>memorandum </w:t>
      </w:r>
      <w:r>
        <w:rPr>
          <w:i/>
          <w:w w:val="105"/>
          <w:sz w:val="27"/>
        </w:rPr>
        <w:t>of</w:t>
      </w:r>
      <w:r>
        <w:rPr>
          <w:i/>
          <w:spacing w:val="-17"/>
          <w:w w:val="105"/>
          <w:sz w:val="27"/>
        </w:rPr>
        <w:t> </w:t>
      </w:r>
      <w:r>
        <w:rPr>
          <w:i/>
          <w:w w:val="105"/>
          <w:sz w:val="27"/>
        </w:rPr>
        <w:t>agreement</w:t>
      </w:r>
      <w:r>
        <w:rPr>
          <w:i/>
          <w:spacing w:val="-1"/>
          <w:w w:val="105"/>
          <w:sz w:val="27"/>
        </w:rPr>
        <w:t> </w:t>
      </w:r>
      <w:r>
        <w:rPr>
          <w:i/>
          <w:w w:val="105"/>
          <w:sz w:val="27"/>
        </w:rPr>
        <w:t>entered</w:t>
      </w:r>
      <w:r>
        <w:rPr>
          <w:i/>
          <w:spacing w:val="-8"/>
          <w:w w:val="105"/>
          <w:sz w:val="27"/>
        </w:rPr>
        <w:t> </w:t>
      </w:r>
      <w:r>
        <w:rPr>
          <w:i/>
          <w:w w:val="105"/>
          <w:sz w:val="27"/>
        </w:rPr>
        <w:t>into</w:t>
      </w:r>
      <w:r>
        <w:rPr>
          <w:i/>
          <w:spacing w:val="-15"/>
          <w:w w:val="105"/>
          <w:sz w:val="27"/>
        </w:rPr>
        <w:t> </w:t>
      </w:r>
      <w:r>
        <w:rPr>
          <w:i/>
          <w:w w:val="105"/>
          <w:sz w:val="27"/>
        </w:rPr>
        <w:t>at</w:t>
      </w:r>
      <w:r>
        <w:rPr>
          <w:i/>
          <w:spacing w:val="-16"/>
          <w:w w:val="105"/>
          <w:sz w:val="27"/>
        </w:rPr>
        <w:t> </w:t>
      </w:r>
      <w:r>
        <w:rPr>
          <w:i/>
          <w:w w:val="105"/>
          <w:sz w:val="27"/>
        </w:rPr>
        <w:t>CMAC.</w:t>
      </w:r>
      <w:r>
        <w:rPr>
          <w:i/>
          <w:spacing w:val="0"/>
          <w:w w:val="105"/>
          <w:sz w:val="27"/>
        </w:rPr>
        <w:t> </w:t>
      </w:r>
      <w:r>
        <w:rPr>
          <w:i/>
          <w:w w:val="105"/>
          <w:sz w:val="27"/>
        </w:rPr>
        <w:t>Points</w:t>
      </w:r>
      <w:r>
        <w:rPr>
          <w:i/>
          <w:spacing w:val="-4"/>
          <w:w w:val="105"/>
          <w:sz w:val="27"/>
        </w:rPr>
        <w:t> </w:t>
      </w:r>
      <w:r>
        <w:rPr>
          <w:i/>
          <w:w w:val="105"/>
          <w:sz w:val="27"/>
        </w:rPr>
        <w:t>in</w:t>
      </w:r>
      <w:r>
        <w:rPr>
          <w:i/>
          <w:spacing w:val="-18"/>
          <w:w w:val="105"/>
          <w:sz w:val="27"/>
        </w:rPr>
        <w:t> </w:t>
      </w:r>
      <w:r>
        <w:rPr>
          <w:i/>
          <w:w w:val="105"/>
          <w:sz w:val="27"/>
        </w:rPr>
        <w:t>limine</w:t>
      </w:r>
      <w:r>
        <w:rPr>
          <w:i/>
          <w:spacing w:val="-15"/>
          <w:w w:val="105"/>
          <w:sz w:val="27"/>
        </w:rPr>
        <w:t> </w:t>
      </w:r>
      <w:r>
        <w:rPr>
          <w:i/>
          <w:w w:val="105"/>
          <w:sz w:val="27"/>
        </w:rPr>
        <w:t>without</w:t>
      </w:r>
      <w:r>
        <w:rPr>
          <w:i/>
          <w:spacing w:val="-8"/>
          <w:w w:val="105"/>
          <w:sz w:val="27"/>
        </w:rPr>
        <w:t> </w:t>
      </w:r>
      <w:r>
        <w:rPr>
          <w:i/>
          <w:w w:val="105"/>
          <w:sz w:val="27"/>
        </w:rPr>
        <w:t>merit,</w:t>
      </w:r>
      <w:r>
        <w:rPr>
          <w:i/>
          <w:spacing w:val="-8"/>
          <w:w w:val="105"/>
          <w:sz w:val="27"/>
        </w:rPr>
        <w:t> </w:t>
      </w:r>
      <w:r>
        <w:rPr>
          <w:i/>
          <w:w w:val="105"/>
          <w:sz w:val="27"/>
        </w:rPr>
        <w:t>dismissed.</w:t>
      </w:r>
      <w:r>
        <w:rPr>
          <w:i/>
          <w:spacing w:val="-8"/>
          <w:w w:val="105"/>
          <w:sz w:val="27"/>
        </w:rPr>
        <w:t> </w:t>
      </w:r>
      <w:r>
        <w:rPr>
          <w:i/>
          <w:w w:val="105"/>
          <w:sz w:val="27"/>
        </w:rPr>
        <w:t>The application is</w:t>
      </w:r>
      <w:r>
        <w:rPr>
          <w:i/>
          <w:spacing w:val="-14"/>
          <w:w w:val="105"/>
          <w:sz w:val="27"/>
        </w:rPr>
        <w:t> </w:t>
      </w:r>
      <w:r>
        <w:rPr>
          <w:i/>
          <w:w w:val="105"/>
          <w:sz w:val="27"/>
        </w:rPr>
        <w:t>dismissed</w:t>
      </w:r>
      <w:r>
        <w:rPr>
          <w:i/>
          <w:spacing w:val="-7"/>
          <w:w w:val="105"/>
          <w:sz w:val="27"/>
        </w:rPr>
        <w:t> </w:t>
      </w:r>
      <w:r>
        <w:rPr>
          <w:i/>
          <w:w w:val="105"/>
          <w:sz w:val="27"/>
        </w:rPr>
        <w:t>as</w:t>
      </w:r>
      <w:r>
        <w:rPr>
          <w:i/>
          <w:spacing w:val="-17"/>
          <w:w w:val="105"/>
          <w:sz w:val="27"/>
        </w:rPr>
        <w:t> </w:t>
      </w:r>
      <w:r>
        <w:rPr>
          <w:i/>
          <w:w w:val="105"/>
          <w:sz w:val="27"/>
        </w:rPr>
        <w:t>well.</w:t>
      </w:r>
      <w:r>
        <w:rPr>
          <w:i/>
          <w:spacing w:val="-5"/>
          <w:w w:val="105"/>
          <w:sz w:val="27"/>
        </w:rPr>
        <w:t> </w:t>
      </w:r>
      <w:r>
        <w:rPr>
          <w:i/>
          <w:w w:val="105"/>
          <w:sz w:val="27"/>
        </w:rPr>
        <w:t>Applicant</w:t>
      </w:r>
      <w:r>
        <w:rPr>
          <w:i/>
          <w:spacing w:val="0"/>
          <w:w w:val="105"/>
          <w:sz w:val="27"/>
        </w:rPr>
        <w:t> </w:t>
      </w:r>
      <w:r>
        <w:rPr>
          <w:i/>
          <w:w w:val="105"/>
          <w:sz w:val="27"/>
        </w:rPr>
        <w:t>granted</w:t>
      </w:r>
      <w:r>
        <w:rPr>
          <w:i/>
          <w:spacing w:val="-2"/>
          <w:w w:val="105"/>
          <w:sz w:val="27"/>
        </w:rPr>
        <w:t> </w:t>
      </w:r>
      <w:r>
        <w:rPr>
          <w:i/>
          <w:w w:val="105"/>
          <w:sz w:val="27"/>
        </w:rPr>
        <w:t>leave</w:t>
      </w:r>
      <w:r>
        <w:rPr>
          <w:i/>
          <w:spacing w:val="-5"/>
          <w:w w:val="105"/>
          <w:sz w:val="27"/>
        </w:rPr>
        <w:t> </w:t>
      </w:r>
      <w:r>
        <w:rPr>
          <w:i/>
          <w:w w:val="105"/>
          <w:sz w:val="27"/>
        </w:rPr>
        <w:t>to</w:t>
      </w:r>
      <w:r>
        <w:rPr>
          <w:i/>
          <w:spacing w:val="-20"/>
          <w:w w:val="105"/>
          <w:sz w:val="27"/>
        </w:rPr>
        <w:t> </w:t>
      </w:r>
      <w:r>
        <w:rPr>
          <w:i/>
          <w:w w:val="105"/>
          <w:sz w:val="27"/>
        </w:rPr>
        <w:t>file</w:t>
      </w:r>
      <w:r>
        <w:rPr>
          <w:i/>
          <w:spacing w:val="-17"/>
          <w:w w:val="105"/>
          <w:sz w:val="27"/>
        </w:rPr>
        <w:t> </w:t>
      </w:r>
      <w:r>
        <w:rPr>
          <w:i/>
          <w:w w:val="105"/>
          <w:sz w:val="27"/>
        </w:rPr>
        <w:t>a</w:t>
      </w:r>
      <w:r>
        <w:rPr>
          <w:i/>
          <w:spacing w:val="-13"/>
          <w:w w:val="105"/>
          <w:sz w:val="27"/>
        </w:rPr>
        <w:t> </w:t>
      </w:r>
      <w:r>
        <w:rPr>
          <w:i/>
          <w:w w:val="105"/>
          <w:sz w:val="27"/>
        </w:rPr>
        <w:t>fresh</w:t>
      </w:r>
      <w:r>
        <w:rPr>
          <w:i/>
          <w:spacing w:val="-13"/>
          <w:w w:val="105"/>
          <w:sz w:val="27"/>
        </w:rPr>
        <w:t> </w:t>
      </w:r>
      <w:r>
        <w:rPr>
          <w:i/>
          <w:w w:val="105"/>
          <w:sz w:val="27"/>
        </w:rPr>
        <w:t>application to make the agreement of settlement entered into at CMACan order of</w:t>
      </w:r>
      <w:r>
        <w:rPr>
          <w:i/>
          <w:spacing w:val="-20"/>
          <w:w w:val="105"/>
          <w:sz w:val="27"/>
        </w:rPr>
        <w:t> </w:t>
      </w:r>
      <w:r>
        <w:rPr>
          <w:i/>
          <w:w w:val="105"/>
          <w:sz w:val="27"/>
        </w:rPr>
        <w:t>Court.</w:t>
      </w:r>
    </w:p>
    <w:p>
      <w:pPr>
        <w:pStyle w:val="BodyText"/>
        <w:spacing w:before="6"/>
        <w:rPr>
          <w:i/>
          <w:sz w:val="22"/>
        </w:rPr>
      </w:pPr>
      <w:r>
        <w:rPr/>
        <w:pict>
          <v:line style="position:absolute;mso-position-horizontal-relative:page;mso-position-vertical-relative:paragraph;z-index:1048;mso-wrap-distance-left:0;mso-wrap-distance-right:0" from="59.543449pt,15.458076pt" to="529.75625pt,15.458076pt" stroked="true" strokeweight="1.081847pt" strokecolor="#000000">
            <v:stroke dashstyle="solid"/>
            <w10:wrap type="topAndBottom"/>
          </v:line>
        </w:pict>
      </w:r>
    </w:p>
    <w:p>
      <w:pPr>
        <w:pStyle w:val="BodyText"/>
        <w:spacing w:before="6"/>
        <w:rPr>
          <w:i/>
          <w:sz w:val="28"/>
        </w:rPr>
      </w:pPr>
    </w:p>
    <w:p>
      <w:pPr>
        <w:pStyle w:val="Heading1"/>
        <w:ind w:left="2643" w:right="3434"/>
        <w:jc w:val="center"/>
      </w:pPr>
      <w:r>
        <w:rPr/>
        <w:t>RULING</w:t>
      </w:r>
    </w:p>
    <w:p>
      <w:pPr>
        <w:pStyle w:val="BodyText"/>
        <w:spacing w:before="6"/>
        <w:rPr>
          <w:b/>
          <w:sz w:val="21"/>
        </w:rPr>
      </w:pPr>
      <w:r>
        <w:rPr/>
        <w:pict>
          <v:line style="position:absolute;mso-position-horizontal-relative:page;mso-position-vertical-relative:paragraph;z-index:1072;mso-wrap-distance-left:0;mso-wrap-distance-right:0" from="60.986923pt,14.760795pt" to="522.538859pt,14.760795pt" stroked="true" strokeweight=".721231pt" strokecolor="#000000">
            <v:stroke dashstyle="solid"/>
            <w10:wrap type="topAndBottom"/>
          </v:line>
        </w:pict>
      </w:r>
    </w:p>
    <w:p>
      <w:pPr>
        <w:pStyle w:val="Heading2"/>
        <w:spacing w:before="21"/>
        <w:ind w:left="149"/>
        <w:rPr>
          <w:i/>
        </w:rPr>
      </w:pPr>
      <w:r>
        <w:rPr>
          <w:i/>
          <w:w w:val="105"/>
        </w:rPr>
        <w:t>INTRODUCTION</w:t>
      </w:r>
    </w:p>
    <w:p>
      <w:pPr>
        <w:pStyle w:val="BodyText"/>
        <w:spacing w:before="10"/>
        <w:rPr>
          <w:b/>
          <w:i/>
          <w:sz w:val="26"/>
        </w:rPr>
      </w:pPr>
    </w:p>
    <w:p>
      <w:pPr>
        <w:pStyle w:val="ListParagraph"/>
        <w:numPr>
          <w:ilvl w:val="0"/>
          <w:numId w:val="1"/>
        </w:numPr>
        <w:tabs>
          <w:tab w:pos="883" w:val="left" w:leader="none"/>
        </w:tabs>
        <w:spacing w:line="374" w:lineRule="auto" w:before="1" w:after="0"/>
        <w:ind w:left="885" w:right="907" w:hanging="725"/>
        <w:jc w:val="both"/>
        <w:rPr>
          <w:sz w:val="27"/>
        </w:rPr>
      </w:pPr>
      <w:r>
        <w:rPr>
          <w:w w:val="105"/>
          <w:sz w:val="27"/>
        </w:rPr>
        <w:t>The</w:t>
      </w:r>
      <w:r>
        <w:rPr>
          <w:spacing w:val="-33"/>
          <w:w w:val="105"/>
          <w:sz w:val="27"/>
        </w:rPr>
        <w:t> </w:t>
      </w:r>
      <w:r>
        <w:rPr>
          <w:w w:val="105"/>
          <w:sz w:val="27"/>
        </w:rPr>
        <w:t>Applicant</w:t>
      </w:r>
      <w:r>
        <w:rPr>
          <w:spacing w:val="-27"/>
          <w:w w:val="105"/>
          <w:sz w:val="27"/>
        </w:rPr>
        <w:t> </w:t>
      </w:r>
      <w:r>
        <w:rPr>
          <w:w w:val="105"/>
          <w:sz w:val="27"/>
        </w:rPr>
        <w:t>describes</w:t>
      </w:r>
      <w:r>
        <w:rPr>
          <w:spacing w:val="-28"/>
          <w:w w:val="105"/>
          <w:sz w:val="27"/>
        </w:rPr>
        <w:t> </w:t>
      </w:r>
      <w:r>
        <w:rPr>
          <w:w w:val="105"/>
          <w:sz w:val="27"/>
        </w:rPr>
        <w:t>himself</w:t>
      </w:r>
      <w:r>
        <w:rPr>
          <w:spacing w:val="-25"/>
          <w:w w:val="105"/>
          <w:sz w:val="27"/>
        </w:rPr>
        <w:t> </w:t>
      </w:r>
      <w:r>
        <w:rPr>
          <w:w w:val="105"/>
          <w:sz w:val="27"/>
        </w:rPr>
        <w:t>as</w:t>
      </w:r>
      <w:r>
        <w:rPr>
          <w:spacing w:val="-34"/>
          <w:w w:val="105"/>
          <w:sz w:val="27"/>
        </w:rPr>
        <w:t> </w:t>
      </w:r>
      <w:r>
        <w:rPr>
          <w:w w:val="105"/>
          <w:sz w:val="27"/>
        </w:rPr>
        <w:t>a</w:t>
      </w:r>
      <w:r>
        <w:rPr>
          <w:spacing w:val="-43"/>
          <w:w w:val="105"/>
          <w:sz w:val="27"/>
        </w:rPr>
        <w:t> </w:t>
      </w:r>
      <w:r>
        <w:rPr>
          <w:w w:val="105"/>
          <w:sz w:val="27"/>
        </w:rPr>
        <w:t>former</w:t>
      </w:r>
      <w:r>
        <w:rPr>
          <w:spacing w:val="-27"/>
          <w:w w:val="105"/>
          <w:sz w:val="27"/>
        </w:rPr>
        <w:t> </w:t>
      </w:r>
      <w:r>
        <w:rPr>
          <w:w w:val="105"/>
          <w:sz w:val="27"/>
        </w:rPr>
        <w:t>employee</w:t>
      </w:r>
      <w:r>
        <w:rPr>
          <w:spacing w:val="-30"/>
          <w:w w:val="105"/>
          <w:sz w:val="27"/>
        </w:rPr>
        <w:t> </w:t>
      </w:r>
      <w:r>
        <w:rPr>
          <w:w w:val="105"/>
          <w:sz w:val="27"/>
        </w:rPr>
        <w:t>of</w:t>
      </w:r>
      <w:r>
        <w:rPr>
          <w:spacing w:val="-35"/>
          <w:w w:val="105"/>
          <w:sz w:val="27"/>
        </w:rPr>
        <w:t> </w:t>
      </w:r>
      <w:r>
        <w:rPr>
          <w:w w:val="105"/>
          <w:sz w:val="27"/>
        </w:rPr>
        <w:t>the</w:t>
      </w:r>
      <w:r>
        <w:rPr>
          <w:spacing w:val="-35"/>
          <w:w w:val="105"/>
          <w:sz w:val="27"/>
        </w:rPr>
        <w:t> </w:t>
      </w:r>
      <w:r>
        <w:rPr>
          <w:w w:val="105"/>
          <w:sz w:val="27"/>
        </w:rPr>
        <w:t>Respondent.</w:t>
      </w:r>
      <w:r>
        <w:rPr>
          <w:spacing w:val="-18"/>
          <w:w w:val="105"/>
          <w:sz w:val="27"/>
        </w:rPr>
        <w:t> </w:t>
      </w:r>
      <w:r>
        <w:rPr>
          <w:w w:val="105"/>
          <w:sz w:val="27"/>
        </w:rPr>
        <w:t>The Respondent is Eswatini Parking Recon Transportation Solution (Pty) Ltd which</w:t>
      </w:r>
      <w:r>
        <w:rPr>
          <w:spacing w:val="-16"/>
          <w:w w:val="105"/>
          <w:sz w:val="27"/>
        </w:rPr>
        <w:t> </w:t>
      </w:r>
      <w:r>
        <w:rPr>
          <w:w w:val="105"/>
          <w:sz w:val="27"/>
        </w:rPr>
        <w:t>carries</w:t>
      </w:r>
      <w:r>
        <w:rPr>
          <w:spacing w:val="-24"/>
          <w:w w:val="105"/>
          <w:sz w:val="27"/>
        </w:rPr>
        <w:t> </w:t>
      </w:r>
      <w:r>
        <w:rPr>
          <w:w w:val="105"/>
          <w:sz w:val="27"/>
        </w:rPr>
        <w:t>on</w:t>
      </w:r>
      <w:r>
        <w:rPr>
          <w:spacing w:val="-25"/>
          <w:w w:val="105"/>
          <w:sz w:val="27"/>
        </w:rPr>
        <w:t> </w:t>
      </w:r>
      <w:r>
        <w:rPr>
          <w:w w:val="105"/>
          <w:sz w:val="27"/>
        </w:rPr>
        <w:t>business</w:t>
      </w:r>
      <w:r>
        <w:rPr>
          <w:spacing w:val="-20"/>
          <w:w w:val="105"/>
          <w:sz w:val="27"/>
        </w:rPr>
        <w:t> </w:t>
      </w:r>
      <w:r>
        <w:rPr>
          <w:w w:val="105"/>
          <w:sz w:val="27"/>
        </w:rPr>
        <w:t>at</w:t>
      </w:r>
      <w:r>
        <w:rPr>
          <w:spacing w:val="-29"/>
          <w:w w:val="105"/>
          <w:sz w:val="27"/>
        </w:rPr>
        <w:t> </w:t>
      </w:r>
      <w:r>
        <w:rPr>
          <w:w w:val="105"/>
          <w:sz w:val="27"/>
        </w:rPr>
        <w:t>office</w:t>
      </w:r>
      <w:r>
        <w:rPr>
          <w:spacing w:val="-25"/>
          <w:w w:val="105"/>
          <w:sz w:val="27"/>
        </w:rPr>
        <w:t> </w:t>
      </w:r>
      <w:r>
        <w:rPr>
          <w:w w:val="105"/>
          <w:sz w:val="27"/>
        </w:rPr>
        <w:t>No.12</w:t>
      </w:r>
      <w:r>
        <w:rPr>
          <w:spacing w:val="-27"/>
          <w:w w:val="105"/>
          <w:sz w:val="27"/>
        </w:rPr>
        <w:t> </w:t>
      </w:r>
      <w:r>
        <w:rPr>
          <w:w w:val="105"/>
          <w:sz w:val="27"/>
        </w:rPr>
        <w:t>Manzini</w:t>
      </w:r>
      <w:r>
        <w:rPr>
          <w:spacing w:val="-14"/>
          <w:w w:val="105"/>
          <w:sz w:val="27"/>
        </w:rPr>
        <w:t> </w:t>
      </w:r>
      <w:r>
        <w:rPr>
          <w:w w:val="105"/>
          <w:sz w:val="27"/>
        </w:rPr>
        <w:t>Shopping</w:t>
      </w:r>
      <w:r>
        <w:rPr>
          <w:spacing w:val="-17"/>
          <w:w w:val="105"/>
          <w:sz w:val="27"/>
        </w:rPr>
        <w:t> </w:t>
      </w:r>
      <w:r>
        <w:rPr>
          <w:w w:val="105"/>
          <w:sz w:val="27"/>
        </w:rPr>
        <w:t>mall</w:t>
      </w:r>
      <w:r>
        <w:rPr>
          <w:spacing w:val="-19"/>
          <w:w w:val="105"/>
          <w:sz w:val="27"/>
        </w:rPr>
        <w:t> </w:t>
      </w:r>
      <w:r>
        <w:rPr>
          <w:w w:val="105"/>
          <w:sz w:val="27"/>
        </w:rPr>
        <w:t>in</w:t>
      </w:r>
      <w:r>
        <w:rPr>
          <w:spacing w:val="-31"/>
          <w:w w:val="105"/>
          <w:sz w:val="27"/>
        </w:rPr>
        <w:t> </w:t>
      </w:r>
      <w:r>
        <w:rPr>
          <w:w w:val="105"/>
          <w:sz w:val="27"/>
        </w:rPr>
        <w:t>Manzini.</w:t>
      </w:r>
    </w:p>
    <w:p>
      <w:pPr>
        <w:pStyle w:val="BodyText"/>
        <w:spacing w:before="8"/>
        <w:rPr>
          <w:sz w:val="41"/>
        </w:rPr>
      </w:pPr>
    </w:p>
    <w:p>
      <w:pPr>
        <w:pStyle w:val="ListParagraph"/>
        <w:numPr>
          <w:ilvl w:val="0"/>
          <w:numId w:val="1"/>
        </w:numPr>
        <w:tabs>
          <w:tab w:pos="904" w:val="left" w:leader="none"/>
        </w:tabs>
        <w:spacing w:line="374" w:lineRule="auto" w:before="0" w:after="0"/>
        <w:ind w:left="917" w:right="873" w:hanging="663"/>
        <w:jc w:val="both"/>
        <w:rPr>
          <w:sz w:val="27"/>
        </w:rPr>
      </w:pPr>
      <w:r>
        <w:rPr>
          <w:w w:val="105"/>
          <w:sz w:val="27"/>
        </w:rPr>
        <w:t>The Applicant in his papers has also cited the Conciliation Mediation and Arbitration Commission (CMAC). His basis for citing CMAC is that</w:t>
      </w:r>
      <w:r>
        <w:rPr>
          <w:spacing w:val="30"/>
          <w:w w:val="105"/>
          <w:sz w:val="27"/>
        </w:rPr>
        <w:t> </w:t>
      </w:r>
      <w:r>
        <w:rPr>
          <w:w w:val="105"/>
          <w:sz w:val="27"/>
        </w:rPr>
        <w:t>it</w:t>
      </w:r>
    </w:p>
    <w:p>
      <w:pPr>
        <w:pStyle w:val="BodyText"/>
        <w:tabs>
          <w:tab w:pos="2298" w:val="left" w:leader="none"/>
          <w:tab w:pos="5268" w:val="left" w:leader="none"/>
          <w:tab w:pos="8445" w:val="left" w:leader="none"/>
        </w:tabs>
        <w:spacing w:line="290" w:lineRule="auto"/>
        <w:ind w:left="931" w:right="871" w:hanging="8"/>
      </w:pPr>
      <w:r>
        <w:rPr/>
        <w:t>conciliated, administered or facilitated the signing of the memorandum of agreement</w:t>
        <w:tab/>
        <w:t>between  </w:t>
      </w:r>
      <w:r>
        <w:rPr>
          <w:spacing w:val="6"/>
        </w:rPr>
        <w:t> </w:t>
      </w:r>
      <w:r>
        <w:rPr/>
        <w:t>the  </w:t>
      </w:r>
      <w:r>
        <w:rPr>
          <w:spacing w:val="13"/>
        </w:rPr>
        <w:t> </w:t>
      </w:r>
      <w:r>
        <w:rPr/>
        <w:t>Applicant</w:t>
        <w:tab/>
        <w:t>and   the </w:t>
      </w:r>
      <w:r>
        <w:rPr>
          <w:spacing w:val="50"/>
        </w:rPr>
        <w:t> </w:t>
      </w:r>
      <w:r>
        <w:rPr>
          <w:spacing w:val="-5"/>
        </w:rPr>
        <w:t>1</w:t>
      </w:r>
      <w:r>
        <w:rPr>
          <w:spacing w:val="-5"/>
          <w:position w:val="10"/>
        </w:rPr>
        <w:t>st </w:t>
      </w:r>
      <w:r>
        <w:rPr>
          <w:spacing w:val="-4"/>
          <w:position w:val="10"/>
        </w:rPr>
        <w:t> </w:t>
      </w:r>
      <w:r>
        <w:rPr/>
        <w:t>Respondent.</w:t>
        <w:tab/>
        <w:t>The  </w:t>
      </w:r>
      <w:r>
        <w:rPr>
          <w:spacing w:val="25"/>
        </w:rPr>
        <w:t> </w:t>
      </w:r>
      <w:r>
        <w:rPr/>
        <w:t>said</w:t>
      </w:r>
    </w:p>
    <w:p>
      <w:pPr>
        <w:pStyle w:val="BodyText"/>
        <w:spacing w:before="106"/>
        <w:ind w:left="938"/>
      </w:pPr>
      <w:r>
        <w:rPr>
          <w:w w:val="105"/>
        </w:rPr>
        <w:t>memorandum of agreement is annexed to the application and it appears to be</w:t>
      </w:r>
    </w:p>
    <w:p>
      <w:pPr>
        <w:pStyle w:val="BodyText"/>
        <w:rPr>
          <w:sz w:val="6"/>
        </w:rPr>
      </w:pPr>
    </w:p>
    <w:p>
      <w:pPr>
        <w:pStyle w:val="BodyText"/>
        <w:spacing w:before="9"/>
        <w:rPr>
          <w:sz w:val="7"/>
        </w:rPr>
      </w:pPr>
    </w:p>
    <w:p>
      <w:pPr>
        <w:spacing w:line="48" w:lineRule="exact" w:before="1"/>
        <w:ind w:left="2749" w:right="0" w:firstLine="0"/>
        <w:jc w:val="left"/>
        <w:rPr>
          <w:rFonts w:ascii="Arial"/>
          <w:sz w:val="6"/>
        </w:rPr>
      </w:pPr>
      <w:r>
        <w:rPr>
          <w:rFonts w:ascii="Arial"/>
          <w:w w:val="75"/>
          <w:sz w:val="6"/>
        </w:rPr>
        <w:t>0</w:t>
      </w:r>
    </w:p>
    <w:p>
      <w:pPr>
        <w:pStyle w:val="BodyText"/>
        <w:spacing w:line="290" w:lineRule="exact"/>
        <w:ind w:left="941"/>
      </w:pPr>
      <w:r>
        <w:rPr>
          <w:w w:val="105"/>
        </w:rPr>
        <w:t>basis of the dispute between the parties.</w:t>
      </w:r>
    </w:p>
    <w:p>
      <w:pPr>
        <w:pStyle w:val="BodyText"/>
        <w:rPr>
          <w:sz w:val="30"/>
        </w:rPr>
      </w:pPr>
    </w:p>
    <w:p>
      <w:pPr>
        <w:pStyle w:val="BodyText"/>
        <w:spacing w:before="6"/>
        <w:rPr>
          <w:sz w:val="24"/>
        </w:rPr>
      </w:pPr>
    </w:p>
    <w:p>
      <w:pPr>
        <w:pStyle w:val="BodyText"/>
        <w:spacing w:line="384" w:lineRule="auto"/>
        <w:ind w:left="952" w:right="846" w:hanging="655"/>
        <w:jc w:val="both"/>
      </w:pPr>
      <w:r>
        <w:rPr>
          <w:spacing w:val="-22"/>
          <w:w w:val="105"/>
        </w:rPr>
        <w:t>[3]·</w:t>
      </w:r>
      <w:r>
        <w:rPr>
          <w:spacing w:val="25"/>
          <w:w w:val="105"/>
        </w:rPr>
        <w:t> </w:t>
      </w:r>
      <w:r>
        <w:rPr>
          <w:w w:val="105"/>
        </w:rPr>
        <w:t>The</w:t>
      </w:r>
      <w:r>
        <w:rPr>
          <w:spacing w:val="-26"/>
          <w:w w:val="105"/>
        </w:rPr>
        <w:t> </w:t>
      </w:r>
      <w:r>
        <w:rPr>
          <w:spacing w:val="1"/>
          <w:w w:val="105"/>
        </w:rPr>
        <w:t>2</w:t>
      </w:r>
      <w:r>
        <w:rPr>
          <w:spacing w:val="1"/>
          <w:w w:val="105"/>
          <w:position w:val="6"/>
          <w:sz w:val="18"/>
        </w:rPr>
        <w:t>nd</w:t>
      </w:r>
      <w:r>
        <w:rPr>
          <w:spacing w:val="-5"/>
          <w:w w:val="105"/>
          <w:position w:val="6"/>
          <w:sz w:val="18"/>
        </w:rPr>
        <w:t> </w:t>
      </w:r>
      <w:r>
        <w:rPr>
          <w:w w:val="105"/>
        </w:rPr>
        <w:t>Respondent</w:t>
      </w:r>
      <w:r>
        <w:rPr>
          <w:spacing w:val="-9"/>
          <w:w w:val="105"/>
        </w:rPr>
        <w:t> </w:t>
      </w:r>
      <w:r>
        <w:rPr>
          <w:w w:val="105"/>
        </w:rPr>
        <w:t>has</w:t>
      </w:r>
      <w:r>
        <w:rPr>
          <w:spacing w:val="-29"/>
          <w:w w:val="105"/>
        </w:rPr>
        <w:t> </w:t>
      </w:r>
      <w:r>
        <w:rPr>
          <w:w w:val="105"/>
        </w:rPr>
        <w:t>not</w:t>
      </w:r>
      <w:r>
        <w:rPr>
          <w:spacing w:val="-29"/>
          <w:w w:val="105"/>
        </w:rPr>
        <w:t> </w:t>
      </w:r>
      <w:r>
        <w:rPr>
          <w:w w:val="105"/>
        </w:rPr>
        <w:t>filed</w:t>
      </w:r>
      <w:r>
        <w:rPr>
          <w:spacing w:val="-18"/>
          <w:w w:val="105"/>
        </w:rPr>
        <w:t> </w:t>
      </w:r>
      <w:r>
        <w:rPr>
          <w:w w:val="105"/>
        </w:rPr>
        <w:t>any</w:t>
      </w:r>
      <w:r>
        <w:rPr>
          <w:spacing w:val="-24"/>
          <w:w w:val="105"/>
        </w:rPr>
        <w:t> </w:t>
      </w:r>
      <w:r>
        <w:rPr>
          <w:w w:val="105"/>
        </w:rPr>
        <w:t>opposing</w:t>
      </w:r>
      <w:r>
        <w:rPr>
          <w:spacing w:val="-17"/>
          <w:w w:val="105"/>
        </w:rPr>
        <w:t> </w:t>
      </w:r>
      <w:r>
        <w:rPr>
          <w:w w:val="105"/>
        </w:rPr>
        <w:t>papers.</w:t>
      </w:r>
      <w:r>
        <w:rPr>
          <w:spacing w:val="-25"/>
          <w:w w:val="105"/>
        </w:rPr>
        <w:t> </w:t>
      </w:r>
      <w:r>
        <w:rPr>
          <w:w w:val="105"/>
        </w:rPr>
        <w:t>The</w:t>
      </w:r>
      <w:r>
        <w:rPr>
          <w:spacing w:val="-5"/>
          <w:w w:val="105"/>
        </w:rPr>
        <w:t> </w:t>
      </w:r>
      <w:r>
        <w:rPr>
          <w:w w:val="105"/>
        </w:rPr>
        <w:t>pt</w:t>
      </w:r>
      <w:r>
        <w:rPr>
          <w:spacing w:val="-31"/>
          <w:w w:val="105"/>
        </w:rPr>
        <w:t> </w:t>
      </w:r>
      <w:r>
        <w:rPr>
          <w:w w:val="105"/>
        </w:rPr>
        <w:t>Respondent</w:t>
      </w:r>
      <w:r>
        <w:rPr>
          <w:spacing w:val="-9"/>
          <w:w w:val="105"/>
        </w:rPr>
        <w:t> </w:t>
      </w:r>
      <w:r>
        <w:rPr>
          <w:w w:val="105"/>
        </w:rPr>
        <w:t>has elected</w:t>
      </w:r>
      <w:r>
        <w:rPr>
          <w:spacing w:val="-6"/>
          <w:w w:val="105"/>
        </w:rPr>
        <w:t> </w:t>
      </w:r>
      <w:r>
        <w:rPr>
          <w:w w:val="105"/>
        </w:rPr>
        <w:t>not</w:t>
      </w:r>
      <w:r>
        <w:rPr>
          <w:spacing w:val="-22"/>
          <w:w w:val="105"/>
        </w:rPr>
        <w:t> </w:t>
      </w:r>
      <w:r>
        <w:rPr>
          <w:w w:val="105"/>
        </w:rPr>
        <w:t>to</w:t>
      </w:r>
      <w:r>
        <w:rPr>
          <w:spacing w:val="-18"/>
          <w:w w:val="105"/>
        </w:rPr>
        <w:t> </w:t>
      </w:r>
      <w:r>
        <w:rPr>
          <w:w w:val="105"/>
        </w:rPr>
        <w:t>respond</w:t>
      </w:r>
      <w:r>
        <w:rPr>
          <w:spacing w:val="-15"/>
          <w:w w:val="105"/>
        </w:rPr>
        <w:t> </w:t>
      </w:r>
      <w:r>
        <w:rPr>
          <w:w w:val="105"/>
        </w:rPr>
        <w:t>to</w:t>
      </w:r>
      <w:r>
        <w:rPr>
          <w:spacing w:val="-25"/>
          <w:w w:val="105"/>
        </w:rPr>
        <w:t> </w:t>
      </w:r>
      <w:r>
        <w:rPr>
          <w:w w:val="105"/>
        </w:rPr>
        <w:t>the</w:t>
      </w:r>
      <w:r>
        <w:rPr>
          <w:spacing w:val="-20"/>
          <w:w w:val="105"/>
        </w:rPr>
        <w:t> </w:t>
      </w:r>
      <w:r>
        <w:rPr>
          <w:w w:val="105"/>
        </w:rPr>
        <w:t>merits</w:t>
      </w:r>
      <w:r>
        <w:rPr>
          <w:spacing w:val="-8"/>
          <w:w w:val="105"/>
        </w:rPr>
        <w:t> </w:t>
      </w:r>
      <w:r>
        <w:rPr>
          <w:w w:val="105"/>
        </w:rPr>
        <w:t>of</w:t>
      </w:r>
      <w:r>
        <w:rPr>
          <w:spacing w:val="-24"/>
          <w:w w:val="105"/>
        </w:rPr>
        <w:t> </w:t>
      </w:r>
      <w:r>
        <w:rPr>
          <w:w w:val="105"/>
        </w:rPr>
        <w:t>the</w:t>
      </w:r>
      <w:r>
        <w:rPr>
          <w:spacing w:val="-21"/>
          <w:w w:val="105"/>
        </w:rPr>
        <w:t> </w:t>
      </w:r>
      <w:r>
        <w:rPr>
          <w:w w:val="105"/>
        </w:rPr>
        <w:t>application,</w:t>
      </w:r>
      <w:r>
        <w:rPr>
          <w:spacing w:val="-4"/>
          <w:w w:val="105"/>
        </w:rPr>
        <w:t> </w:t>
      </w:r>
      <w:r>
        <w:rPr>
          <w:w w:val="105"/>
        </w:rPr>
        <w:t>but</w:t>
      </w:r>
      <w:r>
        <w:rPr>
          <w:spacing w:val="-19"/>
          <w:w w:val="105"/>
        </w:rPr>
        <w:t> </w:t>
      </w:r>
      <w:r>
        <w:rPr>
          <w:w w:val="105"/>
        </w:rPr>
        <w:t>only</w:t>
      </w:r>
      <w:r>
        <w:rPr>
          <w:spacing w:val="-21"/>
          <w:w w:val="105"/>
        </w:rPr>
        <w:t> </w:t>
      </w:r>
      <w:r>
        <w:rPr>
          <w:w w:val="105"/>
        </w:rPr>
        <w:t>to</w:t>
      </w:r>
      <w:r>
        <w:rPr>
          <w:spacing w:val="-19"/>
          <w:w w:val="105"/>
        </w:rPr>
        <w:t> </w:t>
      </w:r>
      <w:r>
        <w:rPr>
          <w:w w:val="105"/>
        </w:rPr>
        <w:t>file</w:t>
      </w:r>
      <w:r>
        <w:rPr>
          <w:spacing w:val="-18"/>
          <w:w w:val="105"/>
        </w:rPr>
        <w:t> </w:t>
      </w:r>
      <w:r>
        <w:rPr>
          <w:w w:val="105"/>
        </w:rPr>
        <w:t>a</w:t>
      </w:r>
      <w:r>
        <w:rPr>
          <w:spacing w:val="-24"/>
          <w:w w:val="105"/>
        </w:rPr>
        <w:t> </w:t>
      </w:r>
      <w:r>
        <w:rPr>
          <w:w w:val="105"/>
        </w:rPr>
        <w:t>notice to raise points of</w:t>
      </w:r>
      <w:r>
        <w:rPr>
          <w:spacing w:val="-16"/>
          <w:w w:val="105"/>
        </w:rPr>
        <w:t> </w:t>
      </w:r>
      <w:r>
        <w:rPr>
          <w:w w:val="105"/>
        </w:rPr>
        <w:t>law.</w:t>
      </w:r>
    </w:p>
    <w:p>
      <w:pPr>
        <w:pStyle w:val="BodyText"/>
        <w:spacing w:before="4"/>
      </w:pPr>
    </w:p>
    <w:p>
      <w:pPr>
        <w:pStyle w:val="ListParagraph"/>
        <w:numPr>
          <w:ilvl w:val="0"/>
          <w:numId w:val="2"/>
        </w:numPr>
        <w:tabs>
          <w:tab w:pos="968" w:val="left" w:leader="none"/>
          <w:tab w:pos="969" w:val="left" w:leader="none"/>
        </w:tabs>
        <w:spacing w:line="240" w:lineRule="auto" w:before="1" w:after="0"/>
        <w:ind w:left="992" w:right="0" w:hanging="738"/>
        <w:jc w:val="left"/>
        <w:rPr>
          <w:sz w:val="27"/>
        </w:rPr>
      </w:pPr>
      <w:r>
        <w:rPr>
          <w:w w:val="105"/>
          <w:sz w:val="27"/>
        </w:rPr>
        <w:t>The</w:t>
      </w:r>
      <w:r>
        <w:rPr>
          <w:spacing w:val="-9"/>
          <w:w w:val="105"/>
          <w:sz w:val="27"/>
        </w:rPr>
        <w:t> </w:t>
      </w:r>
      <w:r>
        <w:rPr>
          <w:w w:val="105"/>
          <w:sz w:val="27"/>
        </w:rPr>
        <w:t>ruling</w:t>
      </w:r>
      <w:r>
        <w:rPr>
          <w:spacing w:val="-2"/>
          <w:w w:val="105"/>
          <w:sz w:val="27"/>
        </w:rPr>
        <w:t> </w:t>
      </w:r>
      <w:r>
        <w:rPr>
          <w:w w:val="105"/>
          <w:sz w:val="27"/>
        </w:rPr>
        <w:t>will</w:t>
      </w:r>
      <w:r>
        <w:rPr>
          <w:spacing w:val="-7"/>
          <w:w w:val="105"/>
          <w:sz w:val="27"/>
        </w:rPr>
        <w:t> </w:t>
      </w:r>
      <w:r>
        <w:rPr>
          <w:w w:val="105"/>
          <w:sz w:val="27"/>
        </w:rPr>
        <w:t>be</w:t>
      </w:r>
      <w:r>
        <w:rPr>
          <w:spacing w:val="-17"/>
          <w:w w:val="105"/>
          <w:sz w:val="27"/>
        </w:rPr>
        <w:t> </w:t>
      </w:r>
      <w:r>
        <w:rPr>
          <w:w w:val="105"/>
          <w:sz w:val="27"/>
        </w:rPr>
        <w:t>confined</w:t>
      </w:r>
      <w:r>
        <w:rPr>
          <w:spacing w:val="-1"/>
          <w:w w:val="105"/>
          <w:sz w:val="27"/>
        </w:rPr>
        <w:t> </w:t>
      </w:r>
      <w:r>
        <w:rPr>
          <w:w w:val="105"/>
          <w:sz w:val="27"/>
        </w:rPr>
        <w:t>to</w:t>
      </w:r>
      <w:r>
        <w:rPr>
          <w:spacing w:val="-15"/>
          <w:w w:val="105"/>
          <w:sz w:val="27"/>
        </w:rPr>
        <w:t> </w:t>
      </w:r>
      <w:r>
        <w:rPr>
          <w:w w:val="105"/>
          <w:sz w:val="27"/>
        </w:rPr>
        <w:t>the</w:t>
      </w:r>
      <w:r>
        <w:rPr>
          <w:spacing w:val="-14"/>
          <w:w w:val="105"/>
          <w:sz w:val="27"/>
        </w:rPr>
        <w:t> </w:t>
      </w:r>
      <w:r>
        <w:rPr>
          <w:w w:val="105"/>
          <w:sz w:val="27"/>
        </w:rPr>
        <w:t>points</w:t>
      </w:r>
      <w:r>
        <w:rPr>
          <w:spacing w:val="-8"/>
          <w:w w:val="105"/>
          <w:sz w:val="27"/>
        </w:rPr>
        <w:t> </w:t>
      </w:r>
      <w:r>
        <w:rPr>
          <w:w w:val="105"/>
          <w:sz w:val="27"/>
        </w:rPr>
        <w:t>of</w:t>
      </w:r>
      <w:r>
        <w:rPr>
          <w:spacing w:val="-13"/>
          <w:w w:val="105"/>
          <w:sz w:val="27"/>
        </w:rPr>
        <w:t> </w:t>
      </w:r>
      <w:r>
        <w:rPr>
          <w:w w:val="105"/>
          <w:sz w:val="27"/>
        </w:rPr>
        <w:t>law</w:t>
      </w:r>
      <w:r>
        <w:rPr>
          <w:spacing w:val="-13"/>
          <w:w w:val="105"/>
          <w:sz w:val="27"/>
        </w:rPr>
        <w:t> </w:t>
      </w:r>
      <w:r>
        <w:rPr>
          <w:w w:val="105"/>
          <w:sz w:val="27"/>
        </w:rPr>
        <w:t>raised by</w:t>
      </w:r>
      <w:r>
        <w:rPr>
          <w:spacing w:val="-15"/>
          <w:w w:val="105"/>
          <w:sz w:val="27"/>
        </w:rPr>
        <w:t> </w:t>
      </w:r>
      <w:r>
        <w:rPr>
          <w:w w:val="105"/>
          <w:sz w:val="27"/>
        </w:rPr>
        <w:t>the</w:t>
      </w:r>
      <w:r>
        <w:rPr>
          <w:spacing w:val="-13"/>
          <w:w w:val="105"/>
          <w:sz w:val="27"/>
        </w:rPr>
        <w:t> </w:t>
      </w:r>
      <w:r>
        <w:rPr>
          <w:spacing w:val="-8"/>
          <w:w w:val="105"/>
          <w:sz w:val="27"/>
        </w:rPr>
        <w:t>1</w:t>
      </w:r>
      <w:r>
        <w:rPr>
          <w:spacing w:val="-8"/>
          <w:w w:val="105"/>
          <w:position w:val="12"/>
          <w:sz w:val="27"/>
        </w:rPr>
        <w:t>st</w:t>
      </w:r>
      <w:r>
        <w:rPr>
          <w:spacing w:val="-39"/>
          <w:w w:val="105"/>
          <w:position w:val="12"/>
          <w:sz w:val="27"/>
        </w:rPr>
        <w:t> </w:t>
      </w:r>
      <w:r>
        <w:rPr>
          <w:w w:val="105"/>
          <w:sz w:val="27"/>
        </w:rPr>
        <w:t>Respondent.</w:t>
      </w:r>
    </w:p>
    <w:p>
      <w:pPr>
        <w:pStyle w:val="BodyText"/>
        <w:spacing w:before="9"/>
        <w:rPr>
          <w:sz w:val="55"/>
        </w:rPr>
      </w:pPr>
    </w:p>
    <w:p>
      <w:pPr>
        <w:pStyle w:val="ListParagraph"/>
        <w:numPr>
          <w:ilvl w:val="0"/>
          <w:numId w:val="2"/>
        </w:numPr>
        <w:tabs>
          <w:tab w:pos="988" w:val="left" w:leader="none"/>
        </w:tabs>
        <w:spacing w:line="374" w:lineRule="auto" w:before="0" w:after="0"/>
        <w:ind w:left="992" w:right="811" w:hanging="731"/>
        <w:jc w:val="both"/>
        <w:rPr>
          <w:sz w:val="27"/>
        </w:rPr>
      </w:pPr>
      <w:r>
        <w:rPr>
          <w:w w:val="105"/>
          <w:sz w:val="27"/>
        </w:rPr>
        <w:t>When</w:t>
      </w:r>
      <w:r>
        <w:rPr>
          <w:spacing w:val="-7"/>
          <w:w w:val="105"/>
          <w:sz w:val="27"/>
        </w:rPr>
        <w:t> </w:t>
      </w:r>
      <w:r>
        <w:rPr>
          <w:w w:val="105"/>
          <w:sz w:val="27"/>
        </w:rPr>
        <w:t>we</w:t>
      </w:r>
      <w:r>
        <w:rPr>
          <w:spacing w:val="-14"/>
          <w:w w:val="105"/>
          <w:sz w:val="27"/>
        </w:rPr>
        <w:t> </w:t>
      </w:r>
      <w:r>
        <w:rPr>
          <w:w w:val="105"/>
          <w:sz w:val="27"/>
        </w:rPr>
        <w:t>heard</w:t>
      </w:r>
      <w:r>
        <w:rPr>
          <w:spacing w:val="-16"/>
          <w:w w:val="105"/>
          <w:sz w:val="27"/>
        </w:rPr>
        <w:t> </w:t>
      </w:r>
      <w:r>
        <w:rPr>
          <w:w w:val="105"/>
          <w:sz w:val="27"/>
        </w:rPr>
        <w:t>this</w:t>
      </w:r>
      <w:r>
        <w:rPr>
          <w:spacing w:val="-16"/>
          <w:w w:val="105"/>
          <w:sz w:val="27"/>
        </w:rPr>
        <w:t> </w:t>
      </w:r>
      <w:r>
        <w:rPr>
          <w:w w:val="105"/>
          <w:sz w:val="27"/>
        </w:rPr>
        <w:t>matter</w:t>
      </w:r>
      <w:r>
        <w:rPr>
          <w:spacing w:val="-11"/>
          <w:w w:val="105"/>
          <w:sz w:val="27"/>
        </w:rPr>
        <w:t> </w:t>
      </w:r>
      <w:r>
        <w:rPr>
          <w:w w:val="105"/>
          <w:sz w:val="27"/>
        </w:rPr>
        <w:t>on</w:t>
      </w:r>
      <w:r>
        <w:rPr>
          <w:spacing w:val="-23"/>
          <w:w w:val="105"/>
          <w:sz w:val="27"/>
        </w:rPr>
        <w:t> </w:t>
      </w:r>
      <w:r>
        <w:rPr>
          <w:w w:val="105"/>
          <w:sz w:val="27"/>
        </w:rPr>
        <w:t>the</w:t>
      </w:r>
      <w:r>
        <w:rPr>
          <w:spacing w:val="-17"/>
          <w:w w:val="105"/>
          <w:sz w:val="27"/>
        </w:rPr>
        <w:t> </w:t>
      </w:r>
      <w:r>
        <w:rPr>
          <w:w w:val="105"/>
          <w:sz w:val="27"/>
        </w:rPr>
        <w:t>2ist</w:t>
      </w:r>
      <w:r>
        <w:rPr>
          <w:spacing w:val="-14"/>
          <w:w w:val="105"/>
          <w:sz w:val="27"/>
        </w:rPr>
        <w:t> </w:t>
      </w:r>
      <w:r>
        <w:rPr>
          <w:w w:val="105"/>
          <w:sz w:val="27"/>
        </w:rPr>
        <w:t>April</w:t>
      </w:r>
      <w:r>
        <w:rPr>
          <w:spacing w:val="-4"/>
          <w:w w:val="105"/>
          <w:sz w:val="27"/>
        </w:rPr>
        <w:t> </w:t>
      </w:r>
      <w:r>
        <w:rPr>
          <w:w w:val="105"/>
          <w:sz w:val="27"/>
        </w:rPr>
        <w:t>2021,</w:t>
      </w:r>
      <w:r>
        <w:rPr>
          <w:spacing w:val="-7"/>
          <w:w w:val="105"/>
          <w:sz w:val="27"/>
        </w:rPr>
        <w:t> </w:t>
      </w:r>
      <w:r>
        <w:rPr>
          <w:w w:val="105"/>
          <w:sz w:val="27"/>
        </w:rPr>
        <w:t>both</w:t>
      </w:r>
      <w:r>
        <w:rPr>
          <w:spacing w:val="-15"/>
          <w:w w:val="105"/>
          <w:sz w:val="27"/>
        </w:rPr>
        <w:t> </w:t>
      </w:r>
      <w:r>
        <w:rPr>
          <w:w w:val="105"/>
          <w:sz w:val="27"/>
        </w:rPr>
        <w:t>representatives</w:t>
      </w:r>
      <w:r>
        <w:rPr>
          <w:spacing w:val="-24"/>
          <w:w w:val="105"/>
          <w:sz w:val="27"/>
        </w:rPr>
        <w:t> </w:t>
      </w:r>
      <w:r>
        <w:rPr>
          <w:w w:val="105"/>
          <w:sz w:val="27"/>
        </w:rPr>
        <w:t>of</w:t>
      </w:r>
      <w:r>
        <w:rPr>
          <w:spacing w:val="-24"/>
          <w:w w:val="105"/>
          <w:sz w:val="27"/>
        </w:rPr>
        <w:t> </w:t>
      </w:r>
      <w:r>
        <w:rPr>
          <w:w w:val="105"/>
          <w:sz w:val="27"/>
        </w:rPr>
        <w:t>the parties</w:t>
      </w:r>
      <w:r>
        <w:rPr>
          <w:spacing w:val="-7"/>
          <w:w w:val="105"/>
          <w:sz w:val="27"/>
        </w:rPr>
        <w:t> </w:t>
      </w:r>
      <w:r>
        <w:rPr>
          <w:w w:val="105"/>
          <w:sz w:val="27"/>
        </w:rPr>
        <w:t>indicated</w:t>
      </w:r>
      <w:r>
        <w:rPr>
          <w:spacing w:val="-8"/>
          <w:w w:val="105"/>
          <w:sz w:val="27"/>
        </w:rPr>
        <w:t> </w:t>
      </w:r>
      <w:r>
        <w:rPr>
          <w:w w:val="105"/>
          <w:sz w:val="27"/>
        </w:rPr>
        <w:t>that</w:t>
      </w:r>
      <w:r>
        <w:rPr>
          <w:spacing w:val="-18"/>
          <w:w w:val="105"/>
          <w:sz w:val="27"/>
        </w:rPr>
        <w:t> </w:t>
      </w:r>
      <w:r>
        <w:rPr>
          <w:w w:val="105"/>
          <w:sz w:val="27"/>
        </w:rPr>
        <w:t>they</w:t>
      </w:r>
      <w:r>
        <w:rPr>
          <w:spacing w:val="-13"/>
          <w:w w:val="105"/>
          <w:sz w:val="27"/>
        </w:rPr>
        <w:t> </w:t>
      </w:r>
      <w:r>
        <w:rPr>
          <w:w w:val="105"/>
          <w:sz w:val="27"/>
        </w:rPr>
        <w:t>had</w:t>
      </w:r>
      <w:r>
        <w:rPr>
          <w:spacing w:val="-21"/>
          <w:w w:val="105"/>
          <w:sz w:val="27"/>
        </w:rPr>
        <w:t> </w:t>
      </w:r>
      <w:r>
        <w:rPr>
          <w:w w:val="105"/>
          <w:sz w:val="27"/>
        </w:rPr>
        <w:t>submitted comprehensive</w:t>
      </w:r>
      <w:r>
        <w:rPr>
          <w:spacing w:val="2"/>
          <w:w w:val="105"/>
          <w:sz w:val="27"/>
        </w:rPr>
        <w:t> </w:t>
      </w:r>
      <w:r>
        <w:rPr>
          <w:w w:val="105"/>
          <w:sz w:val="27"/>
        </w:rPr>
        <w:t>heads</w:t>
      </w:r>
      <w:r>
        <w:rPr>
          <w:spacing w:val="-17"/>
          <w:w w:val="105"/>
          <w:sz w:val="27"/>
        </w:rPr>
        <w:t> </w:t>
      </w:r>
      <w:r>
        <w:rPr>
          <w:w w:val="105"/>
          <w:sz w:val="27"/>
        </w:rPr>
        <w:t>of</w:t>
      </w:r>
      <w:r>
        <w:rPr>
          <w:spacing w:val="-15"/>
          <w:w w:val="105"/>
          <w:sz w:val="27"/>
        </w:rPr>
        <w:t> </w:t>
      </w:r>
      <w:r>
        <w:rPr>
          <w:w w:val="105"/>
          <w:sz w:val="27"/>
        </w:rPr>
        <w:t>arguments</w:t>
      </w:r>
    </w:p>
    <w:p>
      <w:pPr>
        <w:spacing w:after="0" w:line="374" w:lineRule="auto"/>
        <w:jc w:val="both"/>
        <w:rPr>
          <w:sz w:val="27"/>
        </w:rPr>
        <w:sectPr>
          <w:pgSz w:w="11910" w:h="16850"/>
          <w:pgMar w:header="0" w:footer="2093" w:top="1380" w:bottom="2280" w:left="1080" w:right="420"/>
        </w:sectPr>
      </w:pPr>
    </w:p>
    <w:p>
      <w:pPr>
        <w:pStyle w:val="BodyText"/>
        <w:spacing w:line="372" w:lineRule="auto" w:before="60"/>
        <w:ind w:left="1054" w:right="736" w:hanging="8"/>
        <w:jc w:val="both"/>
      </w:pPr>
      <w:r>
        <w:rPr>
          <w:w w:val="105"/>
        </w:rPr>
        <w:t>and they were in agreement that they wish to dispense with the normal procedure</w:t>
      </w:r>
      <w:r>
        <w:rPr>
          <w:spacing w:val="-14"/>
          <w:w w:val="105"/>
        </w:rPr>
        <w:t> </w:t>
      </w:r>
      <w:r>
        <w:rPr>
          <w:w w:val="105"/>
        </w:rPr>
        <w:t>of</w:t>
      </w:r>
      <w:r>
        <w:rPr>
          <w:spacing w:val="-30"/>
          <w:w w:val="105"/>
        </w:rPr>
        <w:t> </w:t>
      </w:r>
      <w:r>
        <w:rPr>
          <w:w w:val="105"/>
        </w:rPr>
        <w:t>ventilating</w:t>
      </w:r>
      <w:r>
        <w:rPr>
          <w:spacing w:val="-19"/>
          <w:w w:val="105"/>
        </w:rPr>
        <w:t> </w:t>
      </w:r>
      <w:r>
        <w:rPr>
          <w:w w:val="105"/>
        </w:rPr>
        <w:t>oral</w:t>
      </w:r>
      <w:r>
        <w:rPr>
          <w:spacing w:val="-20"/>
          <w:w w:val="105"/>
        </w:rPr>
        <w:t> </w:t>
      </w:r>
      <w:r>
        <w:rPr>
          <w:w w:val="105"/>
        </w:rPr>
        <w:t>arguments.</w:t>
      </w:r>
      <w:r>
        <w:rPr>
          <w:spacing w:val="-6"/>
          <w:w w:val="105"/>
        </w:rPr>
        <w:t> </w:t>
      </w:r>
      <w:r>
        <w:rPr>
          <w:w w:val="105"/>
        </w:rPr>
        <w:t>We</w:t>
      </w:r>
      <w:r>
        <w:rPr>
          <w:spacing w:val="-27"/>
          <w:w w:val="105"/>
        </w:rPr>
        <w:t> </w:t>
      </w:r>
      <w:r>
        <w:rPr>
          <w:w w:val="105"/>
        </w:rPr>
        <w:t>insisted</w:t>
      </w:r>
      <w:r>
        <w:rPr>
          <w:spacing w:val="-22"/>
          <w:w w:val="105"/>
        </w:rPr>
        <w:t> </w:t>
      </w:r>
      <w:r>
        <w:rPr>
          <w:w w:val="105"/>
        </w:rPr>
        <w:t>that</w:t>
      </w:r>
      <w:r>
        <w:rPr>
          <w:spacing w:val="-31"/>
          <w:w w:val="105"/>
        </w:rPr>
        <w:t> </w:t>
      </w:r>
      <w:r>
        <w:rPr>
          <w:w w:val="105"/>
        </w:rPr>
        <w:t>both</w:t>
      </w:r>
      <w:r>
        <w:rPr>
          <w:spacing w:val="-28"/>
          <w:w w:val="105"/>
        </w:rPr>
        <w:t> </w:t>
      </w:r>
      <w:r>
        <w:rPr>
          <w:w w:val="105"/>
        </w:rPr>
        <w:t>counsel</w:t>
      </w:r>
      <w:r>
        <w:rPr>
          <w:spacing w:val="-23"/>
          <w:w w:val="105"/>
        </w:rPr>
        <w:t> </w:t>
      </w:r>
      <w:r>
        <w:rPr>
          <w:w w:val="105"/>
        </w:rPr>
        <w:t>should address</w:t>
      </w:r>
      <w:r>
        <w:rPr>
          <w:spacing w:val="-7"/>
          <w:w w:val="105"/>
        </w:rPr>
        <w:t> </w:t>
      </w:r>
      <w:r>
        <w:rPr>
          <w:w w:val="105"/>
        </w:rPr>
        <w:t>us,</w:t>
      </w:r>
      <w:r>
        <w:rPr>
          <w:spacing w:val="-17"/>
          <w:w w:val="105"/>
        </w:rPr>
        <w:t> </w:t>
      </w:r>
      <w:r>
        <w:rPr>
          <w:w w:val="105"/>
        </w:rPr>
        <w:t>so</w:t>
      </w:r>
      <w:r>
        <w:rPr>
          <w:spacing w:val="-18"/>
          <w:w w:val="105"/>
        </w:rPr>
        <w:t> </w:t>
      </w:r>
      <w:r>
        <w:rPr>
          <w:w w:val="105"/>
        </w:rPr>
        <w:t>that</w:t>
      </w:r>
      <w:r>
        <w:rPr>
          <w:spacing w:val="-11"/>
          <w:w w:val="105"/>
        </w:rPr>
        <w:t> </w:t>
      </w:r>
      <w:r>
        <w:rPr>
          <w:w w:val="105"/>
        </w:rPr>
        <w:t>if</w:t>
      </w:r>
      <w:r>
        <w:rPr>
          <w:spacing w:val="-19"/>
          <w:w w:val="105"/>
        </w:rPr>
        <w:t> </w:t>
      </w:r>
      <w:r>
        <w:rPr>
          <w:w w:val="105"/>
        </w:rPr>
        <w:t>the</w:t>
      </w:r>
      <w:r>
        <w:rPr>
          <w:spacing w:val="-14"/>
          <w:w w:val="105"/>
        </w:rPr>
        <w:t> </w:t>
      </w:r>
      <w:r>
        <w:rPr>
          <w:w w:val="105"/>
        </w:rPr>
        <w:t>Court</w:t>
      </w:r>
      <w:r>
        <w:rPr>
          <w:spacing w:val="-8"/>
          <w:w w:val="105"/>
        </w:rPr>
        <w:t> </w:t>
      </w:r>
      <w:r>
        <w:rPr>
          <w:w w:val="105"/>
        </w:rPr>
        <w:t>has</w:t>
      </w:r>
      <w:r>
        <w:rPr>
          <w:spacing w:val="-13"/>
          <w:w w:val="105"/>
        </w:rPr>
        <w:t> </w:t>
      </w:r>
      <w:r>
        <w:rPr>
          <w:w w:val="105"/>
        </w:rPr>
        <w:t>questions,</w:t>
      </w:r>
      <w:r>
        <w:rPr>
          <w:spacing w:val="-6"/>
          <w:w w:val="105"/>
        </w:rPr>
        <w:t> </w:t>
      </w:r>
      <w:r>
        <w:rPr>
          <w:w w:val="105"/>
        </w:rPr>
        <w:t>same</w:t>
      </w:r>
      <w:r>
        <w:rPr>
          <w:spacing w:val="-9"/>
          <w:w w:val="105"/>
        </w:rPr>
        <w:t> </w:t>
      </w:r>
      <w:r>
        <w:rPr>
          <w:w w:val="105"/>
        </w:rPr>
        <w:t>could</w:t>
      </w:r>
      <w:r>
        <w:rPr>
          <w:spacing w:val="-13"/>
          <w:w w:val="105"/>
        </w:rPr>
        <w:t> </w:t>
      </w:r>
      <w:r>
        <w:rPr>
          <w:w w:val="105"/>
        </w:rPr>
        <w:t>be</w:t>
      </w:r>
      <w:r>
        <w:rPr>
          <w:spacing w:val="-17"/>
          <w:w w:val="105"/>
        </w:rPr>
        <w:t> </w:t>
      </w:r>
      <w:r>
        <w:rPr>
          <w:w w:val="105"/>
        </w:rPr>
        <w:t>put</w:t>
      </w:r>
      <w:r>
        <w:rPr>
          <w:spacing w:val="-14"/>
          <w:w w:val="105"/>
        </w:rPr>
        <w:t> </w:t>
      </w:r>
      <w:r>
        <w:rPr>
          <w:w w:val="105"/>
        </w:rPr>
        <w:t>to</w:t>
      </w:r>
      <w:r>
        <w:rPr>
          <w:spacing w:val="-11"/>
          <w:w w:val="105"/>
        </w:rPr>
        <w:t> </w:t>
      </w:r>
      <w:r>
        <w:rPr>
          <w:w w:val="105"/>
        </w:rPr>
        <w:t>counsel</w:t>
      </w:r>
      <w:r>
        <w:rPr>
          <w:spacing w:val="-1"/>
          <w:w w:val="105"/>
        </w:rPr>
        <w:t> </w:t>
      </w:r>
      <w:r>
        <w:rPr>
          <w:w w:val="105"/>
        </w:rPr>
        <w:t>in open</w:t>
      </w:r>
      <w:r>
        <w:rPr>
          <w:spacing w:val="0"/>
          <w:w w:val="105"/>
        </w:rPr>
        <w:t> </w:t>
      </w:r>
      <w:r>
        <w:rPr>
          <w:w w:val="105"/>
        </w:rPr>
        <w:t>Court.</w:t>
      </w:r>
    </w:p>
    <w:p>
      <w:pPr>
        <w:pStyle w:val="BodyText"/>
        <w:spacing w:before="1"/>
        <w:rPr>
          <w:sz w:val="42"/>
        </w:rPr>
      </w:pPr>
    </w:p>
    <w:p>
      <w:pPr>
        <w:pStyle w:val="Heading1"/>
        <w:ind w:left="335"/>
      </w:pPr>
      <w:r>
        <w:rPr>
          <w:w w:val="105"/>
        </w:rPr>
        <w:t>Points of Law</w:t>
      </w:r>
    </w:p>
    <w:p>
      <w:pPr>
        <w:pStyle w:val="ListParagraph"/>
        <w:numPr>
          <w:ilvl w:val="0"/>
          <w:numId w:val="2"/>
        </w:numPr>
        <w:tabs>
          <w:tab w:pos="1056" w:val="left" w:leader="none"/>
        </w:tabs>
        <w:spacing w:line="364" w:lineRule="auto" w:before="180" w:after="0"/>
        <w:ind w:left="1060" w:right="727" w:hanging="719"/>
        <w:jc w:val="both"/>
        <w:rPr>
          <w:sz w:val="27"/>
        </w:rPr>
      </w:pPr>
      <w:r>
        <w:rPr>
          <w:w w:val="105"/>
          <w:sz w:val="27"/>
        </w:rPr>
        <w:t>The</w:t>
      </w:r>
      <w:r>
        <w:rPr>
          <w:spacing w:val="-6"/>
          <w:w w:val="105"/>
          <w:sz w:val="27"/>
        </w:rPr>
        <w:t> </w:t>
      </w:r>
      <w:r>
        <w:rPr>
          <w:rFonts w:ascii="Arial"/>
          <w:b/>
          <w:spacing w:val="-4"/>
          <w:w w:val="105"/>
          <w:sz w:val="23"/>
        </w:rPr>
        <w:t>1</w:t>
      </w:r>
      <w:r>
        <w:rPr>
          <w:b/>
          <w:spacing w:val="-4"/>
          <w:w w:val="105"/>
          <w:sz w:val="23"/>
          <w:vertAlign w:val="superscript"/>
        </w:rPr>
        <w:t>st</w:t>
      </w:r>
      <w:r>
        <w:rPr>
          <w:b/>
          <w:spacing w:val="-14"/>
          <w:w w:val="105"/>
          <w:sz w:val="23"/>
          <w:vertAlign w:val="baseline"/>
        </w:rPr>
        <w:t> </w:t>
      </w:r>
      <w:r>
        <w:rPr>
          <w:w w:val="105"/>
          <w:sz w:val="27"/>
          <w:vertAlign w:val="baseline"/>
        </w:rPr>
        <w:t>Respondent</w:t>
      </w:r>
      <w:r>
        <w:rPr>
          <w:spacing w:val="-1"/>
          <w:w w:val="105"/>
          <w:sz w:val="27"/>
          <w:vertAlign w:val="baseline"/>
        </w:rPr>
        <w:t> </w:t>
      </w:r>
      <w:r>
        <w:rPr>
          <w:w w:val="105"/>
          <w:sz w:val="27"/>
          <w:vertAlign w:val="baseline"/>
        </w:rPr>
        <w:t>has</w:t>
      </w:r>
      <w:r>
        <w:rPr>
          <w:spacing w:val="-22"/>
          <w:w w:val="105"/>
          <w:sz w:val="27"/>
          <w:vertAlign w:val="baseline"/>
        </w:rPr>
        <w:t> </w:t>
      </w:r>
      <w:r>
        <w:rPr>
          <w:w w:val="105"/>
          <w:sz w:val="27"/>
          <w:vertAlign w:val="baseline"/>
        </w:rPr>
        <w:t>raised</w:t>
      </w:r>
      <w:r>
        <w:rPr>
          <w:spacing w:val="-9"/>
          <w:w w:val="105"/>
          <w:sz w:val="27"/>
          <w:vertAlign w:val="baseline"/>
        </w:rPr>
        <w:t> </w:t>
      </w:r>
      <w:r>
        <w:rPr>
          <w:w w:val="105"/>
          <w:sz w:val="27"/>
          <w:vertAlign w:val="baseline"/>
        </w:rPr>
        <w:t>effectively</w:t>
      </w:r>
      <w:r>
        <w:rPr>
          <w:spacing w:val="-5"/>
          <w:w w:val="105"/>
          <w:sz w:val="27"/>
          <w:vertAlign w:val="baseline"/>
        </w:rPr>
        <w:t> </w:t>
      </w:r>
      <w:r>
        <w:rPr>
          <w:w w:val="105"/>
          <w:sz w:val="27"/>
          <w:vertAlign w:val="baseline"/>
        </w:rPr>
        <w:t>two</w:t>
      </w:r>
      <w:r>
        <w:rPr>
          <w:spacing w:val="-12"/>
          <w:w w:val="105"/>
          <w:sz w:val="27"/>
          <w:vertAlign w:val="baseline"/>
        </w:rPr>
        <w:t> </w:t>
      </w:r>
      <w:r>
        <w:rPr>
          <w:w w:val="105"/>
          <w:sz w:val="27"/>
          <w:vertAlign w:val="baseline"/>
        </w:rPr>
        <w:t>points</w:t>
      </w:r>
      <w:r>
        <w:rPr>
          <w:spacing w:val="-15"/>
          <w:w w:val="105"/>
          <w:sz w:val="27"/>
          <w:vertAlign w:val="baseline"/>
        </w:rPr>
        <w:t> </w:t>
      </w:r>
      <w:r>
        <w:rPr>
          <w:w w:val="105"/>
          <w:sz w:val="27"/>
          <w:vertAlign w:val="baseline"/>
        </w:rPr>
        <w:t>of</w:t>
      </w:r>
      <w:r>
        <w:rPr>
          <w:spacing w:val="-29"/>
          <w:w w:val="105"/>
          <w:sz w:val="27"/>
          <w:vertAlign w:val="baseline"/>
        </w:rPr>
        <w:t> </w:t>
      </w:r>
      <w:r>
        <w:rPr>
          <w:w w:val="105"/>
          <w:sz w:val="27"/>
          <w:vertAlign w:val="baseline"/>
        </w:rPr>
        <w:t>law</w:t>
      </w:r>
      <w:r>
        <w:rPr>
          <w:spacing w:val="-16"/>
          <w:w w:val="105"/>
          <w:sz w:val="27"/>
          <w:vertAlign w:val="baseline"/>
        </w:rPr>
        <w:t> </w:t>
      </w:r>
      <w:r>
        <w:rPr>
          <w:w w:val="105"/>
          <w:sz w:val="27"/>
          <w:vertAlign w:val="baseline"/>
        </w:rPr>
        <w:t>in</w:t>
      </w:r>
      <w:r>
        <w:rPr>
          <w:spacing w:val="-24"/>
          <w:w w:val="105"/>
          <w:sz w:val="27"/>
          <w:vertAlign w:val="baseline"/>
        </w:rPr>
        <w:t> </w:t>
      </w:r>
      <w:r>
        <w:rPr>
          <w:w w:val="105"/>
          <w:sz w:val="27"/>
          <w:vertAlign w:val="baseline"/>
        </w:rPr>
        <w:t>its</w:t>
      </w:r>
      <w:r>
        <w:rPr>
          <w:spacing w:val="-18"/>
          <w:w w:val="105"/>
          <w:sz w:val="27"/>
          <w:vertAlign w:val="baseline"/>
        </w:rPr>
        <w:t> </w:t>
      </w:r>
      <w:r>
        <w:rPr>
          <w:w w:val="105"/>
          <w:sz w:val="27"/>
          <w:vertAlign w:val="baseline"/>
        </w:rPr>
        <w:t>notice</w:t>
      </w:r>
      <w:r>
        <w:rPr>
          <w:spacing w:val="-9"/>
          <w:w w:val="105"/>
          <w:sz w:val="27"/>
          <w:vertAlign w:val="baseline"/>
        </w:rPr>
        <w:t> </w:t>
      </w:r>
      <w:r>
        <w:rPr>
          <w:w w:val="105"/>
          <w:sz w:val="27"/>
          <w:vertAlign w:val="baseline"/>
        </w:rPr>
        <w:t>dated the</w:t>
      </w:r>
      <w:r>
        <w:rPr>
          <w:spacing w:val="-23"/>
          <w:w w:val="105"/>
          <w:sz w:val="27"/>
          <w:vertAlign w:val="baseline"/>
        </w:rPr>
        <w:t> </w:t>
      </w:r>
      <w:r>
        <w:rPr>
          <w:w w:val="105"/>
          <w:sz w:val="27"/>
          <w:vertAlign w:val="baseline"/>
        </w:rPr>
        <w:t>3</w:t>
      </w:r>
      <w:r>
        <w:rPr>
          <w:w w:val="105"/>
          <w:position w:val="10"/>
          <w:sz w:val="19"/>
          <w:vertAlign w:val="baseline"/>
        </w:rPr>
        <w:t>rd</w:t>
      </w:r>
      <w:r>
        <w:rPr>
          <w:spacing w:val="-4"/>
          <w:w w:val="105"/>
          <w:position w:val="10"/>
          <w:sz w:val="19"/>
          <w:vertAlign w:val="baseline"/>
        </w:rPr>
        <w:t> </w:t>
      </w:r>
      <w:r>
        <w:rPr>
          <w:w w:val="105"/>
          <w:sz w:val="27"/>
          <w:vertAlign w:val="baseline"/>
        </w:rPr>
        <w:t>day</w:t>
      </w:r>
      <w:r>
        <w:rPr>
          <w:spacing w:val="-6"/>
          <w:w w:val="105"/>
          <w:sz w:val="27"/>
          <w:vertAlign w:val="baseline"/>
        </w:rPr>
        <w:t> </w:t>
      </w:r>
      <w:r>
        <w:rPr>
          <w:w w:val="105"/>
          <w:sz w:val="27"/>
          <w:vertAlign w:val="baseline"/>
        </w:rPr>
        <w:t>of</w:t>
      </w:r>
      <w:r>
        <w:rPr>
          <w:spacing w:val="-17"/>
          <w:w w:val="105"/>
          <w:sz w:val="27"/>
          <w:vertAlign w:val="baseline"/>
        </w:rPr>
        <w:t> </w:t>
      </w:r>
      <w:r>
        <w:rPr>
          <w:w w:val="105"/>
          <w:sz w:val="27"/>
          <w:vertAlign w:val="baseline"/>
        </w:rPr>
        <w:t>March</w:t>
      </w:r>
      <w:r>
        <w:rPr>
          <w:spacing w:val="-11"/>
          <w:w w:val="105"/>
          <w:sz w:val="27"/>
          <w:vertAlign w:val="baseline"/>
        </w:rPr>
        <w:t> </w:t>
      </w:r>
      <w:r>
        <w:rPr>
          <w:w w:val="105"/>
          <w:sz w:val="27"/>
          <w:vertAlign w:val="baseline"/>
        </w:rPr>
        <w:t>2021.</w:t>
      </w:r>
      <w:r>
        <w:rPr>
          <w:spacing w:val="-10"/>
          <w:w w:val="105"/>
          <w:sz w:val="27"/>
          <w:vertAlign w:val="baseline"/>
        </w:rPr>
        <w:t> </w:t>
      </w:r>
      <w:r>
        <w:rPr>
          <w:w w:val="105"/>
          <w:sz w:val="27"/>
          <w:vertAlign w:val="baseline"/>
        </w:rPr>
        <w:t>We</w:t>
      </w:r>
      <w:r>
        <w:rPr>
          <w:spacing w:val="-12"/>
          <w:w w:val="105"/>
          <w:sz w:val="27"/>
          <w:vertAlign w:val="baseline"/>
        </w:rPr>
        <w:t> </w:t>
      </w:r>
      <w:r>
        <w:rPr>
          <w:w w:val="105"/>
          <w:sz w:val="27"/>
          <w:vertAlign w:val="baseline"/>
        </w:rPr>
        <w:t>will</w:t>
      </w:r>
      <w:r>
        <w:rPr>
          <w:spacing w:val="-17"/>
          <w:w w:val="105"/>
          <w:sz w:val="27"/>
          <w:vertAlign w:val="baseline"/>
        </w:rPr>
        <w:t> </w:t>
      </w:r>
      <w:r>
        <w:rPr>
          <w:w w:val="105"/>
          <w:sz w:val="27"/>
          <w:vertAlign w:val="baseline"/>
        </w:rPr>
        <w:t>now</w:t>
      </w:r>
      <w:r>
        <w:rPr>
          <w:spacing w:val="-17"/>
          <w:w w:val="105"/>
          <w:sz w:val="27"/>
          <w:vertAlign w:val="baseline"/>
        </w:rPr>
        <w:t> </w:t>
      </w:r>
      <w:r>
        <w:rPr>
          <w:w w:val="105"/>
          <w:sz w:val="27"/>
          <w:vertAlign w:val="baseline"/>
        </w:rPr>
        <w:t>proceed</w:t>
      </w:r>
      <w:r>
        <w:rPr>
          <w:spacing w:val="-17"/>
          <w:w w:val="105"/>
          <w:sz w:val="27"/>
          <w:vertAlign w:val="baseline"/>
        </w:rPr>
        <w:t> </w:t>
      </w:r>
      <w:r>
        <w:rPr>
          <w:w w:val="105"/>
          <w:sz w:val="27"/>
          <w:vertAlign w:val="baseline"/>
        </w:rPr>
        <w:t>to</w:t>
      </w:r>
      <w:r>
        <w:rPr>
          <w:spacing w:val="-17"/>
          <w:w w:val="105"/>
          <w:sz w:val="27"/>
          <w:vertAlign w:val="baseline"/>
        </w:rPr>
        <w:t> </w:t>
      </w:r>
      <w:r>
        <w:rPr>
          <w:w w:val="105"/>
          <w:sz w:val="27"/>
          <w:vertAlign w:val="baseline"/>
        </w:rPr>
        <w:t>analyze</w:t>
      </w:r>
      <w:r>
        <w:rPr>
          <w:spacing w:val="-6"/>
          <w:w w:val="105"/>
          <w:sz w:val="27"/>
          <w:vertAlign w:val="baseline"/>
        </w:rPr>
        <w:t> </w:t>
      </w:r>
      <w:r>
        <w:rPr>
          <w:w w:val="105"/>
          <w:sz w:val="27"/>
          <w:vertAlign w:val="baseline"/>
        </w:rPr>
        <w:t>same,</w:t>
      </w:r>
      <w:r>
        <w:rPr>
          <w:spacing w:val="-14"/>
          <w:w w:val="105"/>
          <w:sz w:val="27"/>
          <w:vertAlign w:val="baseline"/>
        </w:rPr>
        <w:t> </w:t>
      </w:r>
      <w:r>
        <w:rPr>
          <w:w w:val="105"/>
          <w:sz w:val="27"/>
          <w:vertAlign w:val="baseline"/>
        </w:rPr>
        <w:t>to</w:t>
      </w:r>
      <w:r>
        <w:rPr>
          <w:spacing w:val="-4"/>
          <w:w w:val="105"/>
          <w:sz w:val="27"/>
          <w:vertAlign w:val="baseline"/>
        </w:rPr>
        <w:t> </w:t>
      </w:r>
      <w:r>
        <w:rPr>
          <w:w w:val="105"/>
          <w:sz w:val="27"/>
          <w:vertAlign w:val="baseline"/>
        </w:rPr>
        <w:t>assess</w:t>
      </w:r>
      <w:r>
        <w:rPr>
          <w:spacing w:val="-11"/>
          <w:w w:val="105"/>
          <w:sz w:val="27"/>
          <w:vertAlign w:val="baseline"/>
        </w:rPr>
        <w:t> </w:t>
      </w:r>
      <w:r>
        <w:rPr>
          <w:w w:val="105"/>
          <w:sz w:val="27"/>
          <w:vertAlign w:val="baseline"/>
        </w:rPr>
        <w:t>if they are able to upset the Applicant's</w:t>
      </w:r>
      <w:r>
        <w:rPr>
          <w:spacing w:val="-26"/>
          <w:w w:val="105"/>
          <w:sz w:val="27"/>
          <w:vertAlign w:val="baseline"/>
        </w:rPr>
        <w:t> </w:t>
      </w:r>
      <w:r>
        <w:rPr>
          <w:w w:val="105"/>
          <w:sz w:val="27"/>
          <w:vertAlign w:val="baseline"/>
        </w:rPr>
        <w:t>application.</w:t>
      </w:r>
    </w:p>
    <w:p>
      <w:pPr>
        <w:pStyle w:val="BodyText"/>
        <w:spacing w:before="2"/>
        <w:rPr>
          <w:sz w:val="42"/>
        </w:rPr>
      </w:pPr>
    </w:p>
    <w:p>
      <w:pPr>
        <w:pStyle w:val="Heading2"/>
        <w:spacing w:line="367" w:lineRule="auto"/>
        <w:ind w:left="358" w:right="1735" w:hanging="3"/>
      </w:pPr>
      <w:r>
        <w:rPr>
          <w:i/>
        </w:rPr>
        <w:t>Failure to comply with part VIII of the Industrial Relations Act of 2000 as </w:t>
      </w:r>
      <w:r>
        <w:rPr/>
        <w:t>amended.</w:t>
      </w:r>
    </w:p>
    <w:p>
      <w:pPr>
        <w:pStyle w:val="ListParagraph"/>
        <w:numPr>
          <w:ilvl w:val="0"/>
          <w:numId w:val="2"/>
        </w:numPr>
        <w:tabs>
          <w:tab w:pos="1149" w:val="left" w:leader="none"/>
          <w:tab w:pos="1150" w:val="left" w:leader="none"/>
        </w:tabs>
        <w:spacing w:line="320" w:lineRule="exact" w:before="0" w:after="0"/>
        <w:ind w:left="1149" w:right="0" w:hanging="794"/>
        <w:jc w:val="left"/>
        <w:rPr>
          <w:sz w:val="27"/>
        </w:rPr>
      </w:pPr>
      <w:r>
        <w:rPr>
          <w:w w:val="105"/>
          <w:sz w:val="27"/>
        </w:rPr>
        <w:t>The </w:t>
      </w:r>
      <w:r>
        <w:rPr>
          <w:spacing w:val="-5"/>
          <w:w w:val="105"/>
          <w:sz w:val="27"/>
        </w:rPr>
        <w:t>1</w:t>
      </w:r>
      <w:r>
        <w:rPr>
          <w:spacing w:val="-5"/>
          <w:w w:val="105"/>
          <w:position w:val="10"/>
          <w:sz w:val="19"/>
        </w:rPr>
        <w:t>st </w:t>
      </w:r>
      <w:r>
        <w:rPr>
          <w:w w:val="105"/>
          <w:sz w:val="27"/>
        </w:rPr>
        <w:t>Respondent argues that the Applicant's applications fails to</w:t>
      </w:r>
      <w:r>
        <w:rPr>
          <w:spacing w:val="25"/>
          <w:w w:val="105"/>
          <w:sz w:val="27"/>
        </w:rPr>
        <w:t> </w:t>
      </w:r>
      <w:r>
        <w:rPr>
          <w:w w:val="105"/>
          <w:sz w:val="27"/>
        </w:rPr>
        <w:t>comply</w:t>
      </w:r>
    </w:p>
    <w:p>
      <w:pPr>
        <w:pStyle w:val="BodyText"/>
        <w:spacing w:line="372" w:lineRule="auto" w:before="173"/>
        <w:ind w:left="1097" w:right="693" w:hanging="7"/>
        <w:jc w:val="both"/>
      </w:pPr>
      <w:r>
        <w:rPr>
          <w:w w:val="105"/>
        </w:rPr>
        <w:t>with</w:t>
      </w:r>
      <w:r>
        <w:rPr>
          <w:spacing w:val="-28"/>
          <w:w w:val="105"/>
        </w:rPr>
        <w:t> </w:t>
      </w:r>
      <w:r>
        <w:rPr>
          <w:w w:val="105"/>
        </w:rPr>
        <w:t>the</w:t>
      </w:r>
      <w:r>
        <w:rPr>
          <w:spacing w:val="-16"/>
          <w:w w:val="105"/>
        </w:rPr>
        <w:t> </w:t>
      </w:r>
      <w:r>
        <w:rPr>
          <w:w w:val="105"/>
        </w:rPr>
        <w:t>peremptory</w:t>
      </w:r>
      <w:r>
        <w:rPr>
          <w:spacing w:val="0"/>
          <w:w w:val="105"/>
        </w:rPr>
        <w:t> </w:t>
      </w:r>
      <w:r>
        <w:rPr>
          <w:w w:val="105"/>
        </w:rPr>
        <w:t>requirements</w:t>
      </w:r>
      <w:r>
        <w:rPr>
          <w:spacing w:val="2"/>
          <w:w w:val="105"/>
        </w:rPr>
        <w:t> </w:t>
      </w:r>
      <w:r>
        <w:rPr>
          <w:w w:val="105"/>
        </w:rPr>
        <w:t>of</w:t>
      </w:r>
      <w:r>
        <w:rPr>
          <w:spacing w:val="-24"/>
          <w:w w:val="105"/>
        </w:rPr>
        <w:t> </w:t>
      </w:r>
      <w:r>
        <w:rPr>
          <w:w w:val="105"/>
        </w:rPr>
        <w:t>part</w:t>
      </w:r>
      <w:r>
        <w:rPr>
          <w:spacing w:val="-17"/>
          <w:w w:val="105"/>
        </w:rPr>
        <w:t> </w:t>
      </w:r>
      <w:r>
        <w:rPr>
          <w:w w:val="105"/>
        </w:rPr>
        <w:t>VIII</w:t>
      </w:r>
      <w:r>
        <w:rPr>
          <w:spacing w:val="-16"/>
          <w:w w:val="105"/>
        </w:rPr>
        <w:t> </w:t>
      </w:r>
      <w:r>
        <w:rPr>
          <w:w w:val="105"/>
        </w:rPr>
        <w:t>of</w:t>
      </w:r>
      <w:r>
        <w:rPr>
          <w:spacing w:val="-27"/>
          <w:w w:val="105"/>
        </w:rPr>
        <w:t> </w:t>
      </w:r>
      <w:r>
        <w:rPr>
          <w:w w:val="105"/>
        </w:rPr>
        <w:t>the</w:t>
      </w:r>
      <w:r>
        <w:rPr>
          <w:spacing w:val="-24"/>
          <w:w w:val="105"/>
        </w:rPr>
        <w:t> </w:t>
      </w:r>
      <w:r>
        <w:rPr>
          <w:w w:val="105"/>
        </w:rPr>
        <w:t>Industrial</w:t>
      </w:r>
      <w:r>
        <w:rPr>
          <w:spacing w:val="-12"/>
          <w:w w:val="105"/>
        </w:rPr>
        <w:t> </w:t>
      </w:r>
      <w:r>
        <w:rPr>
          <w:w w:val="105"/>
        </w:rPr>
        <w:t>Relations Act of</w:t>
      </w:r>
      <w:r>
        <w:rPr>
          <w:spacing w:val="-21"/>
          <w:w w:val="105"/>
        </w:rPr>
        <w:t> </w:t>
      </w:r>
      <w:r>
        <w:rPr>
          <w:w w:val="105"/>
        </w:rPr>
        <w:t>2000,</w:t>
      </w:r>
      <w:r>
        <w:rPr>
          <w:spacing w:val="-16"/>
          <w:w w:val="105"/>
        </w:rPr>
        <w:t> </w:t>
      </w:r>
      <w:r>
        <w:rPr>
          <w:w w:val="105"/>
        </w:rPr>
        <w:t>as</w:t>
      </w:r>
      <w:r>
        <w:rPr>
          <w:spacing w:val="-20"/>
          <w:w w:val="105"/>
        </w:rPr>
        <w:t> </w:t>
      </w:r>
      <w:r>
        <w:rPr>
          <w:w w:val="105"/>
        </w:rPr>
        <w:t>amended</w:t>
      </w:r>
      <w:r>
        <w:rPr>
          <w:w w:val="105"/>
          <w:vertAlign w:val="subscript"/>
        </w:rPr>
        <w:t>1.</w:t>
      </w:r>
      <w:r>
        <w:rPr>
          <w:spacing w:val="-13"/>
          <w:w w:val="105"/>
          <w:vertAlign w:val="baseline"/>
        </w:rPr>
        <w:t> </w:t>
      </w:r>
      <w:r>
        <w:rPr>
          <w:w w:val="105"/>
          <w:vertAlign w:val="baseline"/>
        </w:rPr>
        <w:t>In</w:t>
      </w:r>
      <w:r>
        <w:rPr>
          <w:spacing w:val="-15"/>
          <w:w w:val="105"/>
          <w:vertAlign w:val="baseline"/>
        </w:rPr>
        <w:t> </w:t>
      </w:r>
      <w:r>
        <w:rPr>
          <w:w w:val="105"/>
          <w:vertAlign w:val="baseline"/>
        </w:rPr>
        <w:t>that,</w:t>
      </w:r>
      <w:r>
        <w:rPr>
          <w:spacing w:val="-25"/>
          <w:w w:val="105"/>
          <w:vertAlign w:val="baseline"/>
        </w:rPr>
        <w:t> </w:t>
      </w:r>
      <w:r>
        <w:rPr>
          <w:w w:val="105"/>
          <w:vertAlign w:val="baseline"/>
        </w:rPr>
        <w:t>a</w:t>
      </w:r>
      <w:r>
        <w:rPr>
          <w:spacing w:val="-26"/>
          <w:w w:val="105"/>
          <w:vertAlign w:val="baseline"/>
        </w:rPr>
        <w:t> </w:t>
      </w:r>
      <w:r>
        <w:rPr>
          <w:w w:val="105"/>
          <w:vertAlign w:val="baseline"/>
        </w:rPr>
        <w:t>matter</w:t>
      </w:r>
      <w:r>
        <w:rPr>
          <w:spacing w:val="-23"/>
          <w:w w:val="105"/>
          <w:vertAlign w:val="baseline"/>
        </w:rPr>
        <w:t> </w:t>
      </w:r>
      <w:r>
        <w:rPr>
          <w:w w:val="105"/>
          <w:vertAlign w:val="baseline"/>
        </w:rPr>
        <w:t>that</w:t>
      </w:r>
      <w:r>
        <w:rPr>
          <w:spacing w:val="-21"/>
          <w:w w:val="105"/>
          <w:vertAlign w:val="baseline"/>
        </w:rPr>
        <w:t> </w:t>
      </w:r>
      <w:r>
        <w:rPr>
          <w:w w:val="105"/>
          <w:vertAlign w:val="baseline"/>
        </w:rPr>
        <w:t>concerns</w:t>
      </w:r>
      <w:r>
        <w:rPr>
          <w:spacing w:val="-4"/>
          <w:w w:val="105"/>
          <w:vertAlign w:val="baseline"/>
        </w:rPr>
        <w:t> </w:t>
      </w:r>
      <w:r>
        <w:rPr>
          <w:w w:val="105"/>
          <w:vertAlign w:val="baseline"/>
        </w:rPr>
        <w:t>an</w:t>
      </w:r>
      <w:r>
        <w:rPr>
          <w:spacing w:val="-27"/>
          <w:w w:val="105"/>
          <w:vertAlign w:val="baseline"/>
        </w:rPr>
        <w:t> </w:t>
      </w:r>
      <w:r>
        <w:rPr>
          <w:w w:val="105"/>
          <w:vertAlign w:val="baseline"/>
        </w:rPr>
        <w:t>employee's</w:t>
      </w:r>
      <w:r>
        <w:rPr>
          <w:spacing w:val="-13"/>
          <w:w w:val="105"/>
          <w:vertAlign w:val="baseline"/>
        </w:rPr>
        <w:t> </w:t>
      </w:r>
      <w:r>
        <w:rPr>
          <w:w w:val="105"/>
          <w:vertAlign w:val="baseline"/>
        </w:rPr>
        <w:t>terms</w:t>
      </w:r>
      <w:r>
        <w:rPr>
          <w:spacing w:val="-11"/>
          <w:w w:val="105"/>
          <w:vertAlign w:val="baseline"/>
        </w:rPr>
        <w:t> </w:t>
      </w:r>
      <w:r>
        <w:rPr>
          <w:w w:val="105"/>
          <w:vertAlign w:val="baseline"/>
        </w:rPr>
        <w:t>and conditions of employment or the denial of the right applicable to such an employee</w:t>
      </w:r>
      <w:r>
        <w:rPr>
          <w:spacing w:val="2"/>
          <w:w w:val="105"/>
          <w:vertAlign w:val="baseline"/>
        </w:rPr>
        <w:t> </w:t>
      </w:r>
      <w:r>
        <w:rPr>
          <w:w w:val="105"/>
          <w:vertAlign w:val="baseline"/>
        </w:rPr>
        <w:t>in</w:t>
      </w:r>
      <w:r>
        <w:rPr>
          <w:spacing w:val="-11"/>
          <w:w w:val="105"/>
          <w:vertAlign w:val="baseline"/>
        </w:rPr>
        <w:t> </w:t>
      </w:r>
      <w:r>
        <w:rPr>
          <w:w w:val="105"/>
          <w:vertAlign w:val="baseline"/>
        </w:rPr>
        <w:t>terms</w:t>
      </w:r>
      <w:r>
        <w:rPr>
          <w:spacing w:val="-3"/>
          <w:w w:val="105"/>
          <w:vertAlign w:val="baseline"/>
        </w:rPr>
        <w:t> </w:t>
      </w:r>
      <w:r>
        <w:rPr>
          <w:w w:val="105"/>
          <w:vertAlign w:val="baseline"/>
        </w:rPr>
        <w:t>of</w:t>
      </w:r>
      <w:r>
        <w:rPr>
          <w:spacing w:val="-11"/>
          <w:w w:val="105"/>
          <w:vertAlign w:val="baseline"/>
        </w:rPr>
        <w:t> </w:t>
      </w:r>
      <w:r>
        <w:rPr>
          <w:w w:val="105"/>
          <w:vertAlign w:val="baseline"/>
        </w:rPr>
        <w:t>his</w:t>
      </w:r>
      <w:r>
        <w:rPr>
          <w:spacing w:val="-10"/>
          <w:w w:val="105"/>
          <w:vertAlign w:val="baseline"/>
        </w:rPr>
        <w:t> </w:t>
      </w:r>
      <w:r>
        <w:rPr>
          <w:w w:val="105"/>
          <w:vertAlign w:val="baseline"/>
        </w:rPr>
        <w:t>or</w:t>
      </w:r>
      <w:r>
        <w:rPr>
          <w:spacing w:val="-8"/>
          <w:w w:val="105"/>
          <w:vertAlign w:val="baseline"/>
        </w:rPr>
        <w:t> </w:t>
      </w:r>
      <w:r>
        <w:rPr>
          <w:w w:val="105"/>
          <w:vertAlign w:val="baseline"/>
        </w:rPr>
        <w:t>her</w:t>
      </w:r>
      <w:r>
        <w:rPr>
          <w:spacing w:val="-12"/>
          <w:w w:val="105"/>
          <w:vertAlign w:val="baseline"/>
        </w:rPr>
        <w:t> </w:t>
      </w:r>
      <w:r>
        <w:rPr>
          <w:w w:val="105"/>
          <w:vertAlign w:val="baseline"/>
        </w:rPr>
        <w:t>employment,</w:t>
      </w:r>
      <w:r>
        <w:rPr>
          <w:spacing w:val="10"/>
          <w:w w:val="105"/>
          <w:vertAlign w:val="baseline"/>
        </w:rPr>
        <w:t> </w:t>
      </w:r>
      <w:r>
        <w:rPr>
          <w:w w:val="105"/>
          <w:vertAlign w:val="baseline"/>
        </w:rPr>
        <w:t>is</w:t>
      </w:r>
      <w:r>
        <w:rPr>
          <w:spacing w:val="-13"/>
          <w:w w:val="105"/>
          <w:vertAlign w:val="baseline"/>
        </w:rPr>
        <w:t> </w:t>
      </w:r>
      <w:r>
        <w:rPr>
          <w:w w:val="105"/>
          <w:vertAlign w:val="baseline"/>
        </w:rPr>
        <w:t>to</w:t>
      </w:r>
      <w:r>
        <w:rPr>
          <w:spacing w:val="-8"/>
          <w:w w:val="105"/>
          <w:vertAlign w:val="baseline"/>
        </w:rPr>
        <w:t> </w:t>
      </w:r>
      <w:r>
        <w:rPr>
          <w:w w:val="105"/>
          <w:vertAlign w:val="baseline"/>
        </w:rPr>
        <w:t>be</w:t>
      </w:r>
      <w:r>
        <w:rPr>
          <w:spacing w:val="-8"/>
          <w:w w:val="105"/>
          <w:vertAlign w:val="baseline"/>
        </w:rPr>
        <w:t> </w:t>
      </w:r>
      <w:r>
        <w:rPr>
          <w:w w:val="105"/>
          <w:vertAlign w:val="baseline"/>
        </w:rPr>
        <w:t>first</w:t>
      </w:r>
      <w:r>
        <w:rPr>
          <w:spacing w:val="2"/>
          <w:w w:val="105"/>
          <w:vertAlign w:val="baseline"/>
        </w:rPr>
        <w:t> </w:t>
      </w:r>
      <w:r>
        <w:rPr>
          <w:w w:val="105"/>
          <w:vertAlign w:val="baseline"/>
        </w:rPr>
        <w:t>determined</w:t>
      </w:r>
      <w:r>
        <w:rPr>
          <w:spacing w:val="10"/>
          <w:w w:val="105"/>
          <w:vertAlign w:val="baseline"/>
        </w:rPr>
        <w:t> </w:t>
      </w:r>
      <w:r>
        <w:rPr>
          <w:w w:val="105"/>
          <w:vertAlign w:val="baseline"/>
        </w:rPr>
        <w:t>by</w:t>
      </w:r>
      <w:r>
        <w:rPr>
          <w:spacing w:val="-17"/>
          <w:w w:val="105"/>
          <w:vertAlign w:val="baseline"/>
        </w:rPr>
        <w:t> </w:t>
      </w:r>
      <w:r>
        <w:rPr>
          <w:w w:val="105"/>
          <w:vertAlign w:val="baseline"/>
        </w:rPr>
        <w:t>the Conciliation Mediation Arbitration Commission (CMAC). It can only come to</w:t>
      </w:r>
      <w:r>
        <w:rPr>
          <w:spacing w:val="-10"/>
          <w:w w:val="105"/>
          <w:vertAlign w:val="baseline"/>
        </w:rPr>
        <w:t> </w:t>
      </w:r>
      <w:r>
        <w:rPr>
          <w:w w:val="105"/>
          <w:vertAlign w:val="baseline"/>
        </w:rPr>
        <w:t>this</w:t>
      </w:r>
      <w:r>
        <w:rPr>
          <w:spacing w:val="-1"/>
          <w:w w:val="105"/>
          <w:vertAlign w:val="baseline"/>
        </w:rPr>
        <w:t> </w:t>
      </w:r>
      <w:r>
        <w:rPr>
          <w:w w:val="105"/>
          <w:vertAlign w:val="baseline"/>
        </w:rPr>
        <w:t>Court,</w:t>
      </w:r>
      <w:r>
        <w:rPr>
          <w:spacing w:val="6"/>
          <w:w w:val="105"/>
          <w:vertAlign w:val="baseline"/>
        </w:rPr>
        <w:t> </w:t>
      </w:r>
      <w:r>
        <w:rPr>
          <w:w w:val="105"/>
          <w:vertAlign w:val="baseline"/>
        </w:rPr>
        <w:t>in</w:t>
      </w:r>
      <w:r>
        <w:rPr>
          <w:spacing w:val="-17"/>
          <w:w w:val="105"/>
          <w:vertAlign w:val="baseline"/>
        </w:rPr>
        <w:t> </w:t>
      </w:r>
      <w:r>
        <w:rPr>
          <w:w w:val="105"/>
          <w:vertAlign w:val="baseline"/>
        </w:rPr>
        <w:t>terms</w:t>
      </w:r>
      <w:r>
        <w:rPr>
          <w:spacing w:val="3"/>
          <w:w w:val="105"/>
          <w:vertAlign w:val="baseline"/>
        </w:rPr>
        <w:t> </w:t>
      </w:r>
      <w:r>
        <w:rPr>
          <w:w w:val="105"/>
          <w:vertAlign w:val="baseline"/>
        </w:rPr>
        <w:t>of</w:t>
      </w:r>
      <w:r>
        <w:rPr>
          <w:spacing w:val="-5"/>
          <w:w w:val="105"/>
          <w:vertAlign w:val="baseline"/>
        </w:rPr>
        <w:t> </w:t>
      </w:r>
      <w:r>
        <w:rPr>
          <w:w w:val="105"/>
          <w:vertAlign w:val="baseline"/>
        </w:rPr>
        <w:t>section</w:t>
      </w:r>
      <w:r>
        <w:rPr>
          <w:spacing w:val="-3"/>
          <w:w w:val="105"/>
          <w:vertAlign w:val="baseline"/>
        </w:rPr>
        <w:t> </w:t>
      </w:r>
      <w:r>
        <w:rPr>
          <w:w w:val="105"/>
          <w:vertAlign w:val="baseline"/>
        </w:rPr>
        <w:t>79</w:t>
      </w:r>
      <w:r>
        <w:rPr>
          <w:spacing w:val="-6"/>
          <w:w w:val="105"/>
          <w:vertAlign w:val="baseline"/>
        </w:rPr>
        <w:t> </w:t>
      </w:r>
      <w:r>
        <w:rPr>
          <w:w w:val="105"/>
          <w:vertAlign w:val="baseline"/>
        </w:rPr>
        <w:t>(1)</w:t>
      </w:r>
      <w:r>
        <w:rPr>
          <w:spacing w:val="-6"/>
          <w:w w:val="105"/>
          <w:vertAlign w:val="baseline"/>
        </w:rPr>
        <w:t> </w:t>
      </w:r>
      <w:r>
        <w:rPr>
          <w:w w:val="105"/>
          <w:sz w:val="26"/>
          <w:vertAlign w:val="baseline"/>
        </w:rPr>
        <w:t>&amp;</w:t>
      </w:r>
      <w:r>
        <w:rPr>
          <w:spacing w:val="-8"/>
          <w:w w:val="105"/>
          <w:sz w:val="26"/>
          <w:vertAlign w:val="baseline"/>
        </w:rPr>
        <w:t> </w:t>
      </w:r>
      <w:r>
        <w:rPr>
          <w:w w:val="105"/>
          <w:vertAlign w:val="baseline"/>
        </w:rPr>
        <w:t>(2)</w:t>
      </w:r>
      <w:r>
        <w:rPr>
          <w:spacing w:val="-4"/>
          <w:w w:val="105"/>
          <w:vertAlign w:val="baseline"/>
        </w:rPr>
        <w:t> </w:t>
      </w:r>
      <w:r>
        <w:rPr>
          <w:w w:val="105"/>
          <w:vertAlign w:val="baseline"/>
        </w:rPr>
        <w:t>of</w:t>
      </w:r>
      <w:r>
        <w:rPr>
          <w:spacing w:val="-19"/>
          <w:w w:val="105"/>
          <w:vertAlign w:val="baseline"/>
        </w:rPr>
        <w:t> </w:t>
      </w:r>
      <w:r>
        <w:rPr>
          <w:w w:val="105"/>
          <w:vertAlign w:val="baseline"/>
        </w:rPr>
        <w:t>the</w:t>
      </w:r>
      <w:r>
        <w:rPr>
          <w:spacing w:val="-19"/>
          <w:w w:val="105"/>
          <w:vertAlign w:val="baseline"/>
        </w:rPr>
        <w:t> </w:t>
      </w:r>
      <w:r>
        <w:rPr>
          <w:w w:val="105"/>
          <w:vertAlign w:val="baseline"/>
        </w:rPr>
        <w:t>IRA</w:t>
      </w:r>
      <w:r>
        <w:rPr>
          <w:spacing w:val="-6"/>
          <w:w w:val="105"/>
          <w:vertAlign w:val="baseline"/>
        </w:rPr>
        <w:t> </w:t>
      </w:r>
      <w:r>
        <w:rPr>
          <w:w w:val="105"/>
          <w:vertAlign w:val="baseline"/>
        </w:rPr>
        <w:t>Act.</w:t>
      </w:r>
    </w:p>
    <w:p>
      <w:pPr>
        <w:pStyle w:val="BodyText"/>
        <w:spacing w:before="9"/>
        <w:rPr>
          <w:sz w:val="41"/>
        </w:rPr>
      </w:pPr>
    </w:p>
    <w:p>
      <w:pPr>
        <w:pStyle w:val="ListParagraph"/>
        <w:numPr>
          <w:ilvl w:val="0"/>
          <w:numId w:val="2"/>
        </w:numPr>
        <w:tabs>
          <w:tab w:pos="1106" w:val="left" w:leader="none"/>
        </w:tabs>
        <w:spacing w:line="374" w:lineRule="auto" w:before="0" w:after="0"/>
        <w:ind w:left="1111" w:right="687" w:hanging="720"/>
        <w:jc w:val="both"/>
        <w:rPr>
          <w:sz w:val="27"/>
        </w:rPr>
      </w:pPr>
      <w:r>
        <w:rPr>
          <w:w w:val="105"/>
          <w:sz w:val="27"/>
        </w:rPr>
        <w:t>The</w:t>
      </w:r>
      <w:r>
        <w:rPr>
          <w:spacing w:val="-26"/>
          <w:w w:val="105"/>
          <w:sz w:val="27"/>
        </w:rPr>
        <w:t> </w:t>
      </w:r>
      <w:r>
        <w:rPr>
          <w:w w:val="105"/>
          <w:sz w:val="27"/>
        </w:rPr>
        <w:t>Respondent</w:t>
      </w:r>
      <w:r>
        <w:rPr>
          <w:spacing w:val="-16"/>
          <w:w w:val="105"/>
          <w:sz w:val="27"/>
        </w:rPr>
        <w:t> </w:t>
      </w:r>
      <w:r>
        <w:rPr>
          <w:w w:val="105"/>
          <w:sz w:val="27"/>
        </w:rPr>
        <w:t>further</w:t>
      </w:r>
      <w:r>
        <w:rPr>
          <w:spacing w:val="-17"/>
          <w:w w:val="105"/>
          <w:sz w:val="27"/>
        </w:rPr>
        <w:t> </w:t>
      </w:r>
      <w:r>
        <w:rPr>
          <w:w w:val="105"/>
          <w:sz w:val="27"/>
        </w:rPr>
        <w:t>argues</w:t>
      </w:r>
      <w:r>
        <w:rPr>
          <w:spacing w:val="-21"/>
          <w:w w:val="105"/>
          <w:sz w:val="27"/>
        </w:rPr>
        <w:t> </w:t>
      </w:r>
      <w:r>
        <w:rPr>
          <w:w w:val="105"/>
          <w:sz w:val="27"/>
        </w:rPr>
        <w:t>that,</w:t>
      </w:r>
      <w:r>
        <w:rPr>
          <w:spacing w:val="-34"/>
          <w:w w:val="105"/>
          <w:sz w:val="27"/>
        </w:rPr>
        <w:t> </w:t>
      </w:r>
      <w:r>
        <w:rPr>
          <w:w w:val="105"/>
          <w:sz w:val="27"/>
        </w:rPr>
        <w:t>the</w:t>
      </w:r>
      <w:r>
        <w:rPr>
          <w:spacing w:val="-27"/>
          <w:w w:val="105"/>
          <w:sz w:val="27"/>
        </w:rPr>
        <w:t> </w:t>
      </w:r>
      <w:r>
        <w:rPr>
          <w:w w:val="105"/>
          <w:sz w:val="27"/>
        </w:rPr>
        <w:t>present</w:t>
      </w:r>
      <w:r>
        <w:rPr>
          <w:spacing w:val="-23"/>
          <w:w w:val="105"/>
          <w:sz w:val="27"/>
        </w:rPr>
        <w:t> </w:t>
      </w:r>
      <w:r>
        <w:rPr>
          <w:w w:val="105"/>
          <w:sz w:val="27"/>
        </w:rPr>
        <w:t>Applicant's</w:t>
      </w:r>
      <w:r>
        <w:rPr>
          <w:spacing w:val="-15"/>
          <w:w w:val="105"/>
          <w:sz w:val="27"/>
        </w:rPr>
        <w:t> </w:t>
      </w:r>
      <w:r>
        <w:rPr>
          <w:w w:val="105"/>
          <w:sz w:val="27"/>
        </w:rPr>
        <w:t>application</w:t>
      </w:r>
      <w:r>
        <w:rPr>
          <w:spacing w:val="-21"/>
          <w:w w:val="105"/>
          <w:sz w:val="27"/>
        </w:rPr>
        <w:t> </w:t>
      </w:r>
      <w:r>
        <w:rPr>
          <w:w w:val="105"/>
          <w:sz w:val="27"/>
        </w:rPr>
        <w:t>is</w:t>
      </w:r>
      <w:r>
        <w:rPr>
          <w:spacing w:val="-28"/>
          <w:w w:val="105"/>
          <w:sz w:val="27"/>
        </w:rPr>
        <w:t> </w:t>
      </w:r>
      <w:r>
        <w:rPr>
          <w:w w:val="105"/>
          <w:sz w:val="27"/>
        </w:rPr>
        <w:t>one that touches on existing terms and conditions of employment, yet the Applicant</w:t>
      </w:r>
      <w:r>
        <w:rPr>
          <w:spacing w:val="-6"/>
          <w:w w:val="105"/>
          <w:sz w:val="27"/>
        </w:rPr>
        <w:t> </w:t>
      </w:r>
      <w:r>
        <w:rPr>
          <w:w w:val="105"/>
          <w:sz w:val="27"/>
        </w:rPr>
        <w:t>has</w:t>
      </w:r>
      <w:r>
        <w:rPr>
          <w:spacing w:val="-21"/>
          <w:w w:val="105"/>
          <w:sz w:val="27"/>
        </w:rPr>
        <w:t> </w:t>
      </w:r>
      <w:r>
        <w:rPr>
          <w:w w:val="105"/>
          <w:sz w:val="27"/>
        </w:rPr>
        <w:t>failed</w:t>
      </w:r>
      <w:r>
        <w:rPr>
          <w:spacing w:val="-25"/>
          <w:w w:val="105"/>
          <w:sz w:val="27"/>
        </w:rPr>
        <w:t> </w:t>
      </w:r>
      <w:r>
        <w:rPr>
          <w:w w:val="105"/>
          <w:sz w:val="27"/>
        </w:rPr>
        <w:t>to</w:t>
      </w:r>
      <w:r>
        <w:rPr>
          <w:spacing w:val="-23"/>
          <w:w w:val="105"/>
          <w:sz w:val="27"/>
        </w:rPr>
        <w:t> </w:t>
      </w:r>
      <w:r>
        <w:rPr>
          <w:w w:val="105"/>
          <w:sz w:val="27"/>
        </w:rPr>
        <w:t>comply</w:t>
      </w:r>
      <w:r>
        <w:rPr>
          <w:spacing w:val="-15"/>
          <w:w w:val="105"/>
          <w:sz w:val="27"/>
        </w:rPr>
        <w:t> </w:t>
      </w:r>
      <w:r>
        <w:rPr>
          <w:w w:val="105"/>
          <w:sz w:val="27"/>
        </w:rPr>
        <w:t>with</w:t>
      </w:r>
      <w:r>
        <w:rPr>
          <w:spacing w:val="-18"/>
          <w:w w:val="105"/>
          <w:sz w:val="27"/>
        </w:rPr>
        <w:t> </w:t>
      </w:r>
      <w:r>
        <w:rPr>
          <w:w w:val="105"/>
          <w:sz w:val="27"/>
        </w:rPr>
        <w:t>the</w:t>
      </w:r>
      <w:r>
        <w:rPr>
          <w:spacing w:val="-18"/>
          <w:w w:val="105"/>
          <w:sz w:val="27"/>
        </w:rPr>
        <w:t> </w:t>
      </w:r>
      <w:r>
        <w:rPr>
          <w:w w:val="105"/>
          <w:sz w:val="27"/>
        </w:rPr>
        <w:t>peremptory</w:t>
      </w:r>
      <w:r>
        <w:rPr>
          <w:spacing w:val="-1"/>
          <w:w w:val="105"/>
          <w:sz w:val="27"/>
        </w:rPr>
        <w:t> </w:t>
      </w:r>
      <w:r>
        <w:rPr>
          <w:w w:val="105"/>
          <w:sz w:val="27"/>
        </w:rPr>
        <w:t>requirements</w:t>
      </w:r>
      <w:r>
        <w:rPr>
          <w:spacing w:val="-6"/>
          <w:w w:val="105"/>
          <w:sz w:val="27"/>
        </w:rPr>
        <w:t> </w:t>
      </w:r>
      <w:r>
        <w:rPr>
          <w:w w:val="105"/>
          <w:sz w:val="27"/>
        </w:rPr>
        <w:t>of</w:t>
      </w:r>
      <w:r>
        <w:rPr>
          <w:spacing w:val="-21"/>
          <w:w w:val="105"/>
          <w:sz w:val="27"/>
        </w:rPr>
        <w:t> </w:t>
      </w:r>
      <w:r>
        <w:rPr>
          <w:w w:val="105"/>
          <w:sz w:val="27"/>
        </w:rPr>
        <w:t>the</w:t>
      </w:r>
      <w:r>
        <w:rPr>
          <w:spacing w:val="-19"/>
          <w:w w:val="105"/>
          <w:sz w:val="27"/>
        </w:rPr>
        <w:t> </w:t>
      </w:r>
      <w:r>
        <w:rPr>
          <w:w w:val="105"/>
          <w:sz w:val="27"/>
        </w:rPr>
        <w:t>Act.</w:t>
      </w:r>
    </w:p>
    <w:p>
      <w:pPr>
        <w:pStyle w:val="BodyText"/>
        <w:spacing w:before="5"/>
        <w:rPr>
          <w:sz w:val="40"/>
        </w:rPr>
      </w:pPr>
    </w:p>
    <w:p>
      <w:pPr>
        <w:pStyle w:val="ListParagraph"/>
        <w:numPr>
          <w:ilvl w:val="0"/>
          <w:numId w:val="2"/>
        </w:numPr>
        <w:tabs>
          <w:tab w:pos="1131" w:val="left" w:leader="none"/>
          <w:tab w:pos="1132" w:val="left" w:leader="none"/>
        </w:tabs>
        <w:spacing w:line="240" w:lineRule="auto" w:before="1" w:after="0"/>
        <w:ind w:left="1131" w:right="0" w:hanging="732"/>
        <w:jc w:val="left"/>
        <w:rPr>
          <w:sz w:val="27"/>
        </w:rPr>
      </w:pPr>
      <w:r>
        <w:rPr>
          <w:w w:val="105"/>
          <w:sz w:val="27"/>
        </w:rPr>
        <w:t>We</w:t>
      </w:r>
      <w:r>
        <w:rPr>
          <w:spacing w:val="-13"/>
          <w:w w:val="105"/>
          <w:sz w:val="27"/>
        </w:rPr>
        <w:t> </w:t>
      </w:r>
      <w:r>
        <w:rPr>
          <w:w w:val="105"/>
          <w:sz w:val="27"/>
        </w:rPr>
        <w:t>will</w:t>
      </w:r>
      <w:r>
        <w:rPr>
          <w:spacing w:val="-4"/>
          <w:w w:val="105"/>
          <w:sz w:val="27"/>
        </w:rPr>
        <w:t> </w:t>
      </w:r>
      <w:r>
        <w:rPr>
          <w:w w:val="105"/>
          <w:sz w:val="27"/>
        </w:rPr>
        <w:t>now</w:t>
      </w:r>
      <w:r>
        <w:rPr>
          <w:spacing w:val="-13"/>
          <w:w w:val="105"/>
          <w:sz w:val="27"/>
        </w:rPr>
        <w:t> </w:t>
      </w:r>
      <w:r>
        <w:rPr>
          <w:w w:val="105"/>
          <w:sz w:val="27"/>
        </w:rPr>
        <w:t>consider</w:t>
      </w:r>
      <w:r>
        <w:rPr>
          <w:spacing w:val="-7"/>
          <w:w w:val="105"/>
          <w:sz w:val="27"/>
        </w:rPr>
        <w:t> </w:t>
      </w:r>
      <w:r>
        <w:rPr>
          <w:w w:val="105"/>
          <w:sz w:val="27"/>
        </w:rPr>
        <w:t>the</w:t>
      </w:r>
      <w:r>
        <w:rPr>
          <w:spacing w:val="-13"/>
          <w:w w:val="105"/>
          <w:sz w:val="27"/>
        </w:rPr>
        <w:t> </w:t>
      </w:r>
      <w:r>
        <w:rPr>
          <w:w w:val="105"/>
          <w:sz w:val="27"/>
        </w:rPr>
        <w:t>relevant</w:t>
      </w:r>
      <w:r>
        <w:rPr>
          <w:spacing w:val="-8"/>
          <w:w w:val="105"/>
          <w:sz w:val="27"/>
        </w:rPr>
        <w:t> </w:t>
      </w:r>
      <w:r>
        <w:rPr>
          <w:w w:val="105"/>
          <w:sz w:val="27"/>
        </w:rPr>
        <w:t>section</w:t>
      </w:r>
      <w:r>
        <w:rPr>
          <w:spacing w:val="-8"/>
          <w:w w:val="105"/>
          <w:sz w:val="27"/>
        </w:rPr>
        <w:t> </w:t>
      </w:r>
      <w:r>
        <w:rPr>
          <w:w w:val="105"/>
          <w:sz w:val="27"/>
        </w:rPr>
        <w:t>of</w:t>
      </w:r>
      <w:r>
        <w:rPr>
          <w:spacing w:val="-17"/>
          <w:w w:val="105"/>
          <w:sz w:val="27"/>
        </w:rPr>
        <w:t> </w:t>
      </w:r>
      <w:r>
        <w:rPr>
          <w:w w:val="105"/>
          <w:sz w:val="27"/>
        </w:rPr>
        <w:t>the</w:t>
      </w:r>
      <w:r>
        <w:rPr>
          <w:spacing w:val="-23"/>
          <w:w w:val="105"/>
          <w:sz w:val="27"/>
        </w:rPr>
        <w:t> </w:t>
      </w:r>
      <w:r>
        <w:rPr>
          <w:w w:val="105"/>
          <w:sz w:val="27"/>
        </w:rPr>
        <w:t>Industrial</w:t>
      </w:r>
      <w:r>
        <w:rPr>
          <w:spacing w:val="-6"/>
          <w:w w:val="105"/>
          <w:sz w:val="27"/>
        </w:rPr>
        <w:t> </w:t>
      </w:r>
      <w:r>
        <w:rPr>
          <w:w w:val="105"/>
          <w:sz w:val="27"/>
        </w:rPr>
        <w:t>Relations Act</w:t>
      </w:r>
      <w:r>
        <w:rPr>
          <w:spacing w:val="-19"/>
          <w:w w:val="105"/>
          <w:sz w:val="27"/>
        </w:rPr>
        <w:t> </w:t>
      </w:r>
      <w:r>
        <w:rPr>
          <w:w w:val="105"/>
          <w:sz w:val="27"/>
        </w:rPr>
        <w:t>that</w:t>
      </w:r>
    </w:p>
    <w:p>
      <w:pPr>
        <w:pStyle w:val="BodyText"/>
        <w:rPr>
          <w:sz w:val="20"/>
        </w:rPr>
      </w:pPr>
    </w:p>
    <w:p>
      <w:pPr>
        <w:pStyle w:val="BodyText"/>
        <w:rPr>
          <w:sz w:val="20"/>
        </w:rPr>
      </w:pPr>
    </w:p>
    <w:p>
      <w:pPr>
        <w:pStyle w:val="BodyText"/>
        <w:rPr>
          <w:sz w:val="17"/>
        </w:rPr>
      </w:pPr>
      <w:r>
        <w:rPr/>
        <w:pict>
          <v:line style="position:absolute;mso-position-horizontal-relative:page;mso-position-vertical-relative:paragraph;z-index:1120;mso-wrap-distance-left:0;mso-wrap-distance-right:0" from="73.617355pt,11.939651pt" to="219.408584pt,11.939651pt" stroked="true" strokeweight=".360616pt" strokecolor="#000000">
            <v:stroke dashstyle="solid"/>
            <w10:wrap type="topAndBottom"/>
          </v:line>
        </w:pict>
      </w:r>
    </w:p>
    <w:p>
      <w:pPr>
        <w:spacing w:before="89"/>
        <w:ind w:left="397" w:right="0" w:firstLine="0"/>
        <w:jc w:val="left"/>
        <w:rPr>
          <w:rFonts w:ascii="Arial"/>
          <w:sz w:val="19"/>
        </w:rPr>
      </w:pPr>
      <w:r>
        <w:rPr>
          <w:w w:val="105"/>
          <w:position w:val="5"/>
          <w:sz w:val="14"/>
        </w:rPr>
        <w:t>1 </w:t>
      </w:r>
      <w:r>
        <w:rPr>
          <w:rFonts w:ascii="Arial"/>
          <w:w w:val="105"/>
          <w:sz w:val="19"/>
        </w:rPr>
        <w:t>It will be referred to as the IRA Act in this judgment</w:t>
      </w:r>
    </w:p>
    <w:p>
      <w:pPr>
        <w:spacing w:after="0"/>
        <w:jc w:val="left"/>
        <w:rPr>
          <w:rFonts w:ascii="Arial"/>
          <w:sz w:val="19"/>
        </w:rPr>
        <w:sectPr>
          <w:footerReference w:type="default" r:id="rId7"/>
          <w:pgSz w:w="11910" w:h="16850"/>
          <w:pgMar w:footer="1951" w:header="0" w:top="1540" w:bottom="2140" w:left="1080" w:right="420"/>
        </w:sectPr>
      </w:pPr>
    </w:p>
    <w:p>
      <w:pPr>
        <w:pStyle w:val="BodyText"/>
        <w:spacing w:before="95"/>
        <w:ind w:left="1039"/>
      </w:pPr>
      <w:r>
        <w:rPr>
          <w:w w:val="105"/>
        </w:rPr>
        <w:t>the 1</w:t>
      </w:r>
      <w:r>
        <w:rPr>
          <w:w w:val="105"/>
          <w:vertAlign w:val="superscript"/>
        </w:rPr>
        <w:t>st</w:t>
      </w:r>
      <w:r>
        <w:rPr>
          <w:w w:val="105"/>
          <w:vertAlign w:val="baseline"/>
        </w:rPr>
        <w:t> Respondent alleges the Applicant has failed to comply with.</w:t>
      </w:r>
    </w:p>
    <w:p>
      <w:pPr>
        <w:pStyle w:val="BodyText"/>
        <w:rPr>
          <w:sz w:val="32"/>
        </w:rPr>
      </w:pPr>
    </w:p>
    <w:p>
      <w:pPr>
        <w:pStyle w:val="ListParagraph"/>
        <w:numPr>
          <w:ilvl w:val="0"/>
          <w:numId w:val="2"/>
        </w:numPr>
        <w:tabs>
          <w:tab w:pos="1043" w:val="left" w:leader="none"/>
        </w:tabs>
        <w:spacing w:line="372" w:lineRule="auto" w:before="281" w:after="0"/>
        <w:ind w:left="1046" w:right="743" w:hanging="727"/>
        <w:jc w:val="both"/>
        <w:rPr>
          <w:sz w:val="27"/>
        </w:rPr>
      </w:pPr>
      <w:r>
        <w:rPr>
          <w:w w:val="105"/>
          <w:sz w:val="27"/>
        </w:rPr>
        <w:t>In the notice to raise points of law, the pt Respondent argues that the Applicant has failed to comply the peremptory requirements of part VIII of the Industrial Relations Act of 2000 (as amended). The relevant section that has been cited is section 79 (1) </w:t>
      </w:r>
      <w:r>
        <w:rPr>
          <w:w w:val="105"/>
          <w:sz w:val="26"/>
        </w:rPr>
        <w:t>&amp; </w:t>
      </w:r>
      <w:r>
        <w:rPr>
          <w:w w:val="105"/>
          <w:sz w:val="27"/>
        </w:rPr>
        <w:t>(2) of the IRA Act, the aforesaid sections states as</w:t>
      </w:r>
      <w:r>
        <w:rPr>
          <w:spacing w:val="-3"/>
          <w:w w:val="105"/>
          <w:sz w:val="27"/>
        </w:rPr>
        <w:t> </w:t>
      </w:r>
      <w:r>
        <w:rPr>
          <w:w w:val="105"/>
          <w:sz w:val="27"/>
        </w:rPr>
        <w:t>follows:</w:t>
      </w:r>
    </w:p>
    <w:p>
      <w:pPr>
        <w:pStyle w:val="Heading2"/>
        <w:spacing w:line="357" w:lineRule="auto" w:before="15"/>
        <w:ind w:left="1065" w:right="838" w:hanging="5"/>
      </w:pPr>
      <w:r>
        <w:rPr>
          <w:i/>
        </w:rPr>
        <w:t>79 (I) </w:t>
      </w:r>
      <w:r>
        <w:rPr>
          <w:i/>
          <w:sz w:val="28"/>
        </w:rPr>
        <w:t>if </w:t>
      </w:r>
      <w:r>
        <w:rPr>
          <w:i/>
        </w:rPr>
        <w:t>there is any question as to whether a dispute that has been reported </w:t>
      </w:r>
      <w:r>
        <w:rPr/>
        <w:t>is one that concerns</w:t>
      </w:r>
      <w:r>
        <w:rPr>
          <w:spacing w:val="23"/>
        </w:rPr>
        <w:t> </w:t>
      </w:r>
      <w:r>
        <w:rPr/>
        <w:t>the-</w:t>
      </w:r>
    </w:p>
    <w:p>
      <w:pPr>
        <w:pStyle w:val="ListParagraph"/>
        <w:numPr>
          <w:ilvl w:val="0"/>
          <w:numId w:val="3"/>
        </w:numPr>
        <w:tabs>
          <w:tab w:pos="1419" w:val="left" w:leader="none"/>
        </w:tabs>
        <w:spacing w:line="240" w:lineRule="auto" w:before="19" w:after="0"/>
        <w:ind w:left="1436" w:right="0" w:hanging="378"/>
        <w:jc w:val="left"/>
        <w:rPr>
          <w:b/>
          <w:i/>
          <w:sz w:val="27"/>
        </w:rPr>
      </w:pPr>
      <w:r>
        <w:rPr>
          <w:b/>
          <w:i/>
          <w:sz w:val="27"/>
        </w:rPr>
        <w:t>Application to any employee of existing terms and conditions</w:t>
      </w:r>
      <w:r>
        <w:rPr>
          <w:b/>
          <w:i/>
          <w:spacing w:val="32"/>
          <w:sz w:val="27"/>
        </w:rPr>
        <w:t> </w:t>
      </w:r>
      <w:r>
        <w:rPr>
          <w:b/>
          <w:i/>
          <w:sz w:val="27"/>
        </w:rPr>
        <w:t>of</w:t>
      </w:r>
    </w:p>
    <w:p>
      <w:pPr>
        <w:spacing w:after="0" w:line="240" w:lineRule="auto"/>
        <w:jc w:val="left"/>
        <w:rPr>
          <w:sz w:val="27"/>
        </w:rPr>
        <w:sectPr>
          <w:footerReference w:type="default" r:id="rId8"/>
          <w:pgSz w:w="11910" w:h="16850"/>
          <w:pgMar w:footer="1761" w:header="0" w:top="1520" w:bottom="1960" w:left="1080" w:right="420"/>
          <w:pgNumType w:start="4"/>
        </w:sectPr>
      </w:pPr>
    </w:p>
    <w:p>
      <w:pPr>
        <w:spacing w:line="372" w:lineRule="auto" w:before="171"/>
        <w:ind w:left="1426" w:right="0" w:firstLine="6"/>
        <w:jc w:val="left"/>
        <w:rPr>
          <w:b/>
          <w:i/>
          <w:sz w:val="27"/>
        </w:rPr>
      </w:pPr>
      <w:r>
        <w:rPr>
          <w:b/>
          <w:i/>
          <w:spacing w:val="-1"/>
          <w:w w:val="101"/>
          <w:sz w:val="27"/>
        </w:rPr>
        <w:t>employmen</w:t>
      </w:r>
      <w:r>
        <w:rPr>
          <w:b/>
          <w:i/>
          <w:w w:val="101"/>
          <w:sz w:val="27"/>
        </w:rPr>
        <w:t>t</w:t>
      </w:r>
      <w:r>
        <w:rPr>
          <w:b/>
          <w:i/>
          <w:sz w:val="27"/>
        </w:rPr>
        <w:t>  </w:t>
      </w:r>
      <w:r>
        <w:rPr>
          <w:b/>
          <w:i/>
          <w:w w:val="104"/>
          <w:sz w:val="27"/>
        </w:rPr>
        <w:t>or</w:t>
      </w:r>
      <w:r>
        <w:rPr>
          <w:b/>
          <w:i/>
          <w:sz w:val="27"/>
        </w:rPr>
        <w:t> </w:t>
      </w:r>
      <w:r>
        <w:rPr>
          <w:b/>
          <w:i/>
          <w:spacing w:val="-1"/>
          <w:w w:val="102"/>
          <w:sz w:val="27"/>
        </w:rPr>
        <w:t>th</w:t>
      </w:r>
      <w:r>
        <w:rPr>
          <w:b/>
          <w:i/>
          <w:w w:val="102"/>
          <w:sz w:val="27"/>
        </w:rPr>
        <w:t>e</w:t>
      </w:r>
      <w:r>
        <w:rPr>
          <w:b/>
          <w:i/>
          <w:sz w:val="27"/>
        </w:rPr>
        <w:t> </w:t>
      </w:r>
      <w:r>
        <w:rPr>
          <w:b/>
          <w:i/>
          <w:w w:val="102"/>
          <w:sz w:val="27"/>
        </w:rPr>
        <w:t>denial</w:t>
      </w:r>
      <w:r>
        <w:rPr>
          <w:b/>
          <w:i/>
          <w:sz w:val="27"/>
        </w:rPr>
        <w:t> </w:t>
      </w:r>
      <w:r>
        <w:rPr>
          <w:b/>
          <w:i/>
          <w:w w:val="100"/>
          <w:sz w:val="27"/>
        </w:rPr>
        <w:t>of</w:t>
      </w:r>
      <w:r>
        <w:rPr>
          <w:b/>
          <w:i/>
          <w:sz w:val="27"/>
        </w:rPr>
        <w:t> </w:t>
      </w:r>
      <w:r>
        <w:rPr>
          <w:b/>
          <w:i/>
          <w:w w:val="101"/>
          <w:sz w:val="27"/>
        </w:rPr>
        <w:t>any</w:t>
      </w:r>
      <w:r>
        <w:rPr>
          <w:b/>
          <w:i/>
          <w:sz w:val="27"/>
        </w:rPr>
        <w:t> </w:t>
      </w:r>
      <w:r>
        <w:rPr>
          <w:b/>
          <w:i/>
          <w:spacing w:val="-1"/>
          <w:w w:val="101"/>
          <w:sz w:val="27"/>
        </w:rPr>
        <w:t>righ</w:t>
      </w:r>
      <w:r>
        <w:rPr>
          <w:b/>
          <w:i/>
          <w:w w:val="101"/>
          <w:sz w:val="27"/>
        </w:rPr>
        <w:t>t</w:t>
      </w:r>
      <w:r>
        <w:rPr>
          <w:b/>
          <w:i/>
          <w:sz w:val="27"/>
        </w:rPr>
        <w:t> </w:t>
      </w:r>
      <w:r>
        <w:rPr>
          <w:b/>
          <w:i/>
          <w:w w:val="102"/>
          <w:sz w:val="27"/>
        </w:rPr>
        <w:t>applicable</w:t>
      </w:r>
      <w:r>
        <w:rPr>
          <w:b/>
          <w:i/>
          <w:sz w:val="27"/>
        </w:rPr>
        <w:t> </w:t>
      </w:r>
      <w:r>
        <w:rPr>
          <w:b/>
          <w:i/>
          <w:spacing w:val="-1"/>
          <w:w w:val="100"/>
          <w:sz w:val="27"/>
        </w:rPr>
        <w:t>t</w:t>
      </w:r>
      <w:r>
        <w:rPr>
          <w:b/>
          <w:i/>
          <w:w w:val="100"/>
          <w:sz w:val="27"/>
        </w:rPr>
        <w:t>o</w:t>
      </w:r>
      <w:r>
        <w:rPr>
          <w:b/>
          <w:i/>
          <w:sz w:val="27"/>
        </w:rPr>
        <w:t> </w:t>
      </w:r>
      <w:r>
        <w:rPr>
          <w:b/>
          <w:i/>
          <w:w w:val="101"/>
          <w:sz w:val="27"/>
        </w:rPr>
        <w:t>any</w:t>
      </w:r>
      <w:r>
        <w:rPr>
          <w:b/>
          <w:i/>
          <w:sz w:val="27"/>
        </w:rPr>
        <w:t> </w:t>
      </w:r>
      <w:r>
        <w:rPr>
          <w:b/>
          <w:i/>
          <w:spacing w:val="-1"/>
          <w:w w:val="104"/>
          <w:sz w:val="27"/>
        </w:rPr>
        <w:t>suc</w:t>
      </w:r>
      <w:r>
        <w:rPr>
          <w:b/>
          <w:i/>
          <w:w w:val="104"/>
          <w:sz w:val="27"/>
        </w:rPr>
        <w:t>h</w:t>
      </w:r>
      <w:r>
        <w:rPr>
          <w:b/>
          <w:i/>
          <w:sz w:val="27"/>
        </w:rPr>
        <w:t> </w:t>
      </w:r>
      <w:r>
        <w:rPr>
          <w:b/>
          <w:i/>
          <w:spacing w:val="-1"/>
          <w:w w:val="101"/>
          <w:sz w:val="27"/>
        </w:rPr>
        <w:t>e</w:t>
      </w:r>
      <w:r>
        <w:rPr>
          <w:b/>
          <w:i/>
          <w:spacing w:val="-164"/>
          <w:w w:val="101"/>
          <w:sz w:val="27"/>
        </w:rPr>
        <w:t>m</w:t>
      </w:r>
      <w:r>
        <w:rPr>
          <w:rFonts w:ascii="Arial"/>
          <w:w w:val="92"/>
          <w:sz w:val="27"/>
          <w:vertAlign w:val="superscript"/>
        </w:rPr>
        <w:t>'</w:t>
      </w:r>
      <w:r>
        <w:rPr>
          <w:rFonts w:ascii="Arial"/>
          <w:w w:val="92"/>
          <w:sz w:val="27"/>
          <w:vertAlign w:val="baseline"/>
        </w:rPr>
        <w:t> </w:t>
      </w:r>
      <w:r>
        <w:rPr>
          <w:b/>
          <w:i/>
          <w:sz w:val="27"/>
          <w:vertAlign w:val="baseline"/>
        </w:rPr>
        <w:t>in respect of the employment; or</w:t>
      </w:r>
    </w:p>
    <w:p>
      <w:pPr>
        <w:spacing w:before="172"/>
        <w:ind w:left="86" w:right="0" w:firstLine="0"/>
        <w:jc w:val="left"/>
        <w:rPr>
          <w:b/>
          <w:i/>
          <w:sz w:val="27"/>
        </w:rPr>
      </w:pPr>
      <w:r>
        <w:rPr/>
        <w:br w:type="column"/>
      </w:r>
      <w:r>
        <w:rPr>
          <w:b/>
          <w:i/>
          <w:sz w:val="27"/>
        </w:rPr>
        <w:t>ployee</w:t>
      </w:r>
    </w:p>
    <w:p>
      <w:pPr>
        <w:spacing w:after="0"/>
        <w:jc w:val="left"/>
        <w:rPr>
          <w:sz w:val="27"/>
        </w:rPr>
        <w:sectPr>
          <w:type w:val="continuous"/>
          <w:pgSz w:w="11910" w:h="16850"/>
          <w:pgMar w:top="1480" w:bottom="2280" w:left="1080" w:right="420"/>
          <w:cols w:num="2" w:equalWidth="0">
            <w:col w:w="8822" w:space="40"/>
            <w:col w:w="1548"/>
          </w:cols>
        </w:sectPr>
      </w:pPr>
    </w:p>
    <w:p>
      <w:pPr>
        <w:pStyle w:val="BodyText"/>
        <w:rPr>
          <w:b/>
          <w:i/>
          <w:sz w:val="20"/>
        </w:rPr>
      </w:pPr>
    </w:p>
    <w:p>
      <w:pPr>
        <w:pStyle w:val="ListParagraph"/>
        <w:numPr>
          <w:ilvl w:val="0"/>
          <w:numId w:val="3"/>
        </w:numPr>
        <w:tabs>
          <w:tab w:pos="1435" w:val="left" w:leader="none"/>
        </w:tabs>
        <w:spacing w:line="374" w:lineRule="auto" w:before="257" w:after="0"/>
        <w:ind w:left="1436" w:right="721" w:hanging="364"/>
        <w:jc w:val="both"/>
        <w:rPr>
          <w:b/>
          <w:i/>
          <w:sz w:val="27"/>
        </w:rPr>
      </w:pPr>
      <w:r>
        <w:rPr>
          <w:b/>
          <w:i/>
          <w:sz w:val="27"/>
        </w:rPr>
        <w:t>Dismissal, reinstatement or re-engagement of any employee, either party </w:t>
      </w:r>
      <w:r>
        <w:rPr>
          <w:b/>
          <w:i/>
          <w:sz w:val="27"/>
        </w:rPr>
        <w:t>may make an application to the Court for the determination thereof and the Court may determine the matter in summary manner, whether or not by way of hearing witnesses in the</w:t>
      </w:r>
      <w:r>
        <w:rPr>
          <w:b/>
          <w:i/>
          <w:spacing w:val="-6"/>
          <w:sz w:val="27"/>
        </w:rPr>
        <w:t> </w:t>
      </w:r>
      <w:r>
        <w:rPr>
          <w:b/>
          <w:i/>
          <w:sz w:val="27"/>
        </w:rPr>
        <w:t>matter.</w:t>
      </w:r>
    </w:p>
    <w:p>
      <w:pPr>
        <w:pStyle w:val="BodyText"/>
        <w:rPr>
          <w:b/>
          <w:i/>
          <w:sz w:val="26"/>
        </w:rPr>
      </w:pPr>
    </w:p>
    <w:p>
      <w:pPr>
        <w:pStyle w:val="ListParagraph"/>
        <w:numPr>
          <w:ilvl w:val="0"/>
          <w:numId w:val="2"/>
        </w:numPr>
        <w:tabs>
          <w:tab w:pos="1089" w:val="left" w:leader="none"/>
        </w:tabs>
        <w:spacing w:line="374" w:lineRule="auto" w:before="0" w:after="0"/>
        <w:ind w:left="1090" w:right="705" w:hanging="728"/>
        <w:jc w:val="both"/>
        <w:rPr>
          <w:rFonts w:ascii="Arial"/>
          <w:sz w:val="16"/>
        </w:rPr>
      </w:pPr>
      <w:r>
        <w:rPr>
          <w:w w:val="105"/>
          <w:sz w:val="27"/>
        </w:rPr>
        <w:t>We understand the pt Respondent's argument to be that the Applicant's application falls short of this requirement because the matter has to be first determined by</w:t>
      </w:r>
      <w:r>
        <w:rPr>
          <w:spacing w:val="0"/>
          <w:w w:val="105"/>
          <w:sz w:val="27"/>
        </w:rPr>
        <w:t> </w:t>
      </w:r>
      <w:r>
        <w:rPr>
          <w:spacing w:val="-6"/>
          <w:w w:val="105"/>
          <w:sz w:val="27"/>
        </w:rPr>
        <w:t>CMAC</w:t>
      </w:r>
      <w:r>
        <w:rPr>
          <w:rFonts w:ascii="Arial"/>
          <w:spacing w:val="-6"/>
          <w:w w:val="105"/>
          <w:position w:val="10"/>
          <w:sz w:val="16"/>
        </w:rPr>
        <w:t>2</w:t>
      </w:r>
    </w:p>
    <w:p>
      <w:pPr>
        <w:pStyle w:val="BodyText"/>
        <w:spacing w:before="5"/>
        <w:rPr>
          <w:rFonts w:ascii="Arial"/>
          <w:sz w:val="40"/>
        </w:rPr>
      </w:pPr>
    </w:p>
    <w:p>
      <w:pPr>
        <w:pStyle w:val="ListParagraph"/>
        <w:numPr>
          <w:ilvl w:val="0"/>
          <w:numId w:val="2"/>
        </w:numPr>
        <w:tabs>
          <w:tab w:pos="1169" w:val="left" w:leader="none"/>
        </w:tabs>
        <w:spacing w:line="367" w:lineRule="auto" w:before="0" w:after="0"/>
        <w:ind w:left="1096" w:right="695" w:hanging="726"/>
        <w:jc w:val="both"/>
        <w:rPr>
          <w:sz w:val="27"/>
        </w:rPr>
      </w:pPr>
      <w:r>
        <w:rPr>
          <w:w w:val="105"/>
          <w:sz w:val="27"/>
        </w:rPr>
        <w:t>We</w:t>
      </w:r>
      <w:r>
        <w:rPr>
          <w:spacing w:val="-9"/>
          <w:w w:val="105"/>
          <w:sz w:val="27"/>
        </w:rPr>
        <w:t> </w:t>
      </w:r>
      <w:r>
        <w:rPr>
          <w:w w:val="105"/>
          <w:sz w:val="27"/>
        </w:rPr>
        <w:t>do</w:t>
      </w:r>
      <w:r>
        <w:rPr>
          <w:spacing w:val="-12"/>
          <w:w w:val="105"/>
          <w:sz w:val="27"/>
        </w:rPr>
        <w:t> </w:t>
      </w:r>
      <w:r>
        <w:rPr>
          <w:w w:val="105"/>
          <w:sz w:val="27"/>
        </w:rPr>
        <w:t>not</w:t>
      </w:r>
      <w:r>
        <w:rPr>
          <w:spacing w:val="-13"/>
          <w:w w:val="105"/>
          <w:sz w:val="27"/>
        </w:rPr>
        <w:t> </w:t>
      </w:r>
      <w:r>
        <w:rPr>
          <w:w w:val="105"/>
          <w:sz w:val="27"/>
        </w:rPr>
        <w:t>read</w:t>
      </w:r>
      <w:r>
        <w:rPr>
          <w:spacing w:val="-12"/>
          <w:w w:val="105"/>
          <w:sz w:val="27"/>
        </w:rPr>
        <w:t> </w:t>
      </w:r>
      <w:r>
        <w:rPr>
          <w:w w:val="105"/>
          <w:sz w:val="27"/>
        </w:rPr>
        <w:t>this</w:t>
      </w:r>
      <w:r>
        <w:rPr>
          <w:spacing w:val="-12"/>
          <w:w w:val="105"/>
          <w:sz w:val="27"/>
        </w:rPr>
        <w:t> </w:t>
      </w:r>
      <w:r>
        <w:rPr>
          <w:w w:val="105"/>
          <w:sz w:val="27"/>
        </w:rPr>
        <w:t>section</w:t>
      </w:r>
      <w:r>
        <w:rPr>
          <w:spacing w:val="-11"/>
          <w:w w:val="105"/>
          <w:sz w:val="27"/>
        </w:rPr>
        <w:t> </w:t>
      </w:r>
      <w:r>
        <w:rPr>
          <w:w w:val="105"/>
          <w:sz w:val="27"/>
        </w:rPr>
        <w:t>to</w:t>
      </w:r>
      <w:r>
        <w:rPr>
          <w:spacing w:val="-16"/>
          <w:w w:val="105"/>
          <w:sz w:val="27"/>
        </w:rPr>
        <w:t> </w:t>
      </w:r>
      <w:r>
        <w:rPr>
          <w:w w:val="105"/>
          <w:sz w:val="27"/>
        </w:rPr>
        <w:t>be</w:t>
      </w:r>
      <w:r>
        <w:rPr>
          <w:spacing w:val="-20"/>
          <w:w w:val="105"/>
          <w:sz w:val="27"/>
        </w:rPr>
        <w:t> </w:t>
      </w:r>
      <w:r>
        <w:rPr>
          <w:w w:val="105"/>
          <w:sz w:val="27"/>
        </w:rPr>
        <w:t>imposing</w:t>
      </w:r>
      <w:r>
        <w:rPr>
          <w:spacing w:val="-16"/>
          <w:w w:val="105"/>
          <w:sz w:val="27"/>
        </w:rPr>
        <w:t> </w:t>
      </w:r>
      <w:r>
        <w:rPr>
          <w:w w:val="105"/>
          <w:sz w:val="27"/>
        </w:rPr>
        <w:t>the</w:t>
      </w:r>
      <w:r>
        <w:rPr>
          <w:spacing w:val="-17"/>
          <w:w w:val="105"/>
          <w:sz w:val="27"/>
        </w:rPr>
        <w:t> </w:t>
      </w:r>
      <w:r>
        <w:rPr>
          <w:w w:val="105"/>
          <w:sz w:val="27"/>
        </w:rPr>
        <w:t>prior</w:t>
      </w:r>
      <w:r>
        <w:rPr>
          <w:spacing w:val="-9"/>
          <w:w w:val="105"/>
          <w:sz w:val="27"/>
        </w:rPr>
        <w:t> </w:t>
      </w:r>
      <w:r>
        <w:rPr>
          <w:w w:val="105"/>
          <w:sz w:val="27"/>
        </w:rPr>
        <w:t>condition</w:t>
      </w:r>
      <w:r>
        <w:rPr>
          <w:spacing w:val="-2"/>
          <w:w w:val="105"/>
          <w:sz w:val="27"/>
        </w:rPr>
        <w:t> </w:t>
      </w:r>
      <w:r>
        <w:rPr>
          <w:w w:val="105"/>
          <w:sz w:val="27"/>
        </w:rPr>
        <w:t>that</w:t>
      </w:r>
      <w:r>
        <w:rPr>
          <w:spacing w:val="-11"/>
          <w:w w:val="105"/>
          <w:sz w:val="27"/>
        </w:rPr>
        <w:t> </w:t>
      </w:r>
      <w:r>
        <w:rPr>
          <w:w w:val="105"/>
          <w:sz w:val="27"/>
        </w:rPr>
        <w:t>before</w:t>
      </w:r>
      <w:r>
        <w:rPr>
          <w:spacing w:val="-7"/>
          <w:w w:val="105"/>
          <w:sz w:val="27"/>
        </w:rPr>
        <w:t> </w:t>
      </w:r>
      <w:r>
        <w:rPr>
          <w:w w:val="105"/>
          <w:sz w:val="27"/>
        </w:rPr>
        <w:t>an Applicant can approach the Court on the strength of section 79 </w:t>
      </w:r>
      <w:r>
        <w:rPr>
          <w:rFonts w:ascii="Arial"/>
          <w:b/>
          <w:w w:val="105"/>
          <w:sz w:val="26"/>
        </w:rPr>
        <w:t>(1) </w:t>
      </w:r>
      <w:r>
        <w:rPr>
          <w:w w:val="105"/>
          <w:sz w:val="26"/>
        </w:rPr>
        <w:t>&amp; </w:t>
      </w:r>
      <w:r>
        <w:rPr>
          <w:w w:val="105"/>
          <w:sz w:val="27"/>
        </w:rPr>
        <w:t>(2) for the determination of the employee's terms and conditions of employment or the denial of any right applicable to such an employee in tenns of his or</w:t>
      </w:r>
      <w:r>
        <w:rPr>
          <w:spacing w:val="23"/>
          <w:w w:val="105"/>
          <w:sz w:val="27"/>
        </w:rPr>
        <w:t> </w:t>
      </w:r>
      <w:r>
        <w:rPr>
          <w:w w:val="105"/>
          <w:sz w:val="27"/>
        </w:rPr>
        <w:t>her</w:t>
      </w:r>
    </w:p>
    <w:p>
      <w:pPr>
        <w:pStyle w:val="BodyText"/>
        <w:spacing w:before="3"/>
        <w:rPr>
          <w:sz w:val="17"/>
        </w:rPr>
      </w:pPr>
      <w:r>
        <w:rPr/>
        <w:pict>
          <v:line style="position:absolute;mso-position-horizontal-relative:page;mso-position-vertical-relative:paragraph;z-index:1144;mso-wrap-distance-left:0;mso-wrap-distance-right:0" from="72.173874pt,12.117269pt" to="217.965103pt,12.117269pt" stroked="true" strokeweight=".360616pt" strokecolor="#000000">
            <v:stroke dashstyle="solid"/>
            <w10:wrap type="topAndBottom"/>
          </v:line>
        </w:pict>
      </w:r>
    </w:p>
    <w:p>
      <w:pPr>
        <w:spacing w:before="91"/>
        <w:ind w:left="382" w:right="0" w:firstLine="0"/>
        <w:jc w:val="left"/>
        <w:rPr>
          <w:rFonts w:ascii="Arial"/>
          <w:sz w:val="19"/>
        </w:rPr>
      </w:pPr>
      <w:r>
        <w:rPr>
          <w:w w:val="105"/>
          <w:position w:val="4"/>
          <w:sz w:val="14"/>
        </w:rPr>
        <w:t>2 </w:t>
      </w:r>
      <w:r>
        <w:rPr>
          <w:rFonts w:ascii="Arial"/>
          <w:w w:val="105"/>
          <w:sz w:val="19"/>
        </w:rPr>
        <w:t>The Commission for Conciliation Mediation Arbitration Commission</w:t>
      </w:r>
    </w:p>
    <w:p>
      <w:pPr>
        <w:spacing w:after="0"/>
        <w:jc w:val="left"/>
        <w:rPr>
          <w:rFonts w:ascii="Arial"/>
          <w:sz w:val="19"/>
        </w:rPr>
        <w:sectPr>
          <w:type w:val="continuous"/>
          <w:pgSz w:w="11910" w:h="16850"/>
          <w:pgMar w:top="1480" w:bottom="2280" w:left="1080" w:right="420"/>
        </w:sectPr>
      </w:pPr>
    </w:p>
    <w:p>
      <w:pPr>
        <w:pStyle w:val="BodyText"/>
        <w:spacing w:line="372" w:lineRule="auto" w:before="87"/>
        <w:ind w:left="1140" w:right="643" w:hanging="8"/>
        <w:jc w:val="both"/>
      </w:pPr>
      <w:r>
        <w:rPr>
          <w:w w:val="105"/>
        </w:rPr>
        <w:t>employment, those terms and conditions must first be determined by the Conciliation</w:t>
      </w:r>
      <w:r>
        <w:rPr>
          <w:spacing w:val="-13"/>
          <w:w w:val="105"/>
        </w:rPr>
        <w:t> </w:t>
      </w:r>
      <w:r>
        <w:rPr>
          <w:w w:val="105"/>
        </w:rPr>
        <w:t>Mediation</w:t>
      </w:r>
      <w:r>
        <w:rPr>
          <w:spacing w:val="-14"/>
          <w:w w:val="105"/>
        </w:rPr>
        <w:t> </w:t>
      </w:r>
      <w:r>
        <w:rPr>
          <w:w w:val="105"/>
        </w:rPr>
        <w:t>Arbitration</w:t>
      </w:r>
      <w:r>
        <w:rPr>
          <w:spacing w:val="-14"/>
          <w:w w:val="105"/>
        </w:rPr>
        <w:t> </w:t>
      </w:r>
      <w:r>
        <w:rPr>
          <w:w w:val="105"/>
        </w:rPr>
        <w:t>Commission.</w:t>
      </w:r>
      <w:r>
        <w:rPr>
          <w:spacing w:val="-13"/>
          <w:w w:val="105"/>
        </w:rPr>
        <w:t> </w:t>
      </w:r>
      <w:r>
        <w:rPr>
          <w:w w:val="105"/>
        </w:rPr>
        <w:t>The</w:t>
      </w:r>
      <w:r>
        <w:rPr>
          <w:spacing w:val="-32"/>
          <w:w w:val="105"/>
        </w:rPr>
        <w:t> </w:t>
      </w:r>
      <w:r>
        <w:rPr>
          <w:w w:val="105"/>
        </w:rPr>
        <w:t>Act</w:t>
      </w:r>
      <w:r>
        <w:rPr>
          <w:spacing w:val="-26"/>
          <w:w w:val="105"/>
        </w:rPr>
        <w:t> </w:t>
      </w:r>
      <w:r>
        <w:rPr>
          <w:w w:val="105"/>
        </w:rPr>
        <w:t>does</w:t>
      </w:r>
      <w:r>
        <w:rPr>
          <w:spacing w:val="-25"/>
          <w:w w:val="105"/>
        </w:rPr>
        <w:t> </w:t>
      </w:r>
      <w:r>
        <w:rPr>
          <w:w w:val="105"/>
        </w:rPr>
        <w:t>not</w:t>
      </w:r>
      <w:r>
        <w:rPr>
          <w:spacing w:val="-25"/>
          <w:w w:val="105"/>
        </w:rPr>
        <w:t> </w:t>
      </w:r>
      <w:r>
        <w:rPr>
          <w:w w:val="105"/>
        </w:rPr>
        <w:t>say</w:t>
      </w:r>
      <w:r>
        <w:rPr>
          <w:spacing w:val="-21"/>
          <w:w w:val="105"/>
        </w:rPr>
        <w:t> </w:t>
      </w:r>
      <w:r>
        <w:rPr>
          <w:w w:val="105"/>
        </w:rPr>
        <w:t>so.</w:t>
      </w:r>
      <w:r>
        <w:rPr>
          <w:spacing w:val="-26"/>
          <w:w w:val="105"/>
        </w:rPr>
        <w:t> </w:t>
      </w:r>
      <w:r>
        <w:rPr>
          <w:w w:val="105"/>
        </w:rPr>
        <w:t>As we</w:t>
      </w:r>
      <w:r>
        <w:rPr>
          <w:spacing w:val="-25"/>
          <w:w w:val="105"/>
        </w:rPr>
        <w:t> </w:t>
      </w:r>
      <w:r>
        <w:rPr>
          <w:w w:val="105"/>
        </w:rPr>
        <w:t>have</w:t>
      </w:r>
      <w:r>
        <w:rPr>
          <w:spacing w:val="-25"/>
          <w:w w:val="105"/>
        </w:rPr>
        <w:t> </w:t>
      </w:r>
      <w:r>
        <w:rPr>
          <w:w w:val="105"/>
        </w:rPr>
        <w:t>outlined</w:t>
      </w:r>
      <w:r>
        <w:rPr>
          <w:spacing w:val="-18"/>
          <w:w w:val="105"/>
        </w:rPr>
        <w:t> </w:t>
      </w:r>
      <w:r>
        <w:rPr>
          <w:w w:val="105"/>
        </w:rPr>
        <w:t>it</w:t>
      </w:r>
      <w:r>
        <w:rPr>
          <w:spacing w:val="-28"/>
          <w:w w:val="105"/>
        </w:rPr>
        <w:t> </w:t>
      </w:r>
      <w:r>
        <w:rPr>
          <w:w w:val="105"/>
        </w:rPr>
        <w:t>above,</w:t>
      </w:r>
      <w:r>
        <w:rPr>
          <w:spacing w:val="-27"/>
          <w:w w:val="105"/>
        </w:rPr>
        <w:t> </w:t>
      </w:r>
      <w:r>
        <w:rPr>
          <w:w w:val="105"/>
        </w:rPr>
        <w:t>what</w:t>
      </w:r>
      <w:r>
        <w:rPr>
          <w:spacing w:val="-28"/>
          <w:w w:val="105"/>
        </w:rPr>
        <w:t> </w:t>
      </w:r>
      <w:r>
        <w:rPr>
          <w:w w:val="105"/>
        </w:rPr>
        <w:t>the</w:t>
      </w:r>
      <w:r>
        <w:rPr>
          <w:spacing w:val="-23"/>
          <w:w w:val="105"/>
        </w:rPr>
        <w:t> </w:t>
      </w:r>
      <w:r>
        <w:rPr>
          <w:w w:val="105"/>
        </w:rPr>
        <w:t>provision</w:t>
      </w:r>
      <w:r>
        <w:rPr>
          <w:spacing w:val="-16"/>
          <w:w w:val="105"/>
        </w:rPr>
        <w:t> </w:t>
      </w:r>
      <w:r>
        <w:rPr>
          <w:w w:val="105"/>
        </w:rPr>
        <w:t>of</w:t>
      </w:r>
      <w:r>
        <w:rPr>
          <w:spacing w:val="-31"/>
          <w:w w:val="105"/>
        </w:rPr>
        <w:t> </w:t>
      </w:r>
      <w:r>
        <w:rPr>
          <w:w w:val="105"/>
        </w:rPr>
        <w:t>section</w:t>
      </w:r>
      <w:r>
        <w:rPr>
          <w:spacing w:val="-29"/>
          <w:w w:val="105"/>
        </w:rPr>
        <w:t> </w:t>
      </w:r>
      <w:r>
        <w:rPr>
          <w:w w:val="105"/>
        </w:rPr>
        <w:t>79</w:t>
      </w:r>
      <w:r>
        <w:rPr>
          <w:spacing w:val="-22"/>
          <w:w w:val="105"/>
        </w:rPr>
        <w:t> </w:t>
      </w:r>
      <w:r>
        <w:rPr>
          <w:w w:val="105"/>
        </w:rPr>
        <w:t>says,</w:t>
      </w:r>
      <w:r>
        <w:rPr>
          <w:spacing w:val="-28"/>
          <w:w w:val="105"/>
        </w:rPr>
        <w:t> </w:t>
      </w:r>
      <w:r>
        <w:rPr>
          <w:w w:val="105"/>
        </w:rPr>
        <w:t>is</w:t>
      </w:r>
      <w:r>
        <w:rPr>
          <w:spacing w:val="-32"/>
          <w:w w:val="105"/>
        </w:rPr>
        <w:t> </w:t>
      </w:r>
      <w:r>
        <w:rPr>
          <w:w w:val="105"/>
        </w:rPr>
        <w:t>that</w:t>
      </w:r>
      <w:r>
        <w:rPr>
          <w:spacing w:val="-31"/>
          <w:w w:val="105"/>
        </w:rPr>
        <w:t> </w:t>
      </w:r>
      <w:r>
        <w:rPr>
          <w:w w:val="105"/>
        </w:rPr>
        <w:t>if</w:t>
      </w:r>
      <w:r>
        <w:rPr>
          <w:spacing w:val="-28"/>
          <w:w w:val="105"/>
        </w:rPr>
        <w:t> </w:t>
      </w:r>
      <w:r>
        <w:rPr>
          <w:w w:val="105"/>
        </w:rPr>
        <w:t>there is any questi n as to whether a dispute has been</w:t>
      </w:r>
      <w:r>
        <w:rPr>
          <w:spacing w:val="-41"/>
          <w:w w:val="105"/>
        </w:rPr>
        <w:t> </w:t>
      </w:r>
      <w:r>
        <w:rPr>
          <w:w w:val="105"/>
        </w:rPr>
        <w:t>reported</w:t>
      </w:r>
    </w:p>
    <w:p>
      <w:pPr>
        <w:pStyle w:val="ListParagraph"/>
        <w:numPr>
          <w:ilvl w:val="1"/>
          <w:numId w:val="2"/>
        </w:numPr>
        <w:tabs>
          <w:tab w:pos="1519" w:val="left" w:leader="none"/>
        </w:tabs>
        <w:spacing w:line="374" w:lineRule="auto" w:before="0" w:after="0"/>
        <w:ind w:left="1147" w:right="620" w:firstLine="0"/>
        <w:jc w:val="both"/>
        <w:rPr>
          <w:sz w:val="27"/>
        </w:rPr>
      </w:pPr>
      <w:r>
        <w:rPr>
          <w:w w:val="105"/>
          <w:sz w:val="27"/>
        </w:rPr>
        <w:t>Is one that concerns the application of the employee's existing terms and conditions of the employment and dismissal reinstatement or engagement, either party may make the application </w:t>
      </w:r>
      <w:r>
        <w:rPr>
          <w:w w:val="105"/>
          <w:sz w:val="27"/>
          <w:u w:val="thick"/>
        </w:rPr>
        <w:t>to the Court</w:t>
      </w:r>
      <w:r>
        <w:rPr>
          <w:w w:val="105"/>
          <w:sz w:val="27"/>
        </w:rPr>
        <w:t> for the determination thereof</w:t>
      </w:r>
      <w:r>
        <w:rPr>
          <w:spacing w:val="-3"/>
          <w:w w:val="105"/>
          <w:sz w:val="27"/>
        </w:rPr>
        <w:t> </w:t>
      </w:r>
      <w:r>
        <w:rPr>
          <w:w w:val="105"/>
          <w:sz w:val="27"/>
        </w:rPr>
        <w:t>and</w:t>
      </w:r>
      <w:r>
        <w:rPr>
          <w:spacing w:val="-22"/>
          <w:w w:val="105"/>
          <w:sz w:val="27"/>
        </w:rPr>
        <w:t> </w:t>
      </w:r>
      <w:r>
        <w:rPr>
          <w:w w:val="105"/>
          <w:sz w:val="27"/>
        </w:rPr>
        <w:t>the</w:t>
      </w:r>
      <w:r>
        <w:rPr>
          <w:spacing w:val="-16"/>
          <w:w w:val="105"/>
          <w:sz w:val="27"/>
        </w:rPr>
        <w:t> </w:t>
      </w:r>
      <w:r>
        <w:rPr>
          <w:w w:val="105"/>
          <w:sz w:val="27"/>
        </w:rPr>
        <w:t>Court</w:t>
      </w:r>
      <w:r>
        <w:rPr>
          <w:spacing w:val="-8"/>
          <w:w w:val="105"/>
          <w:sz w:val="27"/>
        </w:rPr>
        <w:t> </w:t>
      </w:r>
      <w:r>
        <w:rPr>
          <w:w w:val="105"/>
          <w:sz w:val="27"/>
        </w:rPr>
        <w:t>may</w:t>
      </w:r>
      <w:r>
        <w:rPr>
          <w:spacing w:val="-9"/>
          <w:w w:val="105"/>
          <w:sz w:val="27"/>
        </w:rPr>
        <w:t> </w:t>
      </w:r>
      <w:r>
        <w:rPr>
          <w:w w:val="105"/>
          <w:sz w:val="27"/>
        </w:rPr>
        <w:t>determine</w:t>
      </w:r>
      <w:r>
        <w:rPr>
          <w:spacing w:val="-16"/>
          <w:w w:val="105"/>
          <w:sz w:val="27"/>
        </w:rPr>
        <w:t> </w:t>
      </w:r>
      <w:r>
        <w:rPr>
          <w:w w:val="105"/>
          <w:sz w:val="27"/>
        </w:rPr>
        <w:t>the</w:t>
      </w:r>
      <w:r>
        <w:rPr>
          <w:spacing w:val="-16"/>
          <w:w w:val="105"/>
          <w:sz w:val="27"/>
        </w:rPr>
        <w:t> </w:t>
      </w:r>
      <w:r>
        <w:rPr>
          <w:w w:val="105"/>
          <w:sz w:val="27"/>
        </w:rPr>
        <w:t>matter</w:t>
      </w:r>
      <w:r>
        <w:rPr>
          <w:spacing w:val="-12"/>
          <w:w w:val="105"/>
          <w:sz w:val="27"/>
        </w:rPr>
        <w:t> </w:t>
      </w:r>
      <w:r>
        <w:rPr>
          <w:w w:val="105"/>
          <w:sz w:val="27"/>
        </w:rPr>
        <w:t>in</w:t>
      </w:r>
      <w:r>
        <w:rPr>
          <w:spacing w:val="-21"/>
          <w:w w:val="105"/>
          <w:sz w:val="27"/>
        </w:rPr>
        <w:t> </w:t>
      </w:r>
      <w:r>
        <w:rPr>
          <w:w w:val="105"/>
          <w:sz w:val="27"/>
        </w:rPr>
        <w:t>a</w:t>
      </w:r>
      <w:r>
        <w:rPr>
          <w:spacing w:val="-23"/>
          <w:w w:val="105"/>
          <w:sz w:val="27"/>
        </w:rPr>
        <w:t> </w:t>
      </w:r>
      <w:r>
        <w:rPr>
          <w:w w:val="105"/>
          <w:sz w:val="27"/>
        </w:rPr>
        <w:t>summary</w:t>
      </w:r>
      <w:r>
        <w:rPr>
          <w:spacing w:val="-1"/>
          <w:w w:val="105"/>
          <w:sz w:val="27"/>
        </w:rPr>
        <w:t> </w:t>
      </w:r>
      <w:r>
        <w:rPr>
          <w:w w:val="105"/>
          <w:sz w:val="27"/>
        </w:rPr>
        <w:t>manner.</w:t>
      </w:r>
      <w:r>
        <w:rPr>
          <w:spacing w:val="-8"/>
          <w:w w:val="105"/>
          <w:sz w:val="27"/>
        </w:rPr>
        <w:t> </w:t>
      </w:r>
      <w:r>
        <w:rPr>
          <w:w w:val="105"/>
          <w:sz w:val="27"/>
        </w:rPr>
        <w:t>There is nowhere in the section where the section states that CMAC has to be involved. The involvement of CMAC only happens when a report is made under</w:t>
      </w:r>
      <w:r>
        <w:rPr>
          <w:spacing w:val="2"/>
          <w:w w:val="105"/>
          <w:sz w:val="27"/>
        </w:rPr>
        <w:t> </w:t>
      </w:r>
      <w:r>
        <w:rPr>
          <w:w w:val="105"/>
          <w:sz w:val="27"/>
        </w:rPr>
        <w:t>section 76</w:t>
      </w:r>
      <w:r>
        <w:rPr>
          <w:spacing w:val="-9"/>
          <w:w w:val="105"/>
          <w:sz w:val="27"/>
        </w:rPr>
        <w:t> </w:t>
      </w:r>
      <w:r>
        <w:rPr>
          <w:b/>
          <w:w w:val="105"/>
          <w:sz w:val="27"/>
        </w:rPr>
        <w:t>(1)</w:t>
      </w:r>
      <w:r>
        <w:rPr>
          <w:b/>
          <w:spacing w:val="-15"/>
          <w:w w:val="105"/>
          <w:sz w:val="27"/>
        </w:rPr>
        <w:t> </w:t>
      </w:r>
      <w:r>
        <w:rPr>
          <w:w w:val="105"/>
          <w:sz w:val="27"/>
        </w:rPr>
        <w:t>of</w:t>
      </w:r>
      <w:r>
        <w:rPr>
          <w:spacing w:val="-13"/>
          <w:w w:val="105"/>
          <w:sz w:val="27"/>
        </w:rPr>
        <w:t> </w:t>
      </w:r>
      <w:r>
        <w:rPr>
          <w:w w:val="105"/>
          <w:sz w:val="27"/>
        </w:rPr>
        <w:t>the</w:t>
      </w:r>
      <w:r>
        <w:rPr>
          <w:spacing w:val="-14"/>
          <w:w w:val="105"/>
          <w:sz w:val="27"/>
        </w:rPr>
        <w:t> </w:t>
      </w:r>
      <w:r>
        <w:rPr>
          <w:b/>
          <w:w w:val="105"/>
          <w:sz w:val="27"/>
        </w:rPr>
        <w:t>IRA</w:t>
      </w:r>
      <w:r>
        <w:rPr>
          <w:b/>
          <w:spacing w:val="-4"/>
          <w:w w:val="105"/>
          <w:sz w:val="27"/>
        </w:rPr>
        <w:t> </w:t>
      </w:r>
      <w:r>
        <w:rPr>
          <w:w w:val="105"/>
          <w:sz w:val="27"/>
        </w:rPr>
        <w:t>Act.</w:t>
      </w:r>
      <w:r>
        <w:rPr>
          <w:spacing w:val="-5"/>
          <w:w w:val="105"/>
          <w:sz w:val="27"/>
        </w:rPr>
        <w:t> </w:t>
      </w:r>
      <w:r>
        <w:rPr>
          <w:w w:val="105"/>
          <w:sz w:val="27"/>
        </w:rPr>
        <w:t>In</w:t>
      </w:r>
      <w:r>
        <w:rPr>
          <w:spacing w:val="-13"/>
          <w:w w:val="105"/>
          <w:sz w:val="27"/>
        </w:rPr>
        <w:t> </w:t>
      </w:r>
      <w:r>
        <w:rPr>
          <w:w w:val="105"/>
          <w:sz w:val="27"/>
        </w:rPr>
        <w:t>that</w:t>
      </w:r>
      <w:r>
        <w:rPr>
          <w:spacing w:val="-10"/>
          <w:w w:val="105"/>
          <w:sz w:val="27"/>
        </w:rPr>
        <w:t> </w:t>
      </w:r>
      <w:r>
        <w:rPr>
          <w:w w:val="105"/>
          <w:sz w:val="27"/>
        </w:rPr>
        <w:t>instance, this</w:t>
      </w:r>
      <w:r>
        <w:rPr>
          <w:spacing w:val="-5"/>
          <w:w w:val="105"/>
          <w:sz w:val="27"/>
        </w:rPr>
        <w:t> </w:t>
      </w:r>
      <w:r>
        <w:rPr>
          <w:w w:val="105"/>
          <w:sz w:val="27"/>
        </w:rPr>
        <w:t>is</w:t>
      </w:r>
      <w:r>
        <w:rPr>
          <w:spacing w:val="-8"/>
          <w:w w:val="105"/>
          <w:sz w:val="27"/>
        </w:rPr>
        <w:t> </w:t>
      </w:r>
      <w:r>
        <w:rPr>
          <w:w w:val="105"/>
          <w:sz w:val="27"/>
        </w:rPr>
        <w:t>what</w:t>
      </w:r>
      <w:r>
        <w:rPr>
          <w:spacing w:val="-9"/>
          <w:w w:val="105"/>
          <w:sz w:val="27"/>
        </w:rPr>
        <w:t> </w:t>
      </w:r>
      <w:r>
        <w:rPr>
          <w:w w:val="105"/>
          <w:sz w:val="27"/>
        </w:rPr>
        <w:t>the</w:t>
      </w:r>
      <w:r>
        <w:rPr>
          <w:spacing w:val="-6"/>
          <w:w w:val="105"/>
          <w:sz w:val="27"/>
        </w:rPr>
        <w:t> </w:t>
      </w:r>
      <w:r>
        <w:rPr>
          <w:w w:val="105"/>
          <w:sz w:val="27"/>
        </w:rPr>
        <w:t>section states;</w:t>
      </w:r>
    </w:p>
    <w:p>
      <w:pPr>
        <w:pStyle w:val="Heading2"/>
        <w:tabs>
          <w:tab w:pos="970" w:val="left" w:leader="none"/>
        </w:tabs>
        <w:spacing w:before="114"/>
        <w:ind w:left="461"/>
        <w:rPr>
          <w:b w:val="0"/>
          <w:i w:val="0"/>
        </w:rPr>
      </w:pPr>
      <w:r>
        <w:rPr>
          <w:i/>
        </w:rPr>
        <w:t>76</w:t>
        <w:tab/>
        <w:t>(1) A dispute may only be reported to the Commission by</w:t>
      </w:r>
      <w:r>
        <w:rPr>
          <w:i/>
          <w:spacing w:val="-33"/>
        </w:rPr>
        <w:t> </w:t>
      </w:r>
      <w:r>
        <w:rPr>
          <w:b w:val="0"/>
          <w:i w:val="0"/>
        </w:rPr>
        <w:t>-</w:t>
      </w:r>
    </w:p>
    <w:p>
      <w:pPr>
        <w:spacing w:line="412" w:lineRule="auto" w:before="231"/>
        <w:ind w:left="1382" w:right="6572" w:hanging="20"/>
        <w:jc w:val="left"/>
        <w:rPr>
          <w:b/>
          <w:i/>
          <w:sz w:val="27"/>
        </w:rPr>
      </w:pPr>
      <w:r>
        <w:rPr>
          <w:i/>
          <w:w w:val="105"/>
          <w:sz w:val="27"/>
        </w:rPr>
        <w:t>(</w:t>
      </w:r>
      <w:r>
        <w:rPr>
          <w:b/>
          <w:i/>
          <w:w w:val="105"/>
          <w:sz w:val="27"/>
        </w:rPr>
        <w:t>a)an employer; </w:t>
      </w:r>
      <w:r>
        <w:rPr>
          <w:b/>
          <w:i/>
          <w:w w:val="105"/>
          <w:sz w:val="27"/>
        </w:rPr>
        <w:t>(b)an employee;</w:t>
      </w:r>
    </w:p>
    <w:p>
      <w:pPr>
        <w:spacing w:line="374" w:lineRule="auto" w:before="6"/>
        <w:ind w:left="1736" w:right="0" w:hanging="348"/>
        <w:jc w:val="left"/>
        <w:rPr>
          <w:b/>
          <w:i/>
          <w:sz w:val="27"/>
        </w:rPr>
      </w:pPr>
      <w:r>
        <w:rPr>
          <w:b/>
          <w:i/>
          <w:sz w:val="27"/>
        </w:rPr>
        <w:t>(c) an applicant for employment in respect of a dispute concerning unfair </w:t>
      </w:r>
      <w:r>
        <w:rPr>
          <w:b/>
          <w:i/>
          <w:sz w:val="27"/>
        </w:rPr>
        <w:t>discrimination under the Employment</w:t>
      </w:r>
      <w:r>
        <w:rPr>
          <w:b/>
          <w:i/>
          <w:spacing w:val="55"/>
          <w:sz w:val="27"/>
        </w:rPr>
        <w:t> </w:t>
      </w:r>
      <w:r>
        <w:rPr>
          <w:b/>
          <w:i/>
          <w:sz w:val="27"/>
        </w:rPr>
        <w:t>Act;</w:t>
      </w:r>
    </w:p>
    <w:p>
      <w:pPr>
        <w:spacing w:line="374" w:lineRule="auto" w:before="49"/>
        <w:ind w:left="1742" w:right="838" w:hanging="354"/>
        <w:jc w:val="left"/>
        <w:rPr>
          <w:b/>
          <w:i/>
          <w:sz w:val="27"/>
        </w:rPr>
      </w:pPr>
      <w:r>
        <w:rPr>
          <w:b/>
          <w:i/>
          <w:sz w:val="27"/>
        </w:rPr>
        <w:t>(d)an organization which has been  recognized  in  accordance  with </w:t>
      </w:r>
      <w:r>
        <w:rPr>
          <w:b/>
          <w:i/>
          <w:sz w:val="27"/>
        </w:rPr>
        <w:t>section</w:t>
      </w:r>
      <w:r>
        <w:rPr>
          <w:b/>
          <w:i/>
          <w:spacing w:val="8"/>
          <w:sz w:val="27"/>
        </w:rPr>
        <w:t> </w:t>
      </w:r>
      <w:r>
        <w:rPr>
          <w:b/>
          <w:i/>
          <w:sz w:val="27"/>
        </w:rPr>
        <w:t>42;</w:t>
      </w:r>
    </w:p>
    <w:p>
      <w:pPr>
        <w:pStyle w:val="ListParagraph"/>
        <w:numPr>
          <w:ilvl w:val="0"/>
          <w:numId w:val="4"/>
        </w:numPr>
        <w:tabs>
          <w:tab w:pos="1752" w:val="left" w:leader="none"/>
        </w:tabs>
        <w:spacing w:line="240" w:lineRule="auto" w:before="55" w:after="0"/>
        <w:ind w:left="1751" w:right="0" w:hanging="360"/>
        <w:jc w:val="left"/>
        <w:rPr>
          <w:sz w:val="27"/>
        </w:rPr>
      </w:pPr>
      <w:r>
        <w:rPr>
          <w:b/>
          <w:i/>
          <w:w w:val="102"/>
          <w:sz w:val="27"/>
        </w:rPr>
        <w:t>a</w:t>
      </w:r>
      <w:r>
        <w:rPr>
          <w:b/>
          <w:i/>
          <w:spacing w:val="-1"/>
          <w:sz w:val="27"/>
        </w:rPr>
        <w:t> </w:t>
      </w:r>
      <w:r>
        <w:rPr>
          <w:b/>
          <w:i/>
          <w:spacing w:val="-1"/>
          <w:w w:val="102"/>
          <w:sz w:val="27"/>
        </w:rPr>
        <w:t>membe</w:t>
      </w:r>
      <w:r>
        <w:rPr>
          <w:b/>
          <w:i/>
          <w:w w:val="102"/>
          <w:sz w:val="27"/>
        </w:rPr>
        <w:t>r</w:t>
      </w:r>
      <w:r>
        <w:rPr>
          <w:b/>
          <w:i/>
          <w:spacing w:val="11"/>
          <w:sz w:val="27"/>
        </w:rPr>
        <w:t> </w:t>
      </w:r>
      <w:r>
        <w:rPr>
          <w:b/>
          <w:i/>
          <w:w w:val="103"/>
          <w:sz w:val="27"/>
        </w:rPr>
        <w:t>of</w:t>
      </w:r>
      <w:r>
        <w:rPr>
          <w:b/>
          <w:i/>
          <w:spacing w:val="3"/>
          <w:sz w:val="27"/>
        </w:rPr>
        <w:t> </w:t>
      </w:r>
      <w:r>
        <w:rPr>
          <w:b/>
          <w:i/>
          <w:w w:val="102"/>
          <w:sz w:val="27"/>
        </w:rPr>
        <w:t>a</w:t>
      </w:r>
      <w:r>
        <w:rPr>
          <w:b/>
          <w:i/>
          <w:sz w:val="27"/>
        </w:rPr>
        <w:t> </w:t>
      </w:r>
      <w:r>
        <w:rPr>
          <w:b/>
          <w:i/>
          <w:spacing w:val="-1"/>
          <w:w w:val="103"/>
          <w:sz w:val="27"/>
        </w:rPr>
        <w:t>work</w:t>
      </w:r>
      <w:r>
        <w:rPr>
          <w:b/>
          <w:i/>
          <w:w w:val="103"/>
          <w:sz w:val="27"/>
        </w:rPr>
        <w:t>s</w:t>
      </w:r>
      <w:r>
        <w:rPr>
          <w:b/>
          <w:i/>
          <w:spacing w:val="2"/>
          <w:sz w:val="27"/>
        </w:rPr>
        <w:t> </w:t>
      </w:r>
      <w:r>
        <w:rPr>
          <w:b/>
          <w:i/>
          <w:spacing w:val="-1"/>
          <w:w w:val="101"/>
          <w:sz w:val="27"/>
        </w:rPr>
        <w:t>council</w:t>
      </w:r>
      <w:r>
        <w:rPr>
          <w:b/>
          <w:i/>
          <w:spacing w:val="-75"/>
          <w:w w:val="101"/>
          <w:sz w:val="27"/>
        </w:rPr>
        <w:t>;</w:t>
      </w:r>
      <w:r>
        <w:rPr>
          <w:w w:val="50"/>
          <w:sz w:val="27"/>
        </w:rPr>
        <w:t>·</w:t>
      </w:r>
    </w:p>
    <w:p>
      <w:pPr>
        <w:pStyle w:val="ListParagraph"/>
        <w:numPr>
          <w:ilvl w:val="0"/>
          <w:numId w:val="4"/>
        </w:numPr>
        <w:tabs>
          <w:tab w:pos="1744" w:val="left" w:leader="none"/>
        </w:tabs>
        <w:spacing w:line="240" w:lineRule="auto" w:before="231" w:after="0"/>
        <w:ind w:left="1743" w:right="0" w:hanging="347"/>
        <w:jc w:val="left"/>
        <w:rPr>
          <w:b/>
          <w:i/>
          <w:sz w:val="27"/>
        </w:rPr>
      </w:pPr>
      <w:r>
        <w:rPr>
          <w:b/>
          <w:i/>
          <w:sz w:val="27"/>
        </w:rPr>
        <w:t>a member of a joint negotiating</w:t>
      </w:r>
      <w:r>
        <w:rPr>
          <w:b/>
          <w:i/>
          <w:spacing w:val="52"/>
          <w:sz w:val="27"/>
        </w:rPr>
        <w:t> </w:t>
      </w:r>
      <w:r>
        <w:rPr>
          <w:b/>
          <w:i/>
          <w:sz w:val="27"/>
        </w:rPr>
        <w:t>council,·</w:t>
      </w:r>
    </w:p>
    <w:p>
      <w:pPr>
        <w:spacing w:line="369" w:lineRule="auto" w:before="223"/>
        <w:ind w:left="1750" w:right="578" w:hanging="347"/>
        <w:jc w:val="both"/>
        <w:rPr>
          <w:b/>
          <w:i/>
          <w:sz w:val="27"/>
        </w:rPr>
      </w:pPr>
      <w:r>
        <w:rPr>
          <w:b/>
          <w:i/>
          <w:sz w:val="27"/>
        </w:rPr>
        <w:t>(g)any other organization concerned in the dispute and active in the </w:t>
      </w:r>
      <w:r>
        <w:rPr>
          <w:b/>
          <w:i/>
          <w:sz w:val="27"/>
        </w:rPr>
        <w:t>undertaking where no organization has been recognized in terms of section 42.</w:t>
      </w:r>
    </w:p>
    <w:p>
      <w:pPr>
        <w:spacing w:after="0" w:line="369" w:lineRule="auto"/>
        <w:jc w:val="both"/>
        <w:rPr>
          <w:sz w:val="27"/>
        </w:rPr>
        <w:sectPr>
          <w:pgSz w:w="11910" w:h="16850"/>
          <w:pgMar w:header="0" w:footer="1761" w:top="1600" w:bottom="2060" w:left="1080" w:right="420"/>
        </w:sectPr>
      </w:pPr>
    </w:p>
    <w:p>
      <w:pPr>
        <w:spacing w:before="62"/>
        <w:ind w:left="948" w:right="0" w:firstLine="0"/>
        <w:jc w:val="left"/>
        <w:rPr>
          <w:b/>
          <w:i/>
          <w:sz w:val="27"/>
        </w:rPr>
      </w:pPr>
      <w:r>
        <w:rPr>
          <w:b/>
          <w:i/>
          <w:sz w:val="27"/>
        </w:rPr>
        <w:t>(2) A dispute may not be reported to the Commission </w:t>
      </w:r>
      <w:r>
        <w:rPr>
          <w:rFonts w:ascii="Arial"/>
          <w:i/>
          <w:sz w:val="33"/>
        </w:rPr>
        <w:t>if </w:t>
      </w:r>
      <w:r>
        <w:rPr>
          <w:b/>
          <w:i/>
          <w:sz w:val="27"/>
        </w:rPr>
        <w:t>more than eighteen</w:t>
      </w:r>
    </w:p>
    <w:p>
      <w:pPr>
        <w:spacing w:before="154"/>
        <w:ind w:left="436" w:right="0" w:firstLine="0"/>
        <w:jc w:val="left"/>
        <w:rPr>
          <w:b/>
          <w:i/>
          <w:sz w:val="27"/>
        </w:rPr>
      </w:pPr>
      <w:r>
        <w:rPr>
          <w:b/>
          <w:i/>
          <w:sz w:val="27"/>
        </w:rPr>
        <w:t>(18) months has elapsed since the issue giving rise to the dispute arose.</w:t>
      </w:r>
    </w:p>
    <w:p>
      <w:pPr>
        <w:spacing w:line="417" w:lineRule="auto" w:before="238"/>
        <w:ind w:left="1353" w:right="838" w:hanging="397"/>
        <w:jc w:val="left"/>
        <w:rPr>
          <w:b/>
          <w:i/>
          <w:sz w:val="27"/>
        </w:rPr>
      </w:pPr>
      <w:r>
        <w:rPr>
          <w:b/>
          <w:i/>
          <w:sz w:val="27"/>
        </w:rPr>
        <w:t>(3) The Commission shall acknowledge receipt of the report and </w:t>
      </w:r>
      <w:r>
        <w:rPr>
          <w:b/>
          <w:i/>
          <w:w w:val="130"/>
          <w:sz w:val="27"/>
        </w:rPr>
        <w:t>may­ </w:t>
      </w:r>
      <w:r>
        <w:rPr>
          <w:b/>
          <w:i/>
          <w:sz w:val="27"/>
        </w:rPr>
        <w:t>(a)request further particulars of any of the matters referred to under</w:t>
      </w:r>
    </w:p>
    <w:p>
      <w:pPr>
        <w:spacing w:line="247" w:lineRule="exact" w:before="0"/>
        <w:ind w:left="1691" w:right="0" w:firstLine="0"/>
        <w:jc w:val="left"/>
        <w:rPr>
          <w:b/>
          <w:i/>
          <w:sz w:val="27"/>
        </w:rPr>
      </w:pPr>
      <w:r>
        <w:rPr>
          <w:b/>
          <w:i/>
          <w:sz w:val="27"/>
        </w:rPr>
        <w:t>section 77(1);</w:t>
      </w:r>
    </w:p>
    <w:p>
      <w:pPr>
        <w:spacing w:line="369" w:lineRule="auto" w:before="245"/>
        <w:ind w:left="1695" w:right="629" w:hanging="336"/>
        <w:jc w:val="both"/>
        <w:rPr>
          <w:b/>
          <w:i/>
          <w:sz w:val="27"/>
        </w:rPr>
      </w:pPr>
      <w:r>
        <w:rPr>
          <w:b/>
          <w:i/>
          <w:sz w:val="27"/>
        </w:rPr>
        <w:t>(b)in so far as suitable procedures for settling disputes exist between the </w:t>
      </w:r>
      <w:r>
        <w:rPr>
          <w:b/>
          <w:i/>
          <w:sz w:val="27"/>
        </w:rPr>
        <w:t>parties have not been followed, refer the dispute back to the parties for those procedures to be followed;</w:t>
      </w:r>
      <w:r>
        <w:rPr>
          <w:b/>
          <w:i/>
          <w:spacing w:val="55"/>
          <w:sz w:val="27"/>
        </w:rPr>
        <w:t> </w:t>
      </w:r>
      <w:r>
        <w:rPr>
          <w:b/>
          <w:i/>
          <w:sz w:val="27"/>
        </w:rPr>
        <w:t>or</w:t>
      </w:r>
    </w:p>
    <w:p>
      <w:pPr>
        <w:spacing w:before="73"/>
        <w:ind w:left="1360" w:right="0" w:firstLine="0"/>
        <w:jc w:val="left"/>
        <w:rPr>
          <w:b/>
          <w:i/>
          <w:sz w:val="27"/>
        </w:rPr>
      </w:pPr>
      <w:r>
        <w:rPr>
          <w:b/>
          <w:i/>
          <w:w w:val="105"/>
          <w:sz w:val="27"/>
        </w:rPr>
        <w:t>(c)reject the report ifit is frivolous, vexatious or time wasting.</w:t>
      </w:r>
    </w:p>
    <w:p>
      <w:pPr>
        <w:pStyle w:val="BodyText"/>
        <w:rPr>
          <w:b/>
          <w:i/>
          <w:sz w:val="30"/>
        </w:rPr>
      </w:pPr>
    </w:p>
    <w:p>
      <w:pPr>
        <w:pStyle w:val="BodyText"/>
        <w:spacing w:before="10"/>
        <w:rPr>
          <w:b/>
          <w:i/>
          <w:sz w:val="25"/>
        </w:rPr>
      </w:pPr>
    </w:p>
    <w:p>
      <w:pPr>
        <w:pStyle w:val="ListParagraph"/>
        <w:numPr>
          <w:ilvl w:val="0"/>
          <w:numId w:val="5"/>
        </w:numPr>
        <w:tabs>
          <w:tab w:pos="1242" w:val="left" w:leader="none"/>
          <w:tab w:pos="1243" w:val="left" w:leader="none"/>
        </w:tabs>
        <w:spacing w:line="265" w:lineRule="exact" w:before="0" w:after="0"/>
        <w:ind w:left="1189" w:right="0" w:hanging="732"/>
        <w:jc w:val="left"/>
        <w:rPr>
          <w:sz w:val="26"/>
        </w:rPr>
      </w:pPr>
      <w:r>
        <w:rPr>
          <w:w w:val="105"/>
          <w:sz w:val="26"/>
        </w:rPr>
        <w:t>Unless of col)rse the </w:t>
      </w:r>
      <w:r>
        <w:rPr>
          <w:spacing w:val="-3"/>
          <w:w w:val="105"/>
          <w:sz w:val="26"/>
        </w:rPr>
        <w:t>1</w:t>
      </w:r>
      <w:r>
        <w:rPr>
          <w:spacing w:val="-3"/>
          <w:w w:val="105"/>
          <w:position w:val="9"/>
          <w:sz w:val="18"/>
        </w:rPr>
        <w:t>st </w:t>
      </w:r>
      <w:r>
        <w:rPr>
          <w:w w:val="105"/>
          <w:sz w:val="26"/>
        </w:rPr>
        <w:t>Respondent was refening to the report of dispute</w:t>
      </w:r>
      <w:r>
        <w:rPr>
          <w:spacing w:val="12"/>
          <w:w w:val="105"/>
          <w:sz w:val="26"/>
        </w:rPr>
        <w:t> </w:t>
      </w:r>
      <w:r>
        <w:rPr>
          <w:w w:val="105"/>
          <w:sz w:val="26"/>
        </w:rPr>
        <w:t>that</w:t>
      </w:r>
    </w:p>
    <w:p>
      <w:pPr>
        <w:tabs>
          <w:tab w:pos="5399" w:val="left" w:leader="none"/>
        </w:tabs>
        <w:spacing w:line="166" w:lineRule="exact" w:before="0"/>
        <w:ind w:left="2665" w:right="0" w:firstLine="0"/>
        <w:jc w:val="left"/>
        <w:rPr>
          <w:rFonts w:ascii="Courier New"/>
          <w:sz w:val="19"/>
        </w:rPr>
      </w:pPr>
      <w:r>
        <w:rPr>
          <w:rFonts w:ascii="Courier New"/>
          <w:w w:val="110"/>
          <w:sz w:val="16"/>
        </w:rPr>
        <w:t>.</w:t>
        <w:tab/>
      </w:r>
      <w:r>
        <w:rPr>
          <w:rFonts w:ascii="Courier New"/>
          <w:w w:val="110"/>
          <w:sz w:val="19"/>
        </w:rPr>
        <w:t>'</w:t>
      </w:r>
    </w:p>
    <w:p>
      <w:pPr>
        <w:spacing w:line="381" w:lineRule="auto" w:before="68"/>
        <w:ind w:left="1180" w:right="609" w:firstLine="5"/>
        <w:jc w:val="both"/>
        <w:rPr>
          <w:sz w:val="26"/>
        </w:rPr>
      </w:pPr>
      <w:r>
        <w:rPr>
          <w:w w:val="105"/>
          <w:sz w:val="26"/>
        </w:rPr>
        <w:t>is made under section 76 and 77 but from the reading of the notice to raise points oflaw that is not the issue. The issue is that section 79(1) &amp; (2) has not been complied with.</w:t>
      </w:r>
    </w:p>
    <w:p>
      <w:pPr>
        <w:pStyle w:val="BodyText"/>
        <w:rPr>
          <w:sz w:val="28"/>
        </w:rPr>
      </w:pPr>
    </w:p>
    <w:p>
      <w:pPr>
        <w:pStyle w:val="ListParagraph"/>
        <w:numPr>
          <w:ilvl w:val="0"/>
          <w:numId w:val="5"/>
        </w:numPr>
        <w:tabs>
          <w:tab w:pos="1180" w:val="left" w:leader="none"/>
        </w:tabs>
        <w:spacing w:line="386" w:lineRule="auto" w:before="171" w:after="0"/>
        <w:ind w:left="1189" w:right="590" w:hanging="717"/>
        <w:jc w:val="both"/>
        <w:rPr>
          <w:sz w:val="26"/>
        </w:rPr>
      </w:pPr>
      <w:r>
        <w:rPr>
          <w:w w:val="110"/>
          <w:sz w:val="26"/>
        </w:rPr>
        <w:t>In our view, the imposition of the involvement of CMAC that the pt Respondent</w:t>
      </w:r>
      <w:r>
        <w:rPr>
          <w:spacing w:val="-19"/>
          <w:w w:val="110"/>
          <w:sz w:val="26"/>
        </w:rPr>
        <w:t> </w:t>
      </w:r>
      <w:r>
        <w:rPr>
          <w:w w:val="110"/>
          <w:sz w:val="26"/>
        </w:rPr>
        <w:t>alleges</w:t>
      </w:r>
      <w:r>
        <w:rPr>
          <w:spacing w:val="-37"/>
          <w:w w:val="110"/>
          <w:sz w:val="26"/>
        </w:rPr>
        <w:t> </w:t>
      </w:r>
      <w:r>
        <w:rPr>
          <w:w w:val="110"/>
          <w:sz w:val="26"/>
        </w:rPr>
        <w:t>is</w:t>
      </w:r>
      <w:r>
        <w:rPr>
          <w:spacing w:val="-31"/>
          <w:w w:val="110"/>
          <w:sz w:val="26"/>
        </w:rPr>
        <w:t> </w:t>
      </w:r>
      <w:r>
        <w:rPr>
          <w:w w:val="110"/>
          <w:sz w:val="26"/>
        </w:rPr>
        <w:t>a</w:t>
      </w:r>
      <w:r>
        <w:rPr>
          <w:spacing w:val="-36"/>
          <w:w w:val="110"/>
          <w:sz w:val="26"/>
        </w:rPr>
        <w:t> </w:t>
      </w:r>
      <w:r>
        <w:rPr>
          <w:w w:val="110"/>
          <w:sz w:val="26"/>
        </w:rPr>
        <w:t>peremptory</w:t>
      </w:r>
      <w:r>
        <w:rPr>
          <w:spacing w:val="-28"/>
          <w:w w:val="110"/>
          <w:sz w:val="26"/>
        </w:rPr>
        <w:t> </w:t>
      </w:r>
      <w:r>
        <w:rPr>
          <w:w w:val="110"/>
          <w:sz w:val="26"/>
        </w:rPr>
        <w:t>requirement</w:t>
      </w:r>
      <w:r>
        <w:rPr>
          <w:spacing w:val="-30"/>
          <w:w w:val="110"/>
          <w:sz w:val="26"/>
        </w:rPr>
        <w:t> </w:t>
      </w:r>
      <w:r>
        <w:rPr>
          <w:w w:val="110"/>
          <w:sz w:val="26"/>
        </w:rPr>
        <w:t>of</w:t>
      </w:r>
      <w:r>
        <w:rPr>
          <w:spacing w:val="-39"/>
          <w:w w:val="110"/>
          <w:sz w:val="26"/>
        </w:rPr>
        <w:t> </w:t>
      </w:r>
      <w:r>
        <w:rPr>
          <w:w w:val="110"/>
          <w:sz w:val="26"/>
        </w:rPr>
        <w:t>section</w:t>
      </w:r>
      <w:r>
        <w:rPr>
          <w:spacing w:val="-43"/>
          <w:w w:val="110"/>
          <w:sz w:val="26"/>
        </w:rPr>
        <w:t> </w:t>
      </w:r>
      <w:r>
        <w:rPr>
          <w:w w:val="110"/>
          <w:sz w:val="26"/>
        </w:rPr>
        <w:t>79</w:t>
      </w:r>
      <w:r>
        <w:rPr>
          <w:spacing w:val="-39"/>
          <w:w w:val="110"/>
          <w:sz w:val="26"/>
        </w:rPr>
        <w:t> </w:t>
      </w:r>
      <w:r>
        <w:rPr>
          <w:w w:val="110"/>
          <w:sz w:val="26"/>
        </w:rPr>
        <w:t>of</w:t>
      </w:r>
      <w:r>
        <w:rPr>
          <w:spacing w:val="-46"/>
          <w:w w:val="110"/>
          <w:sz w:val="26"/>
        </w:rPr>
        <w:t> </w:t>
      </w:r>
      <w:r>
        <w:rPr>
          <w:w w:val="110"/>
          <w:sz w:val="26"/>
        </w:rPr>
        <w:t>the</w:t>
      </w:r>
      <w:r>
        <w:rPr>
          <w:spacing w:val="-34"/>
          <w:w w:val="110"/>
          <w:sz w:val="26"/>
        </w:rPr>
        <w:t> </w:t>
      </w:r>
      <w:r>
        <w:rPr>
          <w:w w:val="110"/>
          <w:sz w:val="26"/>
        </w:rPr>
        <w:t>Industrial Relations</w:t>
      </w:r>
      <w:r>
        <w:rPr>
          <w:spacing w:val="1"/>
          <w:w w:val="110"/>
          <w:sz w:val="26"/>
        </w:rPr>
        <w:t> </w:t>
      </w:r>
      <w:r>
        <w:rPr>
          <w:w w:val="110"/>
          <w:sz w:val="26"/>
        </w:rPr>
        <w:t>Act,</w:t>
      </w:r>
      <w:r>
        <w:rPr>
          <w:spacing w:val="-11"/>
          <w:w w:val="110"/>
          <w:sz w:val="26"/>
        </w:rPr>
        <w:t> </w:t>
      </w:r>
      <w:r>
        <w:rPr>
          <w:w w:val="110"/>
          <w:sz w:val="26"/>
        </w:rPr>
        <w:t>is</w:t>
      </w:r>
      <w:r>
        <w:rPr>
          <w:spacing w:val="-8"/>
          <w:w w:val="110"/>
          <w:sz w:val="26"/>
        </w:rPr>
        <w:t> </w:t>
      </w:r>
      <w:r>
        <w:rPr>
          <w:w w:val="110"/>
          <w:sz w:val="26"/>
        </w:rPr>
        <w:t>actually</w:t>
      </w:r>
      <w:r>
        <w:rPr>
          <w:spacing w:val="6"/>
          <w:w w:val="110"/>
          <w:sz w:val="26"/>
        </w:rPr>
        <w:t> </w:t>
      </w:r>
      <w:r>
        <w:rPr>
          <w:w w:val="110"/>
          <w:sz w:val="26"/>
        </w:rPr>
        <w:t>not.</w:t>
      </w:r>
      <w:r>
        <w:rPr>
          <w:spacing w:val="-18"/>
          <w:w w:val="110"/>
          <w:sz w:val="26"/>
        </w:rPr>
        <w:t> </w:t>
      </w:r>
      <w:r>
        <w:rPr>
          <w:w w:val="110"/>
          <w:sz w:val="26"/>
        </w:rPr>
        <w:t>The</w:t>
      </w:r>
      <w:r>
        <w:rPr>
          <w:spacing w:val="-6"/>
          <w:w w:val="110"/>
          <w:sz w:val="26"/>
        </w:rPr>
        <w:t> </w:t>
      </w:r>
      <w:r>
        <w:rPr>
          <w:w w:val="110"/>
          <w:sz w:val="26"/>
        </w:rPr>
        <w:t>involvement</w:t>
      </w:r>
      <w:r>
        <w:rPr>
          <w:spacing w:val="3"/>
          <w:w w:val="110"/>
          <w:sz w:val="26"/>
        </w:rPr>
        <w:t> </w:t>
      </w:r>
      <w:r>
        <w:rPr>
          <w:w w:val="110"/>
          <w:sz w:val="26"/>
        </w:rPr>
        <w:t>of</w:t>
      </w:r>
      <w:r>
        <w:rPr>
          <w:spacing w:val="-11"/>
          <w:w w:val="110"/>
          <w:sz w:val="26"/>
        </w:rPr>
        <w:t> </w:t>
      </w:r>
      <w:r>
        <w:rPr>
          <w:w w:val="110"/>
          <w:sz w:val="26"/>
        </w:rPr>
        <w:t>CMAC</w:t>
      </w:r>
      <w:r>
        <w:rPr>
          <w:spacing w:val="0"/>
          <w:w w:val="110"/>
          <w:sz w:val="26"/>
        </w:rPr>
        <w:t> </w:t>
      </w:r>
      <w:r>
        <w:rPr>
          <w:w w:val="110"/>
          <w:sz w:val="26"/>
        </w:rPr>
        <w:t>is</w:t>
      </w:r>
      <w:r>
        <w:rPr>
          <w:spacing w:val="-13"/>
          <w:w w:val="110"/>
          <w:sz w:val="26"/>
        </w:rPr>
        <w:t> </w:t>
      </w:r>
      <w:r>
        <w:rPr>
          <w:w w:val="110"/>
          <w:sz w:val="26"/>
        </w:rPr>
        <w:t>not</w:t>
      </w:r>
      <w:r>
        <w:rPr>
          <w:spacing w:val="-13"/>
          <w:w w:val="110"/>
          <w:sz w:val="26"/>
        </w:rPr>
        <w:t> </w:t>
      </w:r>
      <w:r>
        <w:rPr>
          <w:w w:val="110"/>
          <w:sz w:val="26"/>
        </w:rPr>
        <w:t>required in terms of section</w:t>
      </w:r>
      <w:r>
        <w:rPr>
          <w:spacing w:val="1"/>
          <w:w w:val="110"/>
          <w:sz w:val="26"/>
        </w:rPr>
        <w:t> </w:t>
      </w:r>
      <w:r>
        <w:rPr>
          <w:w w:val="110"/>
          <w:sz w:val="26"/>
        </w:rPr>
        <w:t>79</w:t>
      </w:r>
    </w:p>
    <w:p>
      <w:pPr>
        <w:pStyle w:val="BodyText"/>
        <w:spacing w:before="2"/>
        <w:rPr>
          <w:sz w:val="41"/>
        </w:rPr>
      </w:pPr>
    </w:p>
    <w:p>
      <w:pPr>
        <w:pStyle w:val="ListParagraph"/>
        <w:numPr>
          <w:ilvl w:val="0"/>
          <w:numId w:val="5"/>
        </w:numPr>
        <w:tabs>
          <w:tab w:pos="1266" w:val="left" w:leader="none"/>
          <w:tab w:pos="1267" w:val="left" w:leader="none"/>
        </w:tabs>
        <w:spacing w:line="367" w:lineRule="auto" w:before="0" w:after="0"/>
        <w:ind w:left="1206" w:right="598" w:hanging="713"/>
        <w:jc w:val="left"/>
        <w:rPr>
          <w:sz w:val="26"/>
        </w:rPr>
      </w:pPr>
      <w:r>
        <w:rPr>
          <w:w w:val="105"/>
          <w:sz w:val="26"/>
        </w:rPr>
        <w:t>In our view, this point is ill conceived. </w:t>
      </w:r>
      <w:r>
        <w:rPr>
          <w:w w:val="105"/>
          <w:sz w:val="27"/>
        </w:rPr>
        <w:t>It </w:t>
      </w:r>
      <w:r>
        <w:rPr>
          <w:w w:val="105"/>
          <w:sz w:val="26"/>
        </w:rPr>
        <w:t>has been improperly taken out of context in the matter at hand. </w:t>
      </w:r>
      <w:r>
        <w:rPr>
          <w:w w:val="105"/>
          <w:sz w:val="27"/>
        </w:rPr>
        <w:t>It </w:t>
      </w:r>
      <w:r>
        <w:rPr>
          <w:w w:val="105"/>
          <w:sz w:val="26"/>
        </w:rPr>
        <w:t>must accordingly</w:t>
      </w:r>
      <w:r>
        <w:rPr>
          <w:spacing w:val="55"/>
          <w:w w:val="105"/>
          <w:sz w:val="26"/>
        </w:rPr>
        <w:t> </w:t>
      </w:r>
      <w:r>
        <w:rPr>
          <w:w w:val="105"/>
          <w:sz w:val="26"/>
        </w:rPr>
        <w:t>fail.</w:t>
      </w:r>
    </w:p>
    <w:p>
      <w:pPr>
        <w:pStyle w:val="BodyText"/>
        <w:spacing w:before="5"/>
        <w:rPr>
          <w:sz w:val="43"/>
        </w:rPr>
      </w:pPr>
    </w:p>
    <w:p>
      <w:pPr>
        <w:pStyle w:val="Heading2"/>
        <w:ind w:left="495"/>
        <w:rPr>
          <w:i/>
        </w:rPr>
      </w:pPr>
      <w:r>
        <w:rPr>
          <w:i/>
        </w:rPr>
        <w:t>Dispute of fact</w:t>
      </w:r>
    </w:p>
    <w:p>
      <w:pPr>
        <w:pStyle w:val="ListParagraph"/>
        <w:numPr>
          <w:ilvl w:val="0"/>
          <w:numId w:val="5"/>
        </w:numPr>
        <w:tabs>
          <w:tab w:pos="1207" w:val="left" w:leader="none"/>
          <w:tab w:pos="1208" w:val="left" w:leader="none"/>
        </w:tabs>
        <w:spacing w:line="388" w:lineRule="auto" w:before="146" w:after="0"/>
        <w:ind w:left="1213" w:right="596" w:hanging="713"/>
        <w:jc w:val="left"/>
        <w:rPr>
          <w:sz w:val="26"/>
        </w:rPr>
      </w:pPr>
      <w:r>
        <w:rPr>
          <w:w w:val="105"/>
          <w:sz w:val="26"/>
        </w:rPr>
        <w:t>The </w:t>
      </w:r>
      <w:r>
        <w:rPr>
          <w:spacing w:val="-5"/>
          <w:w w:val="105"/>
          <w:sz w:val="26"/>
        </w:rPr>
        <w:t>1</w:t>
      </w:r>
      <w:r>
        <w:rPr>
          <w:spacing w:val="-5"/>
          <w:w w:val="105"/>
          <w:position w:val="9"/>
          <w:sz w:val="18"/>
        </w:rPr>
        <w:t>st </w:t>
      </w:r>
      <w:r>
        <w:rPr>
          <w:w w:val="105"/>
          <w:sz w:val="26"/>
        </w:rPr>
        <w:t>Respondent also argues that the present matter is maned with material disputes of facts which cannot be determined by this Court on</w:t>
      </w:r>
      <w:r>
        <w:rPr>
          <w:spacing w:val="56"/>
          <w:w w:val="105"/>
          <w:sz w:val="26"/>
        </w:rPr>
        <w:t> </w:t>
      </w:r>
      <w:r>
        <w:rPr>
          <w:w w:val="105"/>
          <w:sz w:val="26"/>
        </w:rPr>
        <w:t>motion</w:t>
      </w:r>
    </w:p>
    <w:p>
      <w:pPr>
        <w:spacing w:after="0" w:line="388" w:lineRule="auto"/>
        <w:jc w:val="left"/>
        <w:rPr>
          <w:sz w:val="26"/>
        </w:rPr>
        <w:sectPr>
          <w:pgSz w:w="11910" w:h="16850"/>
          <w:pgMar w:header="0" w:footer="1761" w:top="1560" w:bottom="2040" w:left="1080" w:right="420"/>
        </w:sectPr>
      </w:pPr>
    </w:p>
    <w:p>
      <w:pPr>
        <w:pStyle w:val="BodyText"/>
        <w:spacing w:line="376" w:lineRule="auto" w:before="116"/>
        <w:ind w:left="1198" w:right="599" w:hanging="4"/>
        <w:jc w:val="both"/>
      </w:pPr>
      <w:r>
        <w:rPr>
          <w:w w:val="105"/>
        </w:rPr>
        <w:t>proceedings.</w:t>
      </w:r>
      <w:r>
        <w:rPr>
          <w:spacing w:val="-3"/>
          <w:w w:val="105"/>
        </w:rPr>
        <w:t> </w:t>
      </w:r>
      <w:r>
        <w:rPr>
          <w:w w:val="105"/>
        </w:rPr>
        <w:t>The</w:t>
      </w:r>
      <w:r>
        <w:rPr>
          <w:spacing w:val="-11"/>
          <w:w w:val="105"/>
        </w:rPr>
        <w:t> </w:t>
      </w:r>
      <w:r>
        <w:rPr>
          <w:w w:val="105"/>
        </w:rPr>
        <w:t>argument</w:t>
      </w:r>
      <w:r>
        <w:rPr>
          <w:spacing w:val="-13"/>
          <w:w w:val="105"/>
        </w:rPr>
        <w:t> </w:t>
      </w:r>
      <w:r>
        <w:rPr>
          <w:w w:val="105"/>
        </w:rPr>
        <w:t>is</w:t>
      </w:r>
      <w:r>
        <w:rPr>
          <w:spacing w:val="-19"/>
          <w:w w:val="105"/>
        </w:rPr>
        <w:t> </w:t>
      </w:r>
      <w:r>
        <w:rPr>
          <w:w w:val="105"/>
        </w:rPr>
        <w:t>further</w:t>
      </w:r>
      <w:r>
        <w:rPr>
          <w:spacing w:val="-7"/>
          <w:w w:val="105"/>
        </w:rPr>
        <w:t> </w:t>
      </w:r>
      <w:r>
        <w:rPr>
          <w:w w:val="105"/>
        </w:rPr>
        <w:t>that</w:t>
      </w:r>
      <w:r>
        <w:rPr>
          <w:spacing w:val="-24"/>
          <w:w w:val="105"/>
        </w:rPr>
        <w:t> </w:t>
      </w:r>
      <w:r>
        <w:rPr>
          <w:w w:val="105"/>
        </w:rPr>
        <w:t>the</w:t>
      </w:r>
      <w:r>
        <w:rPr>
          <w:spacing w:val="-17"/>
          <w:w w:val="105"/>
        </w:rPr>
        <w:t> </w:t>
      </w:r>
      <w:r>
        <w:rPr>
          <w:w w:val="105"/>
        </w:rPr>
        <w:t>issues</w:t>
      </w:r>
      <w:r>
        <w:rPr>
          <w:spacing w:val="-17"/>
          <w:w w:val="105"/>
        </w:rPr>
        <w:t> </w:t>
      </w:r>
      <w:r>
        <w:rPr>
          <w:w w:val="105"/>
        </w:rPr>
        <w:t>raised</w:t>
      </w:r>
      <w:r>
        <w:rPr>
          <w:spacing w:val="-14"/>
          <w:w w:val="105"/>
        </w:rPr>
        <w:t> </w:t>
      </w:r>
      <w:r>
        <w:rPr>
          <w:w w:val="105"/>
        </w:rPr>
        <w:t>in</w:t>
      </w:r>
      <w:r>
        <w:rPr>
          <w:spacing w:val="-22"/>
          <w:w w:val="105"/>
        </w:rPr>
        <w:t> </w:t>
      </w:r>
      <w:r>
        <w:rPr>
          <w:w w:val="105"/>
        </w:rPr>
        <w:t>the</w:t>
      </w:r>
      <w:r>
        <w:rPr>
          <w:spacing w:val="-16"/>
          <w:w w:val="105"/>
        </w:rPr>
        <w:t> </w:t>
      </w:r>
      <w:r>
        <w:rPr>
          <w:w w:val="105"/>
        </w:rPr>
        <w:t>papers</w:t>
      </w:r>
      <w:r>
        <w:rPr>
          <w:spacing w:val="-7"/>
          <w:w w:val="105"/>
        </w:rPr>
        <w:t> </w:t>
      </w:r>
      <w:r>
        <w:rPr>
          <w:w w:val="105"/>
        </w:rPr>
        <w:t>raise a material disputes of facts, which the current proceedings falls short of dete1mining, without the need for oral evidence to be</w:t>
      </w:r>
      <w:r>
        <w:rPr>
          <w:spacing w:val="6"/>
          <w:w w:val="105"/>
        </w:rPr>
        <w:t> </w:t>
      </w:r>
      <w:r>
        <w:rPr>
          <w:w w:val="105"/>
        </w:rPr>
        <w:t>led.</w:t>
      </w:r>
    </w:p>
    <w:p>
      <w:pPr>
        <w:pStyle w:val="BodyText"/>
        <w:spacing w:before="6"/>
        <w:rPr>
          <w:sz w:val="41"/>
        </w:rPr>
      </w:pPr>
    </w:p>
    <w:p>
      <w:pPr>
        <w:pStyle w:val="ListParagraph"/>
        <w:numPr>
          <w:ilvl w:val="0"/>
          <w:numId w:val="5"/>
        </w:numPr>
        <w:tabs>
          <w:tab w:pos="1265" w:val="left" w:leader="none"/>
        </w:tabs>
        <w:spacing w:line="369" w:lineRule="auto" w:before="0" w:after="0"/>
        <w:ind w:left="1204" w:right="569" w:hanging="718"/>
        <w:jc w:val="both"/>
        <w:rPr>
          <w:sz w:val="26"/>
        </w:rPr>
      </w:pPr>
      <w:r>
        <w:rPr>
          <w:w w:val="105"/>
          <w:sz w:val="27"/>
        </w:rPr>
        <w:t>The Applicant in its notice of motion basically seeks about eleven prayers. We</w:t>
      </w:r>
      <w:r>
        <w:rPr>
          <w:spacing w:val="-24"/>
          <w:w w:val="105"/>
          <w:sz w:val="27"/>
        </w:rPr>
        <w:t> </w:t>
      </w:r>
      <w:r>
        <w:rPr>
          <w:w w:val="105"/>
          <w:sz w:val="27"/>
        </w:rPr>
        <w:t>will</w:t>
      </w:r>
      <w:r>
        <w:rPr>
          <w:spacing w:val="-26"/>
          <w:w w:val="105"/>
          <w:sz w:val="27"/>
        </w:rPr>
        <w:t> </w:t>
      </w:r>
      <w:r>
        <w:rPr>
          <w:w w:val="105"/>
          <w:sz w:val="27"/>
        </w:rPr>
        <w:t>not</w:t>
      </w:r>
      <w:r>
        <w:rPr>
          <w:spacing w:val="-28"/>
          <w:w w:val="105"/>
          <w:sz w:val="27"/>
        </w:rPr>
        <w:t> </w:t>
      </w:r>
      <w:r>
        <w:rPr>
          <w:w w:val="105"/>
          <w:sz w:val="27"/>
        </w:rPr>
        <w:t>belabor</w:t>
      </w:r>
      <w:r>
        <w:rPr>
          <w:spacing w:val="-24"/>
          <w:w w:val="105"/>
          <w:sz w:val="27"/>
        </w:rPr>
        <w:t> </w:t>
      </w:r>
      <w:r>
        <w:rPr>
          <w:w w:val="105"/>
          <w:sz w:val="27"/>
        </w:rPr>
        <w:t>this</w:t>
      </w:r>
      <w:r>
        <w:rPr>
          <w:spacing w:val="-24"/>
          <w:w w:val="105"/>
          <w:sz w:val="27"/>
        </w:rPr>
        <w:t> </w:t>
      </w:r>
      <w:r>
        <w:rPr>
          <w:w w:val="105"/>
          <w:sz w:val="27"/>
        </w:rPr>
        <w:t>judgment</w:t>
      </w:r>
      <w:r>
        <w:rPr>
          <w:spacing w:val="-17"/>
          <w:w w:val="105"/>
          <w:sz w:val="27"/>
        </w:rPr>
        <w:t> </w:t>
      </w:r>
      <w:r>
        <w:rPr>
          <w:w w:val="105"/>
          <w:sz w:val="27"/>
        </w:rPr>
        <w:t>by</w:t>
      </w:r>
      <w:r>
        <w:rPr>
          <w:spacing w:val="-32"/>
          <w:w w:val="105"/>
          <w:sz w:val="27"/>
        </w:rPr>
        <w:t> </w:t>
      </w:r>
      <w:r>
        <w:rPr>
          <w:w w:val="105"/>
          <w:sz w:val="27"/>
        </w:rPr>
        <w:t>enunciating</w:t>
      </w:r>
      <w:r>
        <w:rPr>
          <w:spacing w:val="-18"/>
          <w:w w:val="105"/>
          <w:sz w:val="27"/>
        </w:rPr>
        <w:t> </w:t>
      </w:r>
      <w:r>
        <w:rPr>
          <w:w w:val="105"/>
          <w:sz w:val="27"/>
        </w:rPr>
        <w:t>each</w:t>
      </w:r>
      <w:r>
        <w:rPr>
          <w:spacing w:val="-24"/>
          <w:w w:val="105"/>
          <w:sz w:val="27"/>
        </w:rPr>
        <w:t> </w:t>
      </w:r>
      <w:r>
        <w:rPr>
          <w:w w:val="105"/>
          <w:sz w:val="27"/>
        </w:rPr>
        <w:t>and</w:t>
      </w:r>
      <w:r>
        <w:rPr>
          <w:spacing w:val="-29"/>
          <w:w w:val="105"/>
          <w:sz w:val="27"/>
        </w:rPr>
        <w:t> </w:t>
      </w:r>
      <w:r>
        <w:rPr>
          <w:w w:val="105"/>
          <w:sz w:val="27"/>
        </w:rPr>
        <w:t>every</w:t>
      </w:r>
      <w:r>
        <w:rPr>
          <w:spacing w:val="-15"/>
          <w:w w:val="105"/>
          <w:sz w:val="27"/>
        </w:rPr>
        <w:t> </w:t>
      </w:r>
      <w:r>
        <w:rPr>
          <w:w w:val="105"/>
          <w:sz w:val="27"/>
        </w:rPr>
        <w:t>one</w:t>
      </w:r>
      <w:r>
        <w:rPr>
          <w:spacing w:val="-24"/>
          <w:w w:val="105"/>
          <w:sz w:val="27"/>
        </w:rPr>
        <w:t> </w:t>
      </w:r>
      <w:r>
        <w:rPr>
          <w:w w:val="105"/>
          <w:sz w:val="27"/>
        </w:rPr>
        <w:t>of</w:t>
      </w:r>
      <w:r>
        <w:rPr>
          <w:spacing w:val="-32"/>
          <w:w w:val="105"/>
          <w:sz w:val="27"/>
        </w:rPr>
        <w:t> </w:t>
      </w:r>
      <w:r>
        <w:rPr>
          <w:w w:val="105"/>
          <w:sz w:val="27"/>
        </w:rPr>
        <w:t>them, as</w:t>
      </w:r>
      <w:r>
        <w:rPr>
          <w:spacing w:val="-10"/>
          <w:w w:val="105"/>
          <w:sz w:val="27"/>
        </w:rPr>
        <w:t> </w:t>
      </w:r>
      <w:r>
        <w:rPr>
          <w:w w:val="105"/>
          <w:sz w:val="27"/>
        </w:rPr>
        <w:t>they</w:t>
      </w:r>
      <w:r>
        <w:rPr>
          <w:spacing w:val="-6"/>
          <w:w w:val="105"/>
          <w:sz w:val="27"/>
        </w:rPr>
        <w:t> </w:t>
      </w:r>
      <w:r>
        <w:rPr>
          <w:w w:val="105"/>
          <w:sz w:val="27"/>
        </w:rPr>
        <w:t>fully</w:t>
      </w:r>
      <w:r>
        <w:rPr>
          <w:spacing w:val="-4"/>
          <w:w w:val="105"/>
          <w:sz w:val="27"/>
        </w:rPr>
        <w:t> </w:t>
      </w:r>
      <w:r>
        <w:rPr>
          <w:w w:val="105"/>
          <w:sz w:val="27"/>
        </w:rPr>
        <w:t>appear</w:t>
      </w:r>
      <w:r>
        <w:rPr>
          <w:spacing w:val="5"/>
          <w:w w:val="105"/>
          <w:sz w:val="27"/>
        </w:rPr>
        <w:t> </w:t>
      </w:r>
      <w:r>
        <w:rPr>
          <w:w w:val="105"/>
          <w:sz w:val="27"/>
        </w:rPr>
        <w:t>in</w:t>
      </w:r>
      <w:r>
        <w:rPr>
          <w:spacing w:val="-17"/>
          <w:w w:val="105"/>
          <w:sz w:val="27"/>
        </w:rPr>
        <w:t> </w:t>
      </w:r>
      <w:r>
        <w:rPr>
          <w:w w:val="105"/>
          <w:sz w:val="27"/>
        </w:rPr>
        <w:t>the</w:t>
      </w:r>
      <w:r>
        <w:rPr>
          <w:spacing w:val="-5"/>
          <w:w w:val="105"/>
          <w:sz w:val="27"/>
        </w:rPr>
        <w:t> </w:t>
      </w:r>
      <w:r>
        <w:rPr>
          <w:w w:val="105"/>
          <w:sz w:val="27"/>
        </w:rPr>
        <w:t>notice</w:t>
      </w:r>
      <w:r>
        <w:rPr>
          <w:spacing w:val="0"/>
          <w:w w:val="105"/>
          <w:sz w:val="27"/>
        </w:rPr>
        <w:t> </w:t>
      </w:r>
      <w:r>
        <w:rPr>
          <w:w w:val="105"/>
          <w:sz w:val="27"/>
        </w:rPr>
        <w:t>of</w:t>
      </w:r>
      <w:r>
        <w:rPr>
          <w:spacing w:val="-8"/>
          <w:w w:val="105"/>
          <w:sz w:val="27"/>
        </w:rPr>
        <w:t> </w:t>
      </w:r>
      <w:r>
        <w:rPr>
          <w:w w:val="105"/>
          <w:sz w:val="27"/>
        </w:rPr>
        <w:t>motion.</w:t>
      </w:r>
      <w:r>
        <w:rPr>
          <w:spacing w:val="-3"/>
          <w:w w:val="105"/>
          <w:sz w:val="27"/>
        </w:rPr>
        <w:t> </w:t>
      </w:r>
      <w:r>
        <w:rPr>
          <w:w w:val="105"/>
          <w:sz w:val="27"/>
        </w:rPr>
        <w:t>We</w:t>
      </w:r>
      <w:r>
        <w:rPr>
          <w:spacing w:val="-5"/>
          <w:w w:val="105"/>
          <w:sz w:val="27"/>
        </w:rPr>
        <w:t> </w:t>
      </w:r>
      <w:r>
        <w:rPr>
          <w:w w:val="105"/>
          <w:sz w:val="27"/>
        </w:rPr>
        <w:t>also</w:t>
      </w:r>
      <w:r>
        <w:rPr>
          <w:spacing w:val="-6"/>
          <w:w w:val="105"/>
          <w:sz w:val="27"/>
        </w:rPr>
        <w:t> </w:t>
      </w:r>
      <w:r>
        <w:rPr>
          <w:w w:val="105"/>
          <w:sz w:val="27"/>
        </w:rPr>
        <w:t>do</w:t>
      </w:r>
      <w:r>
        <w:rPr>
          <w:spacing w:val="-9"/>
          <w:w w:val="105"/>
          <w:sz w:val="27"/>
        </w:rPr>
        <w:t> </w:t>
      </w:r>
      <w:r>
        <w:rPr>
          <w:w w:val="105"/>
          <w:sz w:val="27"/>
        </w:rPr>
        <w:t>not</w:t>
      </w:r>
      <w:r>
        <w:rPr>
          <w:spacing w:val="-5"/>
          <w:w w:val="105"/>
          <w:sz w:val="27"/>
        </w:rPr>
        <w:t> </w:t>
      </w:r>
      <w:r>
        <w:rPr>
          <w:w w:val="105"/>
          <w:sz w:val="27"/>
        </w:rPr>
        <w:t>wish</w:t>
      </w:r>
      <w:r>
        <w:rPr>
          <w:spacing w:val="-5"/>
          <w:w w:val="105"/>
          <w:sz w:val="27"/>
        </w:rPr>
        <w:t> </w:t>
      </w:r>
      <w:r>
        <w:rPr>
          <w:w w:val="105"/>
          <w:sz w:val="27"/>
        </w:rPr>
        <w:t>to</w:t>
      </w:r>
      <w:r>
        <w:rPr>
          <w:spacing w:val="-10"/>
          <w:w w:val="105"/>
          <w:sz w:val="27"/>
        </w:rPr>
        <w:t> </w:t>
      </w:r>
      <w:r>
        <w:rPr>
          <w:w w:val="105"/>
          <w:sz w:val="27"/>
        </w:rPr>
        <w:t>make</w:t>
      </w:r>
      <w:r>
        <w:rPr>
          <w:spacing w:val="-2"/>
          <w:w w:val="105"/>
          <w:sz w:val="27"/>
        </w:rPr>
        <w:t> </w:t>
      </w:r>
      <w:r>
        <w:rPr>
          <w:w w:val="105"/>
          <w:sz w:val="27"/>
        </w:rPr>
        <w:t>an opinion regarding the elegance in which these prayers have been drafted. In essence, what the Applicant seeks are mostly declaratory orders, including that</w:t>
      </w:r>
      <w:r>
        <w:rPr>
          <w:spacing w:val="-18"/>
          <w:w w:val="105"/>
          <w:sz w:val="27"/>
        </w:rPr>
        <w:t> </w:t>
      </w:r>
      <w:r>
        <w:rPr>
          <w:w w:val="105"/>
          <w:sz w:val="27"/>
        </w:rPr>
        <w:t>the</w:t>
      </w:r>
      <w:r>
        <w:rPr>
          <w:spacing w:val="-14"/>
          <w:w w:val="105"/>
          <w:sz w:val="27"/>
        </w:rPr>
        <w:t> </w:t>
      </w:r>
      <w:r>
        <w:rPr>
          <w:w w:val="105"/>
          <w:sz w:val="27"/>
        </w:rPr>
        <w:t>memorandum</w:t>
      </w:r>
      <w:r>
        <w:rPr>
          <w:spacing w:val="-10"/>
          <w:w w:val="105"/>
          <w:sz w:val="27"/>
        </w:rPr>
        <w:t> </w:t>
      </w:r>
      <w:r>
        <w:rPr>
          <w:w w:val="105"/>
          <w:sz w:val="27"/>
        </w:rPr>
        <w:t>of</w:t>
      </w:r>
      <w:r>
        <w:rPr>
          <w:spacing w:val="-22"/>
          <w:w w:val="105"/>
          <w:sz w:val="27"/>
        </w:rPr>
        <w:t> </w:t>
      </w:r>
      <w:r>
        <w:rPr>
          <w:w w:val="105"/>
          <w:sz w:val="27"/>
        </w:rPr>
        <w:t>agreement</w:t>
      </w:r>
      <w:r>
        <w:rPr>
          <w:spacing w:val="-10"/>
          <w:w w:val="105"/>
          <w:sz w:val="27"/>
        </w:rPr>
        <w:t> </w:t>
      </w:r>
      <w:r>
        <w:rPr>
          <w:w w:val="105"/>
          <w:sz w:val="27"/>
        </w:rPr>
        <w:t>that</w:t>
      </w:r>
      <w:r>
        <w:rPr>
          <w:spacing w:val="-19"/>
          <w:w w:val="105"/>
          <w:sz w:val="27"/>
        </w:rPr>
        <w:t> </w:t>
      </w:r>
      <w:r>
        <w:rPr>
          <w:w w:val="105"/>
          <w:sz w:val="27"/>
        </w:rPr>
        <w:t>he</w:t>
      </w:r>
      <w:r>
        <w:rPr>
          <w:spacing w:val="-20"/>
          <w:w w:val="105"/>
          <w:sz w:val="27"/>
        </w:rPr>
        <w:t> </w:t>
      </w:r>
      <w:r>
        <w:rPr>
          <w:w w:val="105"/>
          <w:sz w:val="27"/>
        </w:rPr>
        <w:t>signed</w:t>
      </w:r>
      <w:r>
        <w:rPr>
          <w:spacing w:val="-13"/>
          <w:w w:val="105"/>
          <w:sz w:val="27"/>
        </w:rPr>
        <w:t> </w:t>
      </w:r>
      <w:r>
        <w:rPr>
          <w:w w:val="105"/>
          <w:sz w:val="27"/>
        </w:rPr>
        <w:t>with</w:t>
      </w:r>
      <w:r>
        <w:rPr>
          <w:spacing w:val="-26"/>
          <w:w w:val="105"/>
          <w:sz w:val="27"/>
        </w:rPr>
        <w:t> </w:t>
      </w:r>
      <w:r>
        <w:rPr>
          <w:w w:val="105"/>
          <w:sz w:val="27"/>
        </w:rPr>
        <w:t>the</w:t>
      </w:r>
      <w:r>
        <w:rPr>
          <w:spacing w:val="-22"/>
          <w:w w:val="105"/>
          <w:sz w:val="27"/>
        </w:rPr>
        <w:t> </w:t>
      </w:r>
      <w:r>
        <w:rPr>
          <w:w w:val="105"/>
          <w:sz w:val="28"/>
        </w:rPr>
        <w:t>1</w:t>
      </w:r>
      <w:r>
        <w:rPr>
          <w:w w:val="105"/>
          <w:position w:val="9"/>
          <w:sz w:val="17"/>
        </w:rPr>
        <w:t>st</w:t>
      </w:r>
      <w:r>
        <w:rPr>
          <w:spacing w:val="7"/>
          <w:w w:val="105"/>
          <w:position w:val="9"/>
          <w:sz w:val="17"/>
        </w:rPr>
        <w:t> </w:t>
      </w:r>
      <w:r>
        <w:rPr>
          <w:w w:val="105"/>
          <w:sz w:val="27"/>
        </w:rPr>
        <w:t>Respondent</w:t>
      </w:r>
      <w:r>
        <w:rPr>
          <w:spacing w:val="-4"/>
          <w:w w:val="105"/>
          <w:sz w:val="27"/>
        </w:rPr>
        <w:t> </w:t>
      </w:r>
      <w:r>
        <w:rPr>
          <w:w w:val="105"/>
          <w:sz w:val="27"/>
        </w:rPr>
        <w:t>on the 16</w:t>
      </w:r>
      <w:r>
        <w:rPr>
          <w:w w:val="105"/>
          <w:position w:val="9"/>
          <w:sz w:val="17"/>
        </w:rPr>
        <w:t>th </w:t>
      </w:r>
      <w:r>
        <w:rPr>
          <w:w w:val="105"/>
          <w:sz w:val="27"/>
        </w:rPr>
        <w:t>of October 2020, be declared to have been repudiated or rejected by the 1</w:t>
      </w:r>
      <w:r>
        <w:rPr>
          <w:w w:val="105"/>
          <w:position w:val="9"/>
          <w:sz w:val="17"/>
        </w:rPr>
        <w:t>st </w:t>
      </w:r>
      <w:r>
        <w:rPr>
          <w:w w:val="105"/>
          <w:sz w:val="27"/>
        </w:rPr>
        <w:t>Respondent. The memorandum is also part of the documents before Court.</w:t>
      </w:r>
    </w:p>
    <w:p>
      <w:pPr>
        <w:pStyle w:val="BodyText"/>
        <w:rPr>
          <w:sz w:val="30"/>
        </w:rPr>
      </w:pPr>
    </w:p>
    <w:p>
      <w:pPr>
        <w:pStyle w:val="BodyText"/>
        <w:rPr>
          <w:sz w:val="30"/>
        </w:rPr>
      </w:pPr>
    </w:p>
    <w:p>
      <w:pPr>
        <w:pStyle w:val="BodyText"/>
        <w:rPr>
          <w:sz w:val="24"/>
        </w:rPr>
      </w:pPr>
    </w:p>
    <w:p>
      <w:pPr>
        <w:pStyle w:val="ListParagraph"/>
        <w:numPr>
          <w:ilvl w:val="0"/>
          <w:numId w:val="5"/>
        </w:numPr>
        <w:tabs>
          <w:tab w:pos="1234" w:val="left" w:leader="none"/>
        </w:tabs>
        <w:spacing w:line="369" w:lineRule="auto" w:before="0" w:after="0"/>
        <w:ind w:left="1242" w:right="536" w:hanging="721"/>
        <w:jc w:val="both"/>
        <w:rPr>
          <w:sz w:val="27"/>
        </w:rPr>
      </w:pPr>
      <w:r>
        <w:rPr>
          <w:w w:val="105"/>
          <w:sz w:val="27"/>
        </w:rPr>
        <w:t>What further is apparent on the papers is that the pt Respondent has not responded to the merits of the application. We are therefore deprived of the version of the 1</w:t>
      </w:r>
      <w:r>
        <w:rPr>
          <w:w w:val="105"/>
          <w:position w:val="9"/>
          <w:sz w:val="17"/>
        </w:rPr>
        <w:t>st </w:t>
      </w:r>
      <w:r>
        <w:rPr>
          <w:w w:val="105"/>
          <w:sz w:val="27"/>
        </w:rPr>
        <w:t>Respondent, which would have enabled us to ascertain the facts</w:t>
      </w:r>
      <w:r>
        <w:rPr>
          <w:spacing w:val="-14"/>
          <w:w w:val="105"/>
          <w:sz w:val="27"/>
        </w:rPr>
        <w:t> </w:t>
      </w:r>
      <w:r>
        <w:rPr>
          <w:w w:val="105"/>
          <w:sz w:val="27"/>
        </w:rPr>
        <w:t>that</w:t>
      </w:r>
      <w:r>
        <w:rPr>
          <w:spacing w:val="-16"/>
          <w:w w:val="105"/>
          <w:sz w:val="27"/>
        </w:rPr>
        <w:t> </w:t>
      </w:r>
      <w:r>
        <w:rPr>
          <w:w w:val="105"/>
          <w:sz w:val="26"/>
        </w:rPr>
        <w:t>1</w:t>
      </w:r>
      <w:r>
        <w:rPr>
          <w:w w:val="105"/>
          <w:sz w:val="26"/>
          <w:vertAlign w:val="superscript"/>
        </w:rPr>
        <w:t>st</w:t>
      </w:r>
      <w:r>
        <w:rPr>
          <w:spacing w:val="-16"/>
          <w:w w:val="105"/>
          <w:sz w:val="26"/>
          <w:vertAlign w:val="baseline"/>
        </w:rPr>
        <w:t> </w:t>
      </w:r>
      <w:r>
        <w:rPr>
          <w:w w:val="105"/>
          <w:sz w:val="27"/>
          <w:vertAlign w:val="baseline"/>
        </w:rPr>
        <w:t>Respondent</w:t>
      </w:r>
      <w:r>
        <w:rPr>
          <w:spacing w:val="-6"/>
          <w:w w:val="105"/>
          <w:sz w:val="27"/>
          <w:vertAlign w:val="baseline"/>
        </w:rPr>
        <w:t> </w:t>
      </w:r>
      <w:r>
        <w:rPr>
          <w:w w:val="105"/>
          <w:sz w:val="27"/>
          <w:vertAlign w:val="baseline"/>
        </w:rPr>
        <w:t>alleges</w:t>
      </w:r>
      <w:r>
        <w:rPr>
          <w:spacing w:val="-13"/>
          <w:w w:val="105"/>
          <w:sz w:val="27"/>
          <w:vertAlign w:val="baseline"/>
        </w:rPr>
        <w:t> </w:t>
      </w:r>
      <w:r>
        <w:rPr>
          <w:w w:val="105"/>
          <w:sz w:val="27"/>
          <w:vertAlign w:val="baseline"/>
        </w:rPr>
        <w:t>are</w:t>
      </w:r>
      <w:r>
        <w:rPr>
          <w:spacing w:val="-29"/>
          <w:w w:val="105"/>
          <w:sz w:val="27"/>
          <w:vertAlign w:val="baseline"/>
        </w:rPr>
        <w:t> </w:t>
      </w:r>
      <w:r>
        <w:rPr>
          <w:w w:val="105"/>
          <w:sz w:val="27"/>
          <w:vertAlign w:val="baseline"/>
        </w:rPr>
        <w:t>too</w:t>
      </w:r>
      <w:r>
        <w:rPr>
          <w:spacing w:val="-23"/>
          <w:w w:val="105"/>
          <w:sz w:val="27"/>
          <w:vertAlign w:val="baseline"/>
        </w:rPr>
        <w:t> </w:t>
      </w:r>
      <w:r>
        <w:rPr>
          <w:w w:val="105"/>
          <w:sz w:val="27"/>
          <w:vertAlign w:val="baseline"/>
        </w:rPr>
        <w:t>far</w:t>
      </w:r>
      <w:r>
        <w:rPr>
          <w:spacing w:val="-15"/>
          <w:w w:val="105"/>
          <w:sz w:val="27"/>
          <w:vertAlign w:val="baseline"/>
        </w:rPr>
        <w:t> </w:t>
      </w:r>
      <w:r>
        <w:rPr>
          <w:w w:val="105"/>
          <w:sz w:val="27"/>
          <w:vertAlign w:val="baseline"/>
        </w:rPr>
        <w:t>apart</w:t>
      </w:r>
      <w:r>
        <w:rPr>
          <w:spacing w:val="-19"/>
          <w:w w:val="105"/>
          <w:sz w:val="27"/>
          <w:vertAlign w:val="baseline"/>
        </w:rPr>
        <w:t> </w:t>
      </w:r>
      <w:r>
        <w:rPr>
          <w:w w:val="105"/>
          <w:sz w:val="27"/>
          <w:vertAlign w:val="baseline"/>
        </w:rPr>
        <w:t>from</w:t>
      </w:r>
      <w:r>
        <w:rPr>
          <w:spacing w:val="-21"/>
          <w:w w:val="105"/>
          <w:sz w:val="27"/>
          <w:vertAlign w:val="baseline"/>
        </w:rPr>
        <w:t> </w:t>
      </w:r>
      <w:r>
        <w:rPr>
          <w:w w:val="105"/>
          <w:sz w:val="27"/>
          <w:vertAlign w:val="baseline"/>
        </w:rPr>
        <w:t>those</w:t>
      </w:r>
      <w:r>
        <w:rPr>
          <w:spacing w:val="-17"/>
          <w:w w:val="105"/>
          <w:sz w:val="27"/>
          <w:vertAlign w:val="baseline"/>
        </w:rPr>
        <w:t> </w:t>
      </w:r>
      <w:r>
        <w:rPr>
          <w:w w:val="105"/>
          <w:sz w:val="27"/>
          <w:vertAlign w:val="baseline"/>
        </w:rPr>
        <w:t>of</w:t>
      </w:r>
      <w:r>
        <w:rPr>
          <w:spacing w:val="-17"/>
          <w:w w:val="105"/>
          <w:sz w:val="27"/>
          <w:vertAlign w:val="baseline"/>
        </w:rPr>
        <w:t> </w:t>
      </w:r>
      <w:r>
        <w:rPr>
          <w:w w:val="105"/>
          <w:sz w:val="27"/>
          <w:vertAlign w:val="baseline"/>
        </w:rPr>
        <w:t>the</w:t>
      </w:r>
      <w:r>
        <w:rPr>
          <w:spacing w:val="-15"/>
          <w:w w:val="105"/>
          <w:sz w:val="27"/>
          <w:vertAlign w:val="baseline"/>
        </w:rPr>
        <w:t> </w:t>
      </w:r>
      <w:r>
        <w:rPr>
          <w:w w:val="105"/>
          <w:sz w:val="27"/>
          <w:vertAlign w:val="baseline"/>
        </w:rPr>
        <w:t>Applicant; We</w:t>
      </w:r>
      <w:r>
        <w:rPr>
          <w:spacing w:val="-22"/>
          <w:w w:val="105"/>
          <w:sz w:val="27"/>
          <w:vertAlign w:val="baseline"/>
        </w:rPr>
        <w:t> </w:t>
      </w:r>
      <w:r>
        <w:rPr>
          <w:w w:val="105"/>
          <w:sz w:val="27"/>
          <w:vertAlign w:val="baseline"/>
        </w:rPr>
        <w:t>are</w:t>
      </w:r>
      <w:r>
        <w:rPr>
          <w:spacing w:val="-22"/>
          <w:w w:val="105"/>
          <w:sz w:val="27"/>
          <w:vertAlign w:val="baseline"/>
        </w:rPr>
        <w:t> </w:t>
      </w:r>
      <w:r>
        <w:rPr>
          <w:w w:val="105"/>
          <w:sz w:val="27"/>
          <w:vertAlign w:val="baseline"/>
        </w:rPr>
        <w:t>therefore</w:t>
      </w:r>
      <w:r>
        <w:rPr>
          <w:spacing w:val="-13"/>
          <w:w w:val="105"/>
          <w:sz w:val="27"/>
          <w:vertAlign w:val="baseline"/>
        </w:rPr>
        <w:t> </w:t>
      </w:r>
      <w:r>
        <w:rPr>
          <w:w w:val="105"/>
          <w:sz w:val="27"/>
          <w:vertAlign w:val="baseline"/>
        </w:rPr>
        <w:t>handicapped</w:t>
      </w:r>
      <w:r>
        <w:rPr>
          <w:spacing w:val="-18"/>
          <w:w w:val="105"/>
          <w:sz w:val="27"/>
          <w:vertAlign w:val="baseline"/>
        </w:rPr>
        <w:t> </w:t>
      </w:r>
      <w:r>
        <w:rPr>
          <w:w w:val="105"/>
          <w:sz w:val="27"/>
          <w:vertAlign w:val="baseline"/>
        </w:rPr>
        <w:t>to</w:t>
      </w:r>
      <w:r>
        <w:rPr>
          <w:spacing w:val="-26"/>
          <w:w w:val="105"/>
          <w:sz w:val="27"/>
          <w:vertAlign w:val="baseline"/>
        </w:rPr>
        <w:t> </w:t>
      </w:r>
      <w:r>
        <w:rPr>
          <w:w w:val="105"/>
          <w:sz w:val="27"/>
          <w:vertAlign w:val="baseline"/>
        </w:rPr>
        <w:t>even</w:t>
      </w:r>
      <w:r>
        <w:rPr>
          <w:spacing w:val="-21"/>
          <w:w w:val="105"/>
          <w:sz w:val="27"/>
          <w:vertAlign w:val="baseline"/>
        </w:rPr>
        <w:t> </w:t>
      </w:r>
      <w:r>
        <w:rPr>
          <w:w w:val="105"/>
          <w:sz w:val="27"/>
          <w:vertAlign w:val="baseline"/>
        </w:rPr>
        <w:t>get</w:t>
      </w:r>
      <w:r>
        <w:rPr>
          <w:spacing w:val="-23"/>
          <w:w w:val="105"/>
          <w:sz w:val="27"/>
          <w:vertAlign w:val="baseline"/>
        </w:rPr>
        <w:t> </w:t>
      </w:r>
      <w:r>
        <w:rPr>
          <w:w w:val="105"/>
          <w:sz w:val="27"/>
          <w:vertAlign w:val="baseline"/>
        </w:rPr>
        <w:t>to</w:t>
      </w:r>
      <w:r>
        <w:rPr>
          <w:spacing w:val="-18"/>
          <w:w w:val="105"/>
          <w:sz w:val="27"/>
          <w:vertAlign w:val="baseline"/>
        </w:rPr>
        <w:t> </w:t>
      </w:r>
      <w:r>
        <w:rPr>
          <w:w w:val="105"/>
          <w:sz w:val="27"/>
          <w:vertAlign w:val="baseline"/>
        </w:rPr>
        <w:t>dissect</w:t>
      </w:r>
      <w:r>
        <w:rPr>
          <w:spacing w:val="-16"/>
          <w:w w:val="105"/>
          <w:sz w:val="27"/>
          <w:vertAlign w:val="baseline"/>
        </w:rPr>
        <w:t> </w:t>
      </w:r>
      <w:r>
        <w:rPr>
          <w:w w:val="105"/>
          <w:sz w:val="27"/>
          <w:vertAlign w:val="baseline"/>
        </w:rPr>
        <w:t>the</w:t>
      </w:r>
      <w:r>
        <w:rPr>
          <w:spacing w:val="-22"/>
          <w:w w:val="105"/>
          <w:sz w:val="27"/>
          <w:vertAlign w:val="baseline"/>
        </w:rPr>
        <w:t> </w:t>
      </w:r>
      <w:r>
        <w:rPr>
          <w:w w:val="105"/>
          <w:sz w:val="27"/>
          <w:vertAlign w:val="baseline"/>
        </w:rPr>
        <w:t>extent</w:t>
      </w:r>
      <w:r>
        <w:rPr>
          <w:spacing w:val="-14"/>
          <w:w w:val="105"/>
          <w:sz w:val="27"/>
          <w:vertAlign w:val="baseline"/>
        </w:rPr>
        <w:t> </w:t>
      </w:r>
      <w:r>
        <w:rPr>
          <w:w w:val="105"/>
          <w:sz w:val="27"/>
          <w:vertAlign w:val="baseline"/>
        </w:rPr>
        <w:t>of</w:t>
      </w:r>
      <w:r>
        <w:rPr>
          <w:spacing w:val="-26"/>
          <w:w w:val="105"/>
          <w:sz w:val="27"/>
          <w:vertAlign w:val="baseline"/>
        </w:rPr>
        <w:t> </w:t>
      </w:r>
      <w:r>
        <w:rPr>
          <w:w w:val="105"/>
          <w:sz w:val="27"/>
          <w:vertAlign w:val="baseline"/>
        </w:rPr>
        <w:t>the</w:t>
      </w:r>
      <w:r>
        <w:rPr>
          <w:spacing w:val="-21"/>
          <w:w w:val="105"/>
          <w:sz w:val="27"/>
          <w:vertAlign w:val="baseline"/>
        </w:rPr>
        <w:t> </w:t>
      </w:r>
      <w:r>
        <w:rPr>
          <w:w w:val="105"/>
          <w:sz w:val="27"/>
          <w:vertAlign w:val="baseline"/>
        </w:rPr>
        <w:t>disparity and the facts when there is only one version of facts, which is that of the Applicant.</w:t>
      </w:r>
    </w:p>
    <w:p>
      <w:pPr>
        <w:pStyle w:val="BodyText"/>
        <w:spacing w:before="7"/>
        <w:rPr>
          <w:sz w:val="42"/>
        </w:rPr>
      </w:pPr>
    </w:p>
    <w:p>
      <w:pPr>
        <w:pStyle w:val="ListParagraph"/>
        <w:numPr>
          <w:ilvl w:val="0"/>
          <w:numId w:val="5"/>
        </w:numPr>
        <w:tabs>
          <w:tab w:pos="1258" w:val="left" w:leader="none"/>
        </w:tabs>
        <w:spacing w:line="374" w:lineRule="auto" w:before="0" w:after="0"/>
        <w:ind w:left="1263" w:right="530" w:hanging="720"/>
        <w:jc w:val="both"/>
        <w:rPr>
          <w:sz w:val="27"/>
        </w:rPr>
      </w:pPr>
      <w:r>
        <w:rPr>
          <w:w w:val="105"/>
          <w:sz w:val="27"/>
        </w:rPr>
        <w:t>The</w:t>
      </w:r>
      <w:r>
        <w:rPr>
          <w:spacing w:val="-9"/>
          <w:w w:val="105"/>
          <w:sz w:val="27"/>
        </w:rPr>
        <w:t> </w:t>
      </w:r>
      <w:r>
        <w:rPr>
          <w:w w:val="105"/>
          <w:sz w:val="27"/>
        </w:rPr>
        <w:t>1</w:t>
      </w:r>
      <w:r>
        <w:rPr>
          <w:w w:val="105"/>
          <w:sz w:val="27"/>
          <w:vertAlign w:val="superscript"/>
        </w:rPr>
        <w:t>st</w:t>
      </w:r>
      <w:r>
        <w:rPr>
          <w:spacing w:val="-13"/>
          <w:w w:val="105"/>
          <w:sz w:val="27"/>
          <w:vertAlign w:val="baseline"/>
        </w:rPr>
        <w:t> </w:t>
      </w:r>
      <w:r>
        <w:rPr>
          <w:w w:val="105"/>
          <w:sz w:val="27"/>
          <w:vertAlign w:val="baseline"/>
        </w:rPr>
        <w:t>Respondent</w:t>
      </w:r>
      <w:r>
        <w:rPr>
          <w:spacing w:val="-1"/>
          <w:w w:val="105"/>
          <w:sz w:val="27"/>
          <w:vertAlign w:val="baseline"/>
        </w:rPr>
        <w:t> </w:t>
      </w:r>
      <w:r>
        <w:rPr>
          <w:w w:val="105"/>
          <w:sz w:val="27"/>
          <w:vertAlign w:val="baseline"/>
        </w:rPr>
        <w:t>has</w:t>
      </w:r>
      <w:r>
        <w:rPr>
          <w:spacing w:val="-10"/>
          <w:w w:val="105"/>
          <w:sz w:val="27"/>
          <w:vertAlign w:val="baseline"/>
        </w:rPr>
        <w:t> </w:t>
      </w:r>
      <w:r>
        <w:rPr>
          <w:w w:val="105"/>
          <w:sz w:val="27"/>
          <w:vertAlign w:val="baseline"/>
        </w:rPr>
        <w:t>cited</w:t>
      </w:r>
      <w:r>
        <w:rPr>
          <w:spacing w:val="-13"/>
          <w:w w:val="105"/>
          <w:sz w:val="27"/>
          <w:vertAlign w:val="baseline"/>
        </w:rPr>
        <w:t> </w:t>
      </w:r>
      <w:r>
        <w:rPr>
          <w:w w:val="105"/>
          <w:sz w:val="27"/>
          <w:vertAlign w:val="baseline"/>
        </w:rPr>
        <w:t>the</w:t>
      </w:r>
      <w:r>
        <w:rPr>
          <w:spacing w:val="-17"/>
          <w:w w:val="105"/>
          <w:sz w:val="27"/>
          <w:vertAlign w:val="baseline"/>
        </w:rPr>
        <w:t> </w:t>
      </w:r>
      <w:r>
        <w:rPr>
          <w:w w:val="105"/>
          <w:sz w:val="27"/>
          <w:vertAlign w:val="baseline"/>
        </w:rPr>
        <w:t>case</w:t>
      </w:r>
      <w:r>
        <w:rPr>
          <w:spacing w:val="-18"/>
          <w:w w:val="105"/>
          <w:sz w:val="27"/>
          <w:vertAlign w:val="baseline"/>
        </w:rPr>
        <w:t> </w:t>
      </w:r>
      <w:r>
        <w:rPr>
          <w:b/>
          <w:w w:val="105"/>
          <w:sz w:val="27"/>
          <w:vertAlign w:val="baseline"/>
        </w:rPr>
        <w:t>ofNokuthula</w:t>
      </w:r>
      <w:r>
        <w:rPr>
          <w:b/>
          <w:spacing w:val="7"/>
          <w:w w:val="105"/>
          <w:sz w:val="27"/>
          <w:vertAlign w:val="baseline"/>
        </w:rPr>
        <w:t> </w:t>
      </w:r>
      <w:r>
        <w:rPr>
          <w:b/>
          <w:w w:val="105"/>
          <w:sz w:val="27"/>
          <w:vertAlign w:val="baseline"/>
        </w:rPr>
        <w:t>N.Dlamini</w:t>
      </w:r>
      <w:r>
        <w:rPr>
          <w:b/>
          <w:spacing w:val="5"/>
          <w:w w:val="105"/>
          <w:sz w:val="27"/>
          <w:vertAlign w:val="baseline"/>
        </w:rPr>
        <w:t> </w:t>
      </w:r>
      <w:r>
        <w:rPr>
          <w:b/>
          <w:w w:val="105"/>
          <w:sz w:val="27"/>
          <w:vertAlign w:val="baseline"/>
        </w:rPr>
        <w:t>vs</w:t>
      </w:r>
      <w:r>
        <w:rPr>
          <w:b/>
          <w:spacing w:val="-17"/>
          <w:w w:val="105"/>
          <w:sz w:val="27"/>
          <w:vertAlign w:val="baseline"/>
        </w:rPr>
        <w:t> </w:t>
      </w:r>
      <w:r>
        <w:rPr>
          <w:b/>
          <w:w w:val="105"/>
          <w:sz w:val="27"/>
          <w:vertAlign w:val="baseline"/>
        </w:rPr>
        <w:t>Goodwill Tsela</w:t>
      </w:r>
      <w:r>
        <w:rPr>
          <w:rFonts w:ascii="Arial" w:hAnsi="Arial"/>
          <w:b/>
          <w:w w:val="105"/>
          <w:position w:val="11"/>
          <w:sz w:val="15"/>
          <w:vertAlign w:val="baseline"/>
        </w:rPr>
        <w:t>3</w:t>
      </w:r>
      <w:r>
        <w:rPr>
          <w:rFonts w:ascii="Arial" w:hAnsi="Arial"/>
          <w:b/>
          <w:spacing w:val="-31"/>
          <w:w w:val="105"/>
          <w:position w:val="11"/>
          <w:sz w:val="15"/>
          <w:vertAlign w:val="baseline"/>
        </w:rPr>
        <w:t> </w:t>
      </w:r>
      <w:r>
        <w:rPr>
          <w:rFonts w:ascii="Arial" w:hAnsi="Arial"/>
          <w:b/>
          <w:w w:val="105"/>
          <w:sz w:val="15"/>
          <w:vertAlign w:val="baseline"/>
        </w:rPr>
        <w:t>•</w:t>
      </w:r>
      <w:r>
        <w:rPr>
          <w:rFonts w:ascii="Arial" w:hAnsi="Arial"/>
          <w:b/>
          <w:spacing w:val="15"/>
          <w:w w:val="105"/>
          <w:sz w:val="15"/>
          <w:vertAlign w:val="baseline"/>
        </w:rPr>
        <w:t> </w:t>
      </w:r>
      <w:r>
        <w:rPr>
          <w:w w:val="105"/>
          <w:sz w:val="27"/>
          <w:vertAlign w:val="baseline"/>
        </w:rPr>
        <w:t>The</w:t>
      </w:r>
      <w:r>
        <w:rPr>
          <w:spacing w:val="-18"/>
          <w:w w:val="105"/>
          <w:sz w:val="27"/>
          <w:vertAlign w:val="baseline"/>
        </w:rPr>
        <w:t> </w:t>
      </w:r>
      <w:r>
        <w:rPr>
          <w:w w:val="105"/>
          <w:sz w:val="27"/>
          <w:vertAlign w:val="baseline"/>
        </w:rPr>
        <w:t>Court</w:t>
      </w:r>
      <w:r>
        <w:rPr>
          <w:spacing w:val="-8"/>
          <w:w w:val="105"/>
          <w:sz w:val="27"/>
          <w:vertAlign w:val="baseline"/>
        </w:rPr>
        <w:t> </w:t>
      </w:r>
      <w:r>
        <w:rPr>
          <w:w w:val="105"/>
          <w:sz w:val="27"/>
          <w:vertAlign w:val="baseline"/>
        </w:rPr>
        <w:t>in</w:t>
      </w:r>
      <w:r>
        <w:rPr>
          <w:spacing w:val="-21"/>
          <w:w w:val="105"/>
          <w:sz w:val="27"/>
          <w:vertAlign w:val="baseline"/>
        </w:rPr>
        <w:t> </w:t>
      </w:r>
      <w:r>
        <w:rPr>
          <w:w w:val="105"/>
          <w:sz w:val="27"/>
          <w:vertAlign w:val="baseline"/>
        </w:rPr>
        <w:t>that</w:t>
      </w:r>
      <w:r>
        <w:rPr>
          <w:spacing w:val="-16"/>
          <w:w w:val="105"/>
          <w:sz w:val="27"/>
          <w:vertAlign w:val="baseline"/>
        </w:rPr>
        <w:t> </w:t>
      </w:r>
      <w:r>
        <w:rPr>
          <w:w w:val="105"/>
          <w:sz w:val="27"/>
          <w:vertAlign w:val="baseline"/>
        </w:rPr>
        <w:t>decision,</w:t>
      </w:r>
      <w:r>
        <w:rPr>
          <w:spacing w:val="-9"/>
          <w:w w:val="105"/>
          <w:sz w:val="27"/>
          <w:vertAlign w:val="baseline"/>
        </w:rPr>
        <w:t> </w:t>
      </w:r>
      <w:r>
        <w:rPr>
          <w:w w:val="105"/>
          <w:sz w:val="27"/>
          <w:vertAlign w:val="baseline"/>
        </w:rPr>
        <w:t>which</w:t>
      </w:r>
      <w:r>
        <w:rPr>
          <w:spacing w:val="-7"/>
          <w:w w:val="105"/>
          <w:sz w:val="27"/>
          <w:vertAlign w:val="baseline"/>
        </w:rPr>
        <w:t> </w:t>
      </w:r>
      <w:r>
        <w:rPr>
          <w:w w:val="105"/>
          <w:sz w:val="27"/>
          <w:vertAlign w:val="baseline"/>
        </w:rPr>
        <w:t>we</w:t>
      </w:r>
      <w:r>
        <w:rPr>
          <w:spacing w:val="-12"/>
          <w:w w:val="105"/>
          <w:sz w:val="27"/>
          <w:vertAlign w:val="baseline"/>
        </w:rPr>
        <w:t> </w:t>
      </w:r>
      <w:r>
        <w:rPr>
          <w:w w:val="105"/>
          <w:sz w:val="27"/>
          <w:vertAlign w:val="baseline"/>
        </w:rPr>
        <w:t>align</w:t>
      </w:r>
      <w:r>
        <w:rPr>
          <w:spacing w:val="-16"/>
          <w:w w:val="105"/>
          <w:sz w:val="27"/>
          <w:vertAlign w:val="baseline"/>
        </w:rPr>
        <w:t> </w:t>
      </w:r>
      <w:r>
        <w:rPr>
          <w:w w:val="105"/>
          <w:sz w:val="27"/>
          <w:vertAlign w:val="baseline"/>
        </w:rPr>
        <w:t>ourselves</w:t>
      </w:r>
      <w:r>
        <w:rPr>
          <w:spacing w:val="-7"/>
          <w:w w:val="105"/>
          <w:sz w:val="27"/>
          <w:vertAlign w:val="baseline"/>
        </w:rPr>
        <w:t> </w:t>
      </w:r>
      <w:r>
        <w:rPr>
          <w:w w:val="105"/>
          <w:sz w:val="27"/>
          <w:vertAlign w:val="baseline"/>
        </w:rPr>
        <w:t>with,</w:t>
      </w:r>
      <w:r>
        <w:rPr>
          <w:spacing w:val="-19"/>
          <w:w w:val="105"/>
          <w:sz w:val="27"/>
          <w:vertAlign w:val="baseline"/>
        </w:rPr>
        <w:t> </w:t>
      </w:r>
      <w:r>
        <w:rPr>
          <w:w w:val="105"/>
          <w:sz w:val="27"/>
          <w:vertAlign w:val="baseline"/>
        </w:rPr>
        <w:t>stated</w:t>
      </w:r>
      <w:r>
        <w:rPr>
          <w:spacing w:val="-8"/>
          <w:w w:val="105"/>
          <w:sz w:val="27"/>
          <w:vertAlign w:val="baseline"/>
        </w:rPr>
        <w:t> </w:t>
      </w:r>
      <w:r>
        <w:rPr>
          <w:w w:val="105"/>
          <w:sz w:val="27"/>
          <w:vertAlign w:val="baseline"/>
        </w:rPr>
        <w:t>that</w:t>
      </w:r>
    </w:p>
    <w:p>
      <w:pPr>
        <w:pStyle w:val="BodyText"/>
        <w:rPr>
          <w:sz w:val="20"/>
        </w:rPr>
      </w:pPr>
    </w:p>
    <w:p>
      <w:pPr>
        <w:pStyle w:val="BodyText"/>
        <w:spacing w:before="2"/>
        <w:rPr>
          <w:sz w:val="21"/>
        </w:rPr>
      </w:pPr>
      <w:r>
        <w:rPr/>
        <w:pict>
          <v:line style="position:absolute;mso-position-horizontal-relative:page;mso-position-vertical-relative:paragraph;z-index:1168;mso-wrap-distance-left:0;mso-wrap-distance-right:0" from="80.83474pt,14.352461pt" to="226.625969pt,14.352461pt" stroked="true" strokeweight=".360616pt" strokecolor="#000000">
            <v:stroke dashstyle="solid"/>
            <w10:wrap type="topAndBottom"/>
          </v:line>
        </w:pict>
      </w:r>
    </w:p>
    <w:p>
      <w:pPr>
        <w:spacing w:before="84"/>
        <w:ind w:left="553" w:right="0" w:firstLine="0"/>
        <w:jc w:val="left"/>
        <w:rPr>
          <w:rFonts w:ascii="Arial"/>
          <w:b/>
          <w:sz w:val="19"/>
        </w:rPr>
      </w:pPr>
      <w:r>
        <w:rPr>
          <w:rFonts w:ascii="Arial"/>
          <w:w w:val="105"/>
          <w:position w:val="6"/>
          <w:sz w:val="12"/>
        </w:rPr>
        <w:t>3 </w:t>
      </w:r>
      <w:r>
        <w:rPr>
          <w:rFonts w:ascii="Arial"/>
          <w:b/>
          <w:w w:val="105"/>
          <w:sz w:val="19"/>
        </w:rPr>
        <w:t>Case (11/2012) [2012] 18 SZSC</w:t>
      </w:r>
    </w:p>
    <w:p>
      <w:pPr>
        <w:spacing w:after="0"/>
        <w:jc w:val="left"/>
        <w:rPr>
          <w:rFonts w:ascii="Arial"/>
          <w:sz w:val="19"/>
        </w:rPr>
        <w:sectPr>
          <w:pgSz w:w="11910" w:h="16850"/>
          <w:pgMar w:header="0" w:footer="1761" w:top="1600" w:bottom="2020" w:left="1080" w:right="420"/>
        </w:sectPr>
      </w:pPr>
    </w:p>
    <w:p>
      <w:pPr>
        <w:pStyle w:val="BodyText"/>
        <w:spacing w:line="374" w:lineRule="auto" w:before="116"/>
        <w:ind w:left="1198" w:right="587" w:hanging="1"/>
        <w:jc w:val="both"/>
      </w:pPr>
      <w:r>
        <w:rPr>
          <w:w w:val="105"/>
        </w:rPr>
        <w:t>the</w:t>
      </w:r>
      <w:r>
        <w:rPr>
          <w:spacing w:val="-29"/>
          <w:w w:val="105"/>
        </w:rPr>
        <w:t> </w:t>
      </w:r>
      <w:r>
        <w:rPr>
          <w:w w:val="105"/>
        </w:rPr>
        <w:t>established</w:t>
      </w:r>
      <w:r>
        <w:rPr>
          <w:spacing w:val="-12"/>
          <w:w w:val="105"/>
        </w:rPr>
        <w:t> </w:t>
      </w:r>
      <w:r>
        <w:rPr>
          <w:w w:val="105"/>
        </w:rPr>
        <w:t>and</w:t>
      </w:r>
      <w:r>
        <w:rPr>
          <w:spacing w:val="-27"/>
          <w:w w:val="105"/>
        </w:rPr>
        <w:t> </w:t>
      </w:r>
      <w:r>
        <w:rPr>
          <w:w w:val="105"/>
        </w:rPr>
        <w:t>tried</w:t>
      </w:r>
      <w:r>
        <w:rPr>
          <w:spacing w:val="-19"/>
          <w:w w:val="105"/>
        </w:rPr>
        <w:t> </w:t>
      </w:r>
      <w:r>
        <w:rPr>
          <w:w w:val="105"/>
        </w:rPr>
        <w:t>judicial</w:t>
      </w:r>
      <w:r>
        <w:rPr>
          <w:spacing w:val="-22"/>
          <w:w w:val="105"/>
        </w:rPr>
        <w:t> </w:t>
      </w:r>
      <w:r>
        <w:rPr>
          <w:w w:val="105"/>
        </w:rPr>
        <w:t>practice</w:t>
      </w:r>
      <w:r>
        <w:rPr>
          <w:spacing w:val="-24"/>
          <w:w w:val="105"/>
        </w:rPr>
        <w:t> </w:t>
      </w:r>
      <w:r>
        <w:rPr>
          <w:w w:val="105"/>
        </w:rPr>
        <w:t>which</w:t>
      </w:r>
      <w:r>
        <w:rPr>
          <w:spacing w:val="-24"/>
          <w:w w:val="105"/>
        </w:rPr>
        <w:t> </w:t>
      </w:r>
      <w:r>
        <w:rPr>
          <w:w w:val="105"/>
        </w:rPr>
        <w:t>now</w:t>
      </w:r>
      <w:r>
        <w:rPr>
          <w:spacing w:val="-24"/>
          <w:w w:val="105"/>
        </w:rPr>
        <w:t> </w:t>
      </w:r>
      <w:r>
        <w:rPr>
          <w:w w:val="105"/>
        </w:rPr>
        <w:t>determines</w:t>
      </w:r>
      <w:r>
        <w:rPr>
          <w:spacing w:val="-17"/>
          <w:w w:val="105"/>
        </w:rPr>
        <w:t> </w:t>
      </w:r>
      <w:r>
        <w:rPr>
          <w:w w:val="105"/>
        </w:rPr>
        <w:t>the</w:t>
      </w:r>
      <w:r>
        <w:rPr>
          <w:spacing w:val="-28"/>
          <w:w w:val="105"/>
        </w:rPr>
        <w:t> </w:t>
      </w:r>
      <w:r>
        <w:rPr>
          <w:w w:val="105"/>
        </w:rPr>
        <w:t>approach of the Courts worldwide, is to be found in a long line of cases across the jurisdiction. A Court cannot decide an application on the basis of opposing affidavits</w:t>
      </w:r>
      <w:r>
        <w:rPr>
          <w:spacing w:val="-5"/>
          <w:w w:val="105"/>
        </w:rPr>
        <w:t> </w:t>
      </w:r>
      <w:r>
        <w:rPr>
          <w:w w:val="105"/>
        </w:rPr>
        <w:t>that</w:t>
      </w:r>
      <w:r>
        <w:rPr>
          <w:spacing w:val="-5"/>
          <w:w w:val="105"/>
        </w:rPr>
        <w:t> </w:t>
      </w:r>
      <w:r>
        <w:rPr>
          <w:w w:val="105"/>
        </w:rPr>
        <w:t>are</w:t>
      </w:r>
      <w:r>
        <w:rPr>
          <w:spacing w:val="-9"/>
          <w:w w:val="105"/>
        </w:rPr>
        <w:t> </w:t>
      </w:r>
      <w:r>
        <w:rPr>
          <w:w w:val="105"/>
        </w:rPr>
        <w:t>irreconcilable</w:t>
      </w:r>
      <w:r>
        <w:rPr>
          <w:spacing w:val="-13"/>
          <w:w w:val="105"/>
        </w:rPr>
        <w:t> </w:t>
      </w:r>
      <w:r>
        <w:rPr>
          <w:w w:val="105"/>
        </w:rPr>
        <w:t>or</w:t>
      </w:r>
      <w:r>
        <w:rPr>
          <w:spacing w:val="-13"/>
          <w:w w:val="105"/>
        </w:rPr>
        <w:t> </w:t>
      </w:r>
      <w:r>
        <w:rPr>
          <w:w w:val="105"/>
        </w:rPr>
        <w:t>in</w:t>
      </w:r>
      <w:r>
        <w:rPr>
          <w:spacing w:val="-12"/>
          <w:w w:val="105"/>
        </w:rPr>
        <w:t> </w:t>
      </w:r>
      <w:r>
        <w:rPr>
          <w:w w:val="105"/>
        </w:rPr>
        <w:t>conflict</w:t>
      </w:r>
      <w:r>
        <w:rPr>
          <w:spacing w:val="-4"/>
          <w:w w:val="105"/>
        </w:rPr>
        <w:t> </w:t>
      </w:r>
      <w:r>
        <w:rPr>
          <w:w w:val="105"/>
        </w:rPr>
        <w:t>on</w:t>
      </w:r>
      <w:r>
        <w:rPr>
          <w:spacing w:val="-20"/>
          <w:w w:val="105"/>
        </w:rPr>
        <w:t> </w:t>
      </w:r>
      <w:r>
        <w:rPr>
          <w:w w:val="105"/>
        </w:rPr>
        <w:t>the</w:t>
      </w:r>
      <w:r>
        <w:rPr>
          <w:spacing w:val="-8"/>
          <w:w w:val="105"/>
        </w:rPr>
        <w:t> </w:t>
      </w:r>
      <w:r>
        <w:rPr>
          <w:w w:val="105"/>
        </w:rPr>
        <w:t>material</w:t>
      </w:r>
      <w:r>
        <w:rPr>
          <w:spacing w:val="5"/>
          <w:w w:val="105"/>
        </w:rPr>
        <w:t> </w:t>
      </w:r>
      <w:r>
        <w:rPr>
          <w:w w:val="105"/>
        </w:rPr>
        <w:t>facts.</w:t>
      </w:r>
    </w:p>
    <w:p>
      <w:pPr>
        <w:pStyle w:val="BodyText"/>
        <w:rPr>
          <w:sz w:val="41"/>
        </w:rPr>
      </w:pPr>
    </w:p>
    <w:p>
      <w:pPr>
        <w:pStyle w:val="ListParagraph"/>
        <w:numPr>
          <w:ilvl w:val="0"/>
          <w:numId w:val="5"/>
        </w:numPr>
        <w:tabs>
          <w:tab w:pos="1208" w:val="left" w:leader="none"/>
        </w:tabs>
        <w:spacing w:line="369" w:lineRule="auto" w:before="0" w:after="0"/>
        <w:ind w:left="1214" w:right="529" w:hanging="722"/>
        <w:jc w:val="both"/>
        <w:rPr>
          <w:sz w:val="27"/>
        </w:rPr>
      </w:pPr>
      <w:r>
        <w:rPr>
          <w:w w:val="105"/>
          <w:sz w:val="27"/>
        </w:rPr>
        <w:t>The</w:t>
      </w:r>
      <w:r>
        <w:rPr>
          <w:spacing w:val="-11"/>
          <w:w w:val="105"/>
          <w:sz w:val="27"/>
        </w:rPr>
        <w:t> </w:t>
      </w:r>
      <w:r>
        <w:rPr>
          <w:w w:val="105"/>
          <w:sz w:val="27"/>
        </w:rPr>
        <w:t>key</w:t>
      </w:r>
      <w:r>
        <w:rPr>
          <w:spacing w:val="0"/>
          <w:w w:val="105"/>
          <w:sz w:val="27"/>
        </w:rPr>
        <w:t> </w:t>
      </w:r>
      <w:r>
        <w:rPr>
          <w:w w:val="105"/>
          <w:sz w:val="27"/>
        </w:rPr>
        <w:t>word that</w:t>
      </w:r>
      <w:r>
        <w:rPr>
          <w:spacing w:val="-8"/>
          <w:w w:val="105"/>
          <w:sz w:val="27"/>
        </w:rPr>
        <w:t> </w:t>
      </w:r>
      <w:r>
        <w:rPr>
          <w:w w:val="105"/>
          <w:sz w:val="27"/>
        </w:rPr>
        <w:t>is</w:t>
      </w:r>
      <w:r>
        <w:rPr>
          <w:spacing w:val="-13"/>
          <w:w w:val="105"/>
          <w:sz w:val="27"/>
        </w:rPr>
        <w:t> </w:t>
      </w:r>
      <w:r>
        <w:rPr>
          <w:w w:val="105"/>
          <w:sz w:val="27"/>
        </w:rPr>
        <w:t>used</w:t>
      </w:r>
      <w:r>
        <w:rPr>
          <w:spacing w:val="-5"/>
          <w:w w:val="105"/>
          <w:sz w:val="27"/>
        </w:rPr>
        <w:t> </w:t>
      </w:r>
      <w:r>
        <w:rPr>
          <w:w w:val="105"/>
          <w:sz w:val="27"/>
        </w:rPr>
        <w:t>by</w:t>
      </w:r>
      <w:r>
        <w:rPr>
          <w:spacing w:val="-11"/>
          <w:w w:val="105"/>
          <w:sz w:val="27"/>
        </w:rPr>
        <w:t> </w:t>
      </w:r>
      <w:r>
        <w:rPr>
          <w:w w:val="105"/>
          <w:sz w:val="27"/>
        </w:rPr>
        <w:t>the</w:t>
      </w:r>
      <w:r>
        <w:rPr>
          <w:spacing w:val="-10"/>
          <w:w w:val="105"/>
          <w:sz w:val="27"/>
        </w:rPr>
        <w:t> </w:t>
      </w:r>
      <w:r>
        <w:rPr>
          <w:w w:val="105"/>
          <w:sz w:val="27"/>
        </w:rPr>
        <w:t>Court</w:t>
      </w:r>
      <w:r>
        <w:rPr>
          <w:spacing w:val="-10"/>
          <w:w w:val="105"/>
          <w:sz w:val="27"/>
        </w:rPr>
        <w:t> </w:t>
      </w:r>
      <w:r>
        <w:rPr>
          <w:w w:val="105"/>
          <w:sz w:val="27"/>
        </w:rPr>
        <w:t>is</w:t>
      </w:r>
      <w:r>
        <w:rPr>
          <w:spacing w:val="-16"/>
          <w:w w:val="105"/>
          <w:sz w:val="27"/>
        </w:rPr>
        <w:t> </w:t>
      </w:r>
      <w:r>
        <w:rPr>
          <w:w w:val="105"/>
          <w:sz w:val="27"/>
        </w:rPr>
        <w:t>on</w:t>
      </w:r>
      <w:r>
        <w:rPr>
          <w:spacing w:val="-19"/>
          <w:w w:val="105"/>
          <w:sz w:val="27"/>
        </w:rPr>
        <w:t> </w:t>
      </w:r>
      <w:r>
        <w:rPr>
          <w:w w:val="105"/>
          <w:sz w:val="27"/>
        </w:rPr>
        <w:t>the</w:t>
      </w:r>
      <w:r>
        <w:rPr>
          <w:spacing w:val="-8"/>
          <w:w w:val="105"/>
          <w:sz w:val="27"/>
        </w:rPr>
        <w:t> </w:t>
      </w:r>
      <w:r>
        <w:rPr>
          <w:w w:val="105"/>
          <w:sz w:val="27"/>
        </w:rPr>
        <w:t>basis</w:t>
      </w:r>
      <w:r>
        <w:rPr>
          <w:spacing w:val="-4"/>
          <w:w w:val="105"/>
          <w:sz w:val="27"/>
        </w:rPr>
        <w:t> </w:t>
      </w:r>
      <w:r>
        <w:rPr>
          <w:w w:val="105"/>
          <w:sz w:val="27"/>
        </w:rPr>
        <w:t>of</w:t>
      </w:r>
      <w:r>
        <w:rPr>
          <w:spacing w:val="-14"/>
          <w:w w:val="105"/>
          <w:sz w:val="27"/>
        </w:rPr>
        <w:t> </w:t>
      </w:r>
      <w:r>
        <w:rPr>
          <w:w w:val="105"/>
          <w:sz w:val="27"/>
        </w:rPr>
        <w:t>opposing</w:t>
      </w:r>
      <w:r>
        <w:rPr>
          <w:spacing w:val="-1"/>
          <w:w w:val="105"/>
          <w:sz w:val="27"/>
        </w:rPr>
        <w:t> </w:t>
      </w:r>
      <w:r>
        <w:rPr>
          <w:w w:val="105"/>
          <w:sz w:val="27"/>
        </w:rPr>
        <w:t>affidavits. This</w:t>
      </w:r>
      <w:r>
        <w:rPr>
          <w:spacing w:val="-23"/>
          <w:w w:val="105"/>
          <w:sz w:val="27"/>
        </w:rPr>
        <w:t> </w:t>
      </w:r>
      <w:r>
        <w:rPr>
          <w:w w:val="105"/>
          <w:sz w:val="27"/>
        </w:rPr>
        <w:t>necessitate</w:t>
      </w:r>
      <w:r>
        <w:rPr>
          <w:spacing w:val="-6"/>
          <w:w w:val="105"/>
          <w:sz w:val="27"/>
        </w:rPr>
        <w:t> </w:t>
      </w:r>
      <w:r>
        <w:rPr>
          <w:w w:val="105"/>
          <w:sz w:val="27"/>
        </w:rPr>
        <w:t>that</w:t>
      </w:r>
      <w:r>
        <w:rPr>
          <w:spacing w:val="-27"/>
          <w:w w:val="105"/>
          <w:sz w:val="27"/>
        </w:rPr>
        <w:t> </w:t>
      </w:r>
      <w:r>
        <w:rPr>
          <w:w w:val="105"/>
          <w:sz w:val="27"/>
        </w:rPr>
        <w:t>the</w:t>
      </w:r>
      <w:r>
        <w:rPr>
          <w:spacing w:val="-26"/>
          <w:w w:val="105"/>
          <w:sz w:val="27"/>
        </w:rPr>
        <w:t> </w:t>
      </w:r>
      <w:r>
        <w:rPr>
          <w:w w:val="105"/>
          <w:sz w:val="27"/>
        </w:rPr>
        <w:t>parties</w:t>
      </w:r>
      <w:r>
        <w:rPr>
          <w:spacing w:val="-13"/>
          <w:w w:val="105"/>
          <w:sz w:val="27"/>
        </w:rPr>
        <w:t> </w:t>
      </w:r>
      <w:r>
        <w:rPr>
          <w:w w:val="105"/>
          <w:sz w:val="27"/>
        </w:rPr>
        <w:t>should</w:t>
      </w:r>
      <w:r>
        <w:rPr>
          <w:spacing w:val="-16"/>
          <w:w w:val="105"/>
          <w:sz w:val="27"/>
        </w:rPr>
        <w:t> </w:t>
      </w:r>
      <w:r>
        <w:rPr>
          <w:w w:val="105"/>
          <w:sz w:val="27"/>
        </w:rPr>
        <w:t>have</w:t>
      </w:r>
      <w:r>
        <w:rPr>
          <w:spacing w:val="-22"/>
          <w:w w:val="105"/>
          <w:sz w:val="27"/>
        </w:rPr>
        <w:t> </w:t>
      </w:r>
      <w:r>
        <w:rPr>
          <w:w w:val="105"/>
          <w:sz w:val="27"/>
        </w:rPr>
        <w:t>filed</w:t>
      </w:r>
      <w:r>
        <w:rPr>
          <w:spacing w:val="-19"/>
          <w:w w:val="105"/>
          <w:sz w:val="27"/>
        </w:rPr>
        <w:t> </w:t>
      </w:r>
      <w:r>
        <w:rPr>
          <w:w w:val="105"/>
          <w:sz w:val="27"/>
        </w:rPr>
        <w:t>a</w:t>
      </w:r>
      <w:r>
        <w:rPr>
          <w:spacing w:val="-32"/>
          <w:w w:val="105"/>
          <w:sz w:val="27"/>
        </w:rPr>
        <w:t> </w:t>
      </w:r>
      <w:r>
        <w:rPr>
          <w:w w:val="105"/>
          <w:sz w:val="27"/>
        </w:rPr>
        <w:t>full</w:t>
      </w:r>
      <w:r>
        <w:rPr>
          <w:spacing w:val="-23"/>
          <w:w w:val="105"/>
          <w:sz w:val="27"/>
        </w:rPr>
        <w:t> </w:t>
      </w:r>
      <w:r>
        <w:rPr>
          <w:w w:val="105"/>
          <w:sz w:val="27"/>
        </w:rPr>
        <w:t>set</w:t>
      </w:r>
      <w:r>
        <w:rPr>
          <w:spacing w:val="-29"/>
          <w:w w:val="105"/>
          <w:sz w:val="27"/>
        </w:rPr>
        <w:t> </w:t>
      </w:r>
      <w:r>
        <w:rPr>
          <w:w w:val="105"/>
          <w:sz w:val="27"/>
        </w:rPr>
        <w:t>of</w:t>
      </w:r>
      <w:r>
        <w:rPr>
          <w:spacing w:val="-24"/>
          <w:w w:val="105"/>
          <w:sz w:val="27"/>
        </w:rPr>
        <w:t> </w:t>
      </w:r>
      <w:r>
        <w:rPr>
          <w:w w:val="105"/>
          <w:sz w:val="27"/>
        </w:rPr>
        <w:t>affidavits</w:t>
      </w:r>
      <w:r>
        <w:rPr>
          <w:spacing w:val="-14"/>
          <w:w w:val="105"/>
          <w:sz w:val="27"/>
        </w:rPr>
        <w:t> </w:t>
      </w:r>
      <w:r>
        <w:rPr>
          <w:w w:val="105"/>
          <w:sz w:val="27"/>
        </w:rPr>
        <w:t>before Court. That is not the case in the matter at hand. The </w:t>
      </w:r>
      <w:r>
        <w:rPr>
          <w:spacing w:val="-5"/>
          <w:w w:val="105"/>
          <w:sz w:val="27"/>
        </w:rPr>
        <w:t>1</w:t>
      </w:r>
      <w:r>
        <w:rPr>
          <w:spacing w:val="-5"/>
          <w:w w:val="105"/>
          <w:position w:val="9"/>
          <w:sz w:val="19"/>
        </w:rPr>
        <w:t>st </w:t>
      </w:r>
      <w:r>
        <w:rPr>
          <w:w w:val="105"/>
          <w:sz w:val="27"/>
        </w:rPr>
        <w:t>Respondent elected not to file an answering affidavit, only a notice to raise a point of law was filed.</w:t>
      </w:r>
      <w:r>
        <w:rPr>
          <w:spacing w:val="-37"/>
          <w:w w:val="105"/>
          <w:sz w:val="27"/>
        </w:rPr>
        <w:t> </w:t>
      </w:r>
      <w:r>
        <w:rPr>
          <w:w w:val="105"/>
          <w:sz w:val="27"/>
        </w:rPr>
        <w:t>The</w:t>
      </w:r>
      <w:r>
        <w:rPr>
          <w:spacing w:val="-30"/>
          <w:w w:val="105"/>
          <w:sz w:val="27"/>
        </w:rPr>
        <w:t> </w:t>
      </w:r>
      <w:r>
        <w:rPr>
          <w:w w:val="105"/>
          <w:sz w:val="27"/>
        </w:rPr>
        <w:t>first</w:t>
      </w:r>
      <w:r>
        <w:rPr>
          <w:spacing w:val="-35"/>
          <w:w w:val="105"/>
          <w:sz w:val="27"/>
        </w:rPr>
        <w:t> </w:t>
      </w:r>
      <w:r>
        <w:rPr>
          <w:w w:val="105"/>
          <w:sz w:val="27"/>
        </w:rPr>
        <w:t>thing</w:t>
      </w:r>
      <w:r>
        <w:rPr>
          <w:spacing w:val="-30"/>
          <w:w w:val="105"/>
          <w:sz w:val="27"/>
        </w:rPr>
        <w:t> </w:t>
      </w:r>
      <w:r>
        <w:rPr>
          <w:w w:val="105"/>
          <w:sz w:val="27"/>
        </w:rPr>
        <w:t>that</w:t>
      </w:r>
      <w:r>
        <w:rPr>
          <w:spacing w:val="-35"/>
          <w:w w:val="105"/>
          <w:sz w:val="27"/>
        </w:rPr>
        <w:t> </w:t>
      </w:r>
      <w:r>
        <w:rPr>
          <w:w w:val="105"/>
          <w:sz w:val="27"/>
        </w:rPr>
        <w:t>any</w:t>
      </w:r>
      <w:r>
        <w:rPr>
          <w:spacing w:val="-32"/>
          <w:w w:val="105"/>
          <w:sz w:val="27"/>
        </w:rPr>
        <w:t> </w:t>
      </w:r>
      <w:r>
        <w:rPr>
          <w:w w:val="105"/>
          <w:sz w:val="27"/>
        </w:rPr>
        <w:t>Court</w:t>
      </w:r>
      <w:r>
        <w:rPr>
          <w:spacing w:val="-20"/>
          <w:w w:val="105"/>
          <w:sz w:val="27"/>
        </w:rPr>
        <w:t> </w:t>
      </w:r>
      <w:r>
        <w:rPr>
          <w:w w:val="105"/>
          <w:sz w:val="27"/>
        </w:rPr>
        <w:t>would</w:t>
      </w:r>
      <w:r>
        <w:rPr>
          <w:spacing w:val="-27"/>
          <w:w w:val="105"/>
          <w:sz w:val="27"/>
        </w:rPr>
        <w:t> </w:t>
      </w:r>
      <w:r>
        <w:rPr>
          <w:w w:val="105"/>
          <w:sz w:val="27"/>
        </w:rPr>
        <w:t>do,</w:t>
      </w:r>
      <w:r>
        <w:rPr>
          <w:spacing w:val="-34"/>
          <w:w w:val="105"/>
          <w:sz w:val="27"/>
        </w:rPr>
        <w:t> </w:t>
      </w:r>
      <w:r>
        <w:rPr>
          <w:w w:val="105"/>
          <w:sz w:val="27"/>
        </w:rPr>
        <w:t>when</w:t>
      </w:r>
      <w:r>
        <w:rPr>
          <w:spacing w:val="-26"/>
          <w:w w:val="105"/>
          <w:sz w:val="27"/>
        </w:rPr>
        <w:t> </w:t>
      </w:r>
      <w:r>
        <w:rPr>
          <w:w w:val="105"/>
          <w:sz w:val="27"/>
        </w:rPr>
        <w:t>determining</w:t>
      </w:r>
      <w:r>
        <w:rPr>
          <w:spacing w:val="-21"/>
          <w:w w:val="105"/>
          <w:sz w:val="27"/>
        </w:rPr>
        <w:t> </w:t>
      </w:r>
      <w:r>
        <w:rPr>
          <w:w w:val="105"/>
          <w:sz w:val="27"/>
        </w:rPr>
        <w:t>whether</w:t>
      </w:r>
      <w:r>
        <w:rPr>
          <w:spacing w:val="-19"/>
          <w:w w:val="105"/>
          <w:sz w:val="27"/>
        </w:rPr>
        <w:t> </w:t>
      </w:r>
      <w:r>
        <w:rPr>
          <w:w w:val="105"/>
          <w:sz w:val="27"/>
        </w:rPr>
        <w:t>there is</w:t>
      </w:r>
      <w:r>
        <w:rPr>
          <w:spacing w:val="-23"/>
          <w:w w:val="105"/>
          <w:sz w:val="27"/>
        </w:rPr>
        <w:t> </w:t>
      </w:r>
      <w:r>
        <w:rPr>
          <w:w w:val="105"/>
          <w:sz w:val="27"/>
        </w:rPr>
        <w:t>a</w:t>
      </w:r>
      <w:r>
        <w:rPr>
          <w:spacing w:val="-12"/>
          <w:w w:val="105"/>
          <w:sz w:val="27"/>
        </w:rPr>
        <w:t> </w:t>
      </w:r>
      <w:r>
        <w:rPr>
          <w:w w:val="105"/>
          <w:sz w:val="27"/>
        </w:rPr>
        <w:t>dispute</w:t>
      </w:r>
      <w:r>
        <w:rPr>
          <w:spacing w:val="-14"/>
          <w:w w:val="105"/>
          <w:sz w:val="27"/>
        </w:rPr>
        <w:t> </w:t>
      </w:r>
      <w:r>
        <w:rPr>
          <w:w w:val="105"/>
          <w:sz w:val="27"/>
        </w:rPr>
        <w:t>of</w:t>
      </w:r>
      <w:r>
        <w:rPr>
          <w:spacing w:val="0"/>
          <w:w w:val="105"/>
          <w:sz w:val="27"/>
        </w:rPr>
        <w:t> </w:t>
      </w:r>
      <w:r>
        <w:rPr>
          <w:w w:val="105"/>
          <w:sz w:val="27"/>
        </w:rPr>
        <w:t>fact</w:t>
      </w:r>
      <w:r>
        <w:rPr>
          <w:spacing w:val="-23"/>
          <w:w w:val="105"/>
          <w:sz w:val="27"/>
        </w:rPr>
        <w:t> </w:t>
      </w:r>
      <w:r>
        <w:rPr>
          <w:w w:val="105"/>
          <w:sz w:val="27"/>
        </w:rPr>
        <w:t>is</w:t>
      </w:r>
      <w:r>
        <w:rPr>
          <w:spacing w:val="-18"/>
          <w:w w:val="105"/>
          <w:sz w:val="27"/>
        </w:rPr>
        <w:t> </w:t>
      </w:r>
      <w:r>
        <w:rPr>
          <w:w w:val="105"/>
          <w:sz w:val="27"/>
        </w:rPr>
        <w:t>to</w:t>
      </w:r>
      <w:r>
        <w:rPr>
          <w:spacing w:val="-22"/>
          <w:w w:val="105"/>
          <w:sz w:val="27"/>
        </w:rPr>
        <w:t> </w:t>
      </w:r>
      <w:r>
        <w:rPr>
          <w:w w:val="105"/>
          <w:sz w:val="27"/>
        </w:rPr>
        <w:t>look</w:t>
      </w:r>
      <w:r>
        <w:rPr>
          <w:spacing w:val="-16"/>
          <w:w w:val="105"/>
          <w:sz w:val="27"/>
        </w:rPr>
        <w:t> </w:t>
      </w:r>
      <w:r>
        <w:rPr>
          <w:w w:val="105"/>
          <w:sz w:val="27"/>
        </w:rPr>
        <w:t>at</w:t>
      </w:r>
      <w:r>
        <w:rPr>
          <w:spacing w:val="-23"/>
          <w:w w:val="105"/>
          <w:sz w:val="27"/>
        </w:rPr>
        <w:t> </w:t>
      </w:r>
      <w:r>
        <w:rPr>
          <w:w w:val="105"/>
          <w:sz w:val="27"/>
        </w:rPr>
        <w:t>the</w:t>
      </w:r>
      <w:r>
        <w:rPr>
          <w:spacing w:val="-18"/>
          <w:w w:val="105"/>
          <w:sz w:val="27"/>
        </w:rPr>
        <w:t> </w:t>
      </w:r>
      <w:r>
        <w:rPr>
          <w:w w:val="105"/>
          <w:sz w:val="27"/>
        </w:rPr>
        <w:t>affidavits</w:t>
      </w:r>
      <w:r>
        <w:rPr>
          <w:spacing w:val="-11"/>
          <w:w w:val="105"/>
          <w:sz w:val="27"/>
        </w:rPr>
        <w:t> </w:t>
      </w:r>
      <w:r>
        <w:rPr>
          <w:w w:val="105"/>
          <w:sz w:val="27"/>
        </w:rPr>
        <w:t>themselves.</w:t>
      </w:r>
      <w:r>
        <w:rPr>
          <w:spacing w:val="0"/>
          <w:w w:val="105"/>
          <w:sz w:val="27"/>
        </w:rPr>
        <w:t> </w:t>
      </w:r>
      <w:r>
        <w:rPr>
          <w:w w:val="105"/>
          <w:sz w:val="27"/>
        </w:rPr>
        <w:t>What</w:t>
      </w:r>
      <w:r>
        <w:rPr>
          <w:spacing w:val="-7"/>
          <w:w w:val="105"/>
          <w:sz w:val="27"/>
        </w:rPr>
        <w:t> </w:t>
      </w:r>
      <w:r>
        <w:rPr>
          <w:w w:val="105"/>
          <w:sz w:val="27"/>
        </w:rPr>
        <w:t>do</w:t>
      </w:r>
      <w:r>
        <w:rPr>
          <w:spacing w:val="-10"/>
          <w:w w:val="105"/>
          <w:sz w:val="27"/>
        </w:rPr>
        <w:t> </w:t>
      </w:r>
      <w:r>
        <w:rPr>
          <w:w w:val="105"/>
          <w:sz w:val="27"/>
        </w:rPr>
        <w:t>we</w:t>
      </w:r>
      <w:r>
        <w:rPr>
          <w:spacing w:val="-19"/>
          <w:w w:val="105"/>
          <w:sz w:val="27"/>
        </w:rPr>
        <w:t> </w:t>
      </w:r>
      <w:r>
        <w:rPr>
          <w:w w:val="105"/>
          <w:sz w:val="27"/>
        </w:rPr>
        <w:t>look</w:t>
      </w:r>
      <w:r>
        <w:rPr>
          <w:spacing w:val="-16"/>
          <w:w w:val="105"/>
          <w:sz w:val="27"/>
        </w:rPr>
        <w:t> </w:t>
      </w:r>
      <w:r>
        <w:rPr>
          <w:w w:val="105"/>
          <w:sz w:val="27"/>
        </w:rPr>
        <w:t>at, if</w:t>
      </w:r>
      <w:r>
        <w:rPr>
          <w:spacing w:val="-26"/>
          <w:w w:val="105"/>
          <w:sz w:val="27"/>
        </w:rPr>
        <w:t> </w:t>
      </w:r>
      <w:r>
        <w:rPr>
          <w:w w:val="105"/>
          <w:sz w:val="27"/>
        </w:rPr>
        <w:t>there</w:t>
      </w:r>
      <w:r>
        <w:rPr>
          <w:spacing w:val="-20"/>
          <w:w w:val="105"/>
          <w:sz w:val="27"/>
        </w:rPr>
        <w:t> </w:t>
      </w:r>
      <w:r>
        <w:rPr>
          <w:w w:val="105"/>
          <w:sz w:val="27"/>
        </w:rPr>
        <w:t>is</w:t>
      </w:r>
      <w:r>
        <w:rPr>
          <w:spacing w:val="-21"/>
          <w:w w:val="105"/>
          <w:sz w:val="27"/>
        </w:rPr>
        <w:t> </w:t>
      </w:r>
      <w:r>
        <w:rPr>
          <w:w w:val="105"/>
          <w:sz w:val="27"/>
        </w:rPr>
        <w:t>only</w:t>
      </w:r>
      <w:r>
        <w:rPr>
          <w:spacing w:val="-13"/>
          <w:w w:val="105"/>
          <w:sz w:val="27"/>
        </w:rPr>
        <w:t> </w:t>
      </w:r>
      <w:r>
        <w:rPr>
          <w:w w:val="105"/>
          <w:sz w:val="27"/>
        </w:rPr>
        <w:t>one</w:t>
      </w:r>
      <w:r>
        <w:rPr>
          <w:spacing w:val="-20"/>
          <w:w w:val="105"/>
          <w:sz w:val="27"/>
        </w:rPr>
        <w:t> </w:t>
      </w:r>
      <w:r>
        <w:rPr>
          <w:w w:val="105"/>
          <w:sz w:val="27"/>
        </w:rPr>
        <w:t>affidavit,</w:t>
      </w:r>
      <w:r>
        <w:rPr>
          <w:spacing w:val="-12"/>
          <w:w w:val="105"/>
          <w:sz w:val="27"/>
        </w:rPr>
        <w:t> </w:t>
      </w:r>
      <w:r>
        <w:rPr>
          <w:w w:val="105"/>
          <w:sz w:val="27"/>
        </w:rPr>
        <w:t>which</w:t>
      </w:r>
      <w:r>
        <w:rPr>
          <w:spacing w:val="-18"/>
          <w:w w:val="105"/>
          <w:sz w:val="27"/>
        </w:rPr>
        <w:t> </w:t>
      </w:r>
      <w:r>
        <w:rPr>
          <w:w w:val="105"/>
          <w:sz w:val="27"/>
        </w:rPr>
        <w:t>is</w:t>
      </w:r>
      <w:r>
        <w:rPr>
          <w:spacing w:val="-27"/>
          <w:w w:val="105"/>
          <w:sz w:val="27"/>
        </w:rPr>
        <w:t> </w:t>
      </w:r>
      <w:r>
        <w:rPr>
          <w:w w:val="105"/>
          <w:sz w:val="27"/>
        </w:rPr>
        <w:t>the</w:t>
      </w:r>
      <w:r>
        <w:rPr>
          <w:spacing w:val="-22"/>
          <w:w w:val="105"/>
          <w:sz w:val="27"/>
        </w:rPr>
        <w:t> </w:t>
      </w:r>
      <w:r>
        <w:rPr>
          <w:w w:val="105"/>
          <w:sz w:val="27"/>
        </w:rPr>
        <w:t>founding</w:t>
      </w:r>
      <w:r>
        <w:rPr>
          <w:spacing w:val="-13"/>
          <w:w w:val="105"/>
          <w:sz w:val="27"/>
        </w:rPr>
        <w:t> </w:t>
      </w:r>
      <w:r>
        <w:rPr>
          <w:w w:val="105"/>
          <w:sz w:val="27"/>
        </w:rPr>
        <w:t>affidavit</w:t>
      </w:r>
      <w:r>
        <w:rPr>
          <w:spacing w:val="-4"/>
          <w:w w:val="105"/>
          <w:sz w:val="27"/>
        </w:rPr>
        <w:t> </w:t>
      </w:r>
      <w:r>
        <w:rPr>
          <w:w w:val="105"/>
          <w:sz w:val="27"/>
        </w:rPr>
        <w:t>of</w:t>
      </w:r>
      <w:r>
        <w:rPr>
          <w:spacing w:val="-18"/>
          <w:w w:val="105"/>
          <w:sz w:val="27"/>
        </w:rPr>
        <w:t> </w:t>
      </w:r>
      <w:r>
        <w:rPr>
          <w:w w:val="105"/>
          <w:sz w:val="27"/>
        </w:rPr>
        <w:t>the</w:t>
      </w:r>
      <w:r>
        <w:rPr>
          <w:spacing w:val="-15"/>
          <w:w w:val="105"/>
          <w:sz w:val="27"/>
        </w:rPr>
        <w:t> </w:t>
      </w:r>
      <w:r>
        <w:rPr>
          <w:w w:val="105"/>
          <w:sz w:val="27"/>
        </w:rPr>
        <w:t>Applicant. Where do we get the material to consider whether the facts which ordinarily should have been set out on the answering affidavit of the 1</w:t>
      </w:r>
      <w:r>
        <w:rPr>
          <w:w w:val="105"/>
          <w:position w:val="10"/>
          <w:sz w:val="19"/>
        </w:rPr>
        <w:t>st </w:t>
      </w:r>
      <w:r>
        <w:rPr>
          <w:w w:val="105"/>
          <w:sz w:val="27"/>
        </w:rPr>
        <w:t>Respondent, would be materially at variance with those of the Applicant, so as to render the disputes between the two affidavits to be material, which would then attract</w:t>
      </w:r>
      <w:r>
        <w:rPr>
          <w:spacing w:val="-13"/>
          <w:w w:val="105"/>
          <w:sz w:val="27"/>
        </w:rPr>
        <w:t> </w:t>
      </w:r>
      <w:r>
        <w:rPr>
          <w:w w:val="105"/>
          <w:sz w:val="27"/>
        </w:rPr>
        <w:t>the</w:t>
      </w:r>
      <w:r>
        <w:rPr>
          <w:spacing w:val="-20"/>
          <w:w w:val="105"/>
          <w:sz w:val="27"/>
        </w:rPr>
        <w:t> </w:t>
      </w:r>
      <w:r>
        <w:rPr>
          <w:b/>
          <w:i/>
          <w:w w:val="105"/>
          <w:sz w:val="26"/>
        </w:rPr>
        <w:t>ratio</w:t>
      </w:r>
      <w:r>
        <w:rPr>
          <w:b/>
          <w:i/>
          <w:spacing w:val="-4"/>
          <w:w w:val="105"/>
          <w:sz w:val="26"/>
        </w:rPr>
        <w:t> </w:t>
      </w:r>
      <w:r>
        <w:rPr>
          <w:b/>
          <w:i/>
          <w:w w:val="105"/>
          <w:sz w:val="26"/>
        </w:rPr>
        <w:t>decidendi</w:t>
      </w:r>
      <w:r>
        <w:rPr>
          <w:b/>
          <w:i/>
          <w:spacing w:val="7"/>
          <w:w w:val="105"/>
          <w:sz w:val="26"/>
        </w:rPr>
        <w:t> </w:t>
      </w:r>
      <w:r>
        <w:rPr>
          <w:w w:val="105"/>
          <w:sz w:val="27"/>
        </w:rPr>
        <w:t>as</w:t>
      </w:r>
      <w:r>
        <w:rPr>
          <w:spacing w:val="-23"/>
          <w:w w:val="105"/>
          <w:sz w:val="27"/>
        </w:rPr>
        <w:t> </w:t>
      </w:r>
      <w:r>
        <w:rPr>
          <w:w w:val="105"/>
          <w:sz w:val="27"/>
        </w:rPr>
        <w:t>espoused</w:t>
      </w:r>
      <w:r>
        <w:rPr>
          <w:spacing w:val="-4"/>
          <w:w w:val="105"/>
          <w:sz w:val="27"/>
        </w:rPr>
        <w:t> </w:t>
      </w:r>
      <w:r>
        <w:rPr>
          <w:w w:val="105"/>
          <w:sz w:val="27"/>
        </w:rPr>
        <w:t>in</w:t>
      </w:r>
      <w:r>
        <w:rPr>
          <w:spacing w:val="-28"/>
          <w:w w:val="105"/>
          <w:sz w:val="27"/>
        </w:rPr>
        <w:t> </w:t>
      </w:r>
      <w:r>
        <w:rPr>
          <w:w w:val="105"/>
          <w:sz w:val="27"/>
        </w:rPr>
        <w:t>the</w:t>
      </w:r>
      <w:r>
        <w:rPr>
          <w:spacing w:val="-26"/>
          <w:w w:val="105"/>
          <w:sz w:val="27"/>
        </w:rPr>
        <w:t> </w:t>
      </w:r>
      <w:r>
        <w:rPr>
          <w:w w:val="105"/>
          <w:sz w:val="27"/>
        </w:rPr>
        <w:t>Nokuthula</w:t>
      </w:r>
      <w:r>
        <w:rPr>
          <w:spacing w:val="-19"/>
          <w:w w:val="105"/>
          <w:sz w:val="27"/>
        </w:rPr>
        <w:t> </w:t>
      </w:r>
      <w:r>
        <w:rPr>
          <w:w w:val="105"/>
          <w:sz w:val="27"/>
        </w:rPr>
        <w:t>N.</w:t>
      </w:r>
      <w:r>
        <w:rPr>
          <w:spacing w:val="-34"/>
          <w:w w:val="105"/>
          <w:sz w:val="27"/>
        </w:rPr>
        <w:t> </w:t>
      </w:r>
      <w:r>
        <w:rPr>
          <w:w w:val="105"/>
          <w:sz w:val="27"/>
        </w:rPr>
        <w:t>Dlamini</w:t>
      </w:r>
      <w:r>
        <w:rPr>
          <w:spacing w:val="-6"/>
          <w:w w:val="105"/>
          <w:sz w:val="27"/>
        </w:rPr>
        <w:t> </w:t>
      </w:r>
      <w:r>
        <w:rPr>
          <w:w w:val="105"/>
          <w:sz w:val="27"/>
        </w:rPr>
        <w:t>case.</w:t>
      </w:r>
      <w:r>
        <w:rPr>
          <w:spacing w:val="-21"/>
          <w:w w:val="105"/>
          <w:sz w:val="27"/>
        </w:rPr>
        <w:t> </w:t>
      </w:r>
      <w:r>
        <w:rPr>
          <w:w w:val="105"/>
          <w:sz w:val="27"/>
        </w:rPr>
        <w:t>The Court in the Nokuthula decision proceeded to state that, where the material facts to the issue to be determined are not in dispute, the application can be properly dete1mined on the affidavits. Again, the catch words used by the Court</w:t>
      </w:r>
      <w:r>
        <w:rPr>
          <w:spacing w:val="-19"/>
          <w:w w:val="105"/>
          <w:sz w:val="27"/>
        </w:rPr>
        <w:t> </w:t>
      </w:r>
      <w:r>
        <w:rPr>
          <w:w w:val="105"/>
          <w:sz w:val="27"/>
        </w:rPr>
        <w:t>here</w:t>
      </w:r>
      <w:r>
        <w:rPr>
          <w:spacing w:val="-17"/>
          <w:w w:val="105"/>
          <w:sz w:val="27"/>
        </w:rPr>
        <w:t> </w:t>
      </w:r>
      <w:r>
        <w:rPr>
          <w:w w:val="105"/>
          <w:sz w:val="27"/>
        </w:rPr>
        <w:t>are</w:t>
      </w:r>
      <w:r>
        <w:rPr>
          <w:spacing w:val="-14"/>
          <w:w w:val="105"/>
          <w:sz w:val="27"/>
        </w:rPr>
        <w:t> </w:t>
      </w:r>
      <w:r>
        <w:rPr>
          <w:w w:val="105"/>
          <w:sz w:val="27"/>
        </w:rPr>
        <w:t>facts</w:t>
      </w:r>
      <w:r>
        <w:rPr>
          <w:spacing w:val="-21"/>
          <w:w w:val="105"/>
          <w:sz w:val="27"/>
        </w:rPr>
        <w:t> </w:t>
      </w:r>
      <w:r>
        <w:rPr>
          <w:w w:val="105"/>
          <w:sz w:val="27"/>
        </w:rPr>
        <w:t>and</w:t>
      </w:r>
      <w:r>
        <w:rPr>
          <w:spacing w:val="-18"/>
          <w:w w:val="105"/>
          <w:sz w:val="27"/>
        </w:rPr>
        <w:t> </w:t>
      </w:r>
      <w:r>
        <w:rPr>
          <w:w w:val="105"/>
          <w:sz w:val="27"/>
        </w:rPr>
        <w:t>affidavits.</w:t>
      </w:r>
      <w:r>
        <w:rPr>
          <w:spacing w:val="-9"/>
          <w:w w:val="105"/>
          <w:sz w:val="27"/>
        </w:rPr>
        <w:t> </w:t>
      </w:r>
      <w:r>
        <w:rPr>
          <w:w w:val="105"/>
          <w:sz w:val="27"/>
        </w:rPr>
        <w:t>In</w:t>
      </w:r>
      <w:r>
        <w:rPr>
          <w:spacing w:val="-10"/>
          <w:w w:val="105"/>
          <w:sz w:val="27"/>
        </w:rPr>
        <w:t> </w:t>
      </w:r>
      <w:r>
        <w:rPr>
          <w:w w:val="105"/>
          <w:sz w:val="27"/>
        </w:rPr>
        <w:t>our</w:t>
      </w:r>
      <w:r>
        <w:rPr>
          <w:spacing w:val="-17"/>
          <w:w w:val="105"/>
          <w:sz w:val="27"/>
        </w:rPr>
        <w:t> </w:t>
      </w:r>
      <w:r>
        <w:rPr>
          <w:w w:val="105"/>
          <w:sz w:val="27"/>
        </w:rPr>
        <w:t>interpretation,</w:t>
      </w:r>
      <w:r>
        <w:rPr>
          <w:spacing w:val="-24"/>
          <w:w w:val="105"/>
          <w:sz w:val="27"/>
        </w:rPr>
        <w:t> </w:t>
      </w:r>
      <w:r>
        <w:rPr>
          <w:w w:val="105"/>
          <w:sz w:val="27"/>
        </w:rPr>
        <w:t>the</w:t>
      </w:r>
      <w:r>
        <w:rPr>
          <w:spacing w:val="-24"/>
          <w:w w:val="105"/>
          <w:sz w:val="27"/>
        </w:rPr>
        <w:t> </w:t>
      </w:r>
      <w:r>
        <w:rPr>
          <w:w w:val="105"/>
          <w:sz w:val="27"/>
        </w:rPr>
        <w:t>reference</w:t>
      </w:r>
      <w:r>
        <w:rPr>
          <w:spacing w:val="-17"/>
          <w:w w:val="105"/>
          <w:sz w:val="27"/>
        </w:rPr>
        <w:t> </w:t>
      </w:r>
      <w:r>
        <w:rPr>
          <w:w w:val="105"/>
          <w:sz w:val="27"/>
        </w:rPr>
        <w:t>to</w:t>
      </w:r>
      <w:r>
        <w:rPr>
          <w:spacing w:val="-23"/>
          <w:w w:val="105"/>
          <w:sz w:val="27"/>
        </w:rPr>
        <w:t> </w:t>
      </w:r>
      <w:r>
        <w:rPr>
          <w:w w:val="105"/>
          <w:sz w:val="27"/>
        </w:rPr>
        <w:t>facts mean the full set of facts by both parties. That is only where the Court can then apply its mind to ascertain if the facts are materially at variance with those of the</w:t>
      </w:r>
      <w:r>
        <w:rPr>
          <w:spacing w:val="-13"/>
          <w:w w:val="105"/>
          <w:sz w:val="27"/>
        </w:rPr>
        <w:t> </w:t>
      </w:r>
      <w:r>
        <w:rPr>
          <w:w w:val="105"/>
          <w:sz w:val="27"/>
        </w:rPr>
        <w:t>Applicant.</w:t>
      </w:r>
    </w:p>
    <w:p>
      <w:pPr>
        <w:pStyle w:val="BodyText"/>
        <w:spacing w:before="9"/>
        <w:rPr>
          <w:sz w:val="43"/>
        </w:rPr>
      </w:pPr>
    </w:p>
    <w:p>
      <w:pPr>
        <w:pStyle w:val="ListParagraph"/>
        <w:numPr>
          <w:ilvl w:val="0"/>
          <w:numId w:val="5"/>
        </w:numPr>
        <w:tabs>
          <w:tab w:pos="1345" w:val="left" w:leader="none"/>
        </w:tabs>
        <w:spacing w:line="367" w:lineRule="auto" w:before="0" w:after="0"/>
        <w:ind w:left="1281" w:right="515" w:hanging="731"/>
        <w:jc w:val="both"/>
        <w:rPr>
          <w:sz w:val="27"/>
        </w:rPr>
      </w:pPr>
      <w:r>
        <w:rPr>
          <w:w w:val="105"/>
          <w:sz w:val="27"/>
        </w:rPr>
        <w:t>The cited decision clearly states that the Court has a duty to carefully scrutinize</w:t>
      </w:r>
      <w:r>
        <w:rPr>
          <w:spacing w:val="1"/>
          <w:w w:val="105"/>
          <w:sz w:val="27"/>
        </w:rPr>
        <w:t> </w:t>
      </w:r>
      <w:r>
        <w:rPr>
          <w:w w:val="105"/>
          <w:sz w:val="27"/>
        </w:rPr>
        <w:t>the</w:t>
      </w:r>
      <w:r>
        <w:rPr>
          <w:spacing w:val="-12"/>
          <w:w w:val="105"/>
          <w:sz w:val="27"/>
        </w:rPr>
        <w:t> </w:t>
      </w:r>
      <w:r>
        <w:rPr>
          <w:w w:val="105"/>
          <w:sz w:val="27"/>
        </w:rPr>
        <w:t>nature</w:t>
      </w:r>
      <w:r>
        <w:rPr>
          <w:spacing w:val="-9"/>
          <w:w w:val="105"/>
          <w:sz w:val="27"/>
        </w:rPr>
        <w:t> </w:t>
      </w:r>
      <w:r>
        <w:rPr>
          <w:w w:val="105"/>
          <w:sz w:val="27"/>
        </w:rPr>
        <w:t>of</w:t>
      </w:r>
      <w:r>
        <w:rPr>
          <w:spacing w:val="-9"/>
          <w:w w:val="105"/>
          <w:sz w:val="27"/>
        </w:rPr>
        <w:t> </w:t>
      </w:r>
      <w:r>
        <w:rPr>
          <w:w w:val="105"/>
          <w:sz w:val="27"/>
        </w:rPr>
        <w:t>the</w:t>
      </w:r>
      <w:r>
        <w:rPr>
          <w:spacing w:val="-7"/>
          <w:w w:val="105"/>
          <w:sz w:val="27"/>
        </w:rPr>
        <w:t> </w:t>
      </w:r>
      <w:r>
        <w:rPr>
          <w:w w:val="105"/>
          <w:sz w:val="27"/>
        </w:rPr>
        <w:t>dispute</w:t>
      </w:r>
      <w:r>
        <w:rPr>
          <w:spacing w:val="-2"/>
          <w:w w:val="105"/>
          <w:sz w:val="27"/>
        </w:rPr>
        <w:t> </w:t>
      </w:r>
      <w:r>
        <w:rPr>
          <w:w w:val="105"/>
          <w:sz w:val="27"/>
        </w:rPr>
        <w:t>with</w:t>
      </w:r>
      <w:r>
        <w:rPr>
          <w:spacing w:val="-11"/>
          <w:w w:val="105"/>
          <w:sz w:val="27"/>
        </w:rPr>
        <w:t> </w:t>
      </w:r>
      <w:r>
        <w:rPr>
          <w:w w:val="105"/>
          <w:sz w:val="27"/>
        </w:rPr>
        <w:t>a</w:t>
      </w:r>
      <w:r>
        <w:rPr>
          <w:spacing w:val="-17"/>
          <w:w w:val="105"/>
          <w:sz w:val="27"/>
        </w:rPr>
        <w:t> </w:t>
      </w:r>
      <w:r>
        <w:rPr>
          <w:w w:val="105"/>
          <w:sz w:val="27"/>
        </w:rPr>
        <w:t>microscopic</w:t>
      </w:r>
      <w:r>
        <w:rPr>
          <w:spacing w:val="5"/>
          <w:w w:val="105"/>
          <w:sz w:val="27"/>
        </w:rPr>
        <w:t> </w:t>
      </w:r>
      <w:r>
        <w:rPr>
          <w:w w:val="105"/>
          <w:sz w:val="27"/>
        </w:rPr>
        <w:t>lens,</w:t>
      </w:r>
      <w:r>
        <w:rPr>
          <w:spacing w:val="-6"/>
          <w:w w:val="105"/>
          <w:sz w:val="27"/>
        </w:rPr>
        <w:t> </w:t>
      </w:r>
      <w:r>
        <w:rPr>
          <w:w w:val="105"/>
          <w:sz w:val="27"/>
        </w:rPr>
        <w:t>to</w:t>
      </w:r>
      <w:r>
        <w:rPr>
          <w:spacing w:val="-11"/>
          <w:w w:val="105"/>
          <w:sz w:val="27"/>
        </w:rPr>
        <w:t> </w:t>
      </w:r>
      <w:r>
        <w:rPr>
          <w:w w:val="105"/>
          <w:sz w:val="27"/>
        </w:rPr>
        <w:t>find</w:t>
      </w:r>
      <w:r>
        <w:rPr>
          <w:spacing w:val="-4"/>
          <w:w w:val="105"/>
          <w:sz w:val="27"/>
        </w:rPr>
        <w:t> </w:t>
      </w:r>
      <w:r>
        <w:rPr>
          <w:w w:val="105"/>
          <w:sz w:val="27"/>
        </w:rPr>
        <w:t>out</w:t>
      </w:r>
      <w:r>
        <w:rPr>
          <w:spacing w:val="0"/>
          <w:w w:val="105"/>
          <w:sz w:val="27"/>
        </w:rPr>
        <w:t> </w:t>
      </w:r>
      <w:r>
        <w:rPr>
          <w:w w:val="105"/>
          <w:sz w:val="27"/>
        </w:rPr>
        <w:t>if</w:t>
      </w:r>
      <w:r>
        <w:rPr>
          <w:spacing w:val="-13"/>
          <w:w w:val="105"/>
          <w:sz w:val="27"/>
        </w:rPr>
        <w:t> </w:t>
      </w:r>
      <w:r>
        <w:rPr>
          <w:w w:val="105"/>
          <w:sz w:val="27"/>
        </w:rPr>
        <w:t>the</w:t>
      </w:r>
    </w:p>
    <w:p>
      <w:pPr>
        <w:spacing w:after="0" w:line="367" w:lineRule="auto"/>
        <w:jc w:val="both"/>
        <w:rPr>
          <w:sz w:val="27"/>
        </w:rPr>
        <w:sectPr>
          <w:pgSz w:w="11910" w:h="16850"/>
          <w:pgMar w:header="0" w:footer="1761" w:top="1600" w:bottom="2000" w:left="1080" w:right="420"/>
        </w:sectPr>
      </w:pPr>
    </w:p>
    <w:p>
      <w:pPr>
        <w:pStyle w:val="BodyText"/>
        <w:spacing w:line="367" w:lineRule="auto" w:before="181"/>
        <w:ind w:left="1291" w:right="496" w:hanging="8"/>
        <w:jc w:val="both"/>
      </w:pPr>
      <w:r>
        <w:rPr>
          <w:w w:val="105"/>
        </w:rPr>
        <w:t>fact being disputed is relevant or material to the issue for determination. In the</w:t>
      </w:r>
      <w:r>
        <w:rPr>
          <w:spacing w:val="-11"/>
          <w:w w:val="105"/>
        </w:rPr>
        <w:t> </w:t>
      </w:r>
      <w:r>
        <w:rPr>
          <w:w w:val="105"/>
        </w:rPr>
        <w:t>sense</w:t>
      </w:r>
      <w:r>
        <w:rPr>
          <w:spacing w:val="-4"/>
          <w:w w:val="105"/>
        </w:rPr>
        <w:t> </w:t>
      </w:r>
      <w:r>
        <w:rPr>
          <w:w w:val="105"/>
        </w:rPr>
        <w:t>that,</w:t>
      </w:r>
      <w:r>
        <w:rPr>
          <w:spacing w:val="-6"/>
          <w:w w:val="105"/>
        </w:rPr>
        <w:t> </w:t>
      </w:r>
      <w:r>
        <w:rPr>
          <w:w w:val="105"/>
        </w:rPr>
        <w:t>is</w:t>
      </w:r>
      <w:r>
        <w:rPr>
          <w:spacing w:val="-13"/>
          <w:w w:val="105"/>
        </w:rPr>
        <w:t> </w:t>
      </w:r>
      <w:r>
        <w:rPr>
          <w:w w:val="105"/>
        </w:rPr>
        <w:t>it</w:t>
      </w:r>
      <w:r>
        <w:rPr>
          <w:spacing w:val="-14"/>
          <w:w w:val="105"/>
        </w:rPr>
        <w:t> </w:t>
      </w:r>
      <w:r>
        <w:rPr>
          <w:w w:val="105"/>
        </w:rPr>
        <w:t>so</w:t>
      </w:r>
      <w:r>
        <w:rPr>
          <w:spacing w:val="-5"/>
          <w:w w:val="105"/>
        </w:rPr>
        <w:t> </w:t>
      </w:r>
      <w:r>
        <w:rPr>
          <w:w w:val="105"/>
        </w:rPr>
        <w:t>connected</w:t>
      </w:r>
      <w:r>
        <w:rPr>
          <w:spacing w:val="2"/>
          <w:w w:val="105"/>
        </w:rPr>
        <w:t> </w:t>
      </w:r>
      <w:r>
        <w:rPr>
          <w:w w:val="105"/>
        </w:rPr>
        <w:t>to</w:t>
      </w:r>
      <w:r>
        <w:rPr>
          <w:spacing w:val="-12"/>
          <w:w w:val="105"/>
        </w:rPr>
        <w:t> </w:t>
      </w:r>
      <w:r>
        <w:rPr>
          <w:w w:val="105"/>
        </w:rPr>
        <w:t>it</w:t>
      </w:r>
      <w:r>
        <w:rPr>
          <w:spacing w:val="-9"/>
          <w:w w:val="105"/>
        </w:rPr>
        <w:t> </w:t>
      </w:r>
      <w:r>
        <w:rPr>
          <w:w w:val="105"/>
        </w:rPr>
        <w:t>in</w:t>
      </w:r>
      <w:r>
        <w:rPr>
          <w:spacing w:val="-6"/>
          <w:w w:val="105"/>
        </w:rPr>
        <w:t> </w:t>
      </w:r>
      <w:r>
        <w:rPr>
          <w:w w:val="105"/>
        </w:rPr>
        <w:t>a</w:t>
      </w:r>
      <w:r>
        <w:rPr>
          <w:spacing w:val="-18"/>
          <w:w w:val="105"/>
        </w:rPr>
        <w:t> </w:t>
      </w:r>
      <w:r>
        <w:rPr>
          <w:w w:val="105"/>
        </w:rPr>
        <w:t>way,</w:t>
      </w:r>
      <w:r>
        <w:rPr>
          <w:spacing w:val="-6"/>
          <w:w w:val="105"/>
        </w:rPr>
        <w:t> </w:t>
      </w:r>
      <w:r>
        <w:rPr>
          <w:w w:val="105"/>
        </w:rPr>
        <w:t>that</w:t>
      </w:r>
      <w:r>
        <w:rPr>
          <w:spacing w:val="-17"/>
          <w:w w:val="105"/>
        </w:rPr>
        <w:t> </w:t>
      </w:r>
      <w:r>
        <w:rPr>
          <w:w w:val="105"/>
        </w:rPr>
        <w:t>the</w:t>
      </w:r>
      <w:r>
        <w:rPr>
          <w:spacing w:val="-6"/>
          <w:w w:val="105"/>
        </w:rPr>
        <w:t> </w:t>
      </w:r>
      <w:r>
        <w:rPr>
          <w:w w:val="105"/>
        </w:rPr>
        <w:t>detennination</w:t>
      </w:r>
      <w:r>
        <w:rPr>
          <w:spacing w:val="6"/>
          <w:w w:val="105"/>
        </w:rPr>
        <w:t> </w:t>
      </w:r>
      <w:r>
        <w:rPr>
          <w:w w:val="105"/>
        </w:rPr>
        <w:t>of such issue is dependent on or influenced by</w:t>
      </w:r>
      <w:r>
        <w:rPr>
          <w:spacing w:val="-19"/>
          <w:w w:val="105"/>
        </w:rPr>
        <w:t> </w:t>
      </w:r>
      <w:r>
        <w:rPr>
          <w:w w:val="105"/>
        </w:rPr>
        <w:t>it.</w:t>
      </w:r>
    </w:p>
    <w:p>
      <w:pPr>
        <w:pStyle w:val="BodyText"/>
        <w:spacing w:line="372" w:lineRule="auto" w:before="17"/>
        <w:ind w:left="1291" w:right="486" w:hanging="716"/>
        <w:jc w:val="both"/>
      </w:pPr>
      <w:r>
        <w:rPr>
          <w:w w:val="105"/>
        </w:rPr>
        <w:t>(20]</w:t>
      </w:r>
      <w:r>
        <w:rPr>
          <w:spacing w:val="65"/>
          <w:w w:val="105"/>
        </w:rPr>
        <w:t> </w:t>
      </w:r>
      <w:r>
        <w:rPr>
          <w:w w:val="105"/>
        </w:rPr>
        <w:t>When</w:t>
      </w:r>
      <w:r>
        <w:rPr>
          <w:spacing w:val="-23"/>
          <w:w w:val="105"/>
        </w:rPr>
        <w:t> </w:t>
      </w:r>
      <w:r>
        <w:rPr>
          <w:w w:val="105"/>
        </w:rPr>
        <w:t>applying</w:t>
      </w:r>
      <w:r>
        <w:rPr>
          <w:spacing w:val="-17"/>
          <w:w w:val="105"/>
        </w:rPr>
        <w:t> </w:t>
      </w:r>
      <w:r>
        <w:rPr>
          <w:w w:val="105"/>
        </w:rPr>
        <w:t>this</w:t>
      </w:r>
      <w:r>
        <w:rPr>
          <w:spacing w:val="-25"/>
          <w:w w:val="105"/>
        </w:rPr>
        <w:t> </w:t>
      </w:r>
      <w:r>
        <w:rPr>
          <w:w w:val="105"/>
        </w:rPr>
        <w:t>principle</w:t>
      </w:r>
      <w:r>
        <w:rPr>
          <w:spacing w:val="-28"/>
          <w:w w:val="105"/>
        </w:rPr>
        <w:t> </w:t>
      </w:r>
      <w:r>
        <w:rPr>
          <w:w w:val="105"/>
        </w:rPr>
        <w:t>to</w:t>
      </w:r>
      <w:r>
        <w:rPr>
          <w:spacing w:val="-36"/>
          <w:w w:val="105"/>
        </w:rPr>
        <w:t> </w:t>
      </w:r>
      <w:r>
        <w:rPr>
          <w:w w:val="105"/>
        </w:rPr>
        <w:t>the</w:t>
      </w:r>
      <w:r>
        <w:rPr>
          <w:spacing w:val="-26"/>
          <w:w w:val="105"/>
        </w:rPr>
        <w:t> </w:t>
      </w:r>
      <w:r>
        <w:rPr>
          <w:w w:val="105"/>
        </w:rPr>
        <w:t>matter</w:t>
      </w:r>
      <w:r>
        <w:rPr>
          <w:spacing w:val="-23"/>
          <w:w w:val="105"/>
        </w:rPr>
        <w:t> </w:t>
      </w:r>
      <w:r>
        <w:rPr>
          <w:w w:val="105"/>
        </w:rPr>
        <w:t>at</w:t>
      </w:r>
      <w:r>
        <w:rPr>
          <w:spacing w:val="-33"/>
          <w:w w:val="105"/>
        </w:rPr>
        <w:t> </w:t>
      </w:r>
      <w:r>
        <w:rPr>
          <w:w w:val="105"/>
        </w:rPr>
        <w:t>hand,</w:t>
      </w:r>
      <w:r>
        <w:rPr>
          <w:spacing w:val="-24"/>
          <w:w w:val="105"/>
        </w:rPr>
        <w:t> </w:t>
      </w:r>
      <w:r>
        <w:rPr>
          <w:w w:val="105"/>
        </w:rPr>
        <w:t>we</w:t>
      </w:r>
      <w:r>
        <w:rPr>
          <w:spacing w:val="-26"/>
          <w:w w:val="105"/>
        </w:rPr>
        <w:t> </w:t>
      </w:r>
      <w:r>
        <w:rPr>
          <w:w w:val="105"/>
        </w:rPr>
        <w:t>come</w:t>
      </w:r>
      <w:r>
        <w:rPr>
          <w:spacing w:val="-28"/>
          <w:w w:val="105"/>
        </w:rPr>
        <w:t> </w:t>
      </w:r>
      <w:r>
        <w:rPr>
          <w:w w:val="105"/>
        </w:rPr>
        <w:t>to</w:t>
      </w:r>
      <w:r>
        <w:rPr>
          <w:spacing w:val="-25"/>
          <w:w w:val="105"/>
        </w:rPr>
        <w:t> </w:t>
      </w:r>
      <w:r>
        <w:rPr>
          <w:w w:val="105"/>
        </w:rPr>
        <w:t>the</w:t>
      </w:r>
      <w:r>
        <w:rPr>
          <w:spacing w:val="-28"/>
          <w:w w:val="105"/>
        </w:rPr>
        <w:t> </w:t>
      </w:r>
      <w:r>
        <w:rPr>
          <w:w w:val="105"/>
        </w:rPr>
        <w:t>conclusion that</w:t>
      </w:r>
      <w:r>
        <w:rPr>
          <w:spacing w:val="-14"/>
          <w:w w:val="105"/>
        </w:rPr>
        <w:t> </w:t>
      </w:r>
      <w:r>
        <w:rPr>
          <w:w w:val="105"/>
        </w:rPr>
        <w:t>is</w:t>
      </w:r>
      <w:r>
        <w:rPr>
          <w:spacing w:val="-22"/>
          <w:w w:val="105"/>
        </w:rPr>
        <w:t> </w:t>
      </w:r>
      <w:r>
        <w:rPr>
          <w:w w:val="105"/>
        </w:rPr>
        <w:t>not</w:t>
      </w:r>
      <w:r>
        <w:rPr>
          <w:spacing w:val="-21"/>
          <w:w w:val="105"/>
        </w:rPr>
        <w:t> </w:t>
      </w:r>
      <w:r>
        <w:rPr>
          <w:w w:val="105"/>
        </w:rPr>
        <w:t>privy</w:t>
      </w:r>
      <w:r>
        <w:rPr>
          <w:spacing w:val="-17"/>
          <w:w w:val="105"/>
        </w:rPr>
        <w:t> </w:t>
      </w:r>
      <w:r>
        <w:rPr>
          <w:w w:val="105"/>
        </w:rPr>
        <w:t>to</w:t>
      </w:r>
      <w:r>
        <w:rPr>
          <w:spacing w:val="-10"/>
          <w:w w:val="105"/>
        </w:rPr>
        <w:t> </w:t>
      </w:r>
      <w:r>
        <w:rPr>
          <w:w w:val="105"/>
        </w:rPr>
        <w:t>the</w:t>
      </w:r>
      <w:r>
        <w:rPr>
          <w:spacing w:val="-25"/>
          <w:w w:val="105"/>
        </w:rPr>
        <w:t> </w:t>
      </w:r>
      <w:r>
        <w:rPr>
          <w:w w:val="105"/>
        </w:rPr>
        <w:t>facts</w:t>
      </w:r>
      <w:r>
        <w:rPr>
          <w:spacing w:val="-17"/>
          <w:w w:val="105"/>
        </w:rPr>
        <w:t> </w:t>
      </w:r>
      <w:r>
        <w:rPr>
          <w:w w:val="105"/>
        </w:rPr>
        <w:t>that</w:t>
      </w:r>
      <w:r>
        <w:rPr>
          <w:spacing w:val="-17"/>
          <w:w w:val="105"/>
        </w:rPr>
        <w:t> </w:t>
      </w:r>
      <w:r>
        <w:rPr>
          <w:w w:val="105"/>
        </w:rPr>
        <w:t>are</w:t>
      </w:r>
      <w:r>
        <w:rPr>
          <w:spacing w:val="-16"/>
          <w:w w:val="105"/>
        </w:rPr>
        <w:t> </w:t>
      </w:r>
      <w:r>
        <w:rPr>
          <w:w w:val="105"/>
        </w:rPr>
        <w:t>being</w:t>
      </w:r>
      <w:r>
        <w:rPr>
          <w:spacing w:val="-10"/>
          <w:w w:val="105"/>
        </w:rPr>
        <w:t> </w:t>
      </w:r>
      <w:r>
        <w:rPr>
          <w:w w:val="105"/>
        </w:rPr>
        <w:t>disputed</w:t>
      </w:r>
      <w:r>
        <w:rPr>
          <w:spacing w:val="-17"/>
          <w:w w:val="105"/>
        </w:rPr>
        <w:t> </w:t>
      </w:r>
      <w:r>
        <w:rPr>
          <w:w w:val="105"/>
        </w:rPr>
        <w:t>by</w:t>
      </w:r>
      <w:r>
        <w:rPr>
          <w:spacing w:val="-27"/>
          <w:w w:val="105"/>
        </w:rPr>
        <w:t> </w:t>
      </w:r>
      <w:r>
        <w:rPr>
          <w:w w:val="105"/>
        </w:rPr>
        <w:t>the</w:t>
      </w:r>
      <w:r>
        <w:rPr>
          <w:spacing w:val="-18"/>
          <w:w w:val="105"/>
        </w:rPr>
        <w:t> </w:t>
      </w:r>
      <w:r>
        <w:rPr>
          <w:spacing w:val="-3"/>
          <w:w w:val="105"/>
        </w:rPr>
        <w:t>1</w:t>
      </w:r>
      <w:r>
        <w:rPr>
          <w:spacing w:val="-3"/>
          <w:w w:val="105"/>
          <w:position w:val="9"/>
          <w:sz w:val="18"/>
        </w:rPr>
        <w:t>st</w:t>
      </w:r>
      <w:r>
        <w:rPr>
          <w:spacing w:val="-5"/>
          <w:w w:val="105"/>
          <w:position w:val="9"/>
          <w:sz w:val="18"/>
        </w:rPr>
        <w:t> </w:t>
      </w:r>
      <w:r>
        <w:rPr>
          <w:w w:val="105"/>
        </w:rPr>
        <w:t>Respondent.</w:t>
      </w:r>
      <w:r>
        <w:rPr>
          <w:spacing w:val="-4"/>
          <w:w w:val="105"/>
        </w:rPr>
        <w:t> </w:t>
      </w:r>
      <w:r>
        <w:rPr>
          <w:w w:val="105"/>
        </w:rPr>
        <w:t>The latter has not filed an answering affidavit. There is no material to ascertain from the relevance or materiality to the issue for detennination. Let alone whether</w:t>
      </w:r>
      <w:r>
        <w:rPr>
          <w:spacing w:val="-10"/>
          <w:w w:val="105"/>
        </w:rPr>
        <w:t> </w:t>
      </w:r>
      <w:r>
        <w:rPr>
          <w:w w:val="105"/>
        </w:rPr>
        <w:t>those</w:t>
      </w:r>
      <w:r>
        <w:rPr>
          <w:spacing w:val="-18"/>
          <w:w w:val="105"/>
        </w:rPr>
        <w:t> </w:t>
      </w:r>
      <w:r>
        <w:rPr>
          <w:w w:val="105"/>
        </w:rPr>
        <w:t>facts</w:t>
      </w:r>
      <w:r>
        <w:rPr>
          <w:spacing w:val="-15"/>
          <w:w w:val="105"/>
        </w:rPr>
        <w:t> </w:t>
      </w:r>
      <w:r>
        <w:rPr>
          <w:w w:val="105"/>
        </w:rPr>
        <w:t>are</w:t>
      </w:r>
      <w:r>
        <w:rPr>
          <w:spacing w:val="-22"/>
          <w:w w:val="105"/>
        </w:rPr>
        <w:t> </w:t>
      </w:r>
      <w:r>
        <w:rPr>
          <w:w w:val="105"/>
        </w:rPr>
        <w:t>connected</w:t>
      </w:r>
      <w:r>
        <w:rPr>
          <w:spacing w:val="-8"/>
          <w:w w:val="105"/>
        </w:rPr>
        <w:t> </w:t>
      </w:r>
      <w:r>
        <w:rPr>
          <w:w w:val="105"/>
        </w:rPr>
        <w:t>to</w:t>
      </w:r>
      <w:r>
        <w:rPr>
          <w:spacing w:val="-19"/>
          <w:w w:val="105"/>
        </w:rPr>
        <w:t> </w:t>
      </w:r>
      <w:r>
        <w:rPr>
          <w:w w:val="105"/>
        </w:rPr>
        <w:t>the</w:t>
      </w:r>
      <w:r>
        <w:rPr>
          <w:spacing w:val="-14"/>
          <w:w w:val="105"/>
        </w:rPr>
        <w:t> </w:t>
      </w:r>
      <w:r>
        <w:rPr>
          <w:w w:val="105"/>
        </w:rPr>
        <w:t>issue</w:t>
      </w:r>
      <w:r>
        <w:rPr>
          <w:spacing w:val="-19"/>
          <w:w w:val="105"/>
        </w:rPr>
        <w:t> </w:t>
      </w:r>
      <w:r>
        <w:rPr>
          <w:w w:val="105"/>
        </w:rPr>
        <w:t>in</w:t>
      </w:r>
      <w:r>
        <w:rPr>
          <w:spacing w:val="-19"/>
          <w:w w:val="105"/>
        </w:rPr>
        <w:t> </w:t>
      </w:r>
      <w:r>
        <w:rPr>
          <w:w w:val="105"/>
        </w:rPr>
        <w:t>any</w:t>
      </w:r>
      <w:r>
        <w:rPr>
          <w:spacing w:val="-16"/>
          <w:w w:val="105"/>
        </w:rPr>
        <w:t> </w:t>
      </w:r>
      <w:r>
        <w:rPr>
          <w:w w:val="105"/>
        </w:rPr>
        <w:t>way?</w:t>
      </w:r>
      <w:r>
        <w:rPr>
          <w:spacing w:val="-13"/>
          <w:w w:val="105"/>
        </w:rPr>
        <w:t> </w:t>
      </w:r>
      <w:r>
        <w:rPr>
          <w:w w:val="105"/>
        </w:rPr>
        <w:t>The</w:t>
      </w:r>
      <w:r>
        <w:rPr>
          <w:spacing w:val="-14"/>
          <w:w w:val="105"/>
        </w:rPr>
        <w:t> </w:t>
      </w:r>
      <w:r>
        <w:rPr>
          <w:w w:val="105"/>
        </w:rPr>
        <w:t>detennination of such an issue is dependent on those facts or influenced by them. In the absence of the version of the facts by the Respondent, where do we get the material to work</w:t>
      </w:r>
      <w:r>
        <w:rPr>
          <w:spacing w:val="6"/>
          <w:w w:val="105"/>
        </w:rPr>
        <w:t> </w:t>
      </w:r>
      <w:r>
        <w:rPr>
          <w:w w:val="105"/>
        </w:rPr>
        <w:t>on?</w:t>
      </w:r>
    </w:p>
    <w:p>
      <w:pPr>
        <w:pStyle w:val="BodyText"/>
        <w:spacing w:before="7"/>
        <w:rPr>
          <w:sz w:val="41"/>
        </w:rPr>
      </w:pPr>
    </w:p>
    <w:p>
      <w:pPr>
        <w:pStyle w:val="ListParagraph"/>
        <w:numPr>
          <w:ilvl w:val="0"/>
          <w:numId w:val="6"/>
        </w:numPr>
        <w:tabs>
          <w:tab w:pos="1326" w:val="left" w:leader="none"/>
          <w:tab w:pos="1327" w:val="left" w:leader="none"/>
        </w:tabs>
        <w:spacing w:line="240" w:lineRule="auto" w:before="0" w:after="0"/>
        <w:ind w:left="1350" w:right="0" w:hanging="764"/>
        <w:jc w:val="left"/>
        <w:rPr>
          <w:sz w:val="27"/>
        </w:rPr>
      </w:pPr>
      <w:r>
        <w:rPr>
          <w:w w:val="105"/>
          <w:sz w:val="27"/>
        </w:rPr>
        <w:t>We agree with the legal principle enunciated in the Nokuthula Dlamini</w:t>
      </w:r>
      <w:r>
        <w:rPr>
          <w:spacing w:val="-45"/>
          <w:w w:val="105"/>
          <w:sz w:val="27"/>
        </w:rPr>
        <w:t> </w:t>
      </w:r>
      <w:r>
        <w:rPr>
          <w:w w:val="105"/>
          <w:sz w:val="27"/>
        </w:rPr>
        <w:t>cited</w:t>
      </w:r>
    </w:p>
    <w:p>
      <w:pPr>
        <w:spacing w:line="160" w:lineRule="exact" w:before="10"/>
        <w:ind w:left="5595" w:right="0" w:firstLine="0"/>
        <w:jc w:val="left"/>
        <w:rPr>
          <w:rFonts w:ascii="Arial" w:hAnsi="Arial"/>
          <w:sz w:val="15"/>
        </w:rPr>
      </w:pPr>
      <w:r>
        <w:rPr>
          <w:rFonts w:ascii="Arial" w:hAnsi="Arial"/>
          <w:w w:val="75"/>
          <w:sz w:val="15"/>
        </w:rPr>
        <w:t>•</w:t>
      </w:r>
    </w:p>
    <w:p>
      <w:pPr>
        <w:pStyle w:val="BodyText"/>
        <w:spacing w:line="372" w:lineRule="auto"/>
        <w:ind w:left="1326" w:right="465" w:firstLine="5"/>
        <w:jc w:val="both"/>
      </w:pPr>
      <w:r>
        <w:rPr>
          <w:w w:val="105"/>
        </w:rPr>
        <w:t>by counsel of the </w:t>
      </w:r>
      <w:r>
        <w:rPr>
          <w:spacing w:val="-3"/>
          <w:w w:val="105"/>
        </w:rPr>
        <w:t>1</w:t>
      </w:r>
      <w:r>
        <w:rPr>
          <w:spacing w:val="-3"/>
          <w:w w:val="105"/>
          <w:position w:val="9"/>
          <w:sz w:val="18"/>
        </w:rPr>
        <w:t>st </w:t>
      </w:r>
      <w:r>
        <w:rPr>
          <w:w w:val="105"/>
        </w:rPr>
        <w:t>Respondent. Unfortunately, it does not support the 1</w:t>
      </w:r>
      <w:r>
        <w:rPr>
          <w:w w:val="105"/>
          <w:position w:val="10"/>
          <w:sz w:val="18"/>
        </w:rPr>
        <w:t>st </w:t>
      </w:r>
      <w:r>
        <w:rPr>
          <w:w w:val="105"/>
        </w:rPr>
        <w:t>Respondent's points of law. That decision, presupposes that there must be a full</w:t>
      </w:r>
      <w:r>
        <w:rPr>
          <w:spacing w:val="-11"/>
          <w:w w:val="105"/>
        </w:rPr>
        <w:t> </w:t>
      </w:r>
      <w:r>
        <w:rPr>
          <w:w w:val="105"/>
        </w:rPr>
        <w:t>set</w:t>
      </w:r>
      <w:r>
        <w:rPr>
          <w:spacing w:val="-10"/>
          <w:w w:val="105"/>
        </w:rPr>
        <w:t> </w:t>
      </w:r>
      <w:r>
        <w:rPr>
          <w:w w:val="105"/>
        </w:rPr>
        <w:t>of</w:t>
      </w:r>
      <w:r>
        <w:rPr>
          <w:spacing w:val="-5"/>
          <w:w w:val="105"/>
        </w:rPr>
        <w:t> </w:t>
      </w:r>
      <w:r>
        <w:rPr>
          <w:w w:val="105"/>
        </w:rPr>
        <w:t>affidavits,</w:t>
      </w:r>
      <w:r>
        <w:rPr>
          <w:spacing w:val="8"/>
          <w:w w:val="105"/>
        </w:rPr>
        <w:t> </w:t>
      </w:r>
      <w:r>
        <w:rPr>
          <w:w w:val="105"/>
        </w:rPr>
        <w:t>which</w:t>
      </w:r>
      <w:r>
        <w:rPr>
          <w:spacing w:val="-4"/>
          <w:w w:val="105"/>
        </w:rPr>
        <w:t> </w:t>
      </w:r>
      <w:r>
        <w:rPr>
          <w:w w:val="105"/>
        </w:rPr>
        <w:t>is</w:t>
      </w:r>
      <w:r>
        <w:rPr>
          <w:spacing w:val="-14"/>
          <w:w w:val="105"/>
        </w:rPr>
        <w:t> </w:t>
      </w:r>
      <w:r>
        <w:rPr>
          <w:w w:val="105"/>
        </w:rPr>
        <w:t>not</w:t>
      </w:r>
      <w:r>
        <w:rPr>
          <w:spacing w:val="-18"/>
          <w:w w:val="105"/>
        </w:rPr>
        <w:t> </w:t>
      </w:r>
      <w:r>
        <w:rPr>
          <w:w w:val="105"/>
        </w:rPr>
        <w:t>the</w:t>
      </w:r>
      <w:r>
        <w:rPr>
          <w:spacing w:val="-12"/>
          <w:w w:val="105"/>
        </w:rPr>
        <w:t> </w:t>
      </w:r>
      <w:r>
        <w:rPr>
          <w:w w:val="105"/>
        </w:rPr>
        <w:t>case</w:t>
      </w:r>
      <w:r>
        <w:rPr>
          <w:spacing w:val="-13"/>
          <w:w w:val="105"/>
        </w:rPr>
        <w:t> </w:t>
      </w:r>
      <w:r>
        <w:rPr>
          <w:w w:val="105"/>
        </w:rPr>
        <w:t>in</w:t>
      </w:r>
      <w:r>
        <w:rPr>
          <w:spacing w:val="-14"/>
          <w:w w:val="105"/>
        </w:rPr>
        <w:t> </w:t>
      </w:r>
      <w:r>
        <w:rPr>
          <w:w w:val="105"/>
        </w:rPr>
        <w:t>the</w:t>
      </w:r>
      <w:r>
        <w:rPr>
          <w:spacing w:val="-16"/>
          <w:w w:val="105"/>
        </w:rPr>
        <w:t> </w:t>
      </w:r>
      <w:r>
        <w:rPr>
          <w:w w:val="105"/>
        </w:rPr>
        <w:t>matter at</w:t>
      </w:r>
      <w:r>
        <w:rPr>
          <w:spacing w:val="-12"/>
          <w:w w:val="105"/>
        </w:rPr>
        <w:t> </w:t>
      </w:r>
      <w:r>
        <w:rPr>
          <w:w w:val="105"/>
        </w:rPr>
        <w:t>hand.</w:t>
      </w:r>
      <w:r>
        <w:rPr>
          <w:spacing w:val="-9"/>
          <w:w w:val="105"/>
        </w:rPr>
        <w:t> </w:t>
      </w:r>
      <w:r>
        <w:rPr>
          <w:w w:val="105"/>
        </w:rPr>
        <w:t>This</w:t>
      </w:r>
      <w:r>
        <w:rPr>
          <w:spacing w:val="-7"/>
          <w:w w:val="105"/>
        </w:rPr>
        <w:t> </w:t>
      </w:r>
      <w:r>
        <w:rPr>
          <w:w w:val="105"/>
        </w:rPr>
        <w:t>point</w:t>
      </w:r>
      <w:r>
        <w:rPr>
          <w:spacing w:val="-5"/>
          <w:w w:val="105"/>
        </w:rPr>
        <w:t> </w:t>
      </w:r>
      <w:r>
        <w:rPr>
          <w:w w:val="105"/>
        </w:rPr>
        <w:t>is also misplaced and should fail as</w:t>
      </w:r>
      <w:r>
        <w:rPr>
          <w:spacing w:val="-21"/>
          <w:w w:val="105"/>
        </w:rPr>
        <w:t> </w:t>
      </w:r>
      <w:r>
        <w:rPr>
          <w:w w:val="105"/>
        </w:rPr>
        <w:t>well.</w:t>
      </w:r>
    </w:p>
    <w:p>
      <w:pPr>
        <w:pStyle w:val="BodyText"/>
        <w:spacing w:before="7"/>
        <w:rPr>
          <w:sz w:val="39"/>
        </w:rPr>
      </w:pPr>
    </w:p>
    <w:p>
      <w:pPr>
        <w:pStyle w:val="ListParagraph"/>
        <w:numPr>
          <w:ilvl w:val="0"/>
          <w:numId w:val="6"/>
        </w:numPr>
        <w:tabs>
          <w:tab w:pos="1411" w:val="left" w:leader="none"/>
        </w:tabs>
        <w:spacing w:line="369" w:lineRule="auto" w:before="0" w:after="0"/>
        <w:ind w:left="1350" w:right="454" w:hanging="735"/>
        <w:jc w:val="both"/>
        <w:rPr>
          <w:sz w:val="27"/>
        </w:rPr>
      </w:pPr>
      <w:r>
        <w:rPr>
          <w:w w:val="105"/>
          <w:sz w:val="27"/>
        </w:rPr>
        <w:t>In light of the fact that the 1</w:t>
      </w:r>
      <w:r>
        <w:rPr>
          <w:w w:val="105"/>
          <w:position w:val="10"/>
          <w:sz w:val="18"/>
        </w:rPr>
        <w:t>st </w:t>
      </w:r>
      <w:r>
        <w:rPr>
          <w:w w:val="105"/>
          <w:sz w:val="27"/>
        </w:rPr>
        <w:t>Respondent's points of law have failed, ordinarily, this Comt would grant the prayers sought in the Applicant's application. However, we have difficulty to do so. The nature of the pray rs sought,</w:t>
      </w:r>
      <w:r>
        <w:rPr>
          <w:spacing w:val="-19"/>
          <w:w w:val="105"/>
          <w:sz w:val="27"/>
        </w:rPr>
        <w:t> </w:t>
      </w:r>
      <w:r>
        <w:rPr>
          <w:w w:val="105"/>
          <w:sz w:val="27"/>
        </w:rPr>
        <w:t>are</w:t>
      </w:r>
      <w:r>
        <w:rPr>
          <w:spacing w:val="-26"/>
          <w:w w:val="105"/>
          <w:sz w:val="27"/>
        </w:rPr>
        <w:t> </w:t>
      </w:r>
      <w:r>
        <w:rPr>
          <w:w w:val="105"/>
          <w:sz w:val="27"/>
        </w:rPr>
        <w:t>not</w:t>
      </w:r>
      <w:r>
        <w:rPr>
          <w:spacing w:val="-24"/>
          <w:w w:val="105"/>
          <w:sz w:val="27"/>
        </w:rPr>
        <w:t> </w:t>
      </w:r>
      <w:r>
        <w:rPr>
          <w:w w:val="105"/>
          <w:sz w:val="27"/>
        </w:rPr>
        <w:t>supported</w:t>
      </w:r>
      <w:r>
        <w:rPr>
          <w:spacing w:val="-15"/>
          <w:w w:val="105"/>
          <w:sz w:val="27"/>
        </w:rPr>
        <w:t> </w:t>
      </w:r>
      <w:r>
        <w:rPr>
          <w:w w:val="105"/>
          <w:sz w:val="27"/>
        </w:rPr>
        <w:t>by</w:t>
      </w:r>
      <w:r>
        <w:rPr>
          <w:spacing w:val="-29"/>
          <w:w w:val="105"/>
          <w:sz w:val="27"/>
        </w:rPr>
        <w:t> </w:t>
      </w:r>
      <w:r>
        <w:rPr>
          <w:w w:val="105"/>
          <w:sz w:val="27"/>
        </w:rPr>
        <w:t>facts</w:t>
      </w:r>
      <w:r>
        <w:rPr>
          <w:spacing w:val="-21"/>
          <w:w w:val="105"/>
          <w:sz w:val="27"/>
        </w:rPr>
        <w:t> </w:t>
      </w:r>
      <w:r>
        <w:rPr>
          <w:w w:val="105"/>
          <w:sz w:val="27"/>
        </w:rPr>
        <w:t>in</w:t>
      </w:r>
      <w:r>
        <w:rPr>
          <w:spacing w:val="-29"/>
          <w:w w:val="105"/>
          <w:sz w:val="27"/>
        </w:rPr>
        <w:t> </w:t>
      </w:r>
      <w:r>
        <w:rPr>
          <w:w w:val="105"/>
          <w:sz w:val="27"/>
        </w:rPr>
        <w:t>the</w:t>
      </w:r>
      <w:r>
        <w:rPr>
          <w:spacing w:val="-26"/>
          <w:w w:val="105"/>
          <w:sz w:val="27"/>
        </w:rPr>
        <w:t> </w:t>
      </w:r>
      <w:r>
        <w:rPr>
          <w:w w:val="105"/>
          <w:sz w:val="27"/>
        </w:rPr>
        <w:t>founding</w:t>
      </w:r>
      <w:r>
        <w:rPr>
          <w:spacing w:val="-17"/>
          <w:w w:val="105"/>
          <w:sz w:val="27"/>
        </w:rPr>
        <w:t> </w:t>
      </w:r>
      <w:r>
        <w:rPr>
          <w:w w:val="105"/>
          <w:sz w:val="27"/>
        </w:rPr>
        <w:t>affidavit.</w:t>
      </w:r>
      <w:r>
        <w:rPr>
          <w:spacing w:val="-19"/>
          <w:w w:val="105"/>
          <w:sz w:val="27"/>
        </w:rPr>
        <w:t> </w:t>
      </w:r>
      <w:r>
        <w:rPr>
          <w:w w:val="105"/>
          <w:sz w:val="27"/>
        </w:rPr>
        <w:t>The</w:t>
      </w:r>
      <w:r>
        <w:rPr>
          <w:spacing w:val="-26"/>
          <w:w w:val="105"/>
          <w:sz w:val="27"/>
        </w:rPr>
        <w:t> </w:t>
      </w:r>
      <w:r>
        <w:rPr>
          <w:w w:val="105"/>
          <w:sz w:val="27"/>
        </w:rPr>
        <w:t>requirements of</w:t>
      </w:r>
      <w:r>
        <w:rPr>
          <w:spacing w:val="-5"/>
          <w:w w:val="105"/>
          <w:sz w:val="27"/>
        </w:rPr>
        <w:t> </w:t>
      </w:r>
      <w:r>
        <w:rPr>
          <w:w w:val="105"/>
          <w:sz w:val="27"/>
        </w:rPr>
        <w:t>a</w:t>
      </w:r>
      <w:r>
        <w:rPr>
          <w:spacing w:val="-14"/>
          <w:w w:val="105"/>
          <w:sz w:val="27"/>
        </w:rPr>
        <w:t> </w:t>
      </w:r>
      <w:r>
        <w:rPr>
          <w:w w:val="105"/>
          <w:sz w:val="27"/>
        </w:rPr>
        <w:t>declaratory</w:t>
      </w:r>
      <w:r>
        <w:rPr>
          <w:spacing w:val="11"/>
          <w:w w:val="105"/>
          <w:sz w:val="27"/>
        </w:rPr>
        <w:t> </w:t>
      </w:r>
      <w:r>
        <w:rPr>
          <w:w w:val="105"/>
          <w:sz w:val="27"/>
        </w:rPr>
        <w:t>order</w:t>
      </w:r>
      <w:r>
        <w:rPr>
          <w:spacing w:val="-7"/>
          <w:w w:val="105"/>
          <w:sz w:val="27"/>
        </w:rPr>
        <w:t> </w:t>
      </w:r>
      <w:r>
        <w:rPr>
          <w:w w:val="105"/>
          <w:sz w:val="27"/>
        </w:rPr>
        <w:t>have</w:t>
      </w:r>
      <w:r>
        <w:rPr>
          <w:spacing w:val="-9"/>
          <w:w w:val="105"/>
          <w:sz w:val="27"/>
        </w:rPr>
        <w:t> </w:t>
      </w:r>
      <w:r>
        <w:rPr>
          <w:w w:val="105"/>
          <w:sz w:val="27"/>
        </w:rPr>
        <w:t>also</w:t>
      </w:r>
      <w:r>
        <w:rPr>
          <w:spacing w:val="-11"/>
          <w:w w:val="105"/>
          <w:sz w:val="27"/>
        </w:rPr>
        <w:t> </w:t>
      </w:r>
      <w:r>
        <w:rPr>
          <w:w w:val="105"/>
          <w:sz w:val="27"/>
        </w:rPr>
        <w:t>not</w:t>
      </w:r>
      <w:r>
        <w:rPr>
          <w:spacing w:val="-13"/>
          <w:w w:val="105"/>
          <w:sz w:val="27"/>
        </w:rPr>
        <w:t> </w:t>
      </w:r>
      <w:r>
        <w:rPr>
          <w:w w:val="105"/>
          <w:sz w:val="27"/>
        </w:rPr>
        <w:t>been</w:t>
      </w:r>
      <w:r>
        <w:rPr>
          <w:spacing w:val="-9"/>
          <w:w w:val="105"/>
          <w:sz w:val="27"/>
        </w:rPr>
        <w:t> </w:t>
      </w:r>
      <w:r>
        <w:rPr>
          <w:w w:val="105"/>
          <w:sz w:val="27"/>
        </w:rPr>
        <w:t>traversed</w:t>
      </w:r>
      <w:r>
        <w:rPr>
          <w:spacing w:val="-3"/>
          <w:w w:val="105"/>
          <w:sz w:val="27"/>
        </w:rPr>
        <w:t> </w:t>
      </w:r>
      <w:r>
        <w:rPr>
          <w:w w:val="105"/>
          <w:sz w:val="27"/>
        </w:rPr>
        <w:t>by</w:t>
      </w:r>
      <w:r>
        <w:rPr>
          <w:spacing w:val="-10"/>
          <w:w w:val="105"/>
          <w:sz w:val="27"/>
        </w:rPr>
        <w:t> </w:t>
      </w:r>
      <w:r>
        <w:rPr>
          <w:w w:val="105"/>
          <w:sz w:val="27"/>
        </w:rPr>
        <w:t>the</w:t>
      </w:r>
      <w:r>
        <w:rPr>
          <w:spacing w:val="-9"/>
          <w:w w:val="105"/>
          <w:sz w:val="27"/>
        </w:rPr>
        <w:t> </w:t>
      </w:r>
      <w:r>
        <w:rPr>
          <w:w w:val="105"/>
          <w:sz w:val="27"/>
        </w:rPr>
        <w:t>Applicant.</w:t>
      </w:r>
    </w:p>
    <w:p>
      <w:pPr>
        <w:pStyle w:val="BodyText"/>
        <w:rPr>
          <w:sz w:val="30"/>
        </w:rPr>
      </w:pPr>
    </w:p>
    <w:p>
      <w:pPr>
        <w:pStyle w:val="BodyText"/>
        <w:rPr>
          <w:sz w:val="30"/>
        </w:rPr>
      </w:pPr>
    </w:p>
    <w:p>
      <w:pPr>
        <w:pStyle w:val="BodyText"/>
        <w:spacing w:before="9"/>
        <w:rPr>
          <w:sz w:val="23"/>
        </w:rPr>
      </w:pPr>
    </w:p>
    <w:p>
      <w:pPr>
        <w:pStyle w:val="ListParagraph"/>
        <w:numPr>
          <w:ilvl w:val="0"/>
          <w:numId w:val="6"/>
        </w:numPr>
        <w:tabs>
          <w:tab w:pos="1351" w:val="left" w:leader="none"/>
          <w:tab w:pos="1352" w:val="left" w:leader="none"/>
        </w:tabs>
        <w:spacing w:line="240" w:lineRule="auto" w:before="0" w:after="0"/>
        <w:ind w:left="1351" w:right="0" w:hanging="714"/>
        <w:jc w:val="left"/>
        <w:rPr>
          <w:sz w:val="27"/>
        </w:rPr>
      </w:pPr>
      <w:r>
        <w:rPr>
          <w:w w:val="105"/>
          <w:sz w:val="27"/>
        </w:rPr>
        <w:t>The</w:t>
      </w:r>
      <w:r>
        <w:rPr>
          <w:spacing w:val="-25"/>
          <w:w w:val="105"/>
          <w:sz w:val="27"/>
        </w:rPr>
        <w:t> </w:t>
      </w:r>
      <w:r>
        <w:rPr>
          <w:w w:val="105"/>
          <w:sz w:val="27"/>
        </w:rPr>
        <w:t>Courts</w:t>
      </w:r>
      <w:r>
        <w:rPr>
          <w:spacing w:val="-21"/>
          <w:w w:val="105"/>
          <w:sz w:val="27"/>
        </w:rPr>
        <w:t> </w:t>
      </w:r>
      <w:r>
        <w:rPr>
          <w:w w:val="105"/>
          <w:sz w:val="27"/>
        </w:rPr>
        <w:t>have</w:t>
      </w:r>
      <w:r>
        <w:rPr>
          <w:spacing w:val="-31"/>
          <w:w w:val="105"/>
          <w:sz w:val="27"/>
        </w:rPr>
        <w:t> </w:t>
      </w:r>
      <w:r>
        <w:rPr>
          <w:w w:val="105"/>
          <w:sz w:val="27"/>
        </w:rPr>
        <w:t>dealt</w:t>
      </w:r>
      <w:r>
        <w:rPr>
          <w:spacing w:val="-29"/>
          <w:w w:val="105"/>
          <w:sz w:val="27"/>
        </w:rPr>
        <w:t> </w:t>
      </w:r>
      <w:r>
        <w:rPr>
          <w:w w:val="105"/>
          <w:sz w:val="27"/>
        </w:rPr>
        <w:t>with</w:t>
      </w:r>
      <w:r>
        <w:rPr>
          <w:spacing w:val="-22"/>
          <w:w w:val="105"/>
          <w:sz w:val="27"/>
        </w:rPr>
        <w:t> </w:t>
      </w:r>
      <w:r>
        <w:rPr>
          <w:w w:val="105"/>
          <w:sz w:val="27"/>
        </w:rPr>
        <w:t>declaratory</w:t>
      </w:r>
      <w:r>
        <w:rPr>
          <w:spacing w:val="-10"/>
          <w:w w:val="105"/>
          <w:sz w:val="27"/>
        </w:rPr>
        <w:t> </w:t>
      </w:r>
      <w:r>
        <w:rPr>
          <w:w w:val="105"/>
          <w:sz w:val="27"/>
        </w:rPr>
        <w:t>orders,</w:t>
      </w:r>
      <w:r>
        <w:rPr>
          <w:spacing w:val="-18"/>
          <w:w w:val="105"/>
          <w:sz w:val="27"/>
        </w:rPr>
        <w:t> </w:t>
      </w:r>
      <w:r>
        <w:rPr>
          <w:w w:val="105"/>
          <w:sz w:val="27"/>
        </w:rPr>
        <w:t>as</w:t>
      </w:r>
      <w:r>
        <w:rPr>
          <w:spacing w:val="-30"/>
          <w:w w:val="105"/>
          <w:sz w:val="27"/>
        </w:rPr>
        <w:t> </w:t>
      </w:r>
      <w:r>
        <w:rPr>
          <w:w w:val="105"/>
          <w:sz w:val="27"/>
        </w:rPr>
        <w:t>far</w:t>
      </w:r>
      <w:r>
        <w:rPr>
          <w:spacing w:val="-22"/>
          <w:w w:val="105"/>
          <w:sz w:val="27"/>
        </w:rPr>
        <w:t> </w:t>
      </w:r>
      <w:r>
        <w:rPr>
          <w:w w:val="105"/>
          <w:sz w:val="27"/>
        </w:rPr>
        <w:t>back</w:t>
      </w:r>
      <w:r>
        <w:rPr>
          <w:spacing w:val="-22"/>
          <w:w w:val="105"/>
          <w:sz w:val="27"/>
        </w:rPr>
        <w:t> </w:t>
      </w:r>
      <w:r>
        <w:rPr>
          <w:w w:val="105"/>
          <w:sz w:val="27"/>
        </w:rPr>
        <w:t>as</w:t>
      </w:r>
      <w:r>
        <w:rPr>
          <w:spacing w:val="-36"/>
          <w:w w:val="105"/>
          <w:sz w:val="27"/>
        </w:rPr>
        <w:t> </w:t>
      </w:r>
      <w:r>
        <w:rPr>
          <w:w w:val="105"/>
          <w:sz w:val="27"/>
        </w:rPr>
        <w:t>the</w:t>
      </w:r>
      <w:r>
        <w:rPr>
          <w:spacing w:val="-27"/>
          <w:w w:val="105"/>
          <w:sz w:val="27"/>
        </w:rPr>
        <w:t> </w:t>
      </w:r>
      <w:r>
        <w:rPr>
          <w:w w:val="105"/>
          <w:sz w:val="27"/>
        </w:rPr>
        <w:t>Roman</w:t>
      </w:r>
      <w:r>
        <w:rPr>
          <w:spacing w:val="-19"/>
          <w:w w:val="105"/>
          <w:sz w:val="27"/>
        </w:rPr>
        <w:t> </w:t>
      </w:r>
      <w:r>
        <w:rPr>
          <w:w w:val="105"/>
          <w:sz w:val="27"/>
        </w:rPr>
        <w:t>Dutch</w:t>
      </w:r>
    </w:p>
    <w:p>
      <w:pPr>
        <w:spacing w:after="0" w:line="240" w:lineRule="auto"/>
        <w:jc w:val="left"/>
        <w:rPr>
          <w:sz w:val="27"/>
        </w:rPr>
        <w:sectPr>
          <w:pgSz w:w="11910" w:h="16850"/>
          <w:pgMar w:header="0" w:footer="1761" w:top="1600" w:bottom="1960" w:left="1080" w:right="420"/>
        </w:sectPr>
      </w:pPr>
    </w:p>
    <w:p>
      <w:pPr>
        <w:pStyle w:val="BodyText"/>
        <w:spacing w:before="10"/>
        <w:rPr>
          <w:sz w:val="9"/>
        </w:rPr>
      </w:pPr>
    </w:p>
    <w:p>
      <w:pPr>
        <w:pStyle w:val="BodyText"/>
        <w:spacing w:line="374" w:lineRule="auto" w:before="89"/>
        <w:ind w:left="1337" w:right="438" w:hanging="9"/>
        <w:jc w:val="both"/>
      </w:pPr>
      <w:r>
        <w:rPr>
          <w:w w:val="105"/>
        </w:rPr>
        <w:t>law era. In the matter of </w:t>
      </w:r>
      <w:r>
        <w:rPr>
          <w:b/>
          <w:w w:val="105"/>
        </w:rPr>
        <w:t>Geldenhuys </w:t>
      </w:r>
      <w:r>
        <w:rPr>
          <w:w w:val="105"/>
        </w:rPr>
        <w:t>&amp; </w:t>
      </w:r>
      <w:r>
        <w:rPr>
          <w:b/>
          <w:w w:val="105"/>
        </w:rPr>
        <w:t>Neethling vs Beuthin4, </w:t>
      </w:r>
      <w:r>
        <w:rPr>
          <w:w w:val="105"/>
        </w:rPr>
        <w:t>in a unanimous decision of the Court of appeal, his Lordship Ines CJ, stated the position to be the following;</w:t>
      </w:r>
    </w:p>
    <w:p>
      <w:pPr>
        <w:pStyle w:val="BodyText"/>
        <w:spacing w:before="8"/>
        <w:rPr>
          <w:sz w:val="41"/>
        </w:rPr>
      </w:pPr>
    </w:p>
    <w:p>
      <w:pPr>
        <w:pStyle w:val="Heading2"/>
        <w:spacing w:line="369" w:lineRule="auto"/>
        <w:ind w:left="1354" w:right="425" w:hanging="11"/>
        <w:jc w:val="both"/>
      </w:pPr>
      <w:r>
        <w:rPr>
          <w:i/>
        </w:rPr>
        <w:t>"As to the power of the Court to grant declarations of right where such  </w:t>
      </w:r>
      <w:r>
        <w:rPr/>
        <w:t>rights have been interfered with, there can be no manner of doubt .....there, however consequential relief is also gained; and, </w:t>
      </w:r>
      <w:r>
        <w:rPr>
          <w:b w:val="0"/>
          <w:i/>
          <w:sz w:val="28"/>
        </w:rPr>
        <w:t>I </w:t>
      </w:r>
      <w:r>
        <w:rPr>
          <w:i/>
        </w:rPr>
        <w:t>have been unable to </w:t>
      </w:r>
      <w:r>
        <w:rPr/>
        <w:t>discover any Roman Dutch authority sanctioning the issue of a declaratory order where there has been no interference with the right sought to be declared.</w:t>
      </w:r>
    </w:p>
    <w:p>
      <w:pPr>
        <w:pStyle w:val="BodyText"/>
        <w:spacing w:before="10"/>
        <w:rPr>
          <w:b/>
          <w:i/>
          <w:sz w:val="41"/>
        </w:rPr>
      </w:pPr>
    </w:p>
    <w:p>
      <w:pPr>
        <w:pStyle w:val="ListParagraph"/>
        <w:numPr>
          <w:ilvl w:val="0"/>
          <w:numId w:val="6"/>
        </w:numPr>
        <w:tabs>
          <w:tab w:pos="1200" w:val="left" w:leader="none"/>
        </w:tabs>
        <w:spacing w:line="367" w:lineRule="auto" w:before="0" w:after="0"/>
        <w:ind w:left="1370" w:right="426" w:hanging="719"/>
        <w:jc w:val="both"/>
        <w:rPr>
          <w:rFonts w:ascii="Arial"/>
          <w:b/>
          <w:sz w:val="17"/>
        </w:rPr>
      </w:pPr>
      <w:r>
        <w:rPr>
          <w:w w:val="105"/>
          <w:sz w:val="27"/>
        </w:rPr>
        <w:t>The above authority was also sighted with approval in the matter of </w:t>
      </w:r>
      <w:r>
        <w:rPr>
          <w:b/>
          <w:w w:val="105"/>
          <w:sz w:val="27"/>
        </w:rPr>
        <w:t>Martha Nokuthula Makhanya </w:t>
      </w:r>
      <w:r>
        <w:rPr>
          <w:w w:val="105"/>
          <w:sz w:val="26"/>
        </w:rPr>
        <w:t>&amp; </w:t>
      </w:r>
      <w:r>
        <w:rPr>
          <w:b/>
          <w:w w:val="105"/>
          <w:sz w:val="27"/>
        </w:rPr>
        <w:t>3 others vs Sarah B.</w:t>
      </w:r>
      <w:r>
        <w:rPr>
          <w:b/>
          <w:spacing w:val="-38"/>
          <w:w w:val="105"/>
          <w:sz w:val="27"/>
        </w:rPr>
        <w:t> </w:t>
      </w:r>
      <w:r>
        <w:rPr>
          <w:b/>
          <w:spacing w:val="-9"/>
          <w:w w:val="105"/>
          <w:sz w:val="27"/>
        </w:rPr>
        <w:t>Dlamini</w:t>
      </w:r>
      <w:r>
        <w:rPr>
          <w:rFonts w:ascii="Arial"/>
          <w:b/>
          <w:spacing w:val="-9"/>
          <w:w w:val="105"/>
          <w:position w:val="10"/>
          <w:sz w:val="17"/>
        </w:rPr>
        <w:t>5</w:t>
      </w:r>
    </w:p>
    <w:p>
      <w:pPr>
        <w:pStyle w:val="BodyText"/>
        <w:spacing w:before="2"/>
        <w:rPr>
          <w:rFonts w:ascii="Arial"/>
          <w:b/>
          <w:sz w:val="42"/>
        </w:rPr>
      </w:pPr>
    </w:p>
    <w:p>
      <w:pPr>
        <w:pStyle w:val="ListParagraph"/>
        <w:numPr>
          <w:ilvl w:val="0"/>
          <w:numId w:val="6"/>
        </w:numPr>
        <w:tabs>
          <w:tab w:pos="1388" w:val="left" w:leader="none"/>
        </w:tabs>
        <w:spacing w:line="374" w:lineRule="auto" w:before="1" w:after="0"/>
        <w:ind w:left="1392" w:right="389" w:hanging="719"/>
        <w:jc w:val="both"/>
        <w:rPr>
          <w:sz w:val="27"/>
        </w:rPr>
      </w:pPr>
      <w:r>
        <w:rPr>
          <w:w w:val="105"/>
          <w:sz w:val="27"/>
        </w:rPr>
        <w:t>The </w:t>
      </w:r>
      <w:r>
        <w:rPr>
          <w:i/>
          <w:w w:val="105"/>
          <w:sz w:val="27"/>
        </w:rPr>
        <w:t>ratio decidendi </w:t>
      </w:r>
      <w:r>
        <w:rPr>
          <w:w w:val="105"/>
          <w:sz w:val="27"/>
        </w:rPr>
        <w:t>of the judgment is that, the Courts place an importance that</w:t>
      </w:r>
      <w:r>
        <w:rPr>
          <w:spacing w:val="-29"/>
          <w:w w:val="105"/>
          <w:sz w:val="27"/>
        </w:rPr>
        <w:t> </w:t>
      </w:r>
      <w:r>
        <w:rPr>
          <w:w w:val="105"/>
          <w:sz w:val="27"/>
        </w:rPr>
        <w:t>before</w:t>
      </w:r>
      <w:r>
        <w:rPr>
          <w:spacing w:val="-29"/>
          <w:w w:val="105"/>
          <w:sz w:val="27"/>
        </w:rPr>
        <w:t> </w:t>
      </w:r>
      <w:r>
        <w:rPr>
          <w:w w:val="105"/>
          <w:sz w:val="27"/>
        </w:rPr>
        <w:t>a</w:t>
      </w:r>
      <w:r>
        <w:rPr>
          <w:spacing w:val="-38"/>
          <w:w w:val="105"/>
          <w:sz w:val="27"/>
        </w:rPr>
        <w:t> </w:t>
      </w:r>
      <w:r>
        <w:rPr>
          <w:w w:val="105"/>
          <w:sz w:val="27"/>
        </w:rPr>
        <w:t>declaratory</w:t>
      </w:r>
      <w:r>
        <w:rPr>
          <w:spacing w:val="-21"/>
          <w:w w:val="105"/>
          <w:sz w:val="27"/>
        </w:rPr>
        <w:t> </w:t>
      </w:r>
      <w:r>
        <w:rPr>
          <w:w w:val="105"/>
          <w:sz w:val="27"/>
        </w:rPr>
        <w:t>order</w:t>
      </w:r>
      <w:r>
        <w:rPr>
          <w:spacing w:val="-26"/>
          <w:w w:val="105"/>
          <w:sz w:val="27"/>
        </w:rPr>
        <w:t> </w:t>
      </w:r>
      <w:r>
        <w:rPr>
          <w:w w:val="105"/>
          <w:sz w:val="27"/>
        </w:rPr>
        <w:t>can</w:t>
      </w:r>
      <w:r>
        <w:rPr>
          <w:spacing w:val="-33"/>
          <w:w w:val="105"/>
          <w:sz w:val="27"/>
        </w:rPr>
        <w:t> </w:t>
      </w:r>
      <w:r>
        <w:rPr>
          <w:w w:val="105"/>
          <w:sz w:val="27"/>
        </w:rPr>
        <w:t>be</w:t>
      </w:r>
      <w:r>
        <w:rPr>
          <w:spacing w:val="-25"/>
          <w:w w:val="105"/>
          <w:sz w:val="27"/>
        </w:rPr>
        <w:t> </w:t>
      </w:r>
      <w:r>
        <w:rPr>
          <w:w w:val="105"/>
          <w:sz w:val="27"/>
        </w:rPr>
        <w:t>granted</w:t>
      </w:r>
      <w:r>
        <w:rPr>
          <w:spacing w:val="-23"/>
          <w:w w:val="105"/>
          <w:sz w:val="27"/>
        </w:rPr>
        <w:t> </w:t>
      </w:r>
      <w:r>
        <w:rPr>
          <w:w w:val="105"/>
          <w:sz w:val="27"/>
        </w:rPr>
        <w:t>by</w:t>
      </w:r>
      <w:r>
        <w:rPr>
          <w:spacing w:val="-32"/>
          <w:w w:val="105"/>
          <w:sz w:val="27"/>
        </w:rPr>
        <w:t> </w:t>
      </w:r>
      <w:r>
        <w:rPr>
          <w:w w:val="105"/>
          <w:sz w:val="27"/>
        </w:rPr>
        <w:t>the</w:t>
      </w:r>
      <w:r>
        <w:rPr>
          <w:spacing w:val="-24"/>
          <w:w w:val="105"/>
          <w:sz w:val="27"/>
        </w:rPr>
        <w:t> </w:t>
      </w:r>
      <w:r>
        <w:rPr>
          <w:w w:val="105"/>
          <w:sz w:val="27"/>
        </w:rPr>
        <w:t>Court,</w:t>
      </w:r>
      <w:r>
        <w:rPr>
          <w:spacing w:val="-24"/>
          <w:w w:val="105"/>
          <w:sz w:val="27"/>
        </w:rPr>
        <w:t> </w:t>
      </w:r>
      <w:r>
        <w:rPr>
          <w:w w:val="105"/>
          <w:sz w:val="27"/>
        </w:rPr>
        <w:t>the</w:t>
      </w:r>
      <w:r>
        <w:rPr>
          <w:spacing w:val="-29"/>
          <w:w w:val="105"/>
          <w:sz w:val="27"/>
        </w:rPr>
        <w:t> </w:t>
      </w:r>
      <w:r>
        <w:rPr>
          <w:w w:val="105"/>
          <w:sz w:val="27"/>
        </w:rPr>
        <w:t>Applicant</w:t>
      </w:r>
      <w:r>
        <w:rPr>
          <w:spacing w:val="-21"/>
          <w:w w:val="105"/>
          <w:sz w:val="27"/>
        </w:rPr>
        <w:t> </w:t>
      </w:r>
      <w:r>
        <w:rPr>
          <w:w w:val="105"/>
          <w:sz w:val="27"/>
        </w:rPr>
        <w:t>must demonstrate that there has been an interference with the right sought to be declared.</w:t>
      </w:r>
      <w:r>
        <w:rPr>
          <w:spacing w:val="-6"/>
          <w:w w:val="105"/>
          <w:sz w:val="27"/>
        </w:rPr>
        <w:t> </w:t>
      </w:r>
      <w:r>
        <w:rPr>
          <w:w w:val="105"/>
          <w:sz w:val="27"/>
        </w:rPr>
        <w:t>The</w:t>
      </w:r>
      <w:r>
        <w:rPr>
          <w:spacing w:val="-11"/>
          <w:w w:val="105"/>
          <w:sz w:val="27"/>
        </w:rPr>
        <w:t> </w:t>
      </w:r>
      <w:r>
        <w:rPr>
          <w:w w:val="105"/>
          <w:sz w:val="27"/>
        </w:rPr>
        <w:t>Applicant</w:t>
      </w:r>
      <w:r>
        <w:rPr>
          <w:spacing w:val="-3"/>
          <w:w w:val="105"/>
          <w:sz w:val="27"/>
        </w:rPr>
        <w:t> </w:t>
      </w:r>
      <w:r>
        <w:rPr>
          <w:w w:val="105"/>
          <w:sz w:val="27"/>
        </w:rPr>
        <w:t>must</w:t>
      </w:r>
      <w:r>
        <w:rPr>
          <w:spacing w:val="-23"/>
          <w:w w:val="105"/>
          <w:sz w:val="27"/>
        </w:rPr>
        <w:t> </w:t>
      </w:r>
      <w:r>
        <w:rPr>
          <w:w w:val="105"/>
          <w:sz w:val="27"/>
        </w:rPr>
        <w:t>prove</w:t>
      </w:r>
      <w:r>
        <w:rPr>
          <w:spacing w:val="-2"/>
          <w:w w:val="105"/>
          <w:sz w:val="27"/>
        </w:rPr>
        <w:t> </w:t>
      </w:r>
      <w:r>
        <w:rPr>
          <w:w w:val="105"/>
          <w:sz w:val="27"/>
        </w:rPr>
        <w:t>some</w:t>
      </w:r>
      <w:r>
        <w:rPr>
          <w:spacing w:val="-9"/>
          <w:w w:val="105"/>
          <w:sz w:val="27"/>
        </w:rPr>
        <w:t> </w:t>
      </w:r>
      <w:r>
        <w:rPr>
          <w:w w:val="105"/>
          <w:sz w:val="27"/>
        </w:rPr>
        <w:t>infringement</w:t>
      </w:r>
      <w:r>
        <w:rPr>
          <w:spacing w:val="10"/>
          <w:w w:val="105"/>
          <w:sz w:val="27"/>
        </w:rPr>
        <w:t> </w:t>
      </w:r>
      <w:r>
        <w:rPr>
          <w:w w:val="105"/>
          <w:sz w:val="27"/>
        </w:rPr>
        <w:t>of</w:t>
      </w:r>
      <w:r>
        <w:rPr>
          <w:spacing w:val="-14"/>
          <w:w w:val="105"/>
          <w:sz w:val="27"/>
        </w:rPr>
        <w:t> </w:t>
      </w:r>
      <w:r>
        <w:rPr>
          <w:w w:val="105"/>
          <w:sz w:val="27"/>
        </w:rPr>
        <w:t>those</w:t>
      </w:r>
      <w:r>
        <w:rPr>
          <w:spacing w:val="-16"/>
          <w:w w:val="105"/>
          <w:sz w:val="27"/>
        </w:rPr>
        <w:t> </w:t>
      </w:r>
      <w:r>
        <w:rPr>
          <w:w w:val="105"/>
          <w:sz w:val="27"/>
        </w:rPr>
        <w:t>rights.</w:t>
      </w:r>
    </w:p>
    <w:p>
      <w:pPr>
        <w:pStyle w:val="BodyText"/>
        <w:spacing w:before="11"/>
        <w:rPr>
          <w:sz w:val="40"/>
        </w:rPr>
      </w:pPr>
    </w:p>
    <w:p>
      <w:pPr>
        <w:pStyle w:val="ListParagraph"/>
        <w:numPr>
          <w:ilvl w:val="0"/>
          <w:numId w:val="6"/>
        </w:numPr>
        <w:tabs>
          <w:tab w:pos="1476" w:val="left" w:leader="none"/>
        </w:tabs>
        <w:spacing w:line="369" w:lineRule="auto" w:before="0" w:after="0"/>
        <w:ind w:left="1414" w:right="366" w:hanging="727"/>
        <w:jc w:val="both"/>
        <w:rPr>
          <w:sz w:val="27"/>
        </w:rPr>
      </w:pPr>
      <w:r>
        <w:rPr>
          <w:w w:val="105"/>
          <w:sz w:val="27"/>
        </w:rPr>
        <w:t>It is apposite for us at this juncture to consider the nature of the declaratory orders that the Applicant seeks in his application. This can be found in the notice of motion of the Applicant. For instance, prayers 1 is captured as follows;</w:t>
      </w:r>
    </w:p>
    <w:p>
      <w:pPr>
        <w:pStyle w:val="Heading2"/>
        <w:tabs>
          <w:tab w:pos="2213" w:val="left" w:leader="none"/>
        </w:tabs>
        <w:spacing w:line="374" w:lineRule="auto" w:before="13"/>
        <w:ind w:left="2147" w:right="374" w:hanging="730"/>
        <w:rPr>
          <w:i/>
        </w:rPr>
      </w:pPr>
      <w:r>
        <w:rPr>
          <w:i/>
        </w:rPr>
        <w:t>1.1</w:t>
        <w:tab/>
        <w:tab/>
        <w:t>Declaring that the Memorandum of Agreement signed by Applicant </w:t>
      </w:r>
      <w:r>
        <w:rPr/>
        <w:t>and </w:t>
      </w:r>
      <w:r>
        <w:rPr>
          <w:rFonts w:ascii="Arial"/>
          <w:i/>
          <w:sz w:val="26"/>
        </w:rPr>
        <w:t>1' </w:t>
      </w:r>
      <w:r>
        <w:rPr>
          <w:i/>
          <w:position w:val="9"/>
          <w:sz w:val="16"/>
        </w:rPr>
        <w:t>1 </w:t>
      </w:r>
      <w:r>
        <w:rPr>
          <w:i/>
        </w:rPr>
        <w:t>Respondent, administered or facilitated by </w:t>
      </w:r>
      <w:r>
        <w:rPr>
          <w:i/>
          <w:spacing w:val="-3"/>
        </w:rPr>
        <w:t>2</w:t>
      </w:r>
      <w:r>
        <w:rPr>
          <w:i/>
          <w:spacing w:val="-3"/>
          <w:position w:val="10"/>
          <w:sz w:val="16"/>
        </w:rPr>
        <w:t>1111 </w:t>
      </w:r>
      <w:r>
        <w:rPr>
          <w:i/>
        </w:rPr>
        <w:t>Respondent,</w:t>
      </w:r>
      <w:r>
        <w:rPr>
          <w:i/>
          <w:spacing w:val="-12"/>
        </w:rPr>
        <w:t> </w:t>
      </w:r>
      <w:r>
        <w:rPr>
          <w:i/>
        </w:rPr>
        <w:t>on</w:t>
      </w:r>
    </w:p>
    <w:p>
      <w:pPr>
        <w:pStyle w:val="BodyText"/>
        <w:spacing w:before="1"/>
        <w:rPr>
          <w:b/>
          <w:i/>
          <w:sz w:val="11"/>
        </w:rPr>
      </w:pPr>
      <w:r>
        <w:rPr/>
        <w:pict>
          <v:line style="position:absolute;mso-position-horizontal-relative:page;mso-position-vertical-relative:paragraph;z-index:1192;mso-wrap-distance-left:0;mso-wrap-distance-right:0" from="89.495605pt,8.555751pt" to="233.843357pt,8.555751pt" stroked="true" strokeweight=".360616pt" strokecolor="#000000">
            <v:stroke dashstyle="solid"/>
            <w10:wrap type="topAndBottom"/>
          </v:line>
        </w:pict>
      </w:r>
    </w:p>
    <w:p>
      <w:pPr>
        <w:pStyle w:val="ListParagraph"/>
        <w:numPr>
          <w:ilvl w:val="0"/>
          <w:numId w:val="7"/>
        </w:numPr>
        <w:tabs>
          <w:tab w:pos="834" w:val="left" w:leader="none"/>
        </w:tabs>
        <w:spacing w:line="342" w:lineRule="exact" w:before="91" w:after="0"/>
        <w:ind w:left="833" w:right="0" w:hanging="140"/>
        <w:jc w:val="left"/>
        <w:rPr>
          <w:sz w:val="30"/>
        </w:rPr>
      </w:pPr>
      <w:r>
        <w:rPr>
          <w:w w:val="105"/>
          <w:sz w:val="30"/>
        </w:rPr>
        <w:t>1918 ad</w:t>
      </w:r>
      <w:r>
        <w:rPr>
          <w:spacing w:val="17"/>
          <w:w w:val="105"/>
          <w:sz w:val="30"/>
        </w:rPr>
        <w:t> </w:t>
      </w:r>
      <w:r>
        <w:rPr>
          <w:w w:val="105"/>
          <w:sz w:val="30"/>
        </w:rPr>
        <w:t>426</w:t>
      </w:r>
    </w:p>
    <w:p>
      <w:pPr>
        <w:spacing w:line="216" w:lineRule="exact" w:before="0"/>
        <w:ind w:left="712" w:right="0" w:firstLine="0"/>
        <w:jc w:val="left"/>
        <w:rPr>
          <w:rFonts w:ascii="Arial"/>
          <w:sz w:val="19"/>
        </w:rPr>
      </w:pPr>
      <w:r>
        <w:rPr>
          <w:rFonts w:ascii="Arial"/>
          <w:w w:val="105"/>
          <w:position w:val="6"/>
          <w:sz w:val="12"/>
        </w:rPr>
        <w:t>5 </w:t>
      </w:r>
      <w:r>
        <w:rPr>
          <w:rFonts w:ascii="Arial"/>
          <w:w w:val="105"/>
          <w:sz w:val="19"/>
        </w:rPr>
        <w:t>Supreme Court of Swaziland Civil appeal Case No.23/16</w:t>
      </w:r>
    </w:p>
    <w:p>
      <w:pPr>
        <w:spacing w:after="0" w:line="216" w:lineRule="exact"/>
        <w:jc w:val="left"/>
        <w:rPr>
          <w:rFonts w:ascii="Arial"/>
          <w:sz w:val="19"/>
        </w:rPr>
        <w:sectPr>
          <w:pgSz w:w="11910" w:h="16850"/>
          <w:pgMar w:header="0" w:footer="1761" w:top="1600" w:bottom="1960" w:left="1080" w:right="420"/>
        </w:sectPr>
      </w:pPr>
    </w:p>
    <w:p>
      <w:pPr>
        <w:pStyle w:val="BodyText"/>
        <w:spacing w:before="3"/>
        <w:rPr>
          <w:rFonts w:ascii="Arial"/>
          <w:sz w:val="11"/>
        </w:rPr>
      </w:pPr>
    </w:p>
    <w:p>
      <w:pPr>
        <w:spacing w:line="381" w:lineRule="auto" w:before="89"/>
        <w:ind w:left="2032" w:right="405" w:hanging="7"/>
        <w:jc w:val="left"/>
        <w:rPr>
          <w:b/>
          <w:i/>
          <w:sz w:val="26"/>
        </w:rPr>
      </w:pPr>
      <w:r>
        <w:rPr>
          <w:b/>
          <w:i/>
          <w:w w:val="105"/>
          <w:sz w:val="26"/>
        </w:rPr>
        <w:t>the 16//' day of October, 2020 hereby is and be repudiated or rejected </w:t>
      </w:r>
      <w:r>
        <w:rPr>
          <w:b/>
          <w:i/>
          <w:w w:val="105"/>
          <w:sz w:val="26"/>
        </w:rPr>
        <w:t>by </w:t>
      </w:r>
      <w:r>
        <w:rPr>
          <w:b/>
          <w:i/>
          <w:sz w:val="27"/>
        </w:rPr>
        <w:t>JS' </w:t>
      </w:r>
      <w:r>
        <w:rPr>
          <w:b/>
          <w:i/>
          <w:w w:val="105"/>
          <w:sz w:val="26"/>
        </w:rPr>
        <w:t>Respondent</w:t>
      </w:r>
    </w:p>
    <w:p>
      <w:pPr>
        <w:pStyle w:val="BodyText"/>
        <w:spacing w:before="4"/>
        <w:rPr>
          <w:b/>
          <w:i/>
          <w:sz w:val="40"/>
        </w:rPr>
      </w:pPr>
    </w:p>
    <w:p>
      <w:pPr>
        <w:pStyle w:val="ListParagraph"/>
        <w:numPr>
          <w:ilvl w:val="0"/>
          <w:numId w:val="6"/>
        </w:numPr>
        <w:tabs>
          <w:tab w:pos="1307" w:val="left" w:leader="none"/>
        </w:tabs>
        <w:spacing w:line="369" w:lineRule="auto" w:before="1" w:after="0"/>
        <w:ind w:left="1307" w:right="438" w:hanging="728"/>
        <w:jc w:val="both"/>
        <w:rPr>
          <w:sz w:val="27"/>
        </w:rPr>
      </w:pPr>
      <w:r>
        <w:rPr>
          <w:w w:val="105"/>
          <w:sz w:val="27"/>
        </w:rPr>
        <w:t>Other</w:t>
      </w:r>
      <w:r>
        <w:rPr>
          <w:spacing w:val="-22"/>
          <w:w w:val="105"/>
          <w:sz w:val="27"/>
        </w:rPr>
        <w:t> </w:t>
      </w:r>
      <w:r>
        <w:rPr>
          <w:w w:val="105"/>
          <w:sz w:val="27"/>
        </w:rPr>
        <w:t>than</w:t>
      </w:r>
      <w:r>
        <w:rPr>
          <w:spacing w:val="-31"/>
          <w:w w:val="105"/>
          <w:sz w:val="27"/>
        </w:rPr>
        <w:t> </w:t>
      </w:r>
      <w:r>
        <w:rPr>
          <w:w w:val="105"/>
          <w:sz w:val="27"/>
        </w:rPr>
        <w:t>the</w:t>
      </w:r>
      <w:r>
        <w:rPr>
          <w:spacing w:val="-32"/>
          <w:w w:val="105"/>
          <w:sz w:val="27"/>
        </w:rPr>
        <w:t> </w:t>
      </w:r>
      <w:r>
        <w:rPr>
          <w:w w:val="105"/>
          <w:sz w:val="27"/>
        </w:rPr>
        <w:t>fact</w:t>
      </w:r>
      <w:r>
        <w:rPr>
          <w:spacing w:val="-32"/>
          <w:w w:val="105"/>
          <w:sz w:val="27"/>
        </w:rPr>
        <w:t> </w:t>
      </w:r>
      <w:r>
        <w:rPr>
          <w:w w:val="105"/>
          <w:sz w:val="27"/>
        </w:rPr>
        <w:t>that</w:t>
      </w:r>
      <w:r>
        <w:rPr>
          <w:spacing w:val="-32"/>
          <w:w w:val="105"/>
          <w:sz w:val="27"/>
        </w:rPr>
        <w:t> </w:t>
      </w:r>
      <w:r>
        <w:rPr>
          <w:w w:val="105"/>
          <w:sz w:val="27"/>
        </w:rPr>
        <w:t>this</w:t>
      </w:r>
      <w:r>
        <w:rPr>
          <w:spacing w:val="-25"/>
          <w:w w:val="105"/>
          <w:sz w:val="27"/>
        </w:rPr>
        <w:t> </w:t>
      </w:r>
      <w:r>
        <w:rPr>
          <w:w w:val="105"/>
          <w:sz w:val="27"/>
        </w:rPr>
        <w:t>prayer</w:t>
      </w:r>
      <w:r>
        <w:rPr>
          <w:spacing w:val="-26"/>
          <w:w w:val="105"/>
          <w:sz w:val="27"/>
        </w:rPr>
        <w:t> </w:t>
      </w:r>
      <w:r>
        <w:rPr>
          <w:w w:val="105"/>
          <w:sz w:val="27"/>
        </w:rPr>
        <w:t>has</w:t>
      </w:r>
      <w:r>
        <w:rPr>
          <w:spacing w:val="-24"/>
          <w:w w:val="105"/>
          <w:sz w:val="27"/>
        </w:rPr>
        <w:t> </w:t>
      </w:r>
      <w:r>
        <w:rPr>
          <w:w w:val="105"/>
          <w:sz w:val="27"/>
        </w:rPr>
        <w:t>been</w:t>
      </w:r>
      <w:r>
        <w:rPr>
          <w:spacing w:val="-30"/>
          <w:w w:val="105"/>
          <w:sz w:val="27"/>
        </w:rPr>
        <w:t> </w:t>
      </w:r>
      <w:r>
        <w:rPr>
          <w:i/>
          <w:w w:val="105"/>
          <w:sz w:val="26"/>
        </w:rPr>
        <w:t>inelegantly</w:t>
      </w:r>
      <w:r>
        <w:rPr>
          <w:i/>
          <w:spacing w:val="-12"/>
          <w:w w:val="105"/>
          <w:sz w:val="26"/>
        </w:rPr>
        <w:t> </w:t>
      </w:r>
      <w:r>
        <w:rPr>
          <w:w w:val="105"/>
          <w:sz w:val="27"/>
        </w:rPr>
        <w:t>drafted,</w:t>
      </w:r>
      <w:r>
        <w:rPr>
          <w:spacing w:val="-25"/>
          <w:w w:val="105"/>
          <w:sz w:val="27"/>
        </w:rPr>
        <w:t> </w:t>
      </w:r>
      <w:r>
        <w:rPr>
          <w:w w:val="105"/>
          <w:sz w:val="27"/>
        </w:rPr>
        <w:t>on</w:t>
      </w:r>
      <w:r>
        <w:rPr>
          <w:spacing w:val="-29"/>
          <w:w w:val="105"/>
          <w:sz w:val="27"/>
        </w:rPr>
        <w:t> </w:t>
      </w:r>
      <w:r>
        <w:rPr>
          <w:w w:val="105"/>
          <w:sz w:val="27"/>
        </w:rPr>
        <w:t>closer</w:t>
      </w:r>
      <w:r>
        <w:rPr>
          <w:spacing w:val="-16"/>
          <w:w w:val="105"/>
          <w:sz w:val="27"/>
        </w:rPr>
        <w:t> </w:t>
      </w:r>
      <w:r>
        <w:rPr>
          <w:w w:val="105"/>
          <w:sz w:val="27"/>
        </w:rPr>
        <w:t>look, what</w:t>
      </w:r>
      <w:r>
        <w:rPr>
          <w:spacing w:val="-8"/>
          <w:w w:val="105"/>
          <w:sz w:val="27"/>
        </w:rPr>
        <w:t> </w:t>
      </w:r>
      <w:r>
        <w:rPr>
          <w:w w:val="105"/>
          <w:sz w:val="27"/>
        </w:rPr>
        <w:t>the</w:t>
      </w:r>
      <w:r>
        <w:rPr>
          <w:spacing w:val="-6"/>
          <w:w w:val="105"/>
          <w:sz w:val="27"/>
        </w:rPr>
        <w:t> </w:t>
      </w:r>
      <w:r>
        <w:rPr>
          <w:w w:val="105"/>
          <w:sz w:val="27"/>
        </w:rPr>
        <w:t>Applicant</w:t>
      </w:r>
      <w:r>
        <w:rPr>
          <w:spacing w:val="-6"/>
          <w:w w:val="105"/>
          <w:sz w:val="27"/>
        </w:rPr>
        <w:t> </w:t>
      </w:r>
      <w:r>
        <w:rPr>
          <w:w w:val="105"/>
          <w:sz w:val="27"/>
        </w:rPr>
        <w:t>seeks</w:t>
      </w:r>
      <w:r>
        <w:rPr>
          <w:spacing w:val="-12"/>
          <w:w w:val="105"/>
          <w:sz w:val="27"/>
        </w:rPr>
        <w:t> </w:t>
      </w:r>
      <w:r>
        <w:rPr>
          <w:w w:val="105"/>
          <w:sz w:val="27"/>
        </w:rPr>
        <w:t>is</w:t>
      </w:r>
      <w:r>
        <w:rPr>
          <w:spacing w:val="-19"/>
          <w:w w:val="105"/>
          <w:sz w:val="27"/>
        </w:rPr>
        <w:t> </w:t>
      </w:r>
      <w:r>
        <w:rPr>
          <w:w w:val="105"/>
          <w:sz w:val="27"/>
        </w:rPr>
        <w:t>for</w:t>
      </w:r>
      <w:r>
        <w:rPr>
          <w:spacing w:val="-13"/>
          <w:w w:val="105"/>
          <w:sz w:val="27"/>
        </w:rPr>
        <w:t> </w:t>
      </w:r>
      <w:r>
        <w:rPr>
          <w:w w:val="105"/>
          <w:sz w:val="27"/>
        </w:rPr>
        <w:t>the</w:t>
      </w:r>
      <w:r>
        <w:rPr>
          <w:spacing w:val="-6"/>
          <w:w w:val="105"/>
          <w:sz w:val="27"/>
        </w:rPr>
        <w:t> </w:t>
      </w:r>
      <w:r>
        <w:rPr>
          <w:w w:val="105"/>
          <w:sz w:val="27"/>
        </w:rPr>
        <w:t>Court</w:t>
      </w:r>
      <w:r>
        <w:rPr>
          <w:spacing w:val="-5"/>
          <w:w w:val="105"/>
          <w:sz w:val="27"/>
        </w:rPr>
        <w:t> </w:t>
      </w:r>
      <w:r>
        <w:rPr>
          <w:w w:val="105"/>
          <w:sz w:val="27"/>
        </w:rPr>
        <w:t>to</w:t>
      </w:r>
      <w:r>
        <w:rPr>
          <w:spacing w:val="-2"/>
          <w:w w:val="105"/>
          <w:sz w:val="27"/>
        </w:rPr>
        <w:t> </w:t>
      </w:r>
      <w:r>
        <w:rPr>
          <w:w w:val="105"/>
          <w:sz w:val="27"/>
        </w:rPr>
        <w:t>declare</w:t>
      </w:r>
      <w:r>
        <w:rPr>
          <w:spacing w:val="-8"/>
          <w:w w:val="105"/>
          <w:sz w:val="27"/>
        </w:rPr>
        <w:t> </w:t>
      </w:r>
      <w:r>
        <w:rPr>
          <w:w w:val="105"/>
          <w:sz w:val="27"/>
        </w:rPr>
        <w:t>that</w:t>
      </w:r>
      <w:r>
        <w:rPr>
          <w:spacing w:val="-14"/>
          <w:w w:val="105"/>
          <w:sz w:val="27"/>
        </w:rPr>
        <w:t> </w:t>
      </w:r>
      <w:r>
        <w:rPr>
          <w:w w:val="105"/>
          <w:sz w:val="27"/>
        </w:rPr>
        <w:t>the</w:t>
      </w:r>
      <w:r>
        <w:rPr>
          <w:spacing w:val="-14"/>
          <w:w w:val="105"/>
          <w:sz w:val="27"/>
        </w:rPr>
        <w:t> </w:t>
      </w:r>
      <w:r>
        <w:rPr>
          <w:w w:val="105"/>
          <w:sz w:val="27"/>
        </w:rPr>
        <w:t>memorandum of agreement</w:t>
      </w:r>
      <w:r>
        <w:rPr>
          <w:spacing w:val="-3"/>
          <w:w w:val="105"/>
          <w:sz w:val="27"/>
        </w:rPr>
        <w:t> </w:t>
      </w:r>
      <w:r>
        <w:rPr>
          <w:w w:val="105"/>
          <w:sz w:val="27"/>
        </w:rPr>
        <w:t>that</w:t>
      </w:r>
      <w:r>
        <w:rPr>
          <w:spacing w:val="-15"/>
          <w:w w:val="105"/>
          <w:sz w:val="27"/>
        </w:rPr>
        <w:t> </w:t>
      </w:r>
      <w:r>
        <w:rPr>
          <w:w w:val="105"/>
          <w:sz w:val="27"/>
        </w:rPr>
        <w:t>was</w:t>
      </w:r>
      <w:r>
        <w:rPr>
          <w:spacing w:val="-24"/>
          <w:w w:val="105"/>
          <w:sz w:val="27"/>
        </w:rPr>
        <w:t> </w:t>
      </w:r>
      <w:r>
        <w:rPr>
          <w:w w:val="105"/>
          <w:sz w:val="27"/>
        </w:rPr>
        <w:t>signed</w:t>
      </w:r>
      <w:r>
        <w:rPr>
          <w:spacing w:val="-9"/>
          <w:w w:val="105"/>
          <w:sz w:val="27"/>
        </w:rPr>
        <w:t> </w:t>
      </w:r>
      <w:r>
        <w:rPr>
          <w:w w:val="105"/>
          <w:sz w:val="27"/>
        </w:rPr>
        <w:t>by</w:t>
      </w:r>
      <w:r>
        <w:rPr>
          <w:spacing w:val="-14"/>
          <w:w w:val="105"/>
          <w:sz w:val="27"/>
        </w:rPr>
        <w:t> </w:t>
      </w:r>
      <w:r>
        <w:rPr>
          <w:w w:val="105"/>
          <w:sz w:val="27"/>
        </w:rPr>
        <w:t>him</w:t>
      </w:r>
      <w:r>
        <w:rPr>
          <w:spacing w:val="-18"/>
          <w:w w:val="105"/>
          <w:sz w:val="27"/>
        </w:rPr>
        <w:t> </w:t>
      </w:r>
      <w:r>
        <w:rPr>
          <w:w w:val="105"/>
          <w:sz w:val="27"/>
        </w:rPr>
        <w:t>and</w:t>
      </w:r>
      <w:r>
        <w:rPr>
          <w:spacing w:val="-24"/>
          <w:w w:val="105"/>
          <w:sz w:val="27"/>
        </w:rPr>
        <w:t> </w:t>
      </w:r>
      <w:r>
        <w:rPr>
          <w:w w:val="105"/>
          <w:sz w:val="27"/>
        </w:rPr>
        <w:t>the</w:t>
      </w:r>
      <w:r>
        <w:rPr>
          <w:spacing w:val="-21"/>
          <w:w w:val="105"/>
          <w:sz w:val="27"/>
        </w:rPr>
        <w:t> </w:t>
      </w:r>
      <w:r>
        <w:rPr>
          <w:spacing w:val="-7"/>
          <w:w w:val="105"/>
          <w:sz w:val="27"/>
        </w:rPr>
        <w:t>1</w:t>
      </w:r>
      <w:r>
        <w:rPr>
          <w:spacing w:val="-7"/>
          <w:w w:val="105"/>
          <w:position w:val="9"/>
          <w:sz w:val="17"/>
        </w:rPr>
        <w:t>st</w:t>
      </w:r>
      <w:r>
        <w:rPr>
          <w:spacing w:val="5"/>
          <w:w w:val="105"/>
          <w:position w:val="9"/>
          <w:sz w:val="17"/>
        </w:rPr>
        <w:t> </w:t>
      </w:r>
      <w:r>
        <w:rPr>
          <w:w w:val="105"/>
          <w:sz w:val="27"/>
        </w:rPr>
        <w:t>Respondent</w:t>
      </w:r>
      <w:r>
        <w:rPr>
          <w:spacing w:val="1"/>
          <w:w w:val="105"/>
          <w:sz w:val="27"/>
        </w:rPr>
        <w:t> </w:t>
      </w:r>
      <w:r>
        <w:rPr>
          <w:w w:val="105"/>
          <w:sz w:val="27"/>
        </w:rPr>
        <w:t>must</w:t>
      </w:r>
      <w:r>
        <w:rPr>
          <w:spacing w:val="-14"/>
          <w:w w:val="105"/>
          <w:sz w:val="27"/>
        </w:rPr>
        <w:t> </w:t>
      </w:r>
      <w:r>
        <w:rPr>
          <w:w w:val="105"/>
          <w:sz w:val="27"/>
        </w:rPr>
        <w:t>be</w:t>
      </w:r>
      <w:r>
        <w:rPr>
          <w:spacing w:val="-19"/>
          <w:w w:val="105"/>
          <w:sz w:val="27"/>
        </w:rPr>
        <w:t> </w:t>
      </w:r>
      <w:r>
        <w:rPr>
          <w:w w:val="105"/>
          <w:sz w:val="27"/>
        </w:rPr>
        <w:t>declared</w:t>
      </w:r>
      <w:r>
        <w:rPr>
          <w:spacing w:val="-11"/>
          <w:w w:val="105"/>
          <w:sz w:val="27"/>
        </w:rPr>
        <w:t> </w:t>
      </w:r>
      <w:r>
        <w:rPr>
          <w:w w:val="105"/>
          <w:sz w:val="27"/>
        </w:rPr>
        <w:t>to have</w:t>
      </w:r>
      <w:r>
        <w:rPr>
          <w:spacing w:val="-27"/>
          <w:w w:val="105"/>
          <w:sz w:val="27"/>
        </w:rPr>
        <w:t> </w:t>
      </w:r>
      <w:r>
        <w:rPr>
          <w:w w:val="105"/>
          <w:sz w:val="27"/>
        </w:rPr>
        <w:t>been</w:t>
      </w:r>
      <w:r>
        <w:rPr>
          <w:spacing w:val="-33"/>
          <w:w w:val="105"/>
          <w:sz w:val="27"/>
        </w:rPr>
        <w:t> </w:t>
      </w:r>
      <w:r>
        <w:rPr>
          <w:w w:val="105"/>
          <w:sz w:val="27"/>
        </w:rPr>
        <w:t>repudiated</w:t>
      </w:r>
      <w:r>
        <w:rPr>
          <w:spacing w:val="-19"/>
          <w:w w:val="105"/>
          <w:sz w:val="27"/>
        </w:rPr>
        <w:t> </w:t>
      </w:r>
      <w:r>
        <w:rPr>
          <w:w w:val="105"/>
          <w:sz w:val="27"/>
        </w:rPr>
        <w:t>and</w:t>
      </w:r>
      <w:r>
        <w:rPr>
          <w:spacing w:val="-28"/>
          <w:w w:val="105"/>
          <w:sz w:val="27"/>
        </w:rPr>
        <w:t> </w:t>
      </w:r>
      <w:r>
        <w:rPr>
          <w:w w:val="105"/>
          <w:sz w:val="27"/>
        </w:rPr>
        <w:t>rejected</w:t>
      </w:r>
      <w:r>
        <w:rPr>
          <w:spacing w:val="-26"/>
          <w:w w:val="105"/>
          <w:sz w:val="27"/>
        </w:rPr>
        <w:t> </w:t>
      </w:r>
      <w:r>
        <w:rPr>
          <w:w w:val="105"/>
          <w:sz w:val="27"/>
        </w:rPr>
        <w:t>by</w:t>
      </w:r>
      <w:r>
        <w:rPr>
          <w:spacing w:val="-32"/>
          <w:w w:val="105"/>
          <w:sz w:val="27"/>
        </w:rPr>
        <w:t> </w:t>
      </w:r>
      <w:r>
        <w:rPr>
          <w:w w:val="105"/>
          <w:sz w:val="27"/>
        </w:rPr>
        <w:t>the</w:t>
      </w:r>
      <w:r>
        <w:rPr>
          <w:spacing w:val="-30"/>
          <w:w w:val="105"/>
          <w:sz w:val="27"/>
        </w:rPr>
        <w:t> </w:t>
      </w:r>
      <w:r>
        <w:rPr>
          <w:w w:val="105"/>
          <w:sz w:val="27"/>
        </w:rPr>
        <w:t>1</w:t>
      </w:r>
      <w:r>
        <w:rPr>
          <w:w w:val="105"/>
          <w:position w:val="9"/>
          <w:sz w:val="17"/>
        </w:rPr>
        <w:t>st</w:t>
      </w:r>
      <w:r>
        <w:rPr>
          <w:spacing w:val="-12"/>
          <w:w w:val="105"/>
          <w:position w:val="9"/>
          <w:sz w:val="17"/>
        </w:rPr>
        <w:t> </w:t>
      </w:r>
      <w:r>
        <w:rPr>
          <w:w w:val="105"/>
          <w:sz w:val="27"/>
        </w:rPr>
        <w:t>Respondent.</w:t>
      </w:r>
      <w:r>
        <w:rPr>
          <w:spacing w:val="-20"/>
          <w:w w:val="105"/>
          <w:sz w:val="27"/>
        </w:rPr>
        <w:t> </w:t>
      </w:r>
      <w:r>
        <w:rPr>
          <w:w w:val="105"/>
          <w:sz w:val="27"/>
        </w:rPr>
        <w:t>In</w:t>
      </w:r>
      <w:r>
        <w:rPr>
          <w:spacing w:val="-34"/>
          <w:w w:val="105"/>
          <w:sz w:val="27"/>
        </w:rPr>
        <w:t> </w:t>
      </w:r>
      <w:r>
        <w:rPr>
          <w:w w:val="105"/>
          <w:sz w:val="27"/>
        </w:rPr>
        <w:t>fact,</w:t>
      </w:r>
      <w:r>
        <w:rPr>
          <w:spacing w:val="-34"/>
          <w:w w:val="105"/>
          <w:sz w:val="27"/>
        </w:rPr>
        <w:t> </w:t>
      </w:r>
      <w:r>
        <w:rPr>
          <w:w w:val="105"/>
          <w:sz w:val="27"/>
        </w:rPr>
        <w:t>the</w:t>
      </w:r>
      <w:r>
        <w:rPr>
          <w:spacing w:val="-24"/>
          <w:w w:val="105"/>
          <w:sz w:val="27"/>
        </w:rPr>
        <w:t> </w:t>
      </w:r>
      <w:r>
        <w:rPr>
          <w:w w:val="105"/>
          <w:sz w:val="27"/>
        </w:rPr>
        <w:t>Applicant seeks</w:t>
      </w:r>
      <w:r>
        <w:rPr>
          <w:spacing w:val="-20"/>
          <w:w w:val="105"/>
          <w:sz w:val="27"/>
        </w:rPr>
        <w:t> </w:t>
      </w:r>
      <w:r>
        <w:rPr>
          <w:w w:val="105"/>
          <w:sz w:val="27"/>
        </w:rPr>
        <w:t>that</w:t>
      </w:r>
      <w:r>
        <w:rPr>
          <w:spacing w:val="-21"/>
          <w:w w:val="105"/>
          <w:sz w:val="27"/>
        </w:rPr>
        <w:t> </w:t>
      </w:r>
      <w:r>
        <w:rPr>
          <w:w w:val="105"/>
          <w:sz w:val="27"/>
        </w:rPr>
        <w:t>we</w:t>
      </w:r>
      <w:r>
        <w:rPr>
          <w:spacing w:val="-22"/>
          <w:w w:val="105"/>
          <w:sz w:val="27"/>
        </w:rPr>
        <w:t> </w:t>
      </w:r>
      <w:r>
        <w:rPr>
          <w:w w:val="105"/>
          <w:sz w:val="27"/>
        </w:rPr>
        <w:t>declare</w:t>
      </w:r>
      <w:r>
        <w:rPr>
          <w:spacing w:val="-18"/>
          <w:w w:val="105"/>
          <w:sz w:val="27"/>
        </w:rPr>
        <w:t> </w:t>
      </w:r>
      <w:r>
        <w:rPr>
          <w:w w:val="105"/>
          <w:sz w:val="27"/>
        </w:rPr>
        <w:t>that</w:t>
      </w:r>
      <w:r>
        <w:rPr>
          <w:spacing w:val="-28"/>
          <w:w w:val="105"/>
          <w:sz w:val="27"/>
        </w:rPr>
        <w:t> </w:t>
      </w:r>
      <w:r>
        <w:rPr>
          <w:w w:val="105"/>
          <w:sz w:val="27"/>
        </w:rPr>
        <w:t>another</w:t>
      </w:r>
      <w:r>
        <w:rPr>
          <w:spacing w:val="-14"/>
          <w:w w:val="105"/>
          <w:sz w:val="27"/>
        </w:rPr>
        <w:t> </w:t>
      </w:r>
      <w:r>
        <w:rPr>
          <w:w w:val="105"/>
          <w:sz w:val="27"/>
        </w:rPr>
        <w:t>party</w:t>
      </w:r>
      <w:r>
        <w:rPr>
          <w:spacing w:val="-14"/>
          <w:w w:val="105"/>
          <w:sz w:val="27"/>
        </w:rPr>
        <w:t> </w:t>
      </w:r>
      <w:r>
        <w:rPr>
          <w:w w:val="105"/>
          <w:sz w:val="27"/>
        </w:rPr>
        <w:t>who</w:t>
      </w:r>
      <w:r>
        <w:rPr>
          <w:spacing w:val="-24"/>
          <w:w w:val="105"/>
          <w:sz w:val="27"/>
        </w:rPr>
        <w:t> </w:t>
      </w:r>
      <w:r>
        <w:rPr>
          <w:w w:val="105"/>
          <w:sz w:val="27"/>
        </w:rPr>
        <w:t>is</w:t>
      </w:r>
      <w:r>
        <w:rPr>
          <w:spacing w:val="-33"/>
          <w:w w:val="105"/>
          <w:sz w:val="27"/>
        </w:rPr>
        <w:t> </w:t>
      </w:r>
      <w:r>
        <w:rPr>
          <w:w w:val="105"/>
          <w:sz w:val="27"/>
        </w:rPr>
        <w:t>not</w:t>
      </w:r>
      <w:r>
        <w:rPr>
          <w:spacing w:val="-33"/>
          <w:w w:val="105"/>
          <w:sz w:val="27"/>
        </w:rPr>
        <w:t> </w:t>
      </w:r>
      <w:r>
        <w:rPr>
          <w:w w:val="105"/>
          <w:sz w:val="27"/>
        </w:rPr>
        <w:t>him,</w:t>
      </w:r>
      <w:r>
        <w:rPr>
          <w:spacing w:val="-18"/>
          <w:w w:val="105"/>
          <w:sz w:val="27"/>
        </w:rPr>
        <w:t> </w:t>
      </w:r>
      <w:r>
        <w:rPr>
          <w:w w:val="105"/>
          <w:sz w:val="27"/>
        </w:rPr>
        <w:t>repudiated</w:t>
      </w:r>
      <w:r>
        <w:rPr>
          <w:spacing w:val="-6"/>
          <w:w w:val="105"/>
          <w:sz w:val="27"/>
        </w:rPr>
        <w:t> </w:t>
      </w:r>
      <w:r>
        <w:rPr>
          <w:w w:val="105"/>
          <w:sz w:val="27"/>
        </w:rPr>
        <w:t>or</w:t>
      </w:r>
      <w:r>
        <w:rPr>
          <w:spacing w:val="-22"/>
          <w:w w:val="105"/>
          <w:sz w:val="27"/>
        </w:rPr>
        <w:t> </w:t>
      </w:r>
      <w:r>
        <w:rPr>
          <w:w w:val="105"/>
          <w:sz w:val="27"/>
        </w:rPr>
        <w:t>rejected the</w:t>
      </w:r>
      <w:r>
        <w:rPr>
          <w:spacing w:val="-15"/>
          <w:w w:val="105"/>
          <w:sz w:val="27"/>
        </w:rPr>
        <w:t> </w:t>
      </w:r>
      <w:r>
        <w:rPr>
          <w:w w:val="105"/>
          <w:sz w:val="27"/>
        </w:rPr>
        <w:t>memorandum</w:t>
      </w:r>
      <w:r>
        <w:rPr>
          <w:spacing w:val="-10"/>
          <w:w w:val="105"/>
          <w:sz w:val="27"/>
        </w:rPr>
        <w:t> </w:t>
      </w:r>
      <w:r>
        <w:rPr>
          <w:w w:val="105"/>
          <w:sz w:val="27"/>
        </w:rPr>
        <w:t>of</w:t>
      </w:r>
      <w:r>
        <w:rPr>
          <w:spacing w:val="-22"/>
          <w:w w:val="105"/>
          <w:sz w:val="27"/>
        </w:rPr>
        <w:t> </w:t>
      </w:r>
      <w:r>
        <w:rPr>
          <w:w w:val="105"/>
          <w:sz w:val="27"/>
        </w:rPr>
        <w:t>agreement.</w:t>
      </w:r>
      <w:r>
        <w:rPr>
          <w:spacing w:val="-19"/>
          <w:w w:val="105"/>
          <w:sz w:val="27"/>
        </w:rPr>
        <w:t> </w:t>
      </w:r>
      <w:r>
        <w:rPr>
          <w:w w:val="105"/>
          <w:sz w:val="27"/>
        </w:rPr>
        <w:t>First,</w:t>
      </w:r>
      <w:r>
        <w:rPr>
          <w:spacing w:val="-26"/>
          <w:w w:val="105"/>
          <w:sz w:val="27"/>
        </w:rPr>
        <w:t> </w:t>
      </w:r>
      <w:r>
        <w:rPr>
          <w:w w:val="105"/>
          <w:sz w:val="27"/>
        </w:rPr>
        <w:t>the</w:t>
      </w:r>
      <w:r>
        <w:rPr>
          <w:spacing w:val="-20"/>
          <w:w w:val="105"/>
          <w:sz w:val="27"/>
        </w:rPr>
        <w:t> </w:t>
      </w:r>
      <w:r>
        <w:rPr>
          <w:w w:val="105"/>
          <w:sz w:val="27"/>
        </w:rPr>
        <w:t>Applicant</w:t>
      </w:r>
      <w:r>
        <w:rPr>
          <w:spacing w:val="-7"/>
          <w:w w:val="105"/>
          <w:sz w:val="27"/>
        </w:rPr>
        <w:t> </w:t>
      </w:r>
      <w:r>
        <w:rPr>
          <w:w w:val="105"/>
          <w:sz w:val="27"/>
        </w:rPr>
        <w:t>brings</w:t>
      </w:r>
      <w:r>
        <w:rPr>
          <w:spacing w:val="-13"/>
          <w:w w:val="105"/>
          <w:sz w:val="27"/>
        </w:rPr>
        <w:t> </w:t>
      </w:r>
      <w:r>
        <w:rPr>
          <w:w w:val="105"/>
          <w:sz w:val="27"/>
        </w:rPr>
        <w:t>another</w:t>
      </w:r>
      <w:r>
        <w:rPr>
          <w:spacing w:val="-10"/>
          <w:w w:val="105"/>
          <w:sz w:val="27"/>
        </w:rPr>
        <w:t> </w:t>
      </w:r>
      <w:r>
        <w:rPr>
          <w:w w:val="105"/>
          <w:sz w:val="27"/>
        </w:rPr>
        <w:t>issue</w:t>
      </w:r>
      <w:r>
        <w:rPr>
          <w:spacing w:val="-17"/>
          <w:w w:val="105"/>
          <w:sz w:val="27"/>
        </w:rPr>
        <w:t> </w:t>
      </w:r>
      <w:r>
        <w:rPr>
          <w:w w:val="105"/>
          <w:sz w:val="27"/>
        </w:rPr>
        <w:t>into the prayer, the issue of repudiation and he makes an impression that it is the 1</w:t>
      </w:r>
      <w:r>
        <w:rPr>
          <w:w w:val="105"/>
          <w:position w:val="10"/>
          <w:sz w:val="17"/>
        </w:rPr>
        <w:t>st</w:t>
      </w:r>
      <w:r>
        <w:rPr>
          <w:spacing w:val="8"/>
          <w:w w:val="105"/>
          <w:position w:val="10"/>
          <w:sz w:val="17"/>
        </w:rPr>
        <w:t> </w:t>
      </w:r>
      <w:r>
        <w:rPr>
          <w:w w:val="105"/>
          <w:sz w:val="27"/>
        </w:rPr>
        <w:t>Respondent</w:t>
      </w:r>
      <w:r>
        <w:rPr>
          <w:spacing w:val="-7"/>
          <w:w w:val="105"/>
          <w:sz w:val="27"/>
        </w:rPr>
        <w:t> </w:t>
      </w:r>
      <w:r>
        <w:rPr>
          <w:w w:val="105"/>
          <w:sz w:val="27"/>
        </w:rPr>
        <w:t>that</w:t>
      </w:r>
      <w:r>
        <w:rPr>
          <w:spacing w:val="-21"/>
          <w:w w:val="105"/>
          <w:sz w:val="27"/>
        </w:rPr>
        <w:t> </w:t>
      </w:r>
      <w:r>
        <w:rPr>
          <w:w w:val="105"/>
          <w:sz w:val="27"/>
        </w:rPr>
        <w:t>has</w:t>
      </w:r>
      <w:r>
        <w:rPr>
          <w:spacing w:val="-22"/>
          <w:w w:val="105"/>
          <w:sz w:val="27"/>
        </w:rPr>
        <w:t> </w:t>
      </w:r>
      <w:r>
        <w:rPr>
          <w:w w:val="105"/>
          <w:sz w:val="27"/>
        </w:rPr>
        <w:t>repudiated</w:t>
      </w:r>
      <w:r>
        <w:rPr>
          <w:spacing w:val="-12"/>
          <w:w w:val="105"/>
          <w:sz w:val="27"/>
        </w:rPr>
        <w:t> </w:t>
      </w:r>
      <w:r>
        <w:rPr>
          <w:w w:val="105"/>
          <w:sz w:val="27"/>
        </w:rPr>
        <w:t>the</w:t>
      </w:r>
      <w:r>
        <w:rPr>
          <w:spacing w:val="-16"/>
          <w:w w:val="105"/>
          <w:sz w:val="27"/>
        </w:rPr>
        <w:t> </w:t>
      </w:r>
      <w:r>
        <w:rPr>
          <w:w w:val="105"/>
          <w:sz w:val="27"/>
        </w:rPr>
        <w:t>agreement.</w:t>
      </w:r>
      <w:r>
        <w:rPr>
          <w:spacing w:val="-8"/>
          <w:w w:val="105"/>
          <w:sz w:val="27"/>
        </w:rPr>
        <w:t> </w:t>
      </w:r>
      <w:r>
        <w:rPr>
          <w:w w:val="105"/>
          <w:sz w:val="27"/>
        </w:rPr>
        <w:t>At</w:t>
      </w:r>
      <w:r>
        <w:rPr>
          <w:spacing w:val="-25"/>
          <w:w w:val="105"/>
          <w:sz w:val="27"/>
        </w:rPr>
        <w:t> </w:t>
      </w:r>
      <w:r>
        <w:rPr>
          <w:w w:val="105"/>
          <w:sz w:val="27"/>
        </w:rPr>
        <w:t>the</w:t>
      </w:r>
      <w:r>
        <w:rPr>
          <w:spacing w:val="-13"/>
          <w:w w:val="105"/>
          <w:sz w:val="27"/>
        </w:rPr>
        <w:t> </w:t>
      </w:r>
      <w:r>
        <w:rPr>
          <w:w w:val="105"/>
          <w:sz w:val="27"/>
        </w:rPr>
        <w:t>same</w:t>
      </w:r>
      <w:r>
        <w:rPr>
          <w:spacing w:val="-21"/>
          <w:w w:val="105"/>
          <w:sz w:val="27"/>
        </w:rPr>
        <w:t> </w:t>
      </w:r>
      <w:r>
        <w:rPr>
          <w:w w:val="105"/>
          <w:sz w:val="27"/>
        </w:rPr>
        <w:t>time,</w:t>
      </w:r>
      <w:r>
        <w:rPr>
          <w:spacing w:val="-14"/>
          <w:w w:val="105"/>
          <w:sz w:val="27"/>
        </w:rPr>
        <w:t> </w:t>
      </w:r>
      <w:r>
        <w:rPr>
          <w:w w:val="105"/>
          <w:sz w:val="27"/>
        </w:rPr>
        <w:t>he</w:t>
      </w:r>
      <w:r>
        <w:rPr>
          <w:spacing w:val="-18"/>
          <w:w w:val="105"/>
          <w:sz w:val="27"/>
        </w:rPr>
        <w:t> </w:t>
      </w:r>
      <w:r>
        <w:rPr>
          <w:w w:val="105"/>
          <w:sz w:val="27"/>
        </w:rPr>
        <w:t>wants us to make a declaration that the memorandum of agreement that has been signed</w:t>
      </w:r>
      <w:r>
        <w:rPr>
          <w:spacing w:val="-1"/>
          <w:w w:val="105"/>
          <w:sz w:val="27"/>
        </w:rPr>
        <w:t> </w:t>
      </w:r>
      <w:r>
        <w:rPr>
          <w:w w:val="105"/>
          <w:sz w:val="27"/>
        </w:rPr>
        <w:t>by</w:t>
      </w:r>
      <w:r>
        <w:rPr>
          <w:spacing w:val="-3"/>
          <w:w w:val="105"/>
          <w:sz w:val="27"/>
        </w:rPr>
        <w:t> </w:t>
      </w:r>
      <w:r>
        <w:rPr>
          <w:w w:val="105"/>
          <w:sz w:val="27"/>
        </w:rPr>
        <w:t>both</w:t>
      </w:r>
      <w:r>
        <w:rPr>
          <w:spacing w:val="-13"/>
          <w:w w:val="105"/>
          <w:sz w:val="27"/>
        </w:rPr>
        <w:t> </w:t>
      </w:r>
      <w:r>
        <w:rPr>
          <w:w w:val="105"/>
          <w:sz w:val="27"/>
        </w:rPr>
        <w:t>parties</w:t>
      </w:r>
      <w:r>
        <w:rPr>
          <w:spacing w:val="-14"/>
          <w:w w:val="105"/>
          <w:sz w:val="27"/>
        </w:rPr>
        <w:t> </w:t>
      </w:r>
      <w:r>
        <w:rPr>
          <w:w w:val="105"/>
          <w:sz w:val="27"/>
        </w:rPr>
        <w:t>is</w:t>
      </w:r>
      <w:r>
        <w:rPr>
          <w:spacing w:val="-21"/>
          <w:w w:val="105"/>
          <w:sz w:val="27"/>
        </w:rPr>
        <w:t> </w:t>
      </w:r>
      <w:r>
        <w:rPr>
          <w:w w:val="105"/>
          <w:sz w:val="27"/>
        </w:rPr>
        <w:t>being</w:t>
      </w:r>
      <w:r>
        <w:rPr>
          <w:spacing w:val="-9"/>
          <w:w w:val="105"/>
          <w:sz w:val="27"/>
        </w:rPr>
        <w:t> </w:t>
      </w:r>
      <w:r>
        <w:rPr>
          <w:w w:val="105"/>
          <w:sz w:val="27"/>
        </w:rPr>
        <w:t>rejected</w:t>
      </w:r>
      <w:r>
        <w:rPr>
          <w:spacing w:val="-7"/>
          <w:w w:val="105"/>
          <w:sz w:val="27"/>
        </w:rPr>
        <w:t> </w:t>
      </w:r>
      <w:r>
        <w:rPr>
          <w:w w:val="105"/>
          <w:sz w:val="27"/>
        </w:rPr>
        <w:t>by</w:t>
      </w:r>
      <w:r>
        <w:rPr>
          <w:spacing w:val="-14"/>
          <w:w w:val="105"/>
          <w:sz w:val="27"/>
        </w:rPr>
        <w:t> </w:t>
      </w:r>
      <w:r>
        <w:rPr>
          <w:w w:val="105"/>
          <w:sz w:val="27"/>
        </w:rPr>
        <w:t>the</w:t>
      </w:r>
      <w:r>
        <w:rPr>
          <w:spacing w:val="-16"/>
          <w:w w:val="105"/>
          <w:sz w:val="27"/>
        </w:rPr>
        <w:t> </w:t>
      </w:r>
      <w:r>
        <w:rPr>
          <w:spacing w:val="-7"/>
          <w:w w:val="105"/>
          <w:sz w:val="27"/>
        </w:rPr>
        <w:t>1</w:t>
      </w:r>
      <w:r>
        <w:rPr>
          <w:spacing w:val="-7"/>
          <w:w w:val="105"/>
          <w:position w:val="9"/>
          <w:sz w:val="17"/>
        </w:rPr>
        <w:t>st</w:t>
      </w:r>
      <w:r>
        <w:rPr>
          <w:spacing w:val="5"/>
          <w:w w:val="105"/>
          <w:position w:val="9"/>
          <w:sz w:val="17"/>
        </w:rPr>
        <w:t> </w:t>
      </w:r>
      <w:r>
        <w:rPr>
          <w:w w:val="105"/>
          <w:sz w:val="27"/>
        </w:rPr>
        <w:t>Respondent.</w:t>
      </w:r>
      <w:r>
        <w:rPr>
          <w:spacing w:val="-7"/>
          <w:w w:val="105"/>
          <w:sz w:val="27"/>
        </w:rPr>
        <w:t> </w:t>
      </w:r>
      <w:r>
        <w:rPr>
          <w:w w:val="105"/>
          <w:sz w:val="27"/>
        </w:rPr>
        <w:t>The</w:t>
      </w:r>
      <w:r>
        <w:rPr>
          <w:spacing w:val="-13"/>
          <w:w w:val="105"/>
          <w:sz w:val="27"/>
        </w:rPr>
        <w:t> </w:t>
      </w:r>
      <w:r>
        <w:rPr>
          <w:w w:val="105"/>
          <w:sz w:val="27"/>
        </w:rPr>
        <w:t>manner</w:t>
      </w:r>
      <w:r>
        <w:rPr>
          <w:spacing w:val="5"/>
          <w:w w:val="105"/>
          <w:sz w:val="27"/>
        </w:rPr>
        <w:t> </w:t>
      </w:r>
      <w:r>
        <w:rPr>
          <w:w w:val="105"/>
          <w:sz w:val="27"/>
        </w:rPr>
        <w:t>in which prayer has been crafted, is not only confusing, but it also convulates facts</w:t>
      </w:r>
      <w:r>
        <w:rPr>
          <w:spacing w:val="-14"/>
          <w:w w:val="105"/>
          <w:sz w:val="27"/>
        </w:rPr>
        <w:t> </w:t>
      </w:r>
      <w:r>
        <w:rPr>
          <w:w w:val="105"/>
          <w:sz w:val="27"/>
        </w:rPr>
        <w:t>and</w:t>
      </w:r>
      <w:r>
        <w:rPr>
          <w:spacing w:val="-14"/>
          <w:w w:val="105"/>
          <w:sz w:val="27"/>
        </w:rPr>
        <w:t> </w:t>
      </w:r>
      <w:r>
        <w:rPr>
          <w:w w:val="105"/>
          <w:sz w:val="27"/>
        </w:rPr>
        <w:t>legal</w:t>
      </w:r>
      <w:r>
        <w:rPr>
          <w:spacing w:val="-23"/>
          <w:w w:val="105"/>
          <w:sz w:val="27"/>
        </w:rPr>
        <w:t> </w:t>
      </w:r>
      <w:r>
        <w:rPr>
          <w:w w:val="105"/>
          <w:sz w:val="27"/>
        </w:rPr>
        <w:t>principles..</w:t>
      </w:r>
      <w:r>
        <w:rPr>
          <w:spacing w:val="-30"/>
          <w:w w:val="105"/>
          <w:sz w:val="27"/>
        </w:rPr>
        <w:t> </w:t>
      </w:r>
      <w:r>
        <w:rPr>
          <w:w w:val="105"/>
          <w:sz w:val="27"/>
        </w:rPr>
        <w:t>It</w:t>
      </w:r>
      <w:r>
        <w:rPr>
          <w:spacing w:val="-22"/>
          <w:w w:val="105"/>
          <w:sz w:val="27"/>
        </w:rPr>
        <w:t> </w:t>
      </w:r>
      <w:r>
        <w:rPr>
          <w:w w:val="105"/>
          <w:sz w:val="27"/>
        </w:rPr>
        <w:t>also</w:t>
      </w:r>
      <w:r>
        <w:rPr>
          <w:spacing w:val="-27"/>
          <w:w w:val="105"/>
          <w:sz w:val="27"/>
        </w:rPr>
        <w:t> </w:t>
      </w:r>
      <w:r>
        <w:rPr>
          <w:w w:val="105"/>
          <w:sz w:val="27"/>
        </w:rPr>
        <w:t>bring</w:t>
      </w:r>
      <w:r>
        <w:rPr>
          <w:spacing w:val="-22"/>
          <w:w w:val="105"/>
          <w:sz w:val="27"/>
        </w:rPr>
        <w:t> </w:t>
      </w:r>
      <w:r>
        <w:rPr>
          <w:w w:val="105"/>
          <w:sz w:val="27"/>
        </w:rPr>
        <w:t>repudiation</w:t>
      </w:r>
      <w:r>
        <w:rPr>
          <w:spacing w:val="-10"/>
          <w:w w:val="105"/>
          <w:sz w:val="27"/>
        </w:rPr>
        <w:t> </w:t>
      </w:r>
      <w:r>
        <w:rPr>
          <w:w w:val="105"/>
          <w:sz w:val="27"/>
        </w:rPr>
        <w:t>of</w:t>
      </w:r>
      <w:r>
        <w:rPr>
          <w:spacing w:val="-27"/>
          <w:w w:val="105"/>
          <w:sz w:val="27"/>
        </w:rPr>
        <w:t> </w:t>
      </w:r>
      <w:r>
        <w:rPr>
          <w:w w:val="105"/>
          <w:sz w:val="27"/>
        </w:rPr>
        <w:t>the</w:t>
      </w:r>
      <w:r>
        <w:rPr>
          <w:spacing w:val="-23"/>
          <w:w w:val="105"/>
          <w:sz w:val="27"/>
        </w:rPr>
        <w:t> </w:t>
      </w:r>
      <w:r>
        <w:rPr>
          <w:w w:val="105"/>
          <w:sz w:val="27"/>
        </w:rPr>
        <w:t>agreement</w:t>
      </w:r>
      <w:r>
        <w:rPr>
          <w:spacing w:val="-7"/>
          <w:w w:val="105"/>
          <w:sz w:val="27"/>
        </w:rPr>
        <w:t> </w:t>
      </w:r>
      <w:r>
        <w:rPr>
          <w:w w:val="105"/>
          <w:sz w:val="27"/>
        </w:rPr>
        <w:t>into</w:t>
      </w:r>
      <w:r>
        <w:rPr>
          <w:spacing w:val="-20"/>
          <w:w w:val="105"/>
          <w:sz w:val="27"/>
        </w:rPr>
        <w:t> </w:t>
      </w:r>
      <w:r>
        <w:rPr>
          <w:w w:val="105"/>
          <w:sz w:val="27"/>
        </w:rPr>
        <w:t>play all</w:t>
      </w:r>
      <w:r>
        <w:rPr>
          <w:spacing w:val="-18"/>
          <w:w w:val="105"/>
          <w:sz w:val="27"/>
        </w:rPr>
        <w:t> </w:t>
      </w:r>
      <w:r>
        <w:rPr>
          <w:w w:val="105"/>
          <w:sz w:val="27"/>
        </w:rPr>
        <w:t>in</w:t>
      </w:r>
      <w:r>
        <w:rPr>
          <w:spacing w:val="-24"/>
          <w:w w:val="105"/>
          <w:sz w:val="27"/>
        </w:rPr>
        <w:t> </w:t>
      </w:r>
      <w:r>
        <w:rPr>
          <w:w w:val="105"/>
          <w:sz w:val="27"/>
        </w:rPr>
        <w:t>one.</w:t>
      </w:r>
      <w:r>
        <w:rPr>
          <w:spacing w:val="-30"/>
          <w:w w:val="105"/>
          <w:sz w:val="27"/>
        </w:rPr>
        <w:t> </w:t>
      </w:r>
      <w:r>
        <w:rPr>
          <w:w w:val="105"/>
          <w:sz w:val="27"/>
        </w:rPr>
        <w:t>This</w:t>
      </w:r>
      <w:r>
        <w:rPr>
          <w:spacing w:val="-23"/>
          <w:w w:val="105"/>
          <w:sz w:val="27"/>
        </w:rPr>
        <w:t> </w:t>
      </w:r>
      <w:r>
        <w:rPr>
          <w:w w:val="105"/>
          <w:sz w:val="27"/>
        </w:rPr>
        <w:t>makes</w:t>
      </w:r>
      <w:r>
        <w:rPr>
          <w:spacing w:val="-15"/>
          <w:w w:val="105"/>
          <w:sz w:val="27"/>
        </w:rPr>
        <w:t> </w:t>
      </w:r>
      <w:r>
        <w:rPr>
          <w:w w:val="105"/>
          <w:sz w:val="27"/>
        </w:rPr>
        <w:t>it</w:t>
      </w:r>
      <w:r>
        <w:rPr>
          <w:spacing w:val="-22"/>
          <w:w w:val="105"/>
          <w:sz w:val="27"/>
        </w:rPr>
        <w:t> </w:t>
      </w:r>
      <w:r>
        <w:rPr>
          <w:w w:val="105"/>
          <w:sz w:val="27"/>
        </w:rPr>
        <w:t>difficult</w:t>
      </w:r>
      <w:r>
        <w:rPr>
          <w:spacing w:val="-22"/>
          <w:w w:val="105"/>
          <w:sz w:val="27"/>
        </w:rPr>
        <w:t> </w:t>
      </w:r>
      <w:r>
        <w:rPr>
          <w:w w:val="105"/>
          <w:sz w:val="27"/>
        </w:rPr>
        <w:t>to</w:t>
      </w:r>
      <w:r>
        <w:rPr>
          <w:spacing w:val="-23"/>
          <w:w w:val="105"/>
          <w:sz w:val="27"/>
        </w:rPr>
        <w:t> </w:t>
      </w:r>
      <w:r>
        <w:rPr>
          <w:w w:val="105"/>
          <w:sz w:val="27"/>
        </w:rPr>
        <w:t>understand</w:t>
      </w:r>
      <w:r>
        <w:rPr>
          <w:spacing w:val="-11"/>
          <w:w w:val="105"/>
          <w:sz w:val="27"/>
        </w:rPr>
        <w:t> </w:t>
      </w:r>
      <w:r>
        <w:rPr>
          <w:w w:val="105"/>
          <w:sz w:val="27"/>
        </w:rPr>
        <w:t>the</w:t>
      </w:r>
      <w:r>
        <w:rPr>
          <w:spacing w:val="-19"/>
          <w:w w:val="105"/>
          <w:sz w:val="27"/>
        </w:rPr>
        <w:t> </w:t>
      </w:r>
      <w:r>
        <w:rPr>
          <w:w w:val="105"/>
          <w:sz w:val="27"/>
        </w:rPr>
        <w:t>import</w:t>
      </w:r>
      <w:r>
        <w:rPr>
          <w:spacing w:val="-12"/>
          <w:w w:val="105"/>
          <w:sz w:val="27"/>
        </w:rPr>
        <w:t> </w:t>
      </w:r>
      <w:r>
        <w:rPr>
          <w:w w:val="105"/>
          <w:sz w:val="27"/>
        </w:rPr>
        <w:t>of</w:t>
      </w:r>
      <w:r>
        <w:rPr>
          <w:spacing w:val="-24"/>
          <w:w w:val="105"/>
          <w:sz w:val="27"/>
        </w:rPr>
        <w:t> </w:t>
      </w:r>
      <w:r>
        <w:rPr>
          <w:w w:val="105"/>
          <w:sz w:val="27"/>
        </w:rPr>
        <w:t>the</w:t>
      </w:r>
      <w:r>
        <w:rPr>
          <w:spacing w:val="-21"/>
          <w:w w:val="105"/>
          <w:sz w:val="27"/>
        </w:rPr>
        <w:t> </w:t>
      </w:r>
      <w:r>
        <w:rPr>
          <w:w w:val="105"/>
          <w:sz w:val="27"/>
        </w:rPr>
        <w:t>order</w:t>
      </w:r>
      <w:r>
        <w:rPr>
          <w:spacing w:val="-12"/>
          <w:w w:val="105"/>
          <w:sz w:val="27"/>
        </w:rPr>
        <w:t> </w:t>
      </w:r>
      <w:r>
        <w:rPr>
          <w:w w:val="105"/>
          <w:sz w:val="27"/>
        </w:rPr>
        <w:t>sought, as a result of clumsy manner in which this prayer has been drafted. The subsequent prayers suffer from the same</w:t>
      </w:r>
      <w:r>
        <w:rPr>
          <w:spacing w:val="-10"/>
          <w:w w:val="105"/>
          <w:sz w:val="27"/>
        </w:rPr>
        <w:t> </w:t>
      </w:r>
      <w:r>
        <w:rPr>
          <w:w w:val="105"/>
          <w:sz w:val="27"/>
        </w:rPr>
        <w:t>fate.</w:t>
      </w:r>
    </w:p>
    <w:p>
      <w:pPr>
        <w:pStyle w:val="BodyText"/>
        <w:spacing w:before="7"/>
        <w:rPr>
          <w:sz w:val="43"/>
        </w:rPr>
      </w:pPr>
    </w:p>
    <w:p>
      <w:pPr>
        <w:pStyle w:val="ListParagraph"/>
        <w:numPr>
          <w:ilvl w:val="0"/>
          <w:numId w:val="6"/>
        </w:numPr>
        <w:tabs>
          <w:tab w:pos="1368" w:val="left" w:leader="none"/>
        </w:tabs>
        <w:spacing w:line="372" w:lineRule="auto" w:before="1" w:after="0"/>
        <w:ind w:left="1372" w:right="414" w:hanging="728"/>
        <w:jc w:val="both"/>
        <w:rPr>
          <w:sz w:val="27"/>
        </w:rPr>
      </w:pPr>
      <w:r>
        <w:rPr>
          <w:sz w:val="27"/>
        </w:rPr>
        <w:t>In terms the law of contract, there are two types of breaches that can occur where a party defaults in terms of its obligations. The first is what can be refeIT'ed to as a normal breach. "Where. a term, agreed to and set out in the agreement is breached by one of the parties, either not performing at all or performing defectively. The second is a breach refeIT'ed to as anticipatory breach, also lmown as repudiation. The latter takes place before  performance is due and may take the form of a statement that the party concerned is not going to carry out the agreement. Where a party to an agreement breaches</w:t>
      </w:r>
      <w:r>
        <w:rPr>
          <w:spacing w:val="-31"/>
          <w:sz w:val="27"/>
        </w:rPr>
        <w:t> </w:t>
      </w:r>
      <w:r>
        <w:rPr>
          <w:sz w:val="27"/>
        </w:rPr>
        <w:t>its</w:t>
      </w:r>
    </w:p>
    <w:p>
      <w:pPr>
        <w:spacing w:after="0" w:line="372" w:lineRule="auto"/>
        <w:jc w:val="both"/>
        <w:rPr>
          <w:sz w:val="27"/>
        </w:rPr>
        <w:sectPr>
          <w:pgSz w:w="11910" w:h="16850"/>
          <w:pgMar w:header="0" w:footer="1761" w:top="1600" w:bottom="1960" w:left="1080" w:right="420"/>
        </w:sectPr>
      </w:pPr>
    </w:p>
    <w:p>
      <w:pPr>
        <w:pStyle w:val="BodyText"/>
        <w:spacing w:before="10"/>
        <w:rPr>
          <w:sz w:val="14"/>
        </w:rPr>
      </w:pPr>
    </w:p>
    <w:p>
      <w:pPr>
        <w:pStyle w:val="BodyText"/>
        <w:spacing w:line="372" w:lineRule="auto" w:before="89"/>
        <w:ind w:left="1429" w:right="351" w:hanging="8"/>
        <w:jc w:val="both"/>
        <w:rPr>
          <w:rFonts w:ascii="Arial"/>
          <w:sz w:val="17"/>
        </w:rPr>
      </w:pPr>
      <w:r>
        <w:rPr/>
        <w:pict>
          <v:shape style="position:absolute;margin-left:293.296204pt;margin-top:105.990509pt;width:2.5pt;height:9.550pt;mso-position-horizontal-relative:page;mso-position-vertical-relative:paragraph;z-index:-10312" type="#_x0000_t202" filled="false" stroked="false">
            <v:textbox inset="0,0,0,0">
              <w:txbxContent>
                <w:p>
                  <w:pPr>
                    <w:spacing w:line="190" w:lineRule="exact" w:before="0"/>
                    <w:ind w:left="0" w:right="0" w:firstLine="0"/>
                    <w:jc w:val="left"/>
                    <w:rPr>
                      <w:rFonts w:ascii="Arial" w:hAnsi="Arial"/>
                      <w:sz w:val="17"/>
                    </w:rPr>
                  </w:pPr>
                  <w:r>
                    <w:rPr>
                      <w:rFonts w:ascii="Arial" w:hAnsi="Arial"/>
                      <w:w w:val="83"/>
                      <w:sz w:val="17"/>
                    </w:rPr>
                    <w:t>•</w:t>
                  </w:r>
                </w:p>
              </w:txbxContent>
            </v:textbox>
            <w10:wrap type="none"/>
          </v:shape>
        </w:pict>
      </w:r>
      <w:r>
        <w:rPr>
          <w:w w:val="105"/>
        </w:rPr>
        <w:t>obligation</w:t>
      </w:r>
      <w:r>
        <w:rPr>
          <w:spacing w:val="-17"/>
          <w:w w:val="105"/>
        </w:rPr>
        <w:t> </w:t>
      </w:r>
      <w:r>
        <w:rPr>
          <w:w w:val="105"/>
        </w:rPr>
        <w:t>by</w:t>
      </w:r>
      <w:r>
        <w:rPr>
          <w:spacing w:val="-33"/>
          <w:w w:val="105"/>
        </w:rPr>
        <w:t> </w:t>
      </w:r>
      <w:r>
        <w:rPr>
          <w:w w:val="105"/>
        </w:rPr>
        <w:t>the</w:t>
      </w:r>
      <w:r>
        <w:rPr>
          <w:spacing w:val="-28"/>
          <w:w w:val="105"/>
        </w:rPr>
        <w:t> </w:t>
      </w:r>
      <w:r>
        <w:rPr>
          <w:w w:val="105"/>
        </w:rPr>
        <w:t>innocent</w:t>
      </w:r>
      <w:r>
        <w:rPr>
          <w:spacing w:val="-18"/>
          <w:w w:val="105"/>
        </w:rPr>
        <w:t> </w:t>
      </w:r>
      <w:r>
        <w:rPr>
          <w:w w:val="105"/>
        </w:rPr>
        <w:t>party</w:t>
      </w:r>
      <w:r>
        <w:rPr>
          <w:spacing w:val="-18"/>
          <w:w w:val="105"/>
        </w:rPr>
        <w:t> </w:t>
      </w:r>
      <w:r>
        <w:rPr>
          <w:w w:val="105"/>
        </w:rPr>
        <w:t>has</w:t>
      </w:r>
      <w:r>
        <w:rPr>
          <w:spacing w:val="-19"/>
          <w:w w:val="105"/>
        </w:rPr>
        <w:t> </w:t>
      </w:r>
      <w:r>
        <w:rPr>
          <w:w w:val="105"/>
        </w:rPr>
        <w:t>an</w:t>
      </w:r>
      <w:r>
        <w:rPr>
          <w:spacing w:val="-32"/>
          <w:w w:val="105"/>
        </w:rPr>
        <w:t> </w:t>
      </w:r>
      <w:r>
        <w:rPr>
          <w:w w:val="105"/>
        </w:rPr>
        <w:t>election</w:t>
      </w:r>
      <w:r>
        <w:rPr>
          <w:spacing w:val="-28"/>
          <w:w w:val="105"/>
        </w:rPr>
        <w:t> </w:t>
      </w:r>
      <w:r>
        <w:rPr>
          <w:w w:val="105"/>
        </w:rPr>
        <w:t>to</w:t>
      </w:r>
      <w:r>
        <w:rPr>
          <w:spacing w:val="-28"/>
          <w:w w:val="105"/>
        </w:rPr>
        <w:t> </w:t>
      </w:r>
      <w:r>
        <w:rPr>
          <w:w w:val="105"/>
        </w:rPr>
        <w:t>either</w:t>
      </w:r>
      <w:r>
        <w:rPr>
          <w:spacing w:val="-17"/>
          <w:w w:val="105"/>
        </w:rPr>
        <w:t> </w:t>
      </w:r>
      <w:r>
        <w:rPr>
          <w:w w:val="105"/>
        </w:rPr>
        <w:t>reject</w:t>
      </w:r>
      <w:r>
        <w:rPr>
          <w:spacing w:val="-28"/>
          <w:w w:val="105"/>
        </w:rPr>
        <w:t> </w:t>
      </w:r>
      <w:r>
        <w:rPr>
          <w:w w:val="105"/>
        </w:rPr>
        <w:t>the</w:t>
      </w:r>
      <w:r>
        <w:rPr>
          <w:spacing w:val="-35"/>
          <w:w w:val="105"/>
        </w:rPr>
        <w:t> </w:t>
      </w:r>
      <w:r>
        <w:rPr>
          <w:w w:val="105"/>
        </w:rPr>
        <w:t>repudiation and</w:t>
      </w:r>
      <w:r>
        <w:rPr>
          <w:spacing w:val="-9"/>
          <w:w w:val="105"/>
        </w:rPr>
        <w:t> </w:t>
      </w:r>
      <w:r>
        <w:rPr>
          <w:w w:val="105"/>
        </w:rPr>
        <w:t>enforce</w:t>
      </w:r>
      <w:r>
        <w:rPr>
          <w:spacing w:val="-15"/>
          <w:w w:val="105"/>
        </w:rPr>
        <w:t> </w:t>
      </w:r>
      <w:r>
        <w:rPr>
          <w:w w:val="105"/>
        </w:rPr>
        <w:t>the</w:t>
      </w:r>
      <w:r>
        <w:rPr>
          <w:spacing w:val="-17"/>
          <w:w w:val="105"/>
        </w:rPr>
        <w:t> </w:t>
      </w:r>
      <w:r>
        <w:rPr>
          <w:w w:val="105"/>
        </w:rPr>
        <w:t>performance</w:t>
      </w:r>
      <w:r>
        <w:rPr>
          <w:spacing w:val="-10"/>
          <w:w w:val="105"/>
        </w:rPr>
        <w:t> </w:t>
      </w:r>
      <w:r>
        <w:rPr>
          <w:w w:val="105"/>
        </w:rPr>
        <w:t>thereof</w:t>
      </w:r>
      <w:r>
        <w:rPr>
          <w:spacing w:val="-6"/>
          <w:w w:val="105"/>
        </w:rPr>
        <w:t> </w:t>
      </w:r>
      <w:r>
        <w:rPr>
          <w:w w:val="105"/>
        </w:rPr>
        <w:t>or</w:t>
      </w:r>
      <w:r>
        <w:rPr>
          <w:spacing w:val="-9"/>
          <w:w w:val="105"/>
        </w:rPr>
        <w:t> </w:t>
      </w:r>
      <w:r>
        <w:rPr>
          <w:w w:val="105"/>
        </w:rPr>
        <w:t>accept</w:t>
      </w:r>
      <w:r>
        <w:rPr>
          <w:spacing w:val="-20"/>
          <w:w w:val="105"/>
        </w:rPr>
        <w:t> </w:t>
      </w:r>
      <w:r>
        <w:rPr>
          <w:w w:val="105"/>
        </w:rPr>
        <w:t>the</w:t>
      </w:r>
      <w:r>
        <w:rPr>
          <w:spacing w:val="-8"/>
          <w:w w:val="105"/>
        </w:rPr>
        <w:t> </w:t>
      </w:r>
      <w:r>
        <w:rPr>
          <w:w w:val="105"/>
        </w:rPr>
        <w:t>repudiation</w:t>
      </w:r>
      <w:r>
        <w:rPr>
          <w:spacing w:val="-1"/>
          <w:w w:val="105"/>
        </w:rPr>
        <w:t> </w:t>
      </w:r>
      <w:r>
        <w:rPr>
          <w:w w:val="105"/>
        </w:rPr>
        <w:t>and</w:t>
      </w:r>
      <w:r>
        <w:rPr>
          <w:spacing w:val="-13"/>
          <w:w w:val="105"/>
        </w:rPr>
        <w:t> </w:t>
      </w:r>
      <w:r>
        <w:rPr>
          <w:w w:val="105"/>
        </w:rPr>
        <w:t>cancel</w:t>
      </w:r>
      <w:r>
        <w:rPr>
          <w:spacing w:val="-14"/>
          <w:w w:val="105"/>
        </w:rPr>
        <w:t> </w:t>
      </w:r>
      <w:r>
        <w:rPr>
          <w:w w:val="105"/>
        </w:rPr>
        <w:t>the agreement. The general rule is that where innocent party elects to reject the repudiation</w:t>
      </w:r>
      <w:r>
        <w:rPr>
          <w:spacing w:val="-14"/>
          <w:w w:val="105"/>
        </w:rPr>
        <w:t> </w:t>
      </w:r>
      <w:r>
        <w:rPr>
          <w:w w:val="105"/>
        </w:rPr>
        <w:t>and</w:t>
      </w:r>
      <w:r>
        <w:rPr>
          <w:spacing w:val="-32"/>
          <w:w w:val="105"/>
        </w:rPr>
        <w:t> </w:t>
      </w:r>
      <w:r>
        <w:rPr>
          <w:w w:val="105"/>
        </w:rPr>
        <w:t>enforce</w:t>
      </w:r>
      <w:r>
        <w:rPr>
          <w:spacing w:val="-24"/>
          <w:w w:val="105"/>
        </w:rPr>
        <w:t> </w:t>
      </w:r>
      <w:r>
        <w:rPr>
          <w:w w:val="105"/>
        </w:rPr>
        <w:t>performance,</w:t>
      </w:r>
      <w:r>
        <w:rPr>
          <w:spacing w:val="-16"/>
          <w:w w:val="105"/>
        </w:rPr>
        <w:t> </w:t>
      </w:r>
      <w:r>
        <w:rPr>
          <w:w w:val="105"/>
        </w:rPr>
        <w:t>they</w:t>
      </w:r>
      <w:r>
        <w:rPr>
          <w:spacing w:val="-21"/>
          <w:w w:val="105"/>
        </w:rPr>
        <w:t> </w:t>
      </w:r>
      <w:r>
        <w:rPr>
          <w:w w:val="105"/>
        </w:rPr>
        <w:t>cannot</w:t>
      </w:r>
      <w:r>
        <w:rPr>
          <w:spacing w:val="-18"/>
          <w:w w:val="105"/>
        </w:rPr>
        <w:t> </w:t>
      </w:r>
      <w:r>
        <w:rPr>
          <w:w w:val="105"/>
        </w:rPr>
        <w:t>change</w:t>
      </w:r>
      <w:r>
        <w:rPr>
          <w:spacing w:val="-26"/>
          <w:w w:val="105"/>
        </w:rPr>
        <w:t> </w:t>
      </w:r>
      <w:r>
        <w:rPr>
          <w:w w:val="105"/>
        </w:rPr>
        <w:t>their</w:t>
      </w:r>
      <w:r>
        <w:rPr>
          <w:spacing w:val="-23"/>
          <w:w w:val="105"/>
        </w:rPr>
        <w:t> </w:t>
      </w:r>
      <w:r>
        <w:rPr>
          <w:w w:val="105"/>
        </w:rPr>
        <w:t>mind,</w:t>
      </w:r>
      <w:r>
        <w:rPr>
          <w:spacing w:val="-27"/>
          <w:w w:val="105"/>
        </w:rPr>
        <w:t> </w:t>
      </w:r>
      <w:r>
        <w:rPr>
          <w:w w:val="105"/>
        </w:rPr>
        <w:t>unless</w:t>
      </w:r>
      <w:r>
        <w:rPr>
          <w:spacing w:val="-26"/>
          <w:w w:val="105"/>
        </w:rPr>
        <w:t> </w:t>
      </w:r>
      <w:r>
        <w:rPr>
          <w:w w:val="105"/>
        </w:rPr>
        <w:t>a new ground for breach</w:t>
      </w:r>
      <w:r>
        <w:rPr>
          <w:spacing w:val="-7"/>
          <w:w w:val="105"/>
        </w:rPr>
        <w:t> arises</w:t>
      </w:r>
      <w:r>
        <w:rPr>
          <w:rFonts w:ascii="Arial"/>
          <w:spacing w:val="-7"/>
          <w:w w:val="105"/>
          <w:position w:val="10"/>
          <w:sz w:val="17"/>
        </w:rPr>
        <w:t>6</w:t>
      </w:r>
    </w:p>
    <w:p>
      <w:pPr>
        <w:pStyle w:val="BodyText"/>
        <w:rPr>
          <w:rFonts w:ascii="Arial"/>
          <w:sz w:val="20"/>
        </w:rPr>
      </w:pPr>
    </w:p>
    <w:p>
      <w:pPr>
        <w:pStyle w:val="BodyText"/>
        <w:spacing w:line="374" w:lineRule="auto" w:before="249"/>
        <w:ind w:left="1443" w:right="334" w:hanging="720"/>
        <w:jc w:val="both"/>
      </w:pPr>
      <w:r>
        <w:rPr>
          <w:w w:val="105"/>
        </w:rPr>
        <w:t>[29)</w:t>
      </w:r>
      <w:r>
        <w:rPr>
          <w:spacing w:val="53"/>
          <w:w w:val="105"/>
        </w:rPr>
        <w:t> </w:t>
      </w:r>
      <w:r>
        <w:rPr>
          <w:w w:val="105"/>
        </w:rPr>
        <w:t>The Applicant before Court has not demonstrated that it wishes to accept the alleged</w:t>
      </w:r>
      <w:r>
        <w:rPr>
          <w:spacing w:val="-17"/>
          <w:w w:val="105"/>
        </w:rPr>
        <w:t> </w:t>
      </w:r>
      <w:r>
        <w:rPr>
          <w:w w:val="105"/>
        </w:rPr>
        <w:t>repudiation</w:t>
      </w:r>
      <w:r>
        <w:rPr>
          <w:spacing w:val="-20"/>
          <w:w w:val="105"/>
        </w:rPr>
        <w:t> </w:t>
      </w:r>
      <w:r>
        <w:rPr>
          <w:w w:val="105"/>
        </w:rPr>
        <w:t>by</w:t>
      </w:r>
      <w:r>
        <w:rPr>
          <w:spacing w:val="-31"/>
          <w:w w:val="105"/>
        </w:rPr>
        <w:t> </w:t>
      </w:r>
      <w:r>
        <w:rPr>
          <w:w w:val="105"/>
        </w:rPr>
        <w:t>Respondent</w:t>
      </w:r>
      <w:r>
        <w:rPr>
          <w:spacing w:val="-13"/>
          <w:w w:val="105"/>
        </w:rPr>
        <w:t> </w:t>
      </w:r>
      <w:r>
        <w:rPr>
          <w:w w:val="105"/>
        </w:rPr>
        <w:t>and</w:t>
      </w:r>
      <w:r>
        <w:rPr>
          <w:spacing w:val="-21"/>
          <w:w w:val="105"/>
        </w:rPr>
        <w:t> </w:t>
      </w:r>
      <w:r>
        <w:rPr>
          <w:w w:val="105"/>
        </w:rPr>
        <w:t>cancel</w:t>
      </w:r>
      <w:r>
        <w:rPr>
          <w:spacing w:val="-30"/>
          <w:w w:val="105"/>
        </w:rPr>
        <w:t> </w:t>
      </w:r>
      <w:r>
        <w:rPr>
          <w:w w:val="105"/>
        </w:rPr>
        <w:t>the</w:t>
      </w:r>
      <w:r>
        <w:rPr>
          <w:spacing w:val="-27"/>
          <w:w w:val="105"/>
        </w:rPr>
        <w:t> </w:t>
      </w:r>
      <w:r>
        <w:rPr>
          <w:w w:val="105"/>
        </w:rPr>
        <w:t>agreement.</w:t>
      </w:r>
      <w:r>
        <w:rPr>
          <w:spacing w:val="-7"/>
          <w:w w:val="105"/>
        </w:rPr>
        <w:t> </w:t>
      </w:r>
      <w:r>
        <w:rPr>
          <w:w w:val="105"/>
        </w:rPr>
        <w:t>Whether</w:t>
      </w:r>
      <w:r>
        <w:rPr>
          <w:spacing w:val="-13"/>
          <w:w w:val="105"/>
        </w:rPr>
        <w:t> </w:t>
      </w:r>
      <w:r>
        <w:rPr>
          <w:w w:val="105"/>
        </w:rPr>
        <w:t>in</w:t>
      </w:r>
      <w:r>
        <w:rPr>
          <w:spacing w:val="-37"/>
          <w:w w:val="105"/>
        </w:rPr>
        <w:t> </w:t>
      </w:r>
      <w:r>
        <w:rPr>
          <w:w w:val="105"/>
        </w:rPr>
        <w:t>fact the first Respondent has repudiated the agreement, is another issue that has not been determined.</w:t>
      </w:r>
    </w:p>
    <w:p>
      <w:pPr>
        <w:pStyle w:val="BodyText"/>
        <w:spacing w:before="7"/>
        <w:rPr>
          <w:sz w:val="39"/>
        </w:rPr>
      </w:pPr>
    </w:p>
    <w:p>
      <w:pPr>
        <w:pStyle w:val="BodyText"/>
        <w:ind w:left="1472" w:hanging="735"/>
      </w:pPr>
      <w:r>
        <w:rPr>
          <w:w w:val="105"/>
        </w:rPr>
        <w:t>[30) The basis for the Applicant to allege that the 1</w:t>
      </w:r>
      <w:r>
        <w:rPr>
          <w:w w:val="105"/>
          <w:position w:val="9"/>
          <w:sz w:val="19"/>
        </w:rPr>
        <w:t>st </w:t>
      </w:r>
      <w:r>
        <w:rPr>
          <w:w w:val="105"/>
        </w:rPr>
        <w:t>Respondent has repudiated the</w:t>
      </w:r>
    </w:p>
    <w:p>
      <w:pPr>
        <w:pStyle w:val="BodyText"/>
        <w:tabs>
          <w:tab w:pos="9507" w:val="left" w:leader="none"/>
        </w:tabs>
        <w:spacing w:line="476" w:lineRule="exact" w:before="52"/>
        <w:ind w:left="1471" w:right="313"/>
        <w:jc w:val="both"/>
        <w:rPr>
          <w:sz w:val="19"/>
        </w:rPr>
      </w:pPr>
      <w:r>
        <w:rPr/>
        <w:t>memorandum of agreement facilitated by the </w:t>
      </w:r>
      <w:r>
        <w:rPr>
          <w:spacing w:val="-8"/>
        </w:rPr>
        <w:t>2</w:t>
      </w:r>
      <w:r>
        <w:rPr>
          <w:rFonts w:ascii="Arial"/>
          <w:spacing w:val="-8"/>
          <w:position w:val="10"/>
          <w:sz w:val="17"/>
        </w:rPr>
        <w:t>nd </w:t>
      </w:r>
      <w:r>
        <w:rPr/>
        <w:t>Respondent, is found in the Applicant's affidavit on paragraph C (iii) where the Applicant states the </w:t>
      </w:r>
      <w:r>
        <w:rPr>
          <w:spacing w:val="-1"/>
          <w:w w:val="104"/>
        </w:rPr>
        <w:t>following</w:t>
      </w:r>
      <w:r>
        <w:rPr>
          <w:w w:val="104"/>
        </w:rPr>
        <w:t>;</w:t>
      </w:r>
      <w:r>
        <w:rPr/>
        <w:tab/>
      </w:r>
      <w:r>
        <w:rPr>
          <w:spacing w:val="25"/>
          <w:w w:val="37"/>
          <w:position w:val="19"/>
          <w:sz w:val="34"/>
        </w:rPr>
        <w:t>'</w:t>
      </w:r>
      <w:r>
        <w:rPr>
          <w:w w:val="103"/>
          <w:position w:val="19"/>
          <w:sz w:val="19"/>
        </w:rPr>
        <w:t>.</w:t>
      </w:r>
    </w:p>
    <w:p>
      <w:pPr>
        <w:pStyle w:val="BodyText"/>
        <w:rPr>
          <w:sz w:val="54"/>
        </w:rPr>
      </w:pPr>
    </w:p>
    <w:p>
      <w:pPr>
        <w:pStyle w:val="BodyText"/>
        <w:rPr>
          <w:sz w:val="54"/>
        </w:rPr>
      </w:pPr>
    </w:p>
    <w:p>
      <w:pPr>
        <w:pStyle w:val="Heading2"/>
        <w:spacing w:line="367" w:lineRule="auto" w:before="335"/>
        <w:ind w:left="1496" w:right="298"/>
        <w:jc w:val="both"/>
      </w:pPr>
      <w:r>
        <w:rPr>
          <w:i/>
        </w:rPr>
        <w:t>On or about the </w:t>
      </w:r>
      <w:r>
        <w:rPr>
          <w:i/>
          <w:spacing w:val="1"/>
        </w:rPr>
        <w:t>19</w:t>
      </w:r>
      <w:r>
        <w:rPr>
          <w:i/>
          <w:spacing w:val="1"/>
          <w:position w:val="10"/>
          <w:sz w:val="18"/>
        </w:rPr>
        <w:t>th </w:t>
      </w:r>
      <w:r>
        <w:rPr>
          <w:i/>
        </w:rPr>
        <w:t>day of October 2020, when Applicant returned to the </w:t>
      </w:r>
      <w:r>
        <w:rPr/>
        <w:t>work place with the intention  to work in accordance  to the memorandum</w:t>
      </w:r>
      <w:r>
        <w:rPr>
          <w:spacing w:val="51"/>
        </w:rPr>
        <w:t> </w:t>
      </w:r>
      <w:r>
        <w:rPr/>
        <w:t>of</w:t>
      </w:r>
    </w:p>
    <w:p>
      <w:pPr>
        <w:spacing w:before="9"/>
        <w:ind w:left="1498" w:right="0" w:firstLine="0"/>
        <w:jc w:val="left"/>
        <w:rPr>
          <w:b/>
          <w:i/>
          <w:sz w:val="27"/>
        </w:rPr>
      </w:pPr>
      <w:r>
        <w:rPr/>
        <w:pict>
          <v:shape style="position:absolute;margin-left:245.859802pt;margin-top:5.79894pt;width:2pt;height:9pt;mso-position-horizontal-relative:page;mso-position-vertical-relative:paragraph;z-index:-10288" type="#_x0000_t202" filled="false" stroked="false">
            <v:textbox inset="0,0,0,0">
              <w:txbxContent>
                <w:p>
                  <w:pPr>
                    <w:spacing w:line="179" w:lineRule="exact" w:before="0"/>
                    <w:ind w:left="0" w:right="0" w:firstLine="0"/>
                    <w:jc w:val="left"/>
                    <w:rPr>
                      <w:rFonts w:ascii="Arial"/>
                      <w:b/>
                      <w:i/>
                      <w:sz w:val="16"/>
                    </w:rPr>
                  </w:pPr>
                  <w:r>
                    <w:rPr>
                      <w:rFonts w:ascii="Arial"/>
                      <w:b/>
                      <w:i/>
                      <w:w w:val="104"/>
                      <w:sz w:val="16"/>
                    </w:rPr>
                    <w:t>'</w:t>
                  </w:r>
                </w:p>
              </w:txbxContent>
            </v:textbox>
            <w10:wrap type="none"/>
          </v:shape>
        </w:pict>
      </w:r>
      <w:r>
        <w:rPr>
          <w:b/>
          <w:i/>
          <w:sz w:val="27"/>
        </w:rPr>
        <w:t>agreement  dated 16</w:t>
      </w:r>
      <w:r>
        <w:rPr>
          <w:rFonts w:ascii="Arial"/>
          <w:b/>
          <w:i/>
          <w:position w:val="10"/>
          <w:sz w:val="16"/>
        </w:rPr>
        <w:t>11  </w:t>
      </w:r>
      <w:r>
        <w:rPr>
          <w:b/>
          <w:i/>
          <w:sz w:val="27"/>
        </w:rPr>
        <w:t>October 2020.  Respondent  repudiated  or rejected the</w:t>
      </w:r>
    </w:p>
    <w:p>
      <w:pPr>
        <w:spacing w:line="367" w:lineRule="auto" w:before="165"/>
        <w:ind w:left="1505" w:right="287" w:firstLine="2"/>
        <w:jc w:val="both"/>
        <w:rPr>
          <w:b/>
          <w:i/>
          <w:sz w:val="27"/>
        </w:rPr>
      </w:pPr>
      <w:r>
        <w:rPr>
          <w:b/>
          <w:i/>
          <w:sz w:val="27"/>
        </w:rPr>
        <w:t>memorandum of agreement by giving Applicant a letter of re- engagement </w:t>
      </w:r>
      <w:r>
        <w:rPr>
          <w:b/>
          <w:i/>
          <w:sz w:val="27"/>
        </w:rPr>
        <w:t>instead of reinstating the Applicant in accordance with the memorandum of agreement".</w:t>
      </w:r>
    </w:p>
    <w:p>
      <w:pPr>
        <w:pStyle w:val="BodyText"/>
        <w:rPr>
          <w:b/>
          <w:i/>
          <w:sz w:val="20"/>
        </w:rPr>
      </w:pPr>
    </w:p>
    <w:p>
      <w:pPr>
        <w:pStyle w:val="BodyText"/>
        <w:rPr>
          <w:b/>
          <w:i/>
          <w:sz w:val="20"/>
        </w:rPr>
      </w:pPr>
    </w:p>
    <w:p>
      <w:pPr>
        <w:pStyle w:val="BodyText"/>
        <w:rPr>
          <w:b/>
          <w:i/>
          <w:sz w:val="20"/>
        </w:rPr>
      </w:pPr>
    </w:p>
    <w:p>
      <w:pPr>
        <w:pStyle w:val="BodyText"/>
        <w:spacing w:before="4"/>
        <w:rPr>
          <w:b/>
          <w:i/>
          <w:sz w:val="24"/>
        </w:rPr>
      </w:pPr>
      <w:r>
        <w:rPr/>
        <w:pict>
          <v:line style="position:absolute;mso-position-horizontal-relative:page;mso-position-vertical-relative:paragraph;z-index:1216;mso-wrap-distance-left:0;mso-wrap-distance-right:0" from="92.382561pt,16.153721pt" to="238.17379pt,16.153721pt" stroked="true" strokeweight=".360616pt" strokecolor="#000000">
            <v:stroke dashstyle="solid"/>
            <w10:wrap type="topAndBottom"/>
          </v:line>
        </w:pict>
      </w:r>
    </w:p>
    <w:p>
      <w:pPr>
        <w:spacing w:before="101"/>
        <w:ind w:left="791" w:right="0" w:firstLine="0"/>
        <w:jc w:val="left"/>
        <w:rPr>
          <w:rFonts w:ascii="Arial"/>
          <w:sz w:val="19"/>
        </w:rPr>
      </w:pPr>
      <w:r>
        <w:rPr>
          <w:rFonts w:ascii="Arial"/>
          <w:w w:val="105"/>
          <w:position w:val="7"/>
          <w:sz w:val="12"/>
        </w:rPr>
        <w:t>6 </w:t>
      </w:r>
      <w:r>
        <w:rPr>
          <w:rFonts w:ascii="Arial"/>
          <w:w w:val="105"/>
          <w:sz w:val="19"/>
        </w:rPr>
        <w:t>See Primal Construction CC v Nelson Mandela Bay Metropolitan Municipality (1075/16) [2017]</w:t>
      </w:r>
    </w:p>
    <w:p>
      <w:pPr>
        <w:spacing w:before="157"/>
        <w:ind w:left="3959" w:right="3434" w:firstLine="0"/>
        <w:jc w:val="center"/>
        <w:rPr>
          <w:sz w:val="26"/>
        </w:rPr>
      </w:pPr>
      <w:r>
        <w:rPr>
          <w:w w:val="105"/>
          <w:sz w:val="26"/>
        </w:rPr>
        <w:t>12</w:t>
      </w:r>
    </w:p>
    <w:p>
      <w:pPr>
        <w:pStyle w:val="BodyText"/>
        <w:rPr>
          <w:sz w:val="28"/>
        </w:rPr>
      </w:pPr>
    </w:p>
    <w:p>
      <w:pPr>
        <w:tabs>
          <w:tab w:pos="3326" w:val="left" w:leader="none"/>
        </w:tabs>
        <w:spacing w:before="182"/>
        <w:ind w:left="3063" w:right="0" w:firstLine="0"/>
        <w:jc w:val="left"/>
        <w:rPr>
          <w:rFonts w:ascii="Arial"/>
          <w:sz w:val="8"/>
        </w:rPr>
      </w:pPr>
      <w:r>
        <w:rPr>
          <w:rFonts w:ascii="Arial"/>
          <w:w w:val="80"/>
          <w:sz w:val="8"/>
        </w:rPr>
        <w:t>&gt;</w:t>
        <w:tab/>
        <w:t>'</w:t>
      </w:r>
    </w:p>
    <w:p>
      <w:pPr>
        <w:spacing w:after="0"/>
        <w:jc w:val="left"/>
        <w:rPr>
          <w:rFonts w:ascii="Arial"/>
          <w:sz w:val="8"/>
        </w:rPr>
        <w:sectPr>
          <w:footerReference w:type="default" r:id="rId9"/>
          <w:pgSz w:w="11910" w:h="16850"/>
          <w:pgMar w:footer="0" w:header="0" w:top="1600" w:bottom="280" w:left="1080" w:right="420"/>
        </w:sectPr>
      </w:pPr>
    </w:p>
    <w:p>
      <w:pPr>
        <w:pStyle w:val="BodyText"/>
        <w:rPr>
          <w:rFonts w:ascii="Arial"/>
          <w:sz w:val="15"/>
        </w:rPr>
      </w:pPr>
    </w:p>
    <w:p>
      <w:pPr>
        <w:pStyle w:val="ListParagraph"/>
        <w:numPr>
          <w:ilvl w:val="1"/>
          <w:numId w:val="6"/>
        </w:numPr>
        <w:tabs>
          <w:tab w:pos="1605" w:val="left" w:leader="none"/>
        </w:tabs>
        <w:spacing w:line="381" w:lineRule="auto" w:before="90" w:after="0"/>
        <w:ind w:left="1607" w:right="155" w:hanging="724"/>
        <w:jc w:val="both"/>
        <w:rPr>
          <w:sz w:val="26"/>
        </w:rPr>
      </w:pPr>
      <w:r>
        <w:rPr>
          <w:w w:val="105"/>
          <w:sz w:val="26"/>
        </w:rPr>
        <w:t>The Applicant has gone ahead and buttressed his assertion by annexing the letter from the pt Respondent marked, annexure "D". </w:t>
      </w:r>
      <w:r>
        <w:rPr>
          <w:w w:val="105"/>
          <w:sz w:val="27"/>
        </w:rPr>
        <w:t>It </w:t>
      </w:r>
      <w:r>
        <w:rPr>
          <w:w w:val="105"/>
          <w:sz w:val="26"/>
        </w:rPr>
        <w:t>appears that the </w:t>
      </w:r>
      <w:r>
        <w:rPr>
          <w:spacing w:val="-4"/>
          <w:w w:val="105"/>
          <w:sz w:val="26"/>
        </w:rPr>
        <w:t>2</w:t>
      </w:r>
      <w:r>
        <w:rPr>
          <w:rFonts w:ascii="Arial"/>
          <w:spacing w:val="-4"/>
          <w:w w:val="105"/>
          <w:sz w:val="26"/>
          <w:vertAlign w:val="superscript"/>
        </w:rPr>
        <w:t>nd</w:t>
      </w:r>
      <w:r>
        <w:rPr>
          <w:rFonts w:ascii="Arial"/>
          <w:spacing w:val="-4"/>
          <w:w w:val="105"/>
          <w:sz w:val="26"/>
          <w:vertAlign w:val="baseline"/>
        </w:rPr>
        <w:t> </w:t>
      </w:r>
      <w:r>
        <w:rPr>
          <w:w w:val="105"/>
          <w:sz w:val="26"/>
          <w:vertAlign w:val="baseline"/>
        </w:rPr>
        <w:t>Respondent imposed a condition which was not in the memorandum of agreement, which stated that the Applicant cannot sta1t work until he signs a latter of re</w:t>
      </w:r>
      <w:r>
        <w:rPr>
          <w:spacing w:val="7"/>
          <w:w w:val="105"/>
          <w:sz w:val="26"/>
          <w:vertAlign w:val="baseline"/>
        </w:rPr>
        <w:t> </w:t>
      </w:r>
      <w:r>
        <w:rPr>
          <w:w w:val="105"/>
          <w:sz w:val="26"/>
          <w:vertAlign w:val="baseline"/>
        </w:rPr>
        <w:t>engagement.</w:t>
      </w:r>
    </w:p>
    <w:p>
      <w:pPr>
        <w:pStyle w:val="BodyText"/>
        <w:rPr>
          <w:sz w:val="28"/>
        </w:rPr>
      </w:pPr>
    </w:p>
    <w:p>
      <w:pPr>
        <w:pStyle w:val="ListParagraph"/>
        <w:numPr>
          <w:ilvl w:val="1"/>
          <w:numId w:val="6"/>
        </w:numPr>
        <w:tabs>
          <w:tab w:pos="1628" w:val="left" w:leader="none"/>
        </w:tabs>
        <w:spacing w:line="379" w:lineRule="auto" w:before="167" w:after="0"/>
        <w:ind w:left="1631" w:right="152" w:hanging="726"/>
        <w:jc w:val="both"/>
        <w:rPr>
          <w:sz w:val="26"/>
        </w:rPr>
      </w:pPr>
      <w:r>
        <w:rPr>
          <w:w w:val="110"/>
          <w:sz w:val="26"/>
        </w:rPr>
        <w:t>In as much there is an element of truth in the Applicant's allegation that the </w:t>
      </w:r>
      <w:r>
        <w:rPr>
          <w:spacing w:val="-4"/>
          <w:w w:val="110"/>
          <w:sz w:val="27"/>
        </w:rPr>
        <w:t>1</w:t>
      </w:r>
      <w:r>
        <w:rPr>
          <w:spacing w:val="-4"/>
          <w:w w:val="110"/>
          <w:position w:val="10"/>
          <w:sz w:val="18"/>
        </w:rPr>
        <w:t>st</w:t>
      </w:r>
      <w:r>
        <w:rPr>
          <w:spacing w:val="-15"/>
          <w:w w:val="110"/>
          <w:position w:val="10"/>
          <w:sz w:val="18"/>
        </w:rPr>
        <w:t> </w:t>
      </w:r>
      <w:r>
        <w:rPr>
          <w:w w:val="110"/>
          <w:sz w:val="26"/>
        </w:rPr>
        <w:t>Respondent</w:t>
      </w:r>
      <w:r>
        <w:rPr>
          <w:spacing w:val="-18"/>
          <w:w w:val="110"/>
          <w:sz w:val="26"/>
        </w:rPr>
        <w:t> </w:t>
      </w:r>
      <w:r>
        <w:rPr>
          <w:w w:val="110"/>
          <w:sz w:val="26"/>
        </w:rPr>
        <w:t>now</w:t>
      </w:r>
      <w:r>
        <w:rPr>
          <w:spacing w:val="-27"/>
          <w:w w:val="110"/>
          <w:sz w:val="26"/>
        </w:rPr>
        <w:t> </w:t>
      </w:r>
      <w:r>
        <w:rPr>
          <w:w w:val="110"/>
          <w:sz w:val="26"/>
        </w:rPr>
        <w:t>seeks</w:t>
      </w:r>
      <w:r>
        <w:rPr>
          <w:spacing w:val="-29"/>
          <w:w w:val="110"/>
          <w:sz w:val="26"/>
        </w:rPr>
        <w:t> </w:t>
      </w:r>
      <w:r>
        <w:rPr>
          <w:w w:val="110"/>
          <w:sz w:val="26"/>
        </w:rPr>
        <w:t>to</w:t>
      </w:r>
      <w:r>
        <w:rPr>
          <w:spacing w:val="-23"/>
          <w:w w:val="110"/>
          <w:sz w:val="26"/>
        </w:rPr>
        <w:t> </w:t>
      </w:r>
      <w:r>
        <w:rPr>
          <w:w w:val="110"/>
          <w:sz w:val="26"/>
        </w:rPr>
        <w:t>comply</w:t>
      </w:r>
      <w:r>
        <w:rPr>
          <w:spacing w:val="-22"/>
          <w:w w:val="110"/>
          <w:sz w:val="26"/>
        </w:rPr>
        <w:t> </w:t>
      </w:r>
      <w:r>
        <w:rPr>
          <w:w w:val="110"/>
          <w:sz w:val="26"/>
        </w:rPr>
        <w:t>with</w:t>
      </w:r>
      <w:r>
        <w:rPr>
          <w:spacing w:val="-26"/>
          <w:w w:val="110"/>
          <w:sz w:val="26"/>
        </w:rPr>
        <w:t> </w:t>
      </w:r>
      <w:r>
        <w:rPr>
          <w:w w:val="110"/>
          <w:sz w:val="26"/>
        </w:rPr>
        <w:t>the</w:t>
      </w:r>
      <w:r>
        <w:rPr>
          <w:spacing w:val="-31"/>
          <w:w w:val="110"/>
          <w:sz w:val="26"/>
        </w:rPr>
        <w:t> </w:t>
      </w:r>
      <w:r>
        <w:rPr>
          <w:w w:val="110"/>
          <w:sz w:val="26"/>
        </w:rPr>
        <w:t>memorandum</w:t>
      </w:r>
      <w:r>
        <w:rPr>
          <w:spacing w:val="-16"/>
          <w:w w:val="110"/>
          <w:sz w:val="26"/>
        </w:rPr>
        <w:t> </w:t>
      </w:r>
      <w:r>
        <w:rPr>
          <w:w w:val="110"/>
          <w:sz w:val="26"/>
        </w:rPr>
        <w:t>conditionally,</w:t>
      </w:r>
      <w:r>
        <w:rPr>
          <w:spacing w:val="-27"/>
          <w:w w:val="110"/>
          <w:sz w:val="26"/>
        </w:rPr>
        <w:t> </w:t>
      </w:r>
      <w:r>
        <w:rPr>
          <w:w w:val="110"/>
          <w:sz w:val="26"/>
        </w:rPr>
        <w:t>by imposing</w:t>
      </w:r>
      <w:r>
        <w:rPr>
          <w:spacing w:val="-3"/>
          <w:w w:val="110"/>
          <w:sz w:val="26"/>
        </w:rPr>
        <w:t> </w:t>
      </w:r>
      <w:r>
        <w:rPr>
          <w:w w:val="110"/>
          <w:sz w:val="26"/>
        </w:rPr>
        <w:t>conditions</w:t>
      </w:r>
      <w:r>
        <w:rPr>
          <w:spacing w:val="-5"/>
          <w:w w:val="110"/>
          <w:sz w:val="26"/>
        </w:rPr>
        <w:t> </w:t>
      </w:r>
      <w:r>
        <w:rPr>
          <w:w w:val="110"/>
          <w:sz w:val="26"/>
        </w:rPr>
        <w:t>that</w:t>
      </w:r>
      <w:r>
        <w:rPr>
          <w:spacing w:val="-11"/>
          <w:w w:val="110"/>
          <w:sz w:val="26"/>
        </w:rPr>
        <w:t> </w:t>
      </w:r>
      <w:r>
        <w:rPr>
          <w:w w:val="110"/>
          <w:sz w:val="26"/>
        </w:rPr>
        <w:t>were</w:t>
      </w:r>
      <w:r>
        <w:rPr>
          <w:spacing w:val="-10"/>
          <w:w w:val="110"/>
          <w:sz w:val="26"/>
        </w:rPr>
        <w:t> </w:t>
      </w:r>
      <w:r>
        <w:rPr>
          <w:w w:val="110"/>
          <w:sz w:val="26"/>
        </w:rPr>
        <w:t>not</w:t>
      </w:r>
      <w:r>
        <w:rPr>
          <w:spacing w:val="-12"/>
          <w:w w:val="110"/>
          <w:sz w:val="26"/>
        </w:rPr>
        <w:t> </w:t>
      </w:r>
      <w:r>
        <w:rPr>
          <w:w w:val="110"/>
          <w:sz w:val="26"/>
        </w:rPr>
        <w:t>included</w:t>
      </w:r>
      <w:r>
        <w:rPr>
          <w:spacing w:val="-10"/>
          <w:w w:val="110"/>
          <w:sz w:val="26"/>
        </w:rPr>
        <w:t> </w:t>
      </w:r>
      <w:r>
        <w:rPr>
          <w:w w:val="110"/>
          <w:sz w:val="26"/>
        </w:rPr>
        <w:t>in</w:t>
      </w:r>
      <w:r>
        <w:rPr>
          <w:spacing w:val="-26"/>
          <w:w w:val="110"/>
          <w:sz w:val="26"/>
        </w:rPr>
        <w:t> </w:t>
      </w:r>
      <w:r>
        <w:rPr>
          <w:w w:val="110"/>
          <w:sz w:val="26"/>
        </w:rPr>
        <w:t>the</w:t>
      </w:r>
      <w:r>
        <w:rPr>
          <w:spacing w:val="-15"/>
          <w:w w:val="110"/>
          <w:sz w:val="26"/>
        </w:rPr>
        <w:t> </w:t>
      </w:r>
      <w:r>
        <w:rPr>
          <w:w w:val="110"/>
          <w:sz w:val="26"/>
        </w:rPr>
        <w:t>initial</w:t>
      </w:r>
      <w:r>
        <w:rPr>
          <w:spacing w:val="-5"/>
          <w:w w:val="110"/>
          <w:sz w:val="26"/>
        </w:rPr>
        <w:t> </w:t>
      </w:r>
      <w:r>
        <w:rPr>
          <w:w w:val="110"/>
          <w:sz w:val="26"/>
        </w:rPr>
        <w:t>agreement</w:t>
      </w:r>
      <w:r>
        <w:rPr>
          <w:spacing w:val="-2"/>
          <w:w w:val="110"/>
          <w:sz w:val="26"/>
        </w:rPr>
        <w:t> </w:t>
      </w:r>
      <w:r>
        <w:rPr>
          <w:w w:val="110"/>
          <w:sz w:val="26"/>
        </w:rPr>
        <w:t>that</w:t>
      </w:r>
      <w:r>
        <w:rPr>
          <w:spacing w:val="-14"/>
          <w:w w:val="110"/>
          <w:sz w:val="26"/>
        </w:rPr>
        <w:t> </w:t>
      </w:r>
      <w:r>
        <w:rPr>
          <w:w w:val="110"/>
          <w:sz w:val="26"/>
        </w:rPr>
        <w:t>was signed</w:t>
      </w:r>
      <w:r>
        <w:rPr>
          <w:spacing w:val="-5"/>
          <w:w w:val="110"/>
          <w:sz w:val="26"/>
        </w:rPr>
        <w:t> </w:t>
      </w:r>
      <w:r>
        <w:rPr>
          <w:w w:val="110"/>
          <w:sz w:val="26"/>
        </w:rPr>
        <w:t>by</w:t>
      </w:r>
      <w:r>
        <w:rPr>
          <w:spacing w:val="-22"/>
          <w:w w:val="110"/>
          <w:sz w:val="26"/>
        </w:rPr>
        <w:t> </w:t>
      </w:r>
      <w:r>
        <w:rPr>
          <w:w w:val="110"/>
          <w:sz w:val="26"/>
        </w:rPr>
        <w:t>the</w:t>
      </w:r>
      <w:r>
        <w:rPr>
          <w:spacing w:val="-22"/>
          <w:w w:val="110"/>
          <w:sz w:val="26"/>
        </w:rPr>
        <w:t> </w:t>
      </w:r>
      <w:r>
        <w:rPr>
          <w:w w:val="110"/>
          <w:sz w:val="26"/>
        </w:rPr>
        <w:t>parties.</w:t>
      </w:r>
      <w:r>
        <w:rPr>
          <w:spacing w:val="32"/>
          <w:w w:val="110"/>
          <w:sz w:val="26"/>
        </w:rPr>
        <w:t> </w:t>
      </w:r>
      <w:r>
        <w:rPr>
          <w:w w:val="110"/>
          <w:sz w:val="26"/>
        </w:rPr>
        <w:t>But,</w:t>
      </w:r>
      <w:r>
        <w:rPr>
          <w:spacing w:val="-15"/>
          <w:w w:val="110"/>
          <w:sz w:val="26"/>
        </w:rPr>
        <w:t> </w:t>
      </w:r>
      <w:r>
        <w:rPr>
          <w:w w:val="110"/>
          <w:sz w:val="26"/>
        </w:rPr>
        <w:t>he</w:t>
      </w:r>
      <w:r>
        <w:rPr>
          <w:spacing w:val="-22"/>
          <w:w w:val="110"/>
          <w:sz w:val="26"/>
        </w:rPr>
        <w:t> </w:t>
      </w:r>
      <w:r>
        <w:rPr>
          <w:w w:val="110"/>
          <w:sz w:val="26"/>
        </w:rPr>
        <w:t>talces</w:t>
      </w:r>
      <w:r>
        <w:rPr>
          <w:spacing w:val="-16"/>
          <w:w w:val="110"/>
          <w:sz w:val="26"/>
        </w:rPr>
        <w:t> </w:t>
      </w:r>
      <w:r>
        <w:rPr>
          <w:w w:val="110"/>
          <w:sz w:val="26"/>
        </w:rPr>
        <w:t>it</w:t>
      </w:r>
      <w:r>
        <w:rPr>
          <w:spacing w:val="-18"/>
          <w:w w:val="110"/>
          <w:sz w:val="26"/>
        </w:rPr>
        <w:t> </w:t>
      </w:r>
      <w:r>
        <w:rPr>
          <w:w w:val="110"/>
          <w:sz w:val="26"/>
        </w:rPr>
        <w:t>too</w:t>
      </w:r>
      <w:r>
        <w:rPr>
          <w:spacing w:val="-15"/>
          <w:w w:val="110"/>
          <w:sz w:val="26"/>
        </w:rPr>
        <w:t> </w:t>
      </w:r>
      <w:r>
        <w:rPr>
          <w:w w:val="110"/>
          <w:sz w:val="26"/>
        </w:rPr>
        <w:t>far</w:t>
      </w:r>
      <w:r>
        <w:rPr>
          <w:spacing w:val="-19"/>
          <w:w w:val="110"/>
          <w:sz w:val="26"/>
        </w:rPr>
        <w:t> </w:t>
      </w:r>
      <w:r>
        <w:rPr>
          <w:w w:val="110"/>
          <w:sz w:val="26"/>
        </w:rPr>
        <w:t>to</w:t>
      </w:r>
      <w:r>
        <w:rPr>
          <w:spacing w:val="-22"/>
          <w:w w:val="110"/>
          <w:sz w:val="26"/>
        </w:rPr>
        <w:t> </w:t>
      </w:r>
      <w:r>
        <w:rPr>
          <w:w w:val="110"/>
          <w:sz w:val="26"/>
        </w:rPr>
        <w:t>then</w:t>
      </w:r>
      <w:r>
        <w:rPr>
          <w:spacing w:val="-11"/>
          <w:w w:val="110"/>
          <w:sz w:val="26"/>
        </w:rPr>
        <w:t> </w:t>
      </w:r>
      <w:r>
        <w:rPr>
          <w:w w:val="110"/>
          <w:sz w:val="26"/>
        </w:rPr>
        <w:t>translate</w:t>
      </w:r>
      <w:r>
        <w:rPr>
          <w:spacing w:val="-8"/>
          <w:w w:val="110"/>
          <w:sz w:val="26"/>
        </w:rPr>
        <w:t> </w:t>
      </w:r>
      <w:r>
        <w:rPr>
          <w:w w:val="110"/>
          <w:sz w:val="26"/>
        </w:rPr>
        <w:t>that</w:t>
      </w:r>
      <w:r>
        <w:rPr>
          <w:spacing w:val="-12"/>
          <w:w w:val="110"/>
          <w:sz w:val="26"/>
        </w:rPr>
        <w:t> </w:t>
      </w:r>
      <w:r>
        <w:rPr>
          <w:w w:val="110"/>
          <w:sz w:val="26"/>
        </w:rPr>
        <w:t>act</w:t>
      </w:r>
      <w:r>
        <w:rPr>
          <w:spacing w:val="-12"/>
          <w:w w:val="110"/>
          <w:sz w:val="26"/>
        </w:rPr>
        <w:t> </w:t>
      </w:r>
      <w:r>
        <w:rPr>
          <w:w w:val="110"/>
          <w:sz w:val="26"/>
        </w:rPr>
        <w:t>into</w:t>
      </w:r>
      <w:r>
        <w:rPr>
          <w:spacing w:val="-15"/>
          <w:w w:val="110"/>
          <w:sz w:val="26"/>
        </w:rPr>
        <w:t> </w:t>
      </w:r>
      <w:r>
        <w:rPr>
          <w:w w:val="110"/>
          <w:sz w:val="26"/>
        </w:rPr>
        <w:t>an act of</w:t>
      </w:r>
      <w:r>
        <w:rPr>
          <w:spacing w:val="-6"/>
          <w:w w:val="110"/>
          <w:sz w:val="26"/>
        </w:rPr>
        <w:t> </w:t>
      </w:r>
      <w:r>
        <w:rPr>
          <w:w w:val="110"/>
          <w:sz w:val="26"/>
        </w:rPr>
        <w:t>repudiation.</w:t>
      </w:r>
    </w:p>
    <w:p>
      <w:pPr>
        <w:pStyle w:val="BodyText"/>
        <w:rPr>
          <w:sz w:val="28"/>
        </w:rPr>
      </w:pPr>
    </w:p>
    <w:p>
      <w:pPr>
        <w:pStyle w:val="ListParagraph"/>
        <w:numPr>
          <w:ilvl w:val="1"/>
          <w:numId w:val="6"/>
        </w:numPr>
        <w:tabs>
          <w:tab w:pos="1642" w:val="left" w:leader="none"/>
        </w:tabs>
        <w:spacing w:line="381" w:lineRule="auto" w:before="167" w:after="0"/>
        <w:ind w:left="1650" w:right="118" w:hanging="724"/>
        <w:jc w:val="both"/>
        <w:rPr>
          <w:sz w:val="26"/>
        </w:rPr>
      </w:pPr>
      <w:r>
        <w:rPr>
          <w:w w:val="105"/>
          <w:sz w:val="26"/>
        </w:rPr>
        <w:t>In the matter at hand, ifwe strip this matter of all verbiage, the essence of the Applicant's case is to declare that by its letter of the 16</w:t>
      </w:r>
      <w:r>
        <w:rPr>
          <w:w w:val="105"/>
          <w:sz w:val="26"/>
          <w:vertAlign w:val="superscript"/>
        </w:rPr>
        <w:t>th</w:t>
      </w:r>
      <w:r>
        <w:rPr>
          <w:w w:val="105"/>
          <w:sz w:val="26"/>
          <w:vertAlign w:val="baseline"/>
        </w:rPr>
        <w:t> October 2020, the Respondent repudiated the memonmdum of agreement. What in fact the Applicant seeks, is a declaratory, that the whole agreement to  be repudiated on the basis of an alleged breach. There are numerous problems that comes with that route that the Applicant wants to take. He has not demonstrated that prior to coming to Court, </w:t>
      </w:r>
      <w:r>
        <w:rPr>
          <w:spacing w:val="-3"/>
          <w:w w:val="105"/>
          <w:sz w:val="27"/>
          <w:vertAlign w:val="baseline"/>
        </w:rPr>
        <w:t>1</w:t>
      </w:r>
      <w:r>
        <w:rPr>
          <w:spacing w:val="-3"/>
          <w:w w:val="105"/>
          <w:position w:val="9"/>
          <w:sz w:val="18"/>
          <w:vertAlign w:val="baseline"/>
        </w:rPr>
        <w:t>st </w:t>
      </w:r>
      <w:r>
        <w:rPr>
          <w:w w:val="105"/>
          <w:sz w:val="26"/>
          <w:vertAlign w:val="baseline"/>
        </w:rPr>
        <w:t>Respondent  had repudiated the agreement. Even if he had done so, it would be impermissible for the Applicant to resort to the common law remedy of a declaratory order, when there is  an  adequate remedy provided for in the </w:t>
      </w:r>
      <w:r>
        <w:rPr>
          <w:b/>
          <w:w w:val="105"/>
          <w:sz w:val="27"/>
          <w:vertAlign w:val="baseline"/>
        </w:rPr>
        <w:t>Industrial Relations Act of 2000 (as amended). </w:t>
      </w:r>
      <w:r>
        <w:rPr>
          <w:w w:val="105"/>
          <w:sz w:val="26"/>
          <w:vertAlign w:val="baseline"/>
        </w:rPr>
        <w:t>The Act provides in detail of what the parties should do once a memorandum of agreement is signed at</w:t>
      </w:r>
      <w:r>
        <w:rPr>
          <w:spacing w:val="33"/>
          <w:w w:val="105"/>
          <w:sz w:val="26"/>
          <w:vertAlign w:val="baseline"/>
        </w:rPr>
        <w:t> </w:t>
      </w:r>
      <w:r>
        <w:rPr>
          <w:w w:val="105"/>
          <w:sz w:val="26"/>
          <w:vertAlign w:val="baseline"/>
        </w:rPr>
        <w:t>CMAC.</w:t>
      </w:r>
    </w:p>
    <w:p>
      <w:pPr>
        <w:pStyle w:val="BodyText"/>
        <w:rPr>
          <w:sz w:val="28"/>
        </w:rPr>
      </w:pPr>
    </w:p>
    <w:p>
      <w:pPr>
        <w:pStyle w:val="ListParagraph"/>
        <w:numPr>
          <w:ilvl w:val="1"/>
          <w:numId w:val="6"/>
        </w:numPr>
        <w:tabs>
          <w:tab w:pos="1682" w:val="left" w:leader="none"/>
          <w:tab w:pos="1683" w:val="left" w:leader="none"/>
        </w:tabs>
        <w:spacing w:line="240" w:lineRule="auto" w:before="170" w:after="0"/>
        <w:ind w:left="1682" w:right="0" w:hanging="712"/>
        <w:jc w:val="left"/>
        <w:rPr>
          <w:sz w:val="26"/>
        </w:rPr>
      </w:pPr>
      <w:r>
        <w:rPr>
          <w:w w:val="110"/>
          <w:sz w:val="26"/>
        </w:rPr>
        <w:t>Section</w:t>
      </w:r>
      <w:r>
        <w:rPr>
          <w:spacing w:val="-3"/>
          <w:w w:val="110"/>
          <w:sz w:val="26"/>
        </w:rPr>
        <w:t> </w:t>
      </w:r>
      <w:r>
        <w:rPr>
          <w:w w:val="110"/>
          <w:sz w:val="26"/>
        </w:rPr>
        <w:t>84</w:t>
      </w:r>
      <w:r>
        <w:rPr>
          <w:spacing w:val="-13"/>
          <w:w w:val="110"/>
          <w:sz w:val="26"/>
        </w:rPr>
        <w:t> </w:t>
      </w:r>
      <w:r>
        <w:rPr>
          <w:w w:val="110"/>
          <w:sz w:val="26"/>
        </w:rPr>
        <w:t>(1)</w:t>
      </w:r>
      <w:r>
        <w:rPr>
          <w:spacing w:val="-12"/>
          <w:w w:val="110"/>
          <w:sz w:val="26"/>
        </w:rPr>
        <w:t> </w:t>
      </w:r>
      <w:r>
        <w:rPr>
          <w:w w:val="110"/>
          <w:sz w:val="26"/>
        </w:rPr>
        <w:t>(b)</w:t>
      </w:r>
      <w:r>
        <w:rPr>
          <w:spacing w:val="-12"/>
          <w:w w:val="110"/>
          <w:sz w:val="26"/>
        </w:rPr>
        <w:t> </w:t>
      </w:r>
      <w:r>
        <w:rPr>
          <w:w w:val="110"/>
          <w:sz w:val="26"/>
        </w:rPr>
        <w:t>of</w:t>
      </w:r>
      <w:r>
        <w:rPr>
          <w:spacing w:val="-9"/>
          <w:w w:val="110"/>
          <w:sz w:val="26"/>
        </w:rPr>
        <w:t> </w:t>
      </w:r>
      <w:r>
        <w:rPr>
          <w:w w:val="110"/>
          <w:sz w:val="26"/>
        </w:rPr>
        <w:t>the</w:t>
      </w:r>
      <w:r>
        <w:rPr>
          <w:spacing w:val="-6"/>
          <w:w w:val="110"/>
          <w:sz w:val="26"/>
        </w:rPr>
        <w:t> </w:t>
      </w:r>
      <w:r>
        <w:rPr>
          <w:w w:val="110"/>
          <w:sz w:val="26"/>
        </w:rPr>
        <w:t>Act</w:t>
      </w:r>
      <w:r>
        <w:rPr>
          <w:spacing w:val="-2"/>
          <w:w w:val="110"/>
          <w:sz w:val="26"/>
        </w:rPr>
        <w:t> </w:t>
      </w:r>
      <w:r>
        <w:rPr>
          <w:w w:val="110"/>
          <w:sz w:val="26"/>
        </w:rPr>
        <w:t>provides</w:t>
      </w:r>
      <w:r>
        <w:rPr>
          <w:spacing w:val="8"/>
          <w:w w:val="110"/>
          <w:sz w:val="26"/>
        </w:rPr>
        <w:t> </w:t>
      </w:r>
      <w:r>
        <w:rPr>
          <w:w w:val="110"/>
          <w:sz w:val="26"/>
        </w:rPr>
        <w:t>as</w:t>
      </w:r>
      <w:r>
        <w:rPr>
          <w:spacing w:val="-11"/>
          <w:w w:val="110"/>
          <w:sz w:val="26"/>
        </w:rPr>
        <w:t> </w:t>
      </w:r>
      <w:r>
        <w:rPr>
          <w:w w:val="110"/>
          <w:sz w:val="26"/>
        </w:rPr>
        <w:t>follows;</w:t>
      </w:r>
    </w:p>
    <w:p>
      <w:pPr>
        <w:pStyle w:val="Heading1"/>
        <w:spacing w:before="166"/>
        <w:ind w:left="1674"/>
      </w:pPr>
      <w:r>
        <w:rPr>
          <w:sz w:val="28"/>
        </w:rPr>
        <w:t>"(l) </w:t>
      </w:r>
      <w:r>
        <w:rPr/>
        <w:t>if a dispute has been determined or resolved, either before or after</w:t>
      </w:r>
    </w:p>
    <w:p>
      <w:pPr>
        <w:spacing w:after="0"/>
        <w:sectPr>
          <w:footerReference w:type="default" r:id="rId10"/>
          <w:pgSz w:w="11910" w:h="16850"/>
          <w:pgMar w:footer="1725" w:header="0" w:top="1600" w:bottom="1920" w:left="1080" w:right="420"/>
          <w:pgNumType w:start="13"/>
        </w:sectPr>
      </w:pPr>
    </w:p>
    <w:p>
      <w:pPr>
        <w:spacing w:before="188"/>
        <w:ind w:left="1493" w:right="0" w:firstLine="0"/>
        <w:jc w:val="left"/>
        <w:rPr>
          <w:b/>
          <w:sz w:val="27"/>
        </w:rPr>
      </w:pPr>
      <w:r>
        <w:rPr>
          <w:b/>
          <w:sz w:val="27"/>
        </w:rPr>
        <w:t>conciliation, the parties shall with the assistance of the commissioner-</w:t>
      </w:r>
    </w:p>
    <w:p>
      <w:pPr>
        <w:pStyle w:val="ListParagraph"/>
        <w:numPr>
          <w:ilvl w:val="2"/>
          <w:numId w:val="6"/>
        </w:numPr>
        <w:tabs>
          <w:tab w:pos="1490" w:val="left" w:leader="none"/>
        </w:tabs>
        <w:spacing w:line="374" w:lineRule="auto" w:before="173" w:after="0"/>
        <w:ind w:left="1494" w:right="301" w:hanging="364"/>
        <w:jc w:val="left"/>
        <w:rPr>
          <w:b/>
          <w:sz w:val="27"/>
        </w:rPr>
      </w:pPr>
      <w:r>
        <w:rPr>
          <w:b/>
          <w:w w:val="105"/>
          <w:sz w:val="27"/>
        </w:rPr>
        <w:t>Prepare a memorandum of agreement setting (SIC) the terms upon which the agreement was</w:t>
      </w:r>
      <w:r>
        <w:rPr>
          <w:b/>
          <w:spacing w:val="1"/>
          <w:w w:val="105"/>
          <w:sz w:val="27"/>
        </w:rPr>
        <w:t> </w:t>
      </w:r>
      <w:r>
        <w:rPr>
          <w:b/>
          <w:w w:val="105"/>
          <w:sz w:val="27"/>
        </w:rPr>
        <w:t>reached;</w:t>
      </w:r>
    </w:p>
    <w:p>
      <w:pPr>
        <w:pStyle w:val="ListParagraph"/>
        <w:numPr>
          <w:ilvl w:val="2"/>
          <w:numId w:val="6"/>
        </w:numPr>
        <w:tabs>
          <w:tab w:pos="1571" w:val="left" w:leader="none"/>
        </w:tabs>
        <w:spacing w:line="308" w:lineRule="exact" w:before="0" w:after="0"/>
        <w:ind w:left="1570" w:right="0" w:hanging="419"/>
        <w:jc w:val="left"/>
        <w:rPr>
          <w:b/>
          <w:sz w:val="27"/>
        </w:rPr>
      </w:pPr>
      <w:r>
        <w:rPr>
          <w:b/>
          <w:w w:val="105"/>
          <w:sz w:val="27"/>
        </w:rPr>
        <w:t>lodge the memorandum</w:t>
      </w:r>
      <w:r>
        <w:rPr>
          <w:b/>
          <w:spacing w:val="35"/>
          <w:w w:val="105"/>
          <w:sz w:val="27"/>
        </w:rPr>
        <w:t> </w:t>
      </w:r>
      <w:r>
        <w:rPr>
          <w:b/>
          <w:w w:val="105"/>
          <w:sz w:val="27"/>
        </w:rPr>
        <w:t>with-</w:t>
      </w:r>
    </w:p>
    <w:p>
      <w:pPr>
        <w:tabs>
          <w:tab w:pos="1854" w:val="left" w:leader="none"/>
        </w:tabs>
        <w:spacing w:before="172"/>
        <w:ind w:left="1128" w:right="0" w:firstLine="0"/>
        <w:jc w:val="left"/>
        <w:rPr>
          <w:b/>
          <w:sz w:val="27"/>
        </w:rPr>
      </w:pPr>
      <w:r>
        <w:rPr>
          <w:rFonts w:ascii="Arial"/>
          <w:w w:val="105"/>
          <w:sz w:val="25"/>
        </w:rPr>
        <w:t>!)</w:t>
        <w:tab/>
      </w:r>
      <w:r>
        <w:rPr>
          <w:b/>
          <w:w w:val="105"/>
          <w:sz w:val="27"/>
        </w:rPr>
        <w:t>The commissioner shall lodge it with the</w:t>
      </w:r>
      <w:r>
        <w:rPr>
          <w:b/>
          <w:spacing w:val="-6"/>
          <w:w w:val="105"/>
          <w:sz w:val="27"/>
        </w:rPr>
        <w:t> </w:t>
      </w:r>
      <w:r>
        <w:rPr>
          <w:b/>
          <w:w w:val="105"/>
          <w:sz w:val="27"/>
        </w:rPr>
        <w:t>Court.</w:t>
      </w:r>
    </w:p>
    <w:p>
      <w:pPr>
        <w:pStyle w:val="BodyText"/>
        <w:rPr>
          <w:b/>
          <w:sz w:val="30"/>
        </w:rPr>
      </w:pPr>
    </w:p>
    <w:p>
      <w:pPr>
        <w:pStyle w:val="BodyText"/>
        <w:spacing w:before="2"/>
        <w:rPr>
          <w:b/>
          <w:sz w:val="25"/>
        </w:rPr>
      </w:pPr>
    </w:p>
    <w:p>
      <w:pPr>
        <w:pStyle w:val="ListParagraph"/>
        <w:numPr>
          <w:ilvl w:val="1"/>
          <w:numId w:val="6"/>
        </w:numPr>
        <w:tabs>
          <w:tab w:pos="1503" w:val="left" w:leader="none"/>
        </w:tabs>
        <w:spacing w:line="374" w:lineRule="auto" w:before="0" w:after="0"/>
        <w:ind w:left="1516" w:right="267" w:hanging="728"/>
        <w:jc w:val="both"/>
        <w:rPr>
          <w:sz w:val="27"/>
        </w:rPr>
      </w:pPr>
      <w:r>
        <w:rPr>
          <w:w w:val="105"/>
          <w:sz w:val="27"/>
        </w:rPr>
        <w:t>There</w:t>
      </w:r>
      <w:r>
        <w:rPr>
          <w:spacing w:val="-2"/>
          <w:w w:val="105"/>
          <w:sz w:val="27"/>
        </w:rPr>
        <w:t> </w:t>
      </w:r>
      <w:r>
        <w:rPr>
          <w:w w:val="105"/>
          <w:sz w:val="27"/>
        </w:rPr>
        <w:t>is</w:t>
      </w:r>
      <w:r>
        <w:rPr>
          <w:spacing w:val="-6"/>
          <w:w w:val="105"/>
          <w:sz w:val="27"/>
        </w:rPr>
        <w:t> </w:t>
      </w:r>
      <w:r>
        <w:rPr>
          <w:w w:val="105"/>
          <w:sz w:val="27"/>
        </w:rPr>
        <w:t>clearly</w:t>
      </w:r>
      <w:r>
        <w:rPr>
          <w:spacing w:val="-8"/>
          <w:w w:val="105"/>
          <w:sz w:val="27"/>
        </w:rPr>
        <w:t> </w:t>
      </w:r>
      <w:r>
        <w:rPr>
          <w:w w:val="105"/>
          <w:sz w:val="27"/>
        </w:rPr>
        <w:t>a</w:t>
      </w:r>
      <w:r>
        <w:rPr>
          <w:spacing w:val="-17"/>
          <w:w w:val="105"/>
          <w:sz w:val="27"/>
        </w:rPr>
        <w:t> </w:t>
      </w:r>
      <w:r>
        <w:rPr>
          <w:w w:val="105"/>
          <w:sz w:val="27"/>
        </w:rPr>
        <w:t>distinction.</w:t>
      </w:r>
      <w:r>
        <w:rPr>
          <w:spacing w:val="-3"/>
          <w:w w:val="105"/>
          <w:sz w:val="27"/>
        </w:rPr>
        <w:t> </w:t>
      </w:r>
      <w:r>
        <w:rPr>
          <w:w w:val="105"/>
          <w:sz w:val="27"/>
        </w:rPr>
        <w:t>It</w:t>
      </w:r>
      <w:r>
        <w:rPr>
          <w:spacing w:val="-3"/>
          <w:w w:val="105"/>
          <w:sz w:val="27"/>
        </w:rPr>
        <w:t> </w:t>
      </w:r>
      <w:r>
        <w:rPr>
          <w:w w:val="105"/>
          <w:sz w:val="27"/>
        </w:rPr>
        <w:t>is</w:t>
      </w:r>
      <w:r>
        <w:rPr>
          <w:spacing w:val="-17"/>
          <w:w w:val="105"/>
          <w:sz w:val="27"/>
        </w:rPr>
        <w:t> </w:t>
      </w:r>
      <w:r>
        <w:rPr>
          <w:w w:val="105"/>
          <w:sz w:val="27"/>
        </w:rPr>
        <w:t>important</w:t>
      </w:r>
      <w:r>
        <w:rPr>
          <w:spacing w:val="-1"/>
          <w:w w:val="105"/>
          <w:sz w:val="27"/>
        </w:rPr>
        <w:t> </w:t>
      </w:r>
      <w:r>
        <w:rPr>
          <w:w w:val="105"/>
          <w:sz w:val="27"/>
        </w:rPr>
        <w:t>at</w:t>
      </w:r>
      <w:r>
        <w:rPr>
          <w:spacing w:val="-23"/>
          <w:w w:val="105"/>
          <w:sz w:val="27"/>
        </w:rPr>
        <w:t> </w:t>
      </w:r>
      <w:r>
        <w:rPr>
          <w:w w:val="105"/>
          <w:sz w:val="27"/>
        </w:rPr>
        <w:t>this</w:t>
      </w:r>
      <w:r>
        <w:rPr>
          <w:spacing w:val="-14"/>
          <w:w w:val="105"/>
          <w:sz w:val="27"/>
        </w:rPr>
        <w:t> </w:t>
      </w:r>
      <w:r>
        <w:rPr>
          <w:w w:val="105"/>
          <w:sz w:val="27"/>
        </w:rPr>
        <w:t>juncture</w:t>
      </w:r>
      <w:r>
        <w:rPr>
          <w:spacing w:val="-4"/>
          <w:w w:val="105"/>
          <w:sz w:val="27"/>
        </w:rPr>
        <w:t> </w:t>
      </w:r>
      <w:r>
        <w:rPr>
          <w:w w:val="105"/>
          <w:sz w:val="27"/>
        </w:rPr>
        <w:t>to</w:t>
      </w:r>
      <w:r>
        <w:rPr>
          <w:spacing w:val="-11"/>
          <w:w w:val="105"/>
          <w:sz w:val="27"/>
        </w:rPr>
        <w:t> </w:t>
      </w:r>
      <w:r>
        <w:rPr>
          <w:w w:val="105"/>
          <w:sz w:val="27"/>
        </w:rPr>
        <w:t>appreciate</w:t>
      </w:r>
      <w:r>
        <w:rPr>
          <w:spacing w:val="6"/>
          <w:w w:val="105"/>
          <w:sz w:val="27"/>
        </w:rPr>
        <w:t> </w:t>
      </w:r>
      <w:r>
        <w:rPr>
          <w:w w:val="105"/>
          <w:sz w:val="27"/>
        </w:rPr>
        <w:t>the difference</w:t>
      </w:r>
      <w:r>
        <w:rPr>
          <w:spacing w:val="-16"/>
          <w:w w:val="105"/>
          <w:sz w:val="27"/>
        </w:rPr>
        <w:t> </w:t>
      </w:r>
      <w:r>
        <w:rPr>
          <w:w w:val="105"/>
          <w:sz w:val="27"/>
        </w:rPr>
        <w:t>between</w:t>
      </w:r>
      <w:r>
        <w:rPr>
          <w:spacing w:val="-24"/>
          <w:w w:val="105"/>
          <w:sz w:val="27"/>
        </w:rPr>
        <w:t> </w:t>
      </w:r>
      <w:r>
        <w:rPr>
          <w:w w:val="105"/>
          <w:sz w:val="27"/>
        </w:rPr>
        <w:t>lodging</w:t>
      </w:r>
      <w:r>
        <w:rPr>
          <w:spacing w:val="-26"/>
          <w:w w:val="105"/>
          <w:sz w:val="27"/>
        </w:rPr>
        <w:t> </w:t>
      </w:r>
      <w:r>
        <w:rPr>
          <w:w w:val="105"/>
          <w:sz w:val="27"/>
        </w:rPr>
        <w:t>an</w:t>
      </w:r>
      <w:r>
        <w:rPr>
          <w:spacing w:val="-25"/>
          <w:w w:val="105"/>
          <w:sz w:val="27"/>
        </w:rPr>
        <w:t> </w:t>
      </w:r>
      <w:r>
        <w:rPr>
          <w:w w:val="105"/>
          <w:sz w:val="27"/>
        </w:rPr>
        <w:t>agreement</w:t>
      </w:r>
      <w:r>
        <w:rPr>
          <w:spacing w:val="-20"/>
          <w:w w:val="105"/>
          <w:sz w:val="27"/>
        </w:rPr>
        <w:t> </w:t>
      </w:r>
      <w:r>
        <w:rPr>
          <w:w w:val="105"/>
          <w:sz w:val="27"/>
        </w:rPr>
        <w:t>with</w:t>
      </w:r>
      <w:r>
        <w:rPr>
          <w:spacing w:val="-32"/>
          <w:w w:val="105"/>
          <w:sz w:val="27"/>
        </w:rPr>
        <w:t> </w:t>
      </w:r>
      <w:r>
        <w:rPr>
          <w:w w:val="105"/>
          <w:sz w:val="27"/>
        </w:rPr>
        <w:t>the</w:t>
      </w:r>
      <w:r>
        <w:rPr>
          <w:spacing w:val="-29"/>
          <w:w w:val="105"/>
          <w:sz w:val="27"/>
        </w:rPr>
        <w:t> </w:t>
      </w:r>
      <w:r>
        <w:rPr>
          <w:w w:val="105"/>
          <w:sz w:val="27"/>
        </w:rPr>
        <w:t>Court</w:t>
      </w:r>
      <w:r>
        <w:rPr>
          <w:spacing w:val="-16"/>
          <w:w w:val="105"/>
          <w:sz w:val="27"/>
        </w:rPr>
        <w:t> </w:t>
      </w:r>
      <w:r>
        <w:rPr>
          <w:w w:val="105"/>
          <w:sz w:val="27"/>
        </w:rPr>
        <w:t>for</w:t>
      </w:r>
      <w:r>
        <w:rPr>
          <w:spacing w:val="-32"/>
          <w:w w:val="105"/>
          <w:sz w:val="27"/>
        </w:rPr>
        <w:t> </w:t>
      </w:r>
      <w:r>
        <w:rPr>
          <w:w w:val="105"/>
          <w:sz w:val="27"/>
        </w:rPr>
        <w:t>registration",</w:t>
      </w:r>
      <w:r>
        <w:rPr>
          <w:spacing w:val="-32"/>
          <w:w w:val="105"/>
          <w:sz w:val="27"/>
        </w:rPr>
        <w:t> </w:t>
      </w:r>
      <w:r>
        <w:rPr>
          <w:w w:val="105"/>
          <w:sz w:val="27"/>
        </w:rPr>
        <w:t>and lodging a settlement agreement with the Court, in order for it to be made an order of</w:t>
      </w:r>
      <w:r>
        <w:rPr>
          <w:spacing w:val="-1"/>
          <w:w w:val="105"/>
          <w:sz w:val="27"/>
        </w:rPr>
        <w:t> </w:t>
      </w:r>
      <w:r>
        <w:rPr>
          <w:w w:val="105"/>
          <w:sz w:val="27"/>
        </w:rPr>
        <w:t>Court.</w:t>
      </w:r>
    </w:p>
    <w:p>
      <w:pPr>
        <w:pStyle w:val="BodyText"/>
        <w:rPr>
          <w:sz w:val="41"/>
        </w:rPr>
      </w:pPr>
    </w:p>
    <w:p>
      <w:pPr>
        <w:pStyle w:val="BodyText"/>
        <w:spacing w:line="360" w:lineRule="auto"/>
        <w:ind w:left="1515" w:right="239" w:hanging="713"/>
        <w:jc w:val="both"/>
      </w:pPr>
      <w:r>
        <w:rPr>
          <w:w w:val="105"/>
        </w:rPr>
        <w:t>[36) President P.R Dunseith </w:t>
      </w:r>
      <w:r>
        <w:rPr>
          <w:i/>
          <w:w w:val="105"/>
        </w:rPr>
        <w:t>as he then was, </w:t>
      </w:r>
      <w:r>
        <w:rPr>
          <w:w w:val="105"/>
        </w:rPr>
        <w:t>in the matter of </w:t>
      </w:r>
      <w:r>
        <w:rPr>
          <w:b/>
          <w:w w:val="105"/>
        </w:rPr>
        <w:t>Zandile Ntshangase vs</w:t>
      </w:r>
      <w:r>
        <w:rPr>
          <w:b/>
          <w:spacing w:val="-9"/>
          <w:w w:val="105"/>
        </w:rPr>
        <w:t> </w:t>
      </w:r>
      <w:r>
        <w:rPr>
          <w:b/>
          <w:w w:val="105"/>
        </w:rPr>
        <w:t>Pasadas</w:t>
      </w:r>
      <w:r>
        <w:rPr>
          <w:b/>
          <w:spacing w:val="5"/>
          <w:w w:val="105"/>
        </w:rPr>
        <w:t> </w:t>
      </w:r>
      <w:r>
        <w:rPr>
          <w:b/>
          <w:w w:val="105"/>
        </w:rPr>
        <w:t>restaurant</w:t>
      </w:r>
      <w:r>
        <w:rPr>
          <w:w w:val="105"/>
          <w:sz w:val="32"/>
        </w:rPr>
        <w:t>7,</w:t>
      </w:r>
      <w:r>
        <w:rPr>
          <w:spacing w:val="-40"/>
          <w:w w:val="105"/>
          <w:sz w:val="32"/>
        </w:rPr>
        <w:t> </w:t>
      </w:r>
      <w:r>
        <w:rPr>
          <w:w w:val="105"/>
        </w:rPr>
        <w:t>stated</w:t>
      </w:r>
      <w:r>
        <w:rPr>
          <w:spacing w:val="-9"/>
          <w:w w:val="105"/>
        </w:rPr>
        <w:t> </w:t>
      </w:r>
      <w:r>
        <w:rPr>
          <w:w w:val="105"/>
        </w:rPr>
        <w:t>that</w:t>
      </w:r>
      <w:r>
        <w:rPr>
          <w:spacing w:val="-11"/>
          <w:w w:val="105"/>
        </w:rPr>
        <w:t> </w:t>
      </w:r>
      <w:r>
        <w:rPr>
          <w:w w:val="105"/>
        </w:rPr>
        <w:t>it</w:t>
      </w:r>
      <w:r>
        <w:rPr>
          <w:spacing w:val="-3"/>
          <w:w w:val="105"/>
        </w:rPr>
        <w:t> </w:t>
      </w:r>
      <w:r>
        <w:rPr>
          <w:w w:val="105"/>
        </w:rPr>
        <w:t>has</w:t>
      </w:r>
      <w:r>
        <w:rPr>
          <w:spacing w:val="-10"/>
          <w:w w:val="105"/>
        </w:rPr>
        <w:t> </w:t>
      </w:r>
      <w:r>
        <w:rPr>
          <w:w w:val="105"/>
        </w:rPr>
        <w:t>been</w:t>
      </w:r>
      <w:r>
        <w:rPr>
          <w:spacing w:val="-20"/>
          <w:w w:val="105"/>
        </w:rPr>
        <w:t> </w:t>
      </w:r>
      <w:r>
        <w:rPr>
          <w:w w:val="105"/>
        </w:rPr>
        <w:t>the</w:t>
      </w:r>
      <w:r>
        <w:rPr>
          <w:spacing w:val="-4"/>
          <w:w w:val="105"/>
        </w:rPr>
        <w:t> </w:t>
      </w:r>
      <w:r>
        <w:rPr>
          <w:w w:val="105"/>
        </w:rPr>
        <w:t>practice</w:t>
      </w:r>
      <w:r>
        <w:rPr>
          <w:spacing w:val="-9"/>
          <w:w w:val="105"/>
        </w:rPr>
        <w:t> </w:t>
      </w:r>
      <w:r>
        <w:rPr>
          <w:w w:val="105"/>
        </w:rPr>
        <w:t>of</w:t>
      </w:r>
      <w:r>
        <w:rPr>
          <w:spacing w:val="-9"/>
          <w:w w:val="105"/>
        </w:rPr>
        <w:t> </w:t>
      </w:r>
      <w:r>
        <w:rPr>
          <w:w w:val="105"/>
        </w:rPr>
        <w:t>the</w:t>
      </w:r>
      <w:r>
        <w:rPr>
          <w:spacing w:val="-11"/>
          <w:w w:val="105"/>
        </w:rPr>
        <w:t> </w:t>
      </w:r>
      <w:r>
        <w:rPr>
          <w:w w:val="105"/>
        </w:rPr>
        <w:t>Industrial Court</w:t>
      </w:r>
      <w:r>
        <w:rPr>
          <w:spacing w:val="-13"/>
          <w:w w:val="105"/>
        </w:rPr>
        <w:t> </w:t>
      </w:r>
      <w:r>
        <w:rPr>
          <w:w w:val="105"/>
        </w:rPr>
        <w:t>for</w:t>
      </w:r>
      <w:r>
        <w:rPr>
          <w:spacing w:val="-17"/>
          <w:w w:val="105"/>
        </w:rPr>
        <w:t> </w:t>
      </w:r>
      <w:r>
        <w:rPr>
          <w:w w:val="105"/>
        </w:rPr>
        <w:t>many</w:t>
      </w:r>
      <w:r>
        <w:rPr>
          <w:spacing w:val="-9"/>
          <w:w w:val="105"/>
        </w:rPr>
        <w:t> </w:t>
      </w:r>
      <w:r>
        <w:rPr>
          <w:w w:val="105"/>
        </w:rPr>
        <w:t>years,</w:t>
      </w:r>
      <w:r>
        <w:rPr>
          <w:spacing w:val="-13"/>
          <w:w w:val="105"/>
        </w:rPr>
        <w:t> </w:t>
      </w:r>
      <w:r>
        <w:rPr>
          <w:w w:val="105"/>
        </w:rPr>
        <w:t>to</w:t>
      </w:r>
      <w:r>
        <w:rPr>
          <w:spacing w:val="-7"/>
          <w:w w:val="105"/>
        </w:rPr>
        <w:t> </w:t>
      </w:r>
      <w:r>
        <w:rPr>
          <w:w w:val="105"/>
        </w:rPr>
        <w:t>grant</w:t>
      </w:r>
      <w:r>
        <w:rPr>
          <w:spacing w:val="-13"/>
          <w:w w:val="105"/>
        </w:rPr>
        <w:t> </w:t>
      </w:r>
      <w:r>
        <w:rPr>
          <w:w w:val="105"/>
        </w:rPr>
        <w:t>judgments</w:t>
      </w:r>
      <w:r>
        <w:rPr>
          <w:spacing w:val="-9"/>
          <w:w w:val="105"/>
        </w:rPr>
        <w:t> </w:t>
      </w:r>
      <w:r>
        <w:rPr>
          <w:w w:val="105"/>
        </w:rPr>
        <w:t>on</w:t>
      </w:r>
      <w:r>
        <w:rPr>
          <w:spacing w:val="-23"/>
          <w:w w:val="105"/>
        </w:rPr>
        <w:t> </w:t>
      </w:r>
      <w:r>
        <w:rPr>
          <w:w w:val="105"/>
        </w:rPr>
        <w:t>settlement</w:t>
      </w:r>
      <w:r>
        <w:rPr>
          <w:spacing w:val="0"/>
          <w:w w:val="105"/>
        </w:rPr>
        <w:t> </w:t>
      </w:r>
      <w:r>
        <w:rPr>
          <w:w w:val="105"/>
        </w:rPr>
        <w:t>agreements</w:t>
      </w:r>
      <w:r>
        <w:rPr>
          <w:spacing w:val="-10"/>
          <w:w w:val="105"/>
        </w:rPr>
        <w:t> </w:t>
      </w:r>
      <w:r>
        <w:rPr>
          <w:w w:val="105"/>
        </w:rPr>
        <w:t>recorded in writing after conciliation at CMAC. Provided that such settlements have the</w:t>
      </w:r>
      <w:r>
        <w:rPr>
          <w:spacing w:val="-35"/>
          <w:w w:val="105"/>
        </w:rPr>
        <w:t> </w:t>
      </w:r>
      <w:r>
        <w:rPr>
          <w:w w:val="105"/>
        </w:rPr>
        <w:t>effect</w:t>
      </w:r>
      <w:r>
        <w:rPr>
          <w:spacing w:val="-20"/>
          <w:w w:val="105"/>
        </w:rPr>
        <w:t> </w:t>
      </w:r>
      <w:r>
        <w:rPr>
          <w:w w:val="105"/>
        </w:rPr>
        <w:t>of</w:t>
      </w:r>
      <w:r>
        <w:rPr>
          <w:spacing w:val="-34"/>
          <w:w w:val="105"/>
        </w:rPr>
        <w:t> </w:t>
      </w:r>
      <w:r>
        <w:rPr>
          <w:w w:val="105"/>
        </w:rPr>
        <w:t>resolving</w:t>
      </w:r>
      <w:r>
        <w:rPr>
          <w:spacing w:val="-25"/>
          <w:w w:val="105"/>
        </w:rPr>
        <w:t> </w:t>
      </w:r>
      <w:r>
        <w:rPr>
          <w:w w:val="105"/>
        </w:rPr>
        <w:t>the</w:t>
      </w:r>
      <w:r>
        <w:rPr>
          <w:spacing w:val="-26"/>
          <w:w w:val="105"/>
        </w:rPr>
        <w:t> </w:t>
      </w:r>
      <w:r>
        <w:rPr>
          <w:w w:val="105"/>
        </w:rPr>
        <w:t>reported</w:t>
      </w:r>
      <w:r>
        <w:rPr>
          <w:spacing w:val="-14"/>
          <w:w w:val="105"/>
        </w:rPr>
        <w:t> </w:t>
      </w:r>
      <w:r>
        <w:rPr>
          <w:w w:val="105"/>
        </w:rPr>
        <w:t>disputes</w:t>
      </w:r>
      <w:r>
        <w:rPr>
          <w:spacing w:val="-21"/>
          <w:w w:val="105"/>
        </w:rPr>
        <w:t> </w:t>
      </w:r>
      <w:r>
        <w:rPr>
          <w:w w:val="105"/>
        </w:rPr>
        <w:t>in</w:t>
      </w:r>
      <w:r>
        <w:rPr>
          <w:spacing w:val="-30"/>
          <w:w w:val="105"/>
        </w:rPr>
        <w:t> </w:t>
      </w:r>
      <w:r>
        <w:rPr>
          <w:w w:val="105"/>
        </w:rPr>
        <w:t>whole</w:t>
      </w:r>
      <w:r>
        <w:rPr>
          <w:spacing w:val="-22"/>
          <w:w w:val="105"/>
        </w:rPr>
        <w:t> </w:t>
      </w:r>
      <w:r>
        <w:rPr>
          <w:w w:val="105"/>
        </w:rPr>
        <w:t>or</w:t>
      </w:r>
      <w:r>
        <w:rPr>
          <w:spacing w:val="-28"/>
          <w:w w:val="105"/>
        </w:rPr>
        <w:t> </w:t>
      </w:r>
      <w:r>
        <w:rPr>
          <w:w w:val="105"/>
        </w:rPr>
        <w:t>in</w:t>
      </w:r>
      <w:r>
        <w:rPr>
          <w:spacing w:val="-27"/>
          <w:w w:val="105"/>
        </w:rPr>
        <w:t> </w:t>
      </w:r>
      <w:r>
        <w:rPr>
          <w:w w:val="105"/>
        </w:rPr>
        <w:t>part.</w:t>
      </w:r>
      <w:r>
        <w:rPr>
          <w:spacing w:val="-27"/>
          <w:w w:val="105"/>
        </w:rPr>
        <w:t> </w:t>
      </w:r>
      <w:r>
        <w:rPr>
          <w:w w:val="105"/>
        </w:rPr>
        <w:t>The</w:t>
      </w:r>
      <w:r>
        <w:rPr>
          <w:spacing w:val="-23"/>
          <w:w w:val="105"/>
        </w:rPr>
        <w:t> </w:t>
      </w:r>
      <w:r>
        <w:rPr>
          <w:w w:val="105"/>
        </w:rPr>
        <w:t>settlement thereby</w:t>
      </w:r>
      <w:r>
        <w:rPr>
          <w:spacing w:val="-1"/>
          <w:w w:val="105"/>
        </w:rPr>
        <w:t> </w:t>
      </w:r>
      <w:r>
        <w:rPr>
          <w:w w:val="105"/>
        </w:rPr>
        <w:t>acquires</w:t>
      </w:r>
      <w:r>
        <w:rPr>
          <w:spacing w:val="-7"/>
          <w:w w:val="105"/>
        </w:rPr>
        <w:t> </w:t>
      </w:r>
      <w:r>
        <w:rPr>
          <w:w w:val="105"/>
        </w:rPr>
        <w:t>the</w:t>
      </w:r>
      <w:r>
        <w:rPr>
          <w:spacing w:val="-11"/>
          <w:w w:val="105"/>
        </w:rPr>
        <w:t> </w:t>
      </w:r>
      <w:r>
        <w:rPr>
          <w:w w:val="105"/>
        </w:rPr>
        <w:t>effect</w:t>
      </w:r>
      <w:r>
        <w:rPr>
          <w:spacing w:val="-8"/>
          <w:w w:val="105"/>
        </w:rPr>
        <w:t> </w:t>
      </w:r>
      <w:r>
        <w:rPr>
          <w:w w:val="105"/>
        </w:rPr>
        <w:t>of</w:t>
      </w:r>
      <w:r>
        <w:rPr>
          <w:spacing w:val="-7"/>
          <w:w w:val="105"/>
        </w:rPr>
        <w:t> </w:t>
      </w:r>
      <w:r>
        <w:rPr>
          <w:w w:val="105"/>
        </w:rPr>
        <w:t>an</w:t>
      </w:r>
      <w:r>
        <w:rPr>
          <w:spacing w:val="-13"/>
          <w:w w:val="105"/>
        </w:rPr>
        <w:t> </w:t>
      </w:r>
      <w:r>
        <w:rPr>
          <w:w w:val="105"/>
        </w:rPr>
        <w:t>order</w:t>
      </w:r>
      <w:r>
        <w:rPr>
          <w:spacing w:val="5"/>
          <w:w w:val="105"/>
        </w:rPr>
        <w:t> </w:t>
      </w:r>
      <w:r>
        <w:rPr>
          <w:w w:val="105"/>
        </w:rPr>
        <w:t>of</w:t>
      </w:r>
      <w:r>
        <w:rPr>
          <w:spacing w:val="-15"/>
          <w:w w:val="105"/>
        </w:rPr>
        <w:t> </w:t>
      </w:r>
      <w:r>
        <w:rPr>
          <w:w w:val="105"/>
        </w:rPr>
        <w:t>Court</w:t>
      </w:r>
      <w:r>
        <w:rPr>
          <w:spacing w:val="-1"/>
          <w:w w:val="105"/>
        </w:rPr>
        <w:t> </w:t>
      </w:r>
      <w:r>
        <w:rPr>
          <w:w w:val="105"/>
        </w:rPr>
        <w:t>and</w:t>
      </w:r>
      <w:r>
        <w:rPr>
          <w:spacing w:val="-3"/>
          <w:w w:val="105"/>
        </w:rPr>
        <w:t> </w:t>
      </w:r>
      <w:r>
        <w:rPr>
          <w:w w:val="105"/>
        </w:rPr>
        <w:t>may</w:t>
      </w:r>
      <w:r>
        <w:rPr>
          <w:spacing w:val="-3"/>
          <w:w w:val="105"/>
        </w:rPr>
        <w:t> </w:t>
      </w:r>
      <w:r>
        <w:rPr>
          <w:w w:val="105"/>
        </w:rPr>
        <w:t>be</w:t>
      </w:r>
      <w:r>
        <w:rPr>
          <w:spacing w:val="-6"/>
          <w:w w:val="105"/>
        </w:rPr>
        <w:t> </w:t>
      </w:r>
      <w:r>
        <w:rPr>
          <w:w w:val="105"/>
        </w:rPr>
        <w:t>executed</w:t>
      </w:r>
      <w:r>
        <w:rPr>
          <w:spacing w:val="-1"/>
          <w:w w:val="105"/>
        </w:rPr>
        <w:t> </w:t>
      </w:r>
      <w:r>
        <w:rPr>
          <w:w w:val="105"/>
        </w:rPr>
        <w:t>upon</w:t>
      </w:r>
      <w:r>
        <w:rPr>
          <w:spacing w:val="-10"/>
          <w:w w:val="105"/>
        </w:rPr>
        <w:t> </w:t>
      </w:r>
      <w:r>
        <w:rPr>
          <w:w w:val="105"/>
        </w:rPr>
        <w:t>if either party fails to comply with</w:t>
      </w:r>
      <w:r>
        <w:rPr>
          <w:spacing w:val="-30"/>
          <w:w w:val="105"/>
        </w:rPr>
        <w:t> </w:t>
      </w:r>
      <w:r>
        <w:rPr>
          <w:w w:val="105"/>
        </w:rPr>
        <w:t>it.</w:t>
      </w:r>
    </w:p>
    <w:p>
      <w:pPr>
        <w:pStyle w:val="BodyText"/>
        <w:spacing w:before="4"/>
        <w:rPr>
          <w:sz w:val="43"/>
        </w:rPr>
      </w:pPr>
    </w:p>
    <w:p>
      <w:pPr>
        <w:pStyle w:val="BodyText"/>
        <w:tabs>
          <w:tab w:pos="1684" w:val="left" w:leader="none"/>
        </w:tabs>
        <w:ind w:left="824"/>
      </w:pPr>
      <w:r>
        <w:rPr>
          <w:w w:val="105"/>
        </w:rPr>
        <w:t>[37)</w:t>
        <w:tab/>
        <w:t>It</w:t>
      </w:r>
      <w:r>
        <w:rPr>
          <w:spacing w:val="-8"/>
          <w:w w:val="105"/>
        </w:rPr>
        <w:t> </w:t>
      </w:r>
      <w:r>
        <w:rPr>
          <w:w w:val="105"/>
        </w:rPr>
        <w:t>is</w:t>
      </w:r>
      <w:r>
        <w:rPr>
          <w:spacing w:val="-5"/>
          <w:w w:val="105"/>
        </w:rPr>
        <w:t> </w:t>
      </w:r>
      <w:r>
        <w:rPr>
          <w:w w:val="105"/>
        </w:rPr>
        <w:t>also</w:t>
      </w:r>
      <w:r>
        <w:rPr>
          <w:spacing w:val="-5"/>
          <w:w w:val="105"/>
        </w:rPr>
        <w:t> </w:t>
      </w:r>
      <w:r>
        <w:rPr>
          <w:w w:val="105"/>
        </w:rPr>
        <w:t>important at</w:t>
      </w:r>
      <w:r>
        <w:rPr>
          <w:spacing w:val="5"/>
          <w:w w:val="105"/>
        </w:rPr>
        <w:t> </w:t>
      </w:r>
      <w:r>
        <w:rPr>
          <w:w w:val="105"/>
        </w:rPr>
        <w:t>this</w:t>
      </w:r>
      <w:r>
        <w:rPr>
          <w:spacing w:val="-10"/>
          <w:w w:val="105"/>
        </w:rPr>
        <w:t> </w:t>
      </w:r>
      <w:r>
        <w:rPr>
          <w:w w:val="105"/>
        </w:rPr>
        <w:t>point</w:t>
      </w:r>
      <w:r>
        <w:rPr>
          <w:spacing w:val="-9"/>
          <w:w w:val="105"/>
        </w:rPr>
        <w:t> </w:t>
      </w:r>
      <w:r>
        <w:rPr>
          <w:w w:val="105"/>
        </w:rPr>
        <w:t>to</w:t>
      </w:r>
      <w:r>
        <w:rPr>
          <w:spacing w:val="5"/>
          <w:w w:val="105"/>
        </w:rPr>
        <w:t> </w:t>
      </w:r>
      <w:r>
        <w:rPr>
          <w:w w:val="105"/>
        </w:rPr>
        <w:t>make</w:t>
      </w:r>
      <w:r>
        <w:rPr>
          <w:spacing w:val="-5"/>
          <w:w w:val="105"/>
        </w:rPr>
        <w:t> </w:t>
      </w:r>
      <w:r>
        <w:rPr>
          <w:w w:val="105"/>
        </w:rPr>
        <w:t>a</w:t>
      </w:r>
      <w:r>
        <w:rPr>
          <w:spacing w:val="-15"/>
          <w:w w:val="105"/>
        </w:rPr>
        <w:t> </w:t>
      </w:r>
      <w:r>
        <w:rPr>
          <w:w w:val="105"/>
        </w:rPr>
        <w:t>comparison</w:t>
      </w:r>
      <w:r>
        <w:rPr>
          <w:spacing w:val="6"/>
          <w:w w:val="105"/>
        </w:rPr>
        <w:t> </w:t>
      </w:r>
      <w:r>
        <w:rPr>
          <w:w w:val="105"/>
        </w:rPr>
        <w:t>of</w:t>
      </w:r>
      <w:r>
        <w:rPr>
          <w:spacing w:val="-15"/>
          <w:w w:val="105"/>
        </w:rPr>
        <w:t> </w:t>
      </w:r>
      <w:r>
        <w:rPr>
          <w:w w:val="105"/>
        </w:rPr>
        <w:t>the</w:t>
      </w:r>
      <w:r>
        <w:rPr>
          <w:spacing w:val="-14"/>
          <w:w w:val="105"/>
        </w:rPr>
        <w:t> </w:t>
      </w:r>
      <w:r>
        <w:rPr>
          <w:w w:val="105"/>
        </w:rPr>
        <w:t>old</w:t>
      </w:r>
      <w:r>
        <w:rPr>
          <w:spacing w:val="-1"/>
          <w:w w:val="105"/>
        </w:rPr>
        <w:t> </w:t>
      </w:r>
      <w:r>
        <w:rPr>
          <w:w w:val="105"/>
        </w:rPr>
        <w:t>section</w:t>
      </w:r>
      <w:r>
        <w:rPr>
          <w:spacing w:val="-1"/>
          <w:w w:val="105"/>
        </w:rPr>
        <w:t> </w:t>
      </w:r>
      <w:r>
        <w:rPr>
          <w:w w:val="105"/>
        </w:rPr>
        <w:t>84</w:t>
      </w:r>
    </w:p>
    <w:p>
      <w:pPr>
        <w:pStyle w:val="BodyText"/>
        <w:spacing w:line="367" w:lineRule="auto" w:before="173"/>
        <w:ind w:left="1551" w:hanging="2"/>
      </w:pPr>
      <w:r>
        <w:rPr>
          <w:w w:val="105"/>
        </w:rPr>
        <w:t>(1)</w:t>
      </w:r>
      <w:r>
        <w:rPr>
          <w:spacing w:val="-14"/>
          <w:w w:val="105"/>
        </w:rPr>
        <w:t> </w:t>
      </w:r>
      <w:r>
        <w:rPr>
          <w:w w:val="105"/>
        </w:rPr>
        <w:t>of</w:t>
      </w:r>
      <w:r>
        <w:rPr>
          <w:spacing w:val="-24"/>
          <w:w w:val="105"/>
        </w:rPr>
        <w:t> </w:t>
      </w:r>
      <w:r>
        <w:rPr>
          <w:w w:val="105"/>
        </w:rPr>
        <w:t>the</w:t>
      </w:r>
      <w:r>
        <w:rPr>
          <w:spacing w:val="-18"/>
          <w:w w:val="105"/>
        </w:rPr>
        <w:t> </w:t>
      </w:r>
      <w:r>
        <w:rPr>
          <w:w w:val="105"/>
        </w:rPr>
        <w:t>Industrial</w:t>
      </w:r>
      <w:r>
        <w:rPr>
          <w:spacing w:val="-8"/>
          <w:w w:val="105"/>
        </w:rPr>
        <w:t> </w:t>
      </w:r>
      <w:r>
        <w:rPr>
          <w:w w:val="105"/>
        </w:rPr>
        <w:t>Relations</w:t>
      </w:r>
      <w:r>
        <w:rPr>
          <w:spacing w:val="-8"/>
          <w:w w:val="105"/>
        </w:rPr>
        <w:t> </w:t>
      </w:r>
      <w:r>
        <w:rPr>
          <w:w w:val="105"/>
        </w:rPr>
        <w:t>Act</w:t>
      </w:r>
      <w:r>
        <w:rPr>
          <w:spacing w:val="-20"/>
          <w:w w:val="105"/>
        </w:rPr>
        <w:t> </w:t>
      </w:r>
      <w:r>
        <w:rPr>
          <w:w w:val="105"/>
        </w:rPr>
        <w:t>which</w:t>
      </w:r>
      <w:r>
        <w:rPr>
          <w:spacing w:val="-7"/>
          <w:w w:val="105"/>
        </w:rPr>
        <w:t> </w:t>
      </w:r>
      <w:r>
        <w:rPr>
          <w:w w:val="105"/>
        </w:rPr>
        <w:t>prior</w:t>
      </w:r>
      <w:r>
        <w:rPr>
          <w:spacing w:val="-18"/>
          <w:w w:val="105"/>
        </w:rPr>
        <w:t> </w:t>
      </w:r>
      <w:r>
        <w:rPr>
          <w:w w:val="105"/>
        </w:rPr>
        <w:t>to</w:t>
      </w:r>
      <w:r>
        <w:rPr>
          <w:spacing w:val="-26"/>
          <w:w w:val="105"/>
        </w:rPr>
        <w:t> </w:t>
      </w:r>
      <w:r>
        <w:rPr>
          <w:w w:val="105"/>
        </w:rPr>
        <w:t>the</w:t>
      </w:r>
      <w:r>
        <w:rPr>
          <w:spacing w:val="-15"/>
          <w:w w:val="105"/>
        </w:rPr>
        <w:t> </w:t>
      </w:r>
      <w:r>
        <w:rPr>
          <w:w w:val="105"/>
        </w:rPr>
        <w:t>amendment</w:t>
      </w:r>
      <w:r>
        <w:rPr>
          <w:spacing w:val="-8"/>
          <w:w w:val="105"/>
        </w:rPr>
        <w:t> </w:t>
      </w:r>
      <w:r>
        <w:rPr>
          <w:w w:val="105"/>
        </w:rPr>
        <w:t>referred</w:t>
      </w:r>
      <w:r>
        <w:rPr>
          <w:spacing w:val="-17"/>
          <w:w w:val="105"/>
        </w:rPr>
        <w:t> </w:t>
      </w:r>
      <w:r>
        <w:rPr>
          <w:w w:val="105"/>
        </w:rPr>
        <w:t>to</w:t>
      </w:r>
      <w:r>
        <w:rPr>
          <w:spacing w:val="-19"/>
          <w:w w:val="105"/>
        </w:rPr>
        <w:t> </w:t>
      </w:r>
      <w:r>
        <w:rPr>
          <w:w w:val="105"/>
        </w:rPr>
        <w:t>a memorandum</w:t>
      </w:r>
      <w:r>
        <w:rPr>
          <w:spacing w:val="-5"/>
          <w:w w:val="105"/>
        </w:rPr>
        <w:t> </w:t>
      </w:r>
      <w:r>
        <w:rPr>
          <w:w w:val="105"/>
        </w:rPr>
        <w:t>of</w:t>
      </w:r>
      <w:r>
        <w:rPr>
          <w:spacing w:val="-23"/>
          <w:w w:val="105"/>
        </w:rPr>
        <w:t> </w:t>
      </w:r>
      <w:r>
        <w:rPr>
          <w:w w:val="105"/>
        </w:rPr>
        <w:t>agreement</w:t>
      </w:r>
      <w:r>
        <w:rPr>
          <w:spacing w:val="-6"/>
          <w:w w:val="105"/>
        </w:rPr>
        <w:t> </w:t>
      </w:r>
      <w:r>
        <w:rPr>
          <w:w w:val="105"/>
        </w:rPr>
        <w:t>being</w:t>
      </w:r>
      <w:r>
        <w:rPr>
          <w:spacing w:val="-21"/>
          <w:w w:val="105"/>
        </w:rPr>
        <w:t> </w:t>
      </w:r>
      <w:r>
        <w:rPr>
          <w:w w:val="105"/>
        </w:rPr>
        <w:t>lodged</w:t>
      </w:r>
      <w:r>
        <w:rPr>
          <w:spacing w:val="-14"/>
          <w:w w:val="105"/>
        </w:rPr>
        <w:t> </w:t>
      </w:r>
      <w:r>
        <w:rPr>
          <w:w w:val="105"/>
        </w:rPr>
        <w:t>with</w:t>
      </w:r>
      <w:r>
        <w:rPr>
          <w:spacing w:val="-18"/>
          <w:w w:val="105"/>
        </w:rPr>
        <w:t> </w:t>
      </w:r>
      <w:r>
        <w:rPr>
          <w:w w:val="105"/>
        </w:rPr>
        <w:t>the</w:t>
      </w:r>
      <w:r>
        <w:rPr>
          <w:spacing w:val="-22"/>
          <w:w w:val="105"/>
        </w:rPr>
        <w:t> </w:t>
      </w:r>
      <w:r>
        <w:rPr>
          <w:w w:val="105"/>
        </w:rPr>
        <w:t>Court</w:t>
      </w:r>
      <w:r>
        <w:rPr>
          <w:spacing w:val="-23"/>
          <w:w w:val="105"/>
        </w:rPr>
        <w:t> </w:t>
      </w:r>
      <w:r>
        <w:rPr>
          <w:w w:val="105"/>
        </w:rPr>
        <w:t>for</w:t>
      </w:r>
      <w:r>
        <w:rPr>
          <w:spacing w:val="-21"/>
          <w:w w:val="105"/>
        </w:rPr>
        <w:t> </w:t>
      </w:r>
      <w:r>
        <w:rPr>
          <w:w w:val="105"/>
        </w:rPr>
        <w:t>registration.</w:t>
      </w:r>
      <w:r>
        <w:rPr>
          <w:spacing w:val="-8"/>
          <w:w w:val="105"/>
        </w:rPr>
        <w:t> </w:t>
      </w:r>
      <w:r>
        <w:rPr>
          <w:w w:val="105"/>
        </w:rPr>
        <w:t>The</w:t>
      </w:r>
    </w:p>
    <w:p>
      <w:pPr>
        <w:pStyle w:val="BodyText"/>
        <w:spacing w:before="9"/>
        <w:ind w:left="1567"/>
      </w:pPr>
      <w:r>
        <w:rPr>
          <w:w w:val="105"/>
        </w:rPr>
        <w:t>new section 84 (1) b merely refers to the memorandum being lodged with the</w:t>
      </w:r>
    </w:p>
    <w:p>
      <w:pPr>
        <w:spacing w:before="50"/>
        <w:ind w:left="0" w:right="1094" w:firstLine="0"/>
        <w:jc w:val="right"/>
        <w:rPr>
          <w:rFonts w:ascii="Arial"/>
          <w:sz w:val="10"/>
        </w:rPr>
      </w:pPr>
      <w:r>
        <w:rPr>
          <w:rFonts w:ascii="Arial"/>
          <w:w w:val="102"/>
          <w:sz w:val="10"/>
        </w:rPr>
        <w:t>\</w:t>
      </w:r>
    </w:p>
    <w:p>
      <w:pPr>
        <w:pStyle w:val="BodyText"/>
        <w:spacing w:before="8"/>
        <w:ind w:left="1558"/>
      </w:pPr>
      <w:r>
        <w:rPr>
          <w:w w:val="105"/>
        </w:rPr>
        <w:t>Court and does not state the purpose of such lodging.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r>
        <w:rPr/>
        <w:pict>
          <v:line style="position:absolute;mso-position-horizontal-relative:page;mso-position-vertical-relative:paragraph;z-index:1288;mso-wrap-distance-left:0;mso-wrap-distance-right:0" from="96.71299pt,12.74379pt" to="241.060741pt,12.74379pt" stroked="true" strokeweight=".360616pt" strokecolor="#000000">
            <v:stroke dashstyle="solid"/>
            <w10:wrap type="topAndBottom"/>
          </v:line>
        </w:pict>
      </w:r>
    </w:p>
    <w:p>
      <w:pPr>
        <w:spacing w:before="99"/>
        <w:ind w:left="855" w:right="0" w:firstLine="0"/>
        <w:jc w:val="left"/>
        <w:rPr>
          <w:rFonts w:ascii="Arial"/>
          <w:sz w:val="19"/>
        </w:rPr>
      </w:pPr>
      <w:r>
        <w:rPr>
          <w:rFonts w:ascii="Arial"/>
          <w:w w:val="105"/>
          <w:position w:val="6"/>
          <w:sz w:val="12"/>
        </w:rPr>
        <w:t>7 </w:t>
      </w:r>
      <w:r>
        <w:rPr>
          <w:rFonts w:ascii="Arial"/>
          <w:w w:val="105"/>
          <w:sz w:val="19"/>
        </w:rPr>
        <w:t>Case no.211/2007</w:t>
      </w:r>
    </w:p>
    <w:p>
      <w:pPr>
        <w:spacing w:after="0"/>
        <w:jc w:val="left"/>
        <w:rPr>
          <w:rFonts w:ascii="Arial"/>
          <w:sz w:val="19"/>
        </w:rPr>
        <w:sectPr>
          <w:pgSz w:w="11910" w:h="16850"/>
          <w:pgMar w:header="0" w:footer="1725" w:top="1600" w:bottom="1980" w:left="1080" w:right="420"/>
        </w:sectPr>
      </w:pPr>
    </w:p>
    <w:p>
      <w:pPr>
        <w:pStyle w:val="BodyText"/>
        <w:spacing w:before="10"/>
        <w:rPr>
          <w:rFonts w:ascii="Arial"/>
          <w:sz w:val="9"/>
        </w:rPr>
      </w:pPr>
    </w:p>
    <w:p>
      <w:pPr>
        <w:pStyle w:val="BodyText"/>
        <w:spacing w:line="372" w:lineRule="auto" w:before="89"/>
        <w:ind w:left="1392" w:right="385" w:hanging="727"/>
        <w:jc w:val="both"/>
      </w:pPr>
      <w:r>
        <w:rPr>
          <w:w w:val="105"/>
        </w:rPr>
        <w:t>[38]</w:t>
      </w:r>
      <w:r>
        <w:rPr>
          <w:spacing w:val="11"/>
          <w:w w:val="105"/>
        </w:rPr>
        <w:t> </w:t>
      </w:r>
      <w:r>
        <w:rPr>
          <w:w w:val="105"/>
        </w:rPr>
        <w:t>Section 84 (2) of the Act was not affected by the amendment and it provides that</w:t>
      </w:r>
      <w:r>
        <w:rPr>
          <w:spacing w:val="-16"/>
          <w:w w:val="105"/>
        </w:rPr>
        <w:t> </w:t>
      </w:r>
      <w:r>
        <w:rPr>
          <w:w w:val="105"/>
        </w:rPr>
        <w:t>upon</w:t>
      </w:r>
      <w:r>
        <w:rPr>
          <w:spacing w:val="-15"/>
          <w:w w:val="105"/>
        </w:rPr>
        <w:t> </w:t>
      </w:r>
      <w:r>
        <w:rPr>
          <w:w w:val="105"/>
        </w:rPr>
        <w:t>registration,</w:t>
      </w:r>
      <w:r>
        <w:rPr>
          <w:spacing w:val="-1"/>
          <w:w w:val="105"/>
        </w:rPr>
        <w:t> </w:t>
      </w:r>
      <w:r>
        <w:rPr>
          <w:w w:val="105"/>
        </w:rPr>
        <w:t>the</w:t>
      </w:r>
      <w:r>
        <w:rPr>
          <w:spacing w:val="-13"/>
          <w:w w:val="105"/>
        </w:rPr>
        <w:t> </w:t>
      </w:r>
      <w:r>
        <w:rPr>
          <w:w w:val="105"/>
        </w:rPr>
        <w:t>memorandum</w:t>
      </w:r>
      <w:r>
        <w:rPr>
          <w:spacing w:val="-2"/>
          <w:w w:val="105"/>
        </w:rPr>
        <w:t> </w:t>
      </w:r>
      <w:r>
        <w:rPr>
          <w:w w:val="105"/>
        </w:rPr>
        <w:t>shall</w:t>
      </w:r>
      <w:r>
        <w:rPr>
          <w:spacing w:val="-8"/>
          <w:w w:val="105"/>
        </w:rPr>
        <w:t> </w:t>
      </w:r>
      <w:r>
        <w:rPr>
          <w:w w:val="105"/>
        </w:rPr>
        <w:t>have</w:t>
      </w:r>
      <w:r>
        <w:rPr>
          <w:spacing w:val="-19"/>
          <w:w w:val="105"/>
        </w:rPr>
        <w:t> </w:t>
      </w:r>
      <w:r>
        <w:rPr>
          <w:w w:val="105"/>
        </w:rPr>
        <w:t>the</w:t>
      </w:r>
      <w:r>
        <w:rPr>
          <w:spacing w:val="-15"/>
          <w:w w:val="105"/>
        </w:rPr>
        <w:t> </w:t>
      </w:r>
      <w:r>
        <w:rPr>
          <w:w w:val="105"/>
        </w:rPr>
        <w:t>same</w:t>
      </w:r>
      <w:r>
        <w:rPr>
          <w:spacing w:val="-15"/>
          <w:w w:val="105"/>
        </w:rPr>
        <w:t> </w:t>
      </w:r>
      <w:r>
        <w:rPr>
          <w:w w:val="105"/>
        </w:rPr>
        <w:t>force</w:t>
      </w:r>
      <w:r>
        <w:rPr>
          <w:spacing w:val="-4"/>
          <w:w w:val="105"/>
        </w:rPr>
        <w:t> </w:t>
      </w:r>
      <w:r>
        <w:rPr>
          <w:w w:val="105"/>
        </w:rPr>
        <w:t>and</w:t>
      </w:r>
      <w:r>
        <w:rPr>
          <w:spacing w:val="-17"/>
          <w:w w:val="105"/>
        </w:rPr>
        <w:t> </w:t>
      </w:r>
      <w:r>
        <w:rPr>
          <w:w w:val="105"/>
        </w:rPr>
        <w:t>effect as a registered collective agreement. Judge President Dunseith in the cited decision</w:t>
      </w:r>
      <w:r>
        <w:rPr>
          <w:spacing w:val="-12"/>
          <w:w w:val="105"/>
        </w:rPr>
        <w:t> </w:t>
      </w:r>
      <w:r>
        <w:rPr>
          <w:w w:val="105"/>
        </w:rPr>
        <w:t>that</w:t>
      </w:r>
      <w:r>
        <w:rPr>
          <w:spacing w:val="-16"/>
          <w:w w:val="105"/>
        </w:rPr>
        <w:t> </w:t>
      </w:r>
      <w:r>
        <w:rPr>
          <w:w w:val="105"/>
        </w:rPr>
        <w:t>we</w:t>
      </w:r>
      <w:r>
        <w:rPr>
          <w:spacing w:val="-26"/>
          <w:w w:val="105"/>
        </w:rPr>
        <w:t> </w:t>
      </w:r>
      <w:r>
        <w:rPr>
          <w:w w:val="105"/>
        </w:rPr>
        <w:t>have</w:t>
      </w:r>
      <w:r>
        <w:rPr>
          <w:spacing w:val="-20"/>
          <w:w w:val="105"/>
        </w:rPr>
        <w:t> </w:t>
      </w:r>
      <w:r>
        <w:rPr>
          <w:w w:val="105"/>
        </w:rPr>
        <w:t>cited</w:t>
      </w:r>
      <w:r>
        <w:rPr>
          <w:spacing w:val="-15"/>
          <w:w w:val="105"/>
        </w:rPr>
        <w:t> </w:t>
      </w:r>
      <w:r>
        <w:rPr>
          <w:w w:val="105"/>
        </w:rPr>
        <w:t>above8,</w:t>
      </w:r>
      <w:r>
        <w:rPr>
          <w:spacing w:val="-15"/>
          <w:w w:val="105"/>
        </w:rPr>
        <w:t> </w:t>
      </w:r>
      <w:r>
        <w:rPr>
          <w:w w:val="105"/>
        </w:rPr>
        <w:t>enunciated</w:t>
      </w:r>
      <w:r>
        <w:rPr>
          <w:spacing w:val="-10"/>
          <w:w w:val="105"/>
        </w:rPr>
        <w:t> </w:t>
      </w:r>
      <w:r>
        <w:rPr>
          <w:w w:val="105"/>
        </w:rPr>
        <w:t>the</w:t>
      </w:r>
      <w:r>
        <w:rPr>
          <w:spacing w:val="-23"/>
          <w:w w:val="105"/>
        </w:rPr>
        <w:t> </w:t>
      </w:r>
      <w:r>
        <w:rPr>
          <w:w w:val="105"/>
        </w:rPr>
        <w:t>position</w:t>
      </w:r>
      <w:r>
        <w:rPr>
          <w:spacing w:val="-7"/>
          <w:w w:val="105"/>
        </w:rPr>
        <w:t> </w:t>
      </w:r>
      <w:r>
        <w:rPr>
          <w:w w:val="105"/>
        </w:rPr>
        <w:t>of</w:t>
      </w:r>
      <w:r>
        <w:rPr>
          <w:spacing w:val="-23"/>
          <w:w w:val="105"/>
        </w:rPr>
        <w:t> </w:t>
      </w:r>
      <w:r>
        <w:rPr>
          <w:w w:val="105"/>
        </w:rPr>
        <w:t>the</w:t>
      </w:r>
      <w:r>
        <w:rPr>
          <w:spacing w:val="-19"/>
          <w:w w:val="105"/>
        </w:rPr>
        <w:t> </w:t>
      </w:r>
      <w:r>
        <w:rPr>
          <w:w w:val="105"/>
        </w:rPr>
        <w:t>law</w:t>
      </w:r>
      <w:r>
        <w:rPr>
          <w:spacing w:val="-17"/>
          <w:w w:val="105"/>
        </w:rPr>
        <w:t> </w:t>
      </w:r>
      <w:r>
        <w:rPr>
          <w:w w:val="105"/>
        </w:rPr>
        <w:t>clearly where he stated in paragraph 14 of the judgment that a registered collective agreement, by no means has the status or effect of an order of Court, registration is an administrative act not a judicial</w:t>
      </w:r>
      <w:r>
        <w:rPr>
          <w:spacing w:val="-32"/>
          <w:w w:val="105"/>
        </w:rPr>
        <w:t> </w:t>
      </w:r>
      <w:r>
        <w:rPr>
          <w:w w:val="105"/>
        </w:rPr>
        <w:t>act.</w:t>
      </w:r>
    </w:p>
    <w:p>
      <w:pPr>
        <w:pStyle w:val="BodyText"/>
        <w:spacing w:before="4"/>
        <w:rPr>
          <w:sz w:val="41"/>
        </w:rPr>
      </w:pPr>
    </w:p>
    <w:p>
      <w:pPr>
        <w:pStyle w:val="BodyText"/>
        <w:spacing w:line="374" w:lineRule="auto"/>
        <w:ind w:left="1414" w:right="373" w:hanging="717"/>
        <w:jc w:val="both"/>
      </w:pPr>
      <w:r>
        <w:rPr>
          <w:w w:val="105"/>
        </w:rPr>
        <w:t>(39] It is on that basis that we are not satisfied that the Applicant can choose to approach this Court for a declaratory order when he should have simply approached this Court to, first register the memorandum of agreement that was signed by the parties. Second, in the event that the First Respondent resiles from the agreement, he could then enforce the agreement.</w:t>
      </w:r>
    </w:p>
    <w:p>
      <w:pPr>
        <w:pStyle w:val="BodyText"/>
        <w:rPr>
          <w:sz w:val="30"/>
        </w:rPr>
      </w:pPr>
    </w:p>
    <w:p>
      <w:pPr>
        <w:pStyle w:val="BodyText"/>
        <w:rPr>
          <w:sz w:val="30"/>
        </w:rPr>
      </w:pPr>
    </w:p>
    <w:p>
      <w:pPr>
        <w:pStyle w:val="ListParagraph"/>
        <w:numPr>
          <w:ilvl w:val="0"/>
          <w:numId w:val="8"/>
        </w:numPr>
        <w:tabs>
          <w:tab w:pos="1251" w:val="left" w:leader="none"/>
        </w:tabs>
        <w:spacing w:line="240" w:lineRule="auto" w:before="249" w:after="0"/>
        <w:ind w:left="1250" w:right="0" w:hanging="541"/>
        <w:jc w:val="left"/>
        <w:rPr>
          <w:sz w:val="27"/>
        </w:rPr>
      </w:pPr>
      <w:r>
        <w:rPr>
          <w:w w:val="105"/>
          <w:sz w:val="27"/>
        </w:rPr>
        <w:t>To approach this Court for a declaratory that a memorandum of agreement</w:t>
      </w:r>
      <w:r>
        <w:rPr>
          <w:spacing w:val="15"/>
          <w:w w:val="105"/>
          <w:sz w:val="27"/>
        </w:rPr>
        <w:t> </w:t>
      </w:r>
      <w:r>
        <w:rPr>
          <w:w w:val="105"/>
          <w:sz w:val="27"/>
        </w:rPr>
        <w:t>be</w:t>
      </w:r>
    </w:p>
    <w:p>
      <w:pPr>
        <w:tabs>
          <w:tab w:pos="9139" w:val="left" w:leader="none"/>
        </w:tabs>
        <w:spacing w:line="150" w:lineRule="exact" w:before="61"/>
        <w:ind w:left="5661" w:right="0" w:firstLine="0"/>
        <w:jc w:val="left"/>
        <w:rPr>
          <w:rFonts w:ascii="Courier New"/>
          <w:sz w:val="16"/>
        </w:rPr>
      </w:pPr>
      <w:r>
        <w:rPr>
          <w:rFonts w:ascii="Courier New"/>
          <w:sz w:val="16"/>
        </w:rPr>
        <w:t>.</w:t>
        <w:tab/>
        <w:t>l</w:t>
      </w:r>
    </w:p>
    <w:p>
      <w:pPr>
        <w:pStyle w:val="BodyText"/>
        <w:spacing w:line="279" w:lineRule="exact"/>
        <w:ind w:left="1429"/>
      </w:pPr>
      <w:r>
        <w:rPr>
          <w:w w:val="105"/>
        </w:rPr>
        <w:t>repudiated,  which  has  not  yet  followed  the  nonnal  procedure  of</w:t>
      </w:r>
      <w:r>
        <w:rPr>
          <w:spacing w:val="51"/>
          <w:w w:val="105"/>
        </w:rPr>
        <w:t> </w:t>
      </w:r>
      <w:r>
        <w:rPr>
          <w:w w:val="105"/>
        </w:rPr>
        <w:t>being</w:t>
      </w:r>
    </w:p>
    <w:p>
      <w:pPr>
        <w:pStyle w:val="BodyText"/>
        <w:spacing w:line="369" w:lineRule="auto" w:before="173"/>
        <w:ind w:left="1437" w:right="336" w:hanging="8"/>
        <w:jc w:val="both"/>
      </w:pPr>
      <w:r>
        <w:rPr>
          <w:w w:val="105"/>
        </w:rPr>
        <w:t>registered</w:t>
      </w:r>
      <w:r>
        <w:rPr>
          <w:spacing w:val="-17"/>
          <w:w w:val="105"/>
        </w:rPr>
        <w:t> </w:t>
      </w:r>
      <w:r>
        <w:rPr>
          <w:w w:val="105"/>
        </w:rPr>
        <w:t>as</w:t>
      </w:r>
      <w:r>
        <w:rPr>
          <w:spacing w:val="-32"/>
          <w:w w:val="105"/>
        </w:rPr>
        <w:t> </w:t>
      </w:r>
      <w:r>
        <w:rPr>
          <w:w w:val="105"/>
        </w:rPr>
        <w:t>a</w:t>
      </w:r>
      <w:r>
        <w:rPr>
          <w:spacing w:val="-38"/>
          <w:w w:val="105"/>
        </w:rPr>
        <w:t> </w:t>
      </w:r>
      <w:r>
        <w:rPr>
          <w:w w:val="105"/>
        </w:rPr>
        <w:t>Court</w:t>
      </w:r>
      <w:r>
        <w:rPr>
          <w:spacing w:val="-30"/>
          <w:w w:val="105"/>
        </w:rPr>
        <w:t> </w:t>
      </w:r>
      <w:r>
        <w:rPr>
          <w:w w:val="105"/>
        </w:rPr>
        <w:t>order,</w:t>
      </w:r>
      <w:r>
        <w:rPr>
          <w:spacing w:val="-21"/>
          <w:w w:val="105"/>
        </w:rPr>
        <w:t> </w:t>
      </w:r>
      <w:r>
        <w:rPr>
          <w:w w:val="105"/>
        </w:rPr>
        <w:t>is</w:t>
      </w:r>
      <w:r>
        <w:rPr>
          <w:spacing w:val="-31"/>
          <w:w w:val="105"/>
        </w:rPr>
        <w:t> </w:t>
      </w:r>
      <w:r>
        <w:rPr>
          <w:w w:val="105"/>
        </w:rPr>
        <w:t>resorting</w:t>
      </w:r>
      <w:r>
        <w:rPr>
          <w:spacing w:val="-27"/>
          <w:w w:val="105"/>
        </w:rPr>
        <w:t> </w:t>
      </w:r>
      <w:r>
        <w:rPr>
          <w:w w:val="105"/>
        </w:rPr>
        <w:t>to</w:t>
      </w:r>
      <w:r>
        <w:rPr>
          <w:spacing w:val="-27"/>
          <w:w w:val="105"/>
        </w:rPr>
        <w:t> </w:t>
      </w:r>
      <w:r>
        <w:rPr>
          <w:w w:val="105"/>
        </w:rPr>
        <w:t>a</w:t>
      </w:r>
      <w:r>
        <w:rPr>
          <w:spacing w:val="-44"/>
          <w:w w:val="105"/>
        </w:rPr>
        <w:t> </w:t>
      </w:r>
      <w:r>
        <w:rPr>
          <w:w w:val="105"/>
        </w:rPr>
        <w:t>remedy</w:t>
      </w:r>
      <w:r>
        <w:rPr>
          <w:spacing w:val="-31"/>
          <w:w w:val="105"/>
        </w:rPr>
        <w:t> </w:t>
      </w:r>
      <w:r>
        <w:rPr>
          <w:w w:val="105"/>
        </w:rPr>
        <w:t>that</w:t>
      </w:r>
      <w:r>
        <w:rPr>
          <w:spacing w:val="-31"/>
          <w:w w:val="105"/>
        </w:rPr>
        <w:t> </w:t>
      </w:r>
      <w:r>
        <w:rPr>
          <w:w w:val="105"/>
        </w:rPr>
        <w:t>is</w:t>
      </w:r>
      <w:r>
        <w:rPr>
          <w:spacing w:val="-33"/>
          <w:w w:val="105"/>
        </w:rPr>
        <w:t> </w:t>
      </w:r>
      <w:r>
        <w:rPr>
          <w:w w:val="105"/>
        </w:rPr>
        <w:t>outside</w:t>
      </w:r>
      <w:r>
        <w:rPr>
          <w:spacing w:val="-23"/>
          <w:w w:val="105"/>
        </w:rPr>
        <w:t> </w:t>
      </w:r>
      <w:r>
        <w:rPr>
          <w:w w:val="105"/>
        </w:rPr>
        <w:t>the</w:t>
      </w:r>
      <w:r>
        <w:rPr>
          <w:spacing w:val="-34"/>
          <w:w w:val="105"/>
        </w:rPr>
        <w:t> </w:t>
      </w:r>
      <w:r>
        <w:rPr>
          <w:w w:val="105"/>
        </w:rPr>
        <w:t>remedies provided for in the IRA ACT. It is also tantamount to imposing a common law remedy, when a legislative remedy is available. In any event, we do not see how the declaratory order will give relief to the Applicant. It is on that basis that, despite having dismissed the </w:t>
      </w:r>
      <w:r>
        <w:rPr>
          <w:i/>
          <w:w w:val="105"/>
        </w:rPr>
        <w:t>points in limine, </w:t>
      </w:r>
      <w:r>
        <w:rPr>
          <w:w w:val="105"/>
        </w:rPr>
        <w:t>we are not inclined to grant the application as it stands. The prayers are not only confusing, but Applicant has failed to set out a clear case for a declaratory order. The Application  in its current  form  is dismissed in its entirety.  Exercising</w:t>
      </w:r>
      <w:r>
        <w:rPr>
          <w:spacing w:val="-10"/>
          <w:w w:val="105"/>
        </w:rPr>
        <w:t> </w:t>
      </w:r>
      <w:r>
        <w:rPr>
          <w:w w:val="105"/>
        </w:rPr>
        <w:t>our</w:t>
      </w:r>
    </w:p>
    <w:p>
      <w:pPr>
        <w:pStyle w:val="BodyText"/>
        <w:spacing w:before="5"/>
        <w:rPr>
          <w:sz w:val="20"/>
        </w:rPr>
      </w:pPr>
      <w:r>
        <w:rPr/>
        <w:pict>
          <v:line style="position:absolute;mso-position-horizontal-relative:page;mso-position-vertical-relative:paragraph;z-index:1312;mso-wrap-distance-left:0;mso-wrap-distance-right:0" from="90.939087pt,13.924954pt" to="235.286839pt,13.924954pt" stroked="true" strokeweight=".360616pt" strokecolor="#000000">
            <v:stroke dashstyle="solid"/>
            <w10:wrap type="topAndBottom"/>
          </v:line>
        </w:pict>
      </w:r>
    </w:p>
    <w:p>
      <w:pPr>
        <w:spacing w:before="108"/>
        <w:ind w:left="747" w:right="0" w:firstLine="0"/>
        <w:jc w:val="left"/>
        <w:rPr>
          <w:rFonts w:ascii="Arial"/>
          <w:sz w:val="19"/>
        </w:rPr>
      </w:pPr>
      <w:r>
        <w:rPr>
          <w:rFonts w:ascii="Arial"/>
          <w:w w:val="105"/>
          <w:position w:val="5"/>
          <w:sz w:val="15"/>
        </w:rPr>
        <w:t>8</w:t>
      </w:r>
      <w:r>
        <w:rPr>
          <w:rFonts w:ascii="Arial"/>
          <w:w w:val="105"/>
          <w:sz w:val="19"/>
        </w:rPr>
        <w:t>zandile Ntshangase vs Pasadas Restaurant IC Case NO. 211/200715</w:t>
      </w:r>
    </w:p>
    <w:p>
      <w:pPr>
        <w:pStyle w:val="BodyText"/>
        <w:rPr>
          <w:rFonts w:ascii="Arial"/>
          <w:sz w:val="22"/>
        </w:rPr>
      </w:pPr>
    </w:p>
    <w:p>
      <w:pPr>
        <w:spacing w:before="192"/>
        <w:ind w:left="3825" w:right="3434" w:firstLine="0"/>
        <w:jc w:val="center"/>
        <w:rPr>
          <w:rFonts w:ascii="Arial"/>
          <w:sz w:val="19"/>
        </w:rPr>
      </w:pPr>
      <w:r>
        <w:rPr>
          <w:rFonts w:ascii="Arial"/>
          <w:w w:val="105"/>
          <w:sz w:val="19"/>
        </w:rPr>
        <w:t>15</w:t>
      </w:r>
    </w:p>
    <w:p>
      <w:pPr>
        <w:spacing w:after="0"/>
        <w:jc w:val="center"/>
        <w:rPr>
          <w:rFonts w:ascii="Arial"/>
          <w:sz w:val="19"/>
        </w:rPr>
        <w:sectPr>
          <w:footerReference w:type="default" r:id="rId11"/>
          <w:pgSz w:w="11910" w:h="16850"/>
          <w:pgMar w:footer="0" w:header="0" w:top="1600" w:bottom="280" w:left="1080" w:right="420"/>
        </w:sectPr>
      </w:pPr>
    </w:p>
    <w:p>
      <w:pPr>
        <w:pStyle w:val="BodyText"/>
        <w:spacing w:before="8"/>
        <w:rPr>
          <w:rFonts w:ascii="Arial"/>
          <w:sz w:val="11"/>
        </w:rPr>
      </w:pPr>
    </w:p>
    <w:p>
      <w:pPr>
        <w:pStyle w:val="BodyText"/>
        <w:spacing w:line="372" w:lineRule="auto" w:before="89"/>
        <w:ind w:left="1558" w:right="209" w:hanging="7"/>
        <w:jc w:val="both"/>
      </w:pPr>
      <w:r>
        <w:rPr>
          <w:w w:val="105"/>
        </w:rPr>
        <w:t>discretionary</w:t>
      </w:r>
      <w:r>
        <w:rPr>
          <w:spacing w:val="1"/>
          <w:w w:val="105"/>
        </w:rPr>
        <w:t> </w:t>
      </w:r>
      <w:r>
        <w:rPr>
          <w:w w:val="105"/>
        </w:rPr>
        <w:t>powers,</w:t>
      </w:r>
      <w:r>
        <w:rPr>
          <w:spacing w:val="-6"/>
          <w:w w:val="105"/>
        </w:rPr>
        <w:t> </w:t>
      </w:r>
      <w:r>
        <w:rPr>
          <w:w w:val="105"/>
        </w:rPr>
        <w:t>we</w:t>
      </w:r>
      <w:r>
        <w:rPr>
          <w:spacing w:val="-23"/>
          <w:w w:val="105"/>
        </w:rPr>
        <w:t> </w:t>
      </w:r>
      <w:r>
        <w:rPr>
          <w:w w:val="105"/>
        </w:rPr>
        <w:t>however</w:t>
      </w:r>
      <w:r>
        <w:rPr>
          <w:spacing w:val="-8"/>
          <w:w w:val="105"/>
        </w:rPr>
        <w:t> </w:t>
      </w:r>
      <w:r>
        <w:rPr>
          <w:w w:val="105"/>
        </w:rPr>
        <w:t>grant</w:t>
      </w:r>
      <w:r>
        <w:rPr>
          <w:spacing w:val="-15"/>
          <w:w w:val="105"/>
        </w:rPr>
        <w:t> </w:t>
      </w:r>
      <w:r>
        <w:rPr>
          <w:w w:val="105"/>
        </w:rPr>
        <w:t>the</w:t>
      </w:r>
      <w:r>
        <w:rPr>
          <w:spacing w:val="-17"/>
          <w:w w:val="105"/>
        </w:rPr>
        <w:t> </w:t>
      </w:r>
      <w:r>
        <w:rPr>
          <w:w w:val="105"/>
        </w:rPr>
        <w:t>Applicant</w:t>
      </w:r>
      <w:r>
        <w:rPr>
          <w:spacing w:val="-6"/>
          <w:w w:val="105"/>
        </w:rPr>
        <w:t> </w:t>
      </w:r>
      <w:r>
        <w:rPr>
          <w:w w:val="105"/>
        </w:rPr>
        <w:t>leave</w:t>
      </w:r>
      <w:r>
        <w:rPr>
          <w:spacing w:val="-16"/>
          <w:w w:val="105"/>
        </w:rPr>
        <w:t> </w:t>
      </w:r>
      <w:r>
        <w:rPr>
          <w:w w:val="105"/>
        </w:rPr>
        <w:t>to</w:t>
      </w:r>
      <w:r>
        <w:rPr>
          <w:spacing w:val="-9"/>
          <w:w w:val="105"/>
        </w:rPr>
        <w:t> </w:t>
      </w:r>
      <w:r>
        <w:rPr>
          <w:w w:val="105"/>
        </w:rPr>
        <w:t>approach</w:t>
      </w:r>
      <w:r>
        <w:rPr>
          <w:spacing w:val="-10"/>
          <w:w w:val="105"/>
        </w:rPr>
        <w:t> </w:t>
      </w:r>
      <w:r>
        <w:rPr>
          <w:w w:val="105"/>
        </w:rPr>
        <w:t>this Court</w:t>
      </w:r>
      <w:r>
        <w:rPr>
          <w:spacing w:val="-13"/>
          <w:w w:val="105"/>
        </w:rPr>
        <w:t> </w:t>
      </w:r>
      <w:r>
        <w:rPr>
          <w:w w:val="105"/>
        </w:rPr>
        <w:t>with</w:t>
      </w:r>
      <w:r>
        <w:rPr>
          <w:spacing w:val="-20"/>
          <w:w w:val="105"/>
        </w:rPr>
        <w:t> </w:t>
      </w:r>
      <w:r>
        <w:rPr>
          <w:w w:val="105"/>
        </w:rPr>
        <w:t>a</w:t>
      </w:r>
      <w:r>
        <w:rPr>
          <w:spacing w:val="-27"/>
          <w:w w:val="105"/>
        </w:rPr>
        <w:t> </w:t>
      </w:r>
      <w:r>
        <w:rPr>
          <w:w w:val="105"/>
        </w:rPr>
        <w:t>fresh</w:t>
      </w:r>
      <w:r>
        <w:rPr>
          <w:spacing w:val="-24"/>
          <w:w w:val="105"/>
        </w:rPr>
        <w:t> </w:t>
      </w:r>
      <w:r>
        <w:rPr>
          <w:w w:val="105"/>
        </w:rPr>
        <w:t>application</w:t>
      </w:r>
      <w:r>
        <w:rPr>
          <w:spacing w:val="-19"/>
          <w:w w:val="105"/>
        </w:rPr>
        <w:t> </w:t>
      </w:r>
      <w:r>
        <w:rPr>
          <w:w w:val="105"/>
        </w:rPr>
        <w:t>to</w:t>
      </w:r>
      <w:r>
        <w:rPr>
          <w:spacing w:val="-25"/>
          <w:w w:val="105"/>
        </w:rPr>
        <w:t> </w:t>
      </w:r>
      <w:r>
        <w:rPr>
          <w:w w:val="105"/>
        </w:rPr>
        <w:t>make</w:t>
      </w:r>
      <w:r>
        <w:rPr>
          <w:spacing w:val="-26"/>
          <w:w w:val="105"/>
        </w:rPr>
        <w:t> </w:t>
      </w:r>
      <w:r>
        <w:rPr>
          <w:w w:val="105"/>
        </w:rPr>
        <w:t>the</w:t>
      </w:r>
      <w:r>
        <w:rPr>
          <w:spacing w:val="-27"/>
          <w:w w:val="105"/>
        </w:rPr>
        <w:t> </w:t>
      </w:r>
      <w:r>
        <w:rPr>
          <w:w w:val="105"/>
        </w:rPr>
        <w:t>memorandum</w:t>
      </w:r>
      <w:r>
        <w:rPr>
          <w:spacing w:val="-5"/>
          <w:w w:val="105"/>
        </w:rPr>
        <w:t> </w:t>
      </w:r>
      <w:r>
        <w:rPr>
          <w:w w:val="105"/>
        </w:rPr>
        <w:t>of</w:t>
      </w:r>
      <w:r>
        <w:rPr>
          <w:spacing w:val="-19"/>
          <w:w w:val="105"/>
        </w:rPr>
        <w:t> </w:t>
      </w:r>
      <w:r>
        <w:rPr>
          <w:w w:val="105"/>
        </w:rPr>
        <w:t>agreement</w:t>
      </w:r>
      <w:r>
        <w:rPr>
          <w:spacing w:val="-18"/>
          <w:w w:val="105"/>
        </w:rPr>
        <w:t> </w:t>
      </w:r>
      <w:r>
        <w:rPr>
          <w:w w:val="105"/>
        </w:rPr>
        <w:t>signed at</w:t>
      </w:r>
      <w:r>
        <w:rPr>
          <w:spacing w:val="-29"/>
          <w:w w:val="105"/>
        </w:rPr>
        <w:t> </w:t>
      </w:r>
      <w:r>
        <w:rPr>
          <w:w w:val="105"/>
        </w:rPr>
        <w:t>CMAC</w:t>
      </w:r>
      <w:r>
        <w:rPr>
          <w:spacing w:val="-11"/>
          <w:w w:val="105"/>
        </w:rPr>
        <w:t> </w:t>
      </w:r>
      <w:r>
        <w:rPr>
          <w:w w:val="105"/>
        </w:rPr>
        <w:t>an</w:t>
      </w:r>
      <w:r>
        <w:rPr>
          <w:spacing w:val="-22"/>
          <w:w w:val="105"/>
        </w:rPr>
        <w:t> </w:t>
      </w:r>
      <w:r>
        <w:rPr>
          <w:w w:val="105"/>
        </w:rPr>
        <w:t>order</w:t>
      </w:r>
      <w:r>
        <w:rPr>
          <w:spacing w:val="-13"/>
          <w:w w:val="105"/>
        </w:rPr>
        <w:t> </w:t>
      </w:r>
      <w:r>
        <w:rPr>
          <w:w w:val="105"/>
        </w:rPr>
        <w:t>of</w:t>
      </w:r>
      <w:r>
        <w:rPr>
          <w:spacing w:val="-29"/>
          <w:w w:val="105"/>
        </w:rPr>
        <w:t> </w:t>
      </w:r>
      <w:r>
        <w:rPr>
          <w:w w:val="105"/>
        </w:rPr>
        <w:t>Court.</w:t>
      </w:r>
      <w:r>
        <w:rPr>
          <w:spacing w:val="-20"/>
          <w:w w:val="105"/>
        </w:rPr>
        <w:t> </w:t>
      </w:r>
      <w:r>
        <w:rPr>
          <w:w w:val="105"/>
        </w:rPr>
        <w:t>Once</w:t>
      </w:r>
      <w:r>
        <w:rPr>
          <w:spacing w:val="-19"/>
          <w:w w:val="105"/>
        </w:rPr>
        <w:t> </w:t>
      </w:r>
      <w:r>
        <w:rPr>
          <w:w w:val="105"/>
        </w:rPr>
        <w:t>that</w:t>
      </w:r>
      <w:r>
        <w:rPr>
          <w:spacing w:val="-17"/>
          <w:w w:val="105"/>
        </w:rPr>
        <w:t> </w:t>
      </w:r>
      <w:r>
        <w:rPr>
          <w:w w:val="105"/>
        </w:rPr>
        <w:t>is</w:t>
      </w:r>
      <w:r>
        <w:rPr>
          <w:spacing w:val="-9"/>
          <w:w w:val="105"/>
        </w:rPr>
        <w:t> </w:t>
      </w:r>
      <w:r>
        <w:rPr>
          <w:w w:val="105"/>
        </w:rPr>
        <w:t>done,</w:t>
      </w:r>
      <w:r>
        <w:rPr>
          <w:spacing w:val="-21"/>
          <w:w w:val="105"/>
        </w:rPr>
        <w:t> </w:t>
      </w:r>
      <w:r>
        <w:rPr>
          <w:w w:val="105"/>
        </w:rPr>
        <w:t>then</w:t>
      </w:r>
      <w:r>
        <w:rPr>
          <w:spacing w:val="-17"/>
          <w:w w:val="105"/>
        </w:rPr>
        <w:t> </w:t>
      </w:r>
      <w:r>
        <w:rPr>
          <w:w w:val="105"/>
        </w:rPr>
        <w:t>the</w:t>
      </w:r>
      <w:r>
        <w:rPr>
          <w:spacing w:val="-21"/>
          <w:w w:val="105"/>
        </w:rPr>
        <w:t> </w:t>
      </w:r>
      <w:r>
        <w:rPr>
          <w:w w:val="105"/>
        </w:rPr>
        <w:t>Applicant</w:t>
      </w:r>
      <w:r>
        <w:rPr>
          <w:spacing w:val="-7"/>
          <w:w w:val="105"/>
        </w:rPr>
        <w:t> </w:t>
      </w:r>
      <w:r>
        <w:rPr>
          <w:w w:val="105"/>
        </w:rPr>
        <w:t>is</w:t>
      </w:r>
      <w:r>
        <w:rPr>
          <w:spacing w:val="-20"/>
          <w:w w:val="105"/>
        </w:rPr>
        <w:t> </w:t>
      </w:r>
      <w:r>
        <w:rPr>
          <w:w w:val="105"/>
        </w:rPr>
        <w:t>at</w:t>
      </w:r>
      <w:r>
        <w:rPr>
          <w:spacing w:val="-27"/>
          <w:w w:val="105"/>
        </w:rPr>
        <w:t> </w:t>
      </w:r>
      <w:r>
        <w:rPr>
          <w:w w:val="105"/>
        </w:rPr>
        <w:t>liberty to enforce the provisions thereof. In that way, we are of the view that the Applicant would be obtain effective relief quicker, than the route he has chosen to follow in the current</w:t>
      </w:r>
      <w:r>
        <w:rPr>
          <w:spacing w:val="-24"/>
          <w:w w:val="105"/>
        </w:rPr>
        <w:t> </w:t>
      </w:r>
      <w:r>
        <w:rPr>
          <w:w w:val="105"/>
        </w:rPr>
        <w:t>application.</w:t>
      </w:r>
    </w:p>
    <w:p>
      <w:pPr>
        <w:pStyle w:val="BodyText"/>
        <w:rPr>
          <w:sz w:val="20"/>
        </w:rPr>
      </w:pPr>
    </w:p>
    <w:p>
      <w:pPr>
        <w:pStyle w:val="Heading1"/>
        <w:spacing w:before="258"/>
        <w:ind w:left="865"/>
      </w:pPr>
      <w:r>
        <w:rPr>
          <w:u w:val="thick"/>
        </w:rPr>
        <w:t>ORDER</w:t>
      </w:r>
    </w:p>
    <w:p>
      <w:pPr>
        <w:pStyle w:val="ListParagraph"/>
        <w:numPr>
          <w:ilvl w:val="1"/>
          <w:numId w:val="8"/>
        </w:numPr>
        <w:tabs>
          <w:tab w:pos="1590" w:val="left" w:leader="none"/>
        </w:tabs>
        <w:spacing w:line="240" w:lineRule="auto" w:before="157" w:after="0"/>
        <w:ind w:left="1589" w:right="0" w:hanging="362"/>
        <w:jc w:val="left"/>
        <w:rPr>
          <w:sz w:val="27"/>
        </w:rPr>
      </w:pPr>
      <w:r>
        <w:rPr>
          <w:w w:val="105"/>
          <w:sz w:val="27"/>
        </w:rPr>
        <w:t>The </w:t>
      </w:r>
      <w:r>
        <w:rPr>
          <w:spacing w:val="-4"/>
          <w:w w:val="105"/>
          <w:sz w:val="27"/>
        </w:rPr>
        <w:t>1</w:t>
      </w:r>
      <w:r>
        <w:rPr>
          <w:spacing w:val="-4"/>
          <w:w w:val="105"/>
          <w:position w:val="10"/>
          <w:sz w:val="18"/>
        </w:rPr>
        <w:t>st </w:t>
      </w:r>
      <w:r>
        <w:rPr>
          <w:w w:val="105"/>
          <w:sz w:val="27"/>
        </w:rPr>
        <w:t>Respondent's points of law are</w:t>
      </w:r>
      <w:r>
        <w:rPr>
          <w:spacing w:val="17"/>
          <w:w w:val="105"/>
          <w:sz w:val="27"/>
        </w:rPr>
        <w:t> </w:t>
      </w:r>
      <w:r>
        <w:rPr>
          <w:w w:val="105"/>
          <w:sz w:val="27"/>
        </w:rPr>
        <w:t>dismissed.</w:t>
      </w:r>
    </w:p>
    <w:p>
      <w:pPr>
        <w:pStyle w:val="ListParagraph"/>
        <w:numPr>
          <w:ilvl w:val="1"/>
          <w:numId w:val="8"/>
        </w:numPr>
        <w:tabs>
          <w:tab w:pos="1597" w:val="left" w:leader="none"/>
        </w:tabs>
        <w:spacing w:line="240" w:lineRule="auto" w:before="173" w:after="0"/>
        <w:ind w:left="1596" w:right="0" w:hanging="359"/>
        <w:jc w:val="left"/>
        <w:rPr>
          <w:sz w:val="27"/>
        </w:rPr>
      </w:pPr>
      <w:r>
        <w:rPr>
          <w:w w:val="105"/>
          <w:sz w:val="27"/>
        </w:rPr>
        <w:t>The Applicant's application is</w:t>
      </w:r>
      <w:r>
        <w:rPr>
          <w:spacing w:val="12"/>
          <w:w w:val="105"/>
          <w:sz w:val="27"/>
        </w:rPr>
        <w:t> </w:t>
      </w:r>
      <w:r>
        <w:rPr>
          <w:w w:val="105"/>
          <w:sz w:val="27"/>
        </w:rPr>
        <w:t>dismissed</w:t>
      </w:r>
    </w:p>
    <w:p>
      <w:pPr>
        <w:pStyle w:val="BodyText"/>
        <w:rPr>
          <w:sz w:val="30"/>
        </w:rPr>
      </w:pPr>
    </w:p>
    <w:p>
      <w:pPr>
        <w:pStyle w:val="BodyText"/>
        <w:spacing w:before="5"/>
        <w:rPr>
          <w:sz w:val="26"/>
        </w:rPr>
      </w:pPr>
    </w:p>
    <w:p>
      <w:pPr>
        <w:pStyle w:val="BodyText"/>
        <w:tabs>
          <w:tab w:pos="1665" w:val="left" w:leader="none"/>
        </w:tabs>
        <w:ind w:left="875"/>
      </w:pPr>
      <w:r>
        <w:rPr>
          <w:w w:val="105"/>
        </w:rPr>
        <w:t>[41)</w:t>
        <w:tab/>
        <w:t>We make no order as to</w:t>
      </w:r>
      <w:r>
        <w:rPr>
          <w:spacing w:val="-22"/>
          <w:w w:val="105"/>
        </w:rPr>
        <w:t> </w:t>
      </w:r>
      <w:r>
        <w:rPr>
          <w:w w:val="105"/>
        </w:rPr>
        <w:t>costs</w:t>
      </w:r>
    </w:p>
    <w:p>
      <w:pPr>
        <w:pStyle w:val="BodyText"/>
        <w:rPr>
          <w:sz w:val="30"/>
        </w:rPr>
      </w:pPr>
    </w:p>
    <w:p>
      <w:pPr>
        <w:pStyle w:val="BodyText"/>
      </w:pPr>
    </w:p>
    <w:p>
      <w:pPr>
        <w:pStyle w:val="Heading1"/>
        <w:ind w:left="4249" w:right="3244"/>
        <w:jc w:val="center"/>
      </w:pPr>
      <w:r>
        <w:rPr>
          <w:w w:val="105"/>
        </w:rPr>
        <w:t>The Members agree.</w:t>
      </w:r>
    </w:p>
    <w:p>
      <w:pPr>
        <w:pStyle w:val="BodyText"/>
        <w:spacing w:before="2"/>
        <w:rPr>
          <w:b/>
          <w:sz w:val="31"/>
        </w:rPr>
      </w:pPr>
    </w:p>
    <w:p>
      <w:pPr>
        <w:spacing w:line="201" w:lineRule="auto" w:before="0"/>
        <w:ind w:left="3193" w:right="3434" w:firstLine="0"/>
        <w:jc w:val="center"/>
        <w:rPr>
          <w:sz w:val="83"/>
        </w:rPr>
      </w:pPr>
      <w:r>
        <w:rPr/>
        <w:pict>
          <v:line style="position:absolute;mso-position-horizontal-relative:page;mso-position-vertical-relative:paragraph;z-index:-10216" from="245.391174pt,53.460033pt" to="420.051954pt,53.460033pt" stroked="true" strokeweight=".721231pt" strokecolor="#000000">
            <v:stroke dashstyle="solid"/>
            <w10:wrap type="none"/>
          </v:line>
        </w:pict>
      </w:r>
      <w:r>
        <w:rPr>
          <w:position w:val="-37"/>
          <w:sz w:val="74"/>
          <w:u w:val="thick"/>
        </w:rPr>
        <w:t>/</w:t>
      </w:r>
      <w:r>
        <w:rPr>
          <w:spacing w:val="85"/>
          <w:position w:val="-37"/>
          <w:sz w:val="74"/>
          <w:u w:val="thick"/>
        </w:rPr>
        <w:t> </w:t>
      </w:r>
      <w:r>
        <w:rPr>
          <w:sz w:val="83"/>
        </w:rPr>
        <w:t>­</w:t>
      </w:r>
    </w:p>
    <w:p>
      <w:pPr>
        <w:spacing w:line="250" w:lineRule="exact" w:before="0"/>
        <w:ind w:left="4249" w:right="3428" w:firstLine="0"/>
        <w:jc w:val="center"/>
        <w:rPr>
          <w:b/>
          <w:sz w:val="27"/>
        </w:rPr>
      </w:pPr>
      <w:r>
        <w:rPr>
          <w:rFonts w:ascii="Arial"/>
          <w:b/>
          <w:sz w:val="29"/>
          <w:u w:val="thick"/>
        </w:rPr>
        <w:t>)8.W.</w:t>
      </w:r>
      <w:r>
        <w:rPr>
          <w:rFonts w:ascii="Arial"/>
          <w:b/>
          <w:sz w:val="29"/>
        </w:rPr>
        <w:t> </w:t>
      </w:r>
      <w:r>
        <w:rPr>
          <w:b/>
          <w:sz w:val="27"/>
        </w:rPr>
        <w:t>MAGAGULA</w:t>
      </w:r>
    </w:p>
    <w:p>
      <w:pPr>
        <w:pStyle w:val="Heading1"/>
        <w:spacing w:before="4"/>
        <w:ind w:left="2353"/>
      </w:pPr>
      <w:r>
        <w:rPr>
          <w:w w:val="105"/>
        </w:rPr>
        <w:t>ACTING JUDGE OF THE INDUSTRIAL COURT</w:t>
      </w:r>
    </w:p>
    <w:p>
      <w:pPr>
        <w:pStyle w:val="BodyText"/>
        <w:rPr>
          <w:b/>
          <w:sz w:val="30"/>
        </w:rPr>
      </w:pPr>
    </w:p>
    <w:p>
      <w:pPr>
        <w:pStyle w:val="BodyText"/>
        <w:spacing w:before="9"/>
        <w:rPr>
          <w:b/>
          <w:sz w:val="25"/>
        </w:rPr>
      </w:pPr>
    </w:p>
    <w:p>
      <w:pPr>
        <w:tabs>
          <w:tab w:pos="3791" w:val="left" w:leader="none"/>
        </w:tabs>
        <w:spacing w:line="244" w:lineRule="auto" w:before="0"/>
        <w:ind w:left="911" w:right="838" w:firstLine="0"/>
        <w:jc w:val="left"/>
        <w:rPr>
          <w:i/>
          <w:sz w:val="27"/>
        </w:rPr>
      </w:pPr>
      <w:r>
        <w:rPr>
          <w:i/>
          <w:sz w:val="27"/>
        </w:rPr>
        <w:t>FOR</w:t>
      </w:r>
      <w:r>
        <w:rPr>
          <w:i/>
          <w:spacing w:val="18"/>
          <w:sz w:val="27"/>
        </w:rPr>
        <w:t> </w:t>
      </w:r>
      <w:r>
        <w:rPr>
          <w:i/>
          <w:sz w:val="27"/>
        </w:rPr>
        <w:t>APPLICANT:</w:t>
        <w:tab/>
        <w:t>MR. SIBUSISO DLAMINI (SIBUSISO B.DLAMINI) </w:t>
      </w:r>
      <w:r>
        <w:rPr>
          <w:i/>
          <w:sz w:val="27"/>
        </w:rPr>
        <w:t>FOR</w:t>
      </w:r>
      <w:r>
        <w:rPr>
          <w:i/>
          <w:spacing w:val="23"/>
          <w:sz w:val="27"/>
        </w:rPr>
        <w:t> </w:t>
      </w:r>
      <w:r>
        <w:rPr>
          <w:i/>
          <w:sz w:val="27"/>
        </w:rPr>
        <w:t>RESPONDENTS:</w:t>
        <w:tab/>
        <w:t>MR. HMAGAGULA (ROBINSON</w:t>
      </w:r>
      <w:r>
        <w:rPr>
          <w:i/>
          <w:spacing w:val="35"/>
          <w:sz w:val="27"/>
        </w:rPr>
        <w:t> </w:t>
      </w:r>
      <w:r>
        <w:rPr>
          <w:i/>
          <w:sz w:val="27"/>
        </w:rPr>
        <w:t>BERTRAM)</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2"/>
        </w:rPr>
      </w:pPr>
    </w:p>
    <w:p>
      <w:pPr>
        <w:spacing w:before="1"/>
        <w:ind w:left="4232" w:right="3434" w:firstLine="0"/>
        <w:jc w:val="center"/>
        <w:rPr>
          <w:sz w:val="25"/>
        </w:rPr>
      </w:pPr>
      <w:r>
        <w:rPr>
          <w:w w:val="110"/>
          <w:sz w:val="25"/>
        </w:rPr>
        <w:t>16</w:t>
      </w:r>
    </w:p>
    <w:sectPr>
      <w:footerReference w:type="default" r:id="rId12"/>
      <w:pgSz w:w="11910" w:h="16850"/>
      <w:pgMar w:footer="0" w:header="0" w:top="1600" w:bottom="280" w:left="10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5.751495pt;margin-top:725.936523pt;width:11.4pt;height:16.45pt;mso-position-horizontal-relative:page;mso-position-vertical-relative:page;z-index:-10528" type="#_x0000_t202" filled="false" stroked="false">
          <v:textbox inset="0,0,0,0">
            <w:txbxContent>
              <w:p>
                <w:pPr>
                  <w:spacing w:before="22"/>
                  <w:ind w:left="40" w:right="0" w:firstLine="0"/>
                  <w:jc w:val="left"/>
                  <w:rPr>
                    <w:rFonts w:ascii="Arial"/>
                    <w:sz w:val="23"/>
                  </w:rPr>
                </w:pPr>
                <w:r>
                  <w:rPr/>
                  <w:fldChar w:fldCharType="begin"/>
                </w:r>
                <w:r>
                  <w:rPr>
                    <w:rFonts w:ascii="Arial"/>
                    <w:w w:val="110"/>
                    <w:sz w:val="23"/>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790405pt;margin-top:733.510681pt;width:8.3pt;height:15.45pt;mso-position-horizontal-relative:page;mso-position-vertical-relative:page;z-index:-10504" type="#_x0000_t202" filled="false" stroked="false">
          <v:textbox inset="0,0,0,0">
            <w:txbxContent>
              <w:p>
                <w:pPr>
                  <w:spacing w:before="12"/>
                  <w:ind w:left="20" w:right="0" w:firstLine="0"/>
                  <w:jc w:val="left"/>
                  <w:rPr>
                    <w:rFonts w:ascii="Arial"/>
                    <w:sz w:val="24"/>
                  </w:rPr>
                </w:pPr>
                <w:r>
                  <w:rPr>
                    <w:rFonts w:ascii="Arial"/>
                    <w:w w:val="94"/>
                    <w:sz w:val="24"/>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300.992096pt;margin-top:734.685303pt;width:30.55pt;height:24.2pt;mso-position-horizontal-relative:page;mso-position-vertical-relative:page;z-index:-10480" type="#_x0000_t202" filled="false" stroked="false">
          <v:textbox inset="0,0,0,0">
            <w:txbxContent>
              <w:p>
                <w:pPr>
                  <w:spacing w:before="175"/>
                  <w:ind w:left="295" w:right="0" w:firstLine="0"/>
                  <w:jc w:val="left"/>
                  <w:rPr>
                    <w:sz w:val="25"/>
                  </w:rPr>
                </w:pPr>
                <w:r>
                  <w:rPr/>
                  <w:fldChar w:fldCharType="begin"/>
                </w:r>
                <w:r>
                  <w:rPr>
                    <w:w w:val="110"/>
                    <w:sz w:val="25"/>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631805pt;margin-top:741.082397pt;width:22.15pt;height:19.6pt;mso-position-horizontal-relative:page;mso-position-vertical-relative:page;z-index:-10456" type="#_x0000_t202" filled="false" stroked="false">
          <v:textbox inset="0,0,0,0">
            <w:txbxContent>
              <w:p>
                <w:pPr>
                  <w:spacing w:before="9"/>
                  <w:ind w:left="40" w:right="0" w:firstLine="0"/>
                  <w:jc w:val="left"/>
                  <w:rPr>
                    <w:sz w:val="26"/>
                  </w:rPr>
                </w:pPr>
                <w:r>
                  <w:rPr/>
                  <w:fldChar w:fldCharType="begin"/>
                </w:r>
                <w:r>
                  <w:rPr>
                    <w:w w:val="105"/>
                    <w:sz w:val="26"/>
                  </w:rPr>
                  <w:instrText> PAGE </w:instrText>
                </w:r>
                <w:r>
                  <w:rPr/>
                  <w:fldChar w:fldCharType="separate"/>
                </w:r>
                <w:r>
                  <w:rPr/>
                  <w:t>14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40"/>
      <w:numFmt w:val="decimal"/>
      <w:lvlText w:val="[%1]"/>
      <w:lvlJc w:val="left"/>
      <w:pPr>
        <w:ind w:left="1250" w:hanging="541"/>
        <w:jc w:val="left"/>
      </w:pPr>
      <w:rPr>
        <w:rFonts w:hint="default" w:ascii="Times New Roman" w:hAnsi="Times New Roman" w:eastAsia="Times New Roman" w:cs="Times New Roman"/>
        <w:spacing w:val="0"/>
        <w:w w:val="103"/>
        <w:sz w:val="27"/>
        <w:szCs w:val="27"/>
      </w:rPr>
    </w:lvl>
    <w:lvl w:ilvl="1">
      <w:start w:val="1"/>
      <w:numFmt w:val="lowerLetter"/>
      <w:lvlText w:val="%2)"/>
      <w:lvlJc w:val="left"/>
      <w:pPr>
        <w:ind w:left="1589" w:hanging="363"/>
        <w:jc w:val="left"/>
      </w:pPr>
      <w:rPr>
        <w:rFonts w:hint="default" w:ascii="Times New Roman" w:hAnsi="Times New Roman" w:eastAsia="Times New Roman" w:cs="Times New Roman"/>
        <w:spacing w:val="-1"/>
        <w:w w:val="108"/>
        <w:sz w:val="27"/>
        <w:szCs w:val="27"/>
      </w:rPr>
    </w:lvl>
    <w:lvl w:ilvl="2">
      <w:start w:val="0"/>
      <w:numFmt w:val="bullet"/>
      <w:lvlText w:val="•"/>
      <w:lvlJc w:val="left"/>
      <w:pPr>
        <w:ind w:left="2560" w:hanging="363"/>
      </w:pPr>
      <w:rPr>
        <w:rFonts w:hint="default"/>
      </w:rPr>
    </w:lvl>
    <w:lvl w:ilvl="3">
      <w:start w:val="0"/>
      <w:numFmt w:val="bullet"/>
      <w:lvlText w:val="•"/>
      <w:lvlJc w:val="left"/>
      <w:pPr>
        <w:ind w:left="3541" w:hanging="363"/>
      </w:pPr>
      <w:rPr>
        <w:rFonts w:hint="default"/>
      </w:rPr>
    </w:lvl>
    <w:lvl w:ilvl="4">
      <w:start w:val="0"/>
      <w:numFmt w:val="bullet"/>
      <w:lvlText w:val="•"/>
      <w:lvlJc w:val="left"/>
      <w:pPr>
        <w:ind w:left="4522" w:hanging="363"/>
      </w:pPr>
      <w:rPr>
        <w:rFonts w:hint="default"/>
      </w:rPr>
    </w:lvl>
    <w:lvl w:ilvl="5">
      <w:start w:val="0"/>
      <w:numFmt w:val="bullet"/>
      <w:lvlText w:val="•"/>
      <w:lvlJc w:val="left"/>
      <w:pPr>
        <w:ind w:left="5503" w:hanging="363"/>
      </w:pPr>
      <w:rPr>
        <w:rFonts w:hint="default"/>
      </w:rPr>
    </w:lvl>
    <w:lvl w:ilvl="6">
      <w:start w:val="0"/>
      <w:numFmt w:val="bullet"/>
      <w:lvlText w:val="•"/>
      <w:lvlJc w:val="left"/>
      <w:pPr>
        <w:ind w:left="6484" w:hanging="363"/>
      </w:pPr>
      <w:rPr>
        <w:rFonts w:hint="default"/>
      </w:rPr>
    </w:lvl>
    <w:lvl w:ilvl="7">
      <w:start w:val="0"/>
      <w:numFmt w:val="bullet"/>
      <w:lvlText w:val="•"/>
      <w:lvlJc w:val="left"/>
      <w:pPr>
        <w:ind w:left="7465" w:hanging="363"/>
      </w:pPr>
      <w:rPr>
        <w:rFonts w:hint="default"/>
      </w:rPr>
    </w:lvl>
    <w:lvl w:ilvl="8">
      <w:start w:val="0"/>
      <w:numFmt w:val="bullet"/>
      <w:lvlText w:val="•"/>
      <w:lvlJc w:val="left"/>
      <w:pPr>
        <w:ind w:left="8446" w:hanging="363"/>
      </w:pPr>
      <w:rPr>
        <w:rFonts w:hint="default"/>
      </w:rPr>
    </w:lvl>
  </w:abstractNum>
  <w:abstractNum w:abstractNumId="6">
    <w:multiLevelType w:val="hybridMultilevel"/>
    <w:lvl w:ilvl="0">
      <w:start w:val="0"/>
      <w:numFmt w:val="bullet"/>
      <w:lvlText w:val="•"/>
      <w:lvlJc w:val="left"/>
      <w:pPr>
        <w:ind w:left="833" w:hanging="141"/>
      </w:pPr>
      <w:rPr>
        <w:rFonts w:hint="default" w:ascii="Times New Roman" w:hAnsi="Times New Roman" w:eastAsia="Times New Roman" w:cs="Times New Roman"/>
        <w:w w:val="86"/>
        <w:sz w:val="30"/>
        <w:szCs w:val="30"/>
      </w:rPr>
    </w:lvl>
    <w:lvl w:ilvl="1">
      <w:start w:val="0"/>
      <w:numFmt w:val="bullet"/>
      <w:lvlText w:val="•"/>
      <w:lvlJc w:val="left"/>
      <w:pPr>
        <w:ind w:left="1796" w:hanging="141"/>
      </w:pPr>
      <w:rPr>
        <w:rFonts w:hint="default"/>
      </w:rPr>
    </w:lvl>
    <w:lvl w:ilvl="2">
      <w:start w:val="0"/>
      <w:numFmt w:val="bullet"/>
      <w:lvlText w:val="•"/>
      <w:lvlJc w:val="left"/>
      <w:pPr>
        <w:ind w:left="2753" w:hanging="141"/>
      </w:pPr>
      <w:rPr>
        <w:rFonts w:hint="default"/>
      </w:rPr>
    </w:lvl>
    <w:lvl w:ilvl="3">
      <w:start w:val="0"/>
      <w:numFmt w:val="bullet"/>
      <w:lvlText w:val="•"/>
      <w:lvlJc w:val="left"/>
      <w:pPr>
        <w:ind w:left="3710" w:hanging="141"/>
      </w:pPr>
      <w:rPr>
        <w:rFonts w:hint="default"/>
      </w:rPr>
    </w:lvl>
    <w:lvl w:ilvl="4">
      <w:start w:val="0"/>
      <w:numFmt w:val="bullet"/>
      <w:lvlText w:val="•"/>
      <w:lvlJc w:val="left"/>
      <w:pPr>
        <w:ind w:left="4667" w:hanging="141"/>
      </w:pPr>
      <w:rPr>
        <w:rFonts w:hint="default"/>
      </w:rPr>
    </w:lvl>
    <w:lvl w:ilvl="5">
      <w:start w:val="0"/>
      <w:numFmt w:val="bullet"/>
      <w:lvlText w:val="•"/>
      <w:lvlJc w:val="left"/>
      <w:pPr>
        <w:ind w:left="5624" w:hanging="141"/>
      </w:pPr>
      <w:rPr>
        <w:rFonts w:hint="default"/>
      </w:rPr>
    </w:lvl>
    <w:lvl w:ilvl="6">
      <w:start w:val="0"/>
      <w:numFmt w:val="bullet"/>
      <w:lvlText w:val="•"/>
      <w:lvlJc w:val="left"/>
      <w:pPr>
        <w:ind w:left="6581" w:hanging="141"/>
      </w:pPr>
      <w:rPr>
        <w:rFonts w:hint="default"/>
      </w:rPr>
    </w:lvl>
    <w:lvl w:ilvl="7">
      <w:start w:val="0"/>
      <w:numFmt w:val="bullet"/>
      <w:lvlText w:val="•"/>
      <w:lvlJc w:val="left"/>
      <w:pPr>
        <w:ind w:left="7538" w:hanging="141"/>
      </w:pPr>
      <w:rPr>
        <w:rFonts w:hint="default"/>
      </w:rPr>
    </w:lvl>
    <w:lvl w:ilvl="8">
      <w:start w:val="0"/>
      <w:numFmt w:val="bullet"/>
      <w:lvlText w:val="•"/>
      <w:lvlJc w:val="left"/>
      <w:pPr>
        <w:ind w:left="8495" w:hanging="141"/>
      </w:pPr>
      <w:rPr>
        <w:rFonts w:hint="default"/>
      </w:rPr>
    </w:lvl>
  </w:abstractNum>
  <w:abstractNum w:abstractNumId="5">
    <w:multiLevelType w:val="hybridMultilevel"/>
    <w:lvl w:ilvl="0">
      <w:start w:val="21"/>
      <w:numFmt w:val="decimal"/>
      <w:lvlText w:val="[%1]"/>
      <w:lvlJc w:val="left"/>
      <w:pPr>
        <w:ind w:left="1350" w:hanging="741"/>
        <w:jc w:val="right"/>
      </w:pPr>
      <w:rPr>
        <w:rFonts w:hint="default" w:ascii="Times New Roman" w:hAnsi="Times New Roman" w:eastAsia="Times New Roman" w:cs="Times New Roman"/>
        <w:spacing w:val="-1"/>
        <w:w w:val="106"/>
        <w:sz w:val="27"/>
        <w:szCs w:val="27"/>
      </w:rPr>
    </w:lvl>
    <w:lvl w:ilvl="1">
      <w:start w:val="31"/>
      <w:numFmt w:val="decimal"/>
      <w:lvlText w:val="[%2]"/>
      <w:lvlJc w:val="left"/>
      <w:pPr>
        <w:ind w:left="1607" w:hanging="721"/>
        <w:jc w:val="right"/>
      </w:pPr>
      <w:rPr>
        <w:rFonts w:hint="default"/>
        <w:spacing w:val="-1"/>
        <w:w w:val="110"/>
      </w:rPr>
    </w:lvl>
    <w:lvl w:ilvl="2">
      <w:start w:val="1"/>
      <w:numFmt w:val="lowerLetter"/>
      <w:lvlText w:val="%3)"/>
      <w:lvlJc w:val="left"/>
      <w:pPr>
        <w:ind w:left="1494" w:hanging="360"/>
        <w:jc w:val="left"/>
      </w:pPr>
      <w:rPr>
        <w:rFonts w:hint="default" w:ascii="Times New Roman" w:hAnsi="Times New Roman" w:eastAsia="Times New Roman" w:cs="Times New Roman"/>
        <w:b/>
        <w:bCs/>
        <w:w w:val="105"/>
        <w:sz w:val="27"/>
        <w:szCs w:val="27"/>
      </w:rPr>
    </w:lvl>
    <w:lvl w:ilvl="3">
      <w:start w:val="0"/>
      <w:numFmt w:val="bullet"/>
      <w:lvlText w:val="•"/>
      <w:lvlJc w:val="left"/>
      <w:pPr>
        <w:ind w:left="2701" w:hanging="360"/>
      </w:pPr>
      <w:rPr>
        <w:rFonts w:hint="default"/>
      </w:rPr>
    </w:lvl>
    <w:lvl w:ilvl="4">
      <w:start w:val="0"/>
      <w:numFmt w:val="bullet"/>
      <w:lvlText w:val="•"/>
      <w:lvlJc w:val="left"/>
      <w:pPr>
        <w:ind w:left="3802" w:hanging="360"/>
      </w:pPr>
      <w:rPr>
        <w:rFonts w:hint="default"/>
      </w:rPr>
    </w:lvl>
    <w:lvl w:ilvl="5">
      <w:start w:val="0"/>
      <w:numFmt w:val="bullet"/>
      <w:lvlText w:val="•"/>
      <w:lvlJc w:val="left"/>
      <w:pPr>
        <w:ind w:left="4903"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7105" w:hanging="360"/>
      </w:pPr>
      <w:rPr>
        <w:rFonts w:hint="default"/>
      </w:rPr>
    </w:lvl>
    <w:lvl w:ilvl="8">
      <w:start w:val="0"/>
      <w:numFmt w:val="bullet"/>
      <w:lvlText w:val="•"/>
      <w:lvlJc w:val="left"/>
      <w:pPr>
        <w:ind w:left="8206" w:hanging="360"/>
      </w:pPr>
      <w:rPr>
        <w:rFonts w:hint="default"/>
      </w:rPr>
    </w:lvl>
  </w:abstractNum>
  <w:abstractNum w:abstractNumId="4">
    <w:multiLevelType w:val="hybridMultilevel"/>
    <w:lvl w:ilvl="0">
      <w:start w:val="11"/>
      <w:numFmt w:val="decimal"/>
      <w:lvlText w:val="[%1]"/>
      <w:lvlJc w:val="left"/>
      <w:pPr>
        <w:ind w:left="1189" w:hanging="785"/>
        <w:jc w:val="right"/>
      </w:pPr>
      <w:rPr>
        <w:rFonts w:hint="default"/>
        <w:spacing w:val="-1"/>
        <w:w w:val="109"/>
        <w:position w:val="1"/>
      </w:rPr>
    </w:lvl>
    <w:lvl w:ilvl="1">
      <w:start w:val="0"/>
      <w:numFmt w:val="bullet"/>
      <w:lvlText w:val="•"/>
      <w:lvlJc w:val="left"/>
      <w:pPr>
        <w:ind w:left="2102" w:hanging="785"/>
      </w:pPr>
      <w:rPr>
        <w:rFonts w:hint="default"/>
      </w:rPr>
    </w:lvl>
    <w:lvl w:ilvl="2">
      <w:start w:val="0"/>
      <w:numFmt w:val="bullet"/>
      <w:lvlText w:val="•"/>
      <w:lvlJc w:val="left"/>
      <w:pPr>
        <w:ind w:left="3025" w:hanging="785"/>
      </w:pPr>
      <w:rPr>
        <w:rFonts w:hint="default"/>
      </w:rPr>
    </w:lvl>
    <w:lvl w:ilvl="3">
      <w:start w:val="0"/>
      <w:numFmt w:val="bullet"/>
      <w:lvlText w:val="•"/>
      <w:lvlJc w:val="left"/>
      <w:pPr>
        <w:ind w:left="3948" w:hanging="785"/>
      </w:pPr>
      <w:rPr>
        <w:rFonts w:hint="default"/>
      </w:rPr>
    </w:lvl>
    <w:lvl w:ilvl="4">
      <w:start w:val="0"/>
      <w:numFmt w:val="bullet"/>
      <w:lvlText w:val="•"/>
      <w:lvlJc w:val="left"/>
      <w:pPr>
        <w:ind w:left="4871" w:hanging="785"/>
      </w:pPr>
      <w:rPr>
        <w:rFonts w:hint="default"/>
      </w:rPr>
    </w:lvl>
    <w:lvl w:ilvl="5">
      <w:start w:val="0"/>
      <w:numFmt w:val="bullet"/>
      <w:lvlText w:val="•"/>
      <w:lvlJc w:val="left"/>
      <w:pPr>
        <w:ind w:left="5794" w:hanging="785"/>
      </w:pPr>
      <w:rPr>
        <w:rFonts w:hint="default"/>
      </w:rPr>
    </w:lvl>
    <w:lvl w:ilvl="6">
      <w:start w:val="0"/>
      <w:numFmt w:val="bullet"/>
      <w:lvlText w:val="•"/>
      <w:lvlJc w:val="left"/>
      <w:pPr>
        <w:ind w:left="6717" w:hanging="785"/>
      </w:pPr>
      <w:rPr>
        <w:rFonts w:hint="default"/>
      </w:rPr>
    </w:lvl>
    <w:lvl w:ilvl="7">
      <w:start w:val="0"/>
      <w:numFmt w:val="bullet"/>
      <w:lvlText w:val="•"/>
      <w:lvlJc w:val="left"/>
      <w:pPr>
        <w:ind w:left="7640" w:hanging="785"/>
      </w:pPr>
      <w:rPr>
        <w:rFonts w:hint="default"/>
      </w:rPr>
    </w:lvl>
    <w:lvl w:ilvl="8">
      <w:start w:val="0"/>
      <w:numFmt w:val="bullet"/>
      <w:lvlText w:val="•"/>
      <w:lvlJc w:val="left"/>
      <w:pPr>
        <w:ind w:left="8563" w:hanging="785"/>
      </w:pPr>
      <w:rPr>
        <w:rFonts w:hint="default"/>
      </w:rPr>
    </w:lvl>
  </w:abstractNum>
  <w:abstractNum w:abstractNumId="3">
    <w:multiLevelType w:val="hybridMultilevel"/>
    <w:lvl w:ilvl="0">
      <w:start w:val="5"/>
      <w:numFmt w:val="lowerLetter"/>
      <w:lvlText w:val="(%1)"/>
      <w:lvlJc w:val="left"/>
      <w:pPr>
        <w:ind w:left="1751" w:hanging="360"/>
        <w:jc w:val="left"/>
      </w:pPr>
      <w:rPr>
        <w:rFonts w:hint="default"/>
        <w:i/>
        <w:spacing w:val="-1"/>
        <w:w w:val="102"/>
      </w:rPr>
    </w:lvl>
    <w:lvl w:ilvl="1">
      <w:start w:val="0"/>
      <w:numFmt w:val="bullet"/>
      <w:lvlText w:val="•"/>
      <w:lvlJc w:val="left"/>
      <w:pPr>
        <w:ind w:left="2624" w:hanging="360"/>
      </w:pPr>
      <w:rPr>
        <w:rFonts w:hint="default"/>
      </w:rPr>
    </w:lvl>
    <w:lvl w:ilvl="2">
      <w:start w:val="0"/>
      <w:numFmt w:val="bullet"/>
      <w:lvlText w:val="•"/>
      <w:lvlJc w:val="left"/>
      <w:pPr>
        <w:ind w:left="3489" w:hanging="360"/>
      </w:pPr>
      <w:rPr>
        <w:rFonts w:hint="default"/>
      </w:rPr>
    </w:lvl>
    <w:lvl w:ilvl="3">
      <w:start w:val="0"/>
      <w:numFmt w:val="bullet"/>
      <w:lvlText w:val="•"/>
      <w:lvlJc w:val="left"/>
      <w:pPr>
        <w:ind w:left="4354" w:hanging="360"/>
      </w:pPr>
      <w:rPr>
        <w:rFonts w:hint="default"/>
      </w:rPr>
    </w:lvl>
    <w:lvl w:ilvl="4">
      <w:start w:val="0"/>
      <w:numFmt w:val="bullet"/>
      <w:lvlText w:val="•"/>
      <w:lvlJc w:val="left"/>
      <w:pPr>
        <w:ind w:left="5219" w:hanging="360"/>
      </w:pPr>
      <w:rPr>
        <w:rFonts w:hint="default"/>
      </w:rPr>
    </w:lvl>
    <w:lvl w:ilvl="5">
      <w:start w:val="0"/>
      <w:numFmt w:val="bullet"/>
      <w:lvlText w:val="•"/>
      <w:lvlJc w:val="left"/>
      <w:pPr>
        <w:ind w:left="6084" w:hanging="360"/>
      </w:pPr>
      <w:rPr>
        <w:rFonts w:hint="default"/>
      </w:rPr>
    </w:lvl>
    <w:lvl w:ilvl="6">
      <w:start w:val="0"/>
      <w:numFmt w:val="bullet"/>
      <w:lvlText w:val="•"/>
      <w:lvlJc w:val="left"/>
      <w:pPr>
        <w:ind w:left="6949" w:hanging="360"/>
      </w:pPr>
      <w:rPr>
        <w:rFonts w:hint="default"/>
      </w:rPr>
    </w:lvl>
    <w:lvl w:ilvl="7">
      <w:start w:val="0"/>
      <w:numFmt w:val="bullet"/>
      <w:lvlText w:val="•"/>
      <w:lvlJc w:val="left"/>
      <w:pPr>
        <w:ind w:left="7814" w:hanging="360"/>
      </w:pPr>
      <w:rPr>
        <w:rFonts w:hint="default"/>
      </w:rPr>
    </w:lvl>
    <w:lvl w:ilvl="8">
      <w:start w:val="0"/>
      <w:numFmt w:val="bullet"/>
      <w:lvlText w:val="•"/>
      <w:lvlJc w:val="left"/>
      <w:pPr>
        <w:ind w:left="8679" w:hanging="360"/>
      </w:pPr>
      <w:rPr>
        <w:rFonts w:hint="default"/>
      </w:rPr>
    </w:lvl>
  </w:abstractNum>
  <w:abstractNum w:abstractNumId="2">
    <w:multiLevelType w:val="hybridMultilevel"/>
    <w:lvl w:ilvl="0">
      <w:start w:val="1"/>
      <w:numFmt w:val="lowerLetter"/>
      <w:lvlText w:val="%1)"/>
      <w:lvlJc w:val="left"/>
      <w:pPr>
        <w:ind w:left="1436" w:hanging="361"/>
        <w:jc w:val="left"/>
      </w:pPr>
      <w:rPr>
        <w:rFonts w:hint="default" w:ascii="Times New Roman" w:hAnsi="Times New Roman" w:eastAsia="Times New Roman" w:cs="Times New Roman"/>
        <w:b/>
        <w:bCs/>
        <w:i/>
        <w:w w:val="105"/>
        <w:sz w:val="27"/>
        <w:szCs w:val="27"/>
      </w:rPr>
    </w:lvl>
    <w:lvl w:ilvl="1">
      <w:start w:val="0"/>
      <w:numFmt w:val="bullet"/>
      <w:lvlText w:val="•"/>
      <w:lvlJc w:val="left"/>
      <w:pPr>
        <w:ind w:left="2336" w:hanging="361"/>
      </w:pPr>
      <w:rPr>
        <w:rFonts w:hint="default"/>
      </w:rPr>
    </w:lvl>
    <w:lvl w:ilvl="2">
      <w:start w:val="0"/>
      <w:numFmt w:val="bullet"/>
      <w:lvlText w:val="•"/>
      <w:lvlJc w:val="left"/>
      <w:pPr>
        <w:ind w:left="3233" w:hanging="361"/>
      </w:pPr>
      <w:rPr>
        <w:rFonts w:hint="default"/>
      </w:rPr>
    </w:lvl>
    <w:lvl w:ilvl="3">
      <w:start w:val="0"/>
      <w:numFmt w:val="bullet"/>
      <w:lvlText w:val="•"/>
      <w:lvlJc w:val="left"/>
      <w:pPr>
        <w:ind w:left="4130" w:hanging="361"/>
      </w:pPr>
      <w:rPr>
        <w:rFonts w:hint="default"/>
      </w:rPr>
    </w:lvl>
    <w:lvl w:ilvl="4">
      <w:start w:val="0"/>
      <w:numFmt w:val="bullet"/>
      <w:lvlText w:val="•"/>
      <w:lvlJc w:val="left"/>
      <w:pPr>
        <w:ind w:left="5027" w:hanging="361"/>
      </w:pPr>
      <w:rPr>
        <w:rFonts w:hint="default"/>
      </w:rPr>
    </w:lvl>
    <w:lvl w:ilvl="5">
      <w:start w:val="0"/>
      <w:numFmt w:val="bullet"/>
      <w:lvlText w:val="•"/>
      <w:lvlJc w:val="left"/>
      <w:pPr>
        <w:ind w:left="5924" w:hanging="361"/>
      </w:pPr>
      <w:rPr>
        <w:rFonts w:hint="default"/>
      </w:rPr>
    </w:lvl>
    <w:lvl w:ilvl="6">
      <w:start w:val="0"/>
      <w:numFmt w:val="bullet"/>
      <w:lvlText w:val="•"/>
      <w:lvlJc w:val="left"/>
      <w:pPr>
        <w:ind w:left="6821" w:hanging="361"/>
      </w:pPr>
      <w:rPr>
        <w:rFonts w:hint="default"/>
      </w:rPr>
    </w:lvl>
    <w:lvl w:ilvl="7">
      <w:start w:val="0"/>
      <w:numFmt w:val="bullet"/>
      <w:lvlText w:val="•"/>
      <w:lvlJc w:val="left"/>
      <w:pPr>
        <w:ind w:left="7718" w:hanging="361"/>
      </w:pPr>
      <w:rPr>
        <w:rFonts w:hint="default"/>
      </w:rPr>
    </w:lvl>
    <w:lvl w:ilvl="8">
      <w:start w:val="0"/>
      <w:numFmt w:val="bullet"/>
      <w:lvlText w:val="•"/>
      <w:lvlJc w:val="left"/>
      <w:pPr>
        <w:ind w:left="8615" w:hanging="361"/>
      </w:pPr>
      <w:rPr>
        <w:rFonts w:hint="default"/>
      </w:rPr>
    </w:lvl>
  </w:abstractNum>
  <w:abstractNum w:abstractNumId="1">
    <w:multiLevelType w:val="hybridMultilevel"/>
    <w:lvl w:ilvl="0">
      <w:start w:val="4"/>
      <w:numFmt w:val="decimal"/>
      <w:lvlText w:val="[%1]"/>
      <w:lvlJc w:val="left"/>
      <w:pPr>
        <w:ind w:left="992" w:hanging="715"/>
        <w:jc w:val="right"/>
      </w:pPr>
      <w:rPr>
        <w:rFonts w:hint="default" w:ascii="Times New Roman" w:hAnsi="Times New Roman" w:eastAsia="Times New Roman" w:cs="Times New Roman"/>
        <w:spacing w:val="0"/>
        <w:w w:val="102"/>
        <w:sz w:val="27"/>
        <w:szCs w:val="27"/>
      </w:rPr>
    </w:lvl>
    <w:lvl w:ilvl="1">
      <w:start w:val="1"/>
      <w:numFmt w:val="lowerLetter"/>
      <w:lvlText w:val="%2)"/>
      <w:lvlJc w:val="left"/>
      <w:pPr>
        <w:ind w:left="1147" w:hanging="371"/>
        <w:jc w:val="left"/>
      </w:pPr>
      <w:rPr>
        <w:rFonts w:hint="default" w:ascii="Times New Roman" w:hAnsi="Times New Roman" w:eastAsia="Times New Roman" w:cs="Times New Roman"/>
        <w:spacing w:val="-1"/>
        <w:w w:val="108"/>
        <w:sz w:val="27"/>
        <w:szCs w:val="27"/>
      </w:rPr>
    </w:lvl>
    <w:lvl w:ilvl="2">
      <w:start w:val="0"/>
      <w:numFmt w:val="bullet"/>
      <w:lvlText w:val="•"/>
      <w:lvlJc w:val="left"/>
      <w:pPr>
        <w:ind w:left="1140" w:hanging="371"/>
      </w:pPr>
      <w:rPr>
        <w:rFonts w:hint="default"/>
      </w:rPr>
    </w:lvl>
    <w:lvl w:ilvl="3">
      <w:start w:val="0"/>
      <w:numFmt w:val="bullet"/>
      <w:lvlText w:val="•"/>
      <w:lvlJc w:val="left"/>
      <w:pPr>
        <w:ind w:left="2298" w:hanging="371"/>
      </w:pPr>
      <w:rPr>
        <w:rFonts w:hint="default"/>
      </w:rPr>
    </w:lvl>
    <w:lvl w:ilvl="4">
      <w:start w:val="0"/>
      <w:numFmt w:val="bullet"/>
      <w:lvlText w:val="•"/>
      <w:lvlJc w:val="left"/>
      <w:pPr>
        <w:ind w:left="3457" w:hanging="371"/>
      </w:pPr>
      <w:rPr>
        <w:rFonts w:hint="default"/>
      </w:rPr>
    </w:lvl>
    <w:lvl w:ilvl="5">
      <w:start w:val="0"/>
      <w:numFmt w:val="bullet"/>
      <w:lvlText w:val="•"/>
      <w:lvlJc w:val="left"/>
      <w:pPr>
        <w:ind w:left="4615" w:hanging="371"/>
      </w:pPr>
      <w:rPr>
        <w:rFonts w:hint="default"/>
      </w:rPr>
    </w:lvl>
    <w:lvl w:ilvl="6">
      <w:start w:val="0"/>
      <w:numFmt w:val="bullet"/>
      <w:lvlText w:val="•"/>
      <w:lvlJc w:val="left"/>
      <w:pPr>
        <w:ind w:left="5774" w:hanging="371"/>
      </w:pPr>
      <w:rPr>
        <w:rFonts w:hint="default"/>
      </w:rPr>
    </w:lvl>
    <w:lvl w:ilvl="7">
      <w:start w:val="0"/>
      <w:numFmt w:val="bullet"/>
      <w:lvlText w:val="•"/>
      <w:lvlJc w:val="left"/>
      <w:pPr>
        <w:ind w:left="6933" w:hanging="371"/>
      </w:pPr>
      <w:rPr>
        <w:rFonts w:hint="default"/>
      </w:rPr>
    </w:lvl>
    <w:lvl w:ilvl="8">
      <w:start w:val="0"/>
      <w:numFmt w:val="bullet"/>
      <w:lvlText w:val="•"/>
      <w:lvlJc w:val="left"/>
      <w:pPr>
        <w:ind w:left="8091" w:hanging="371"/>
      </w:pPr>
      <w:rPr>
        <w:rFonts w:hint="default"/>
      </w:rPr>
    </w:lvl>
  </w:abstractNum>
  <w:abstractNum w:abstractNumId="0">
    <w:multiLevelType w:val="hybridMultilevel"/>
    <w:lvl w:ilvl="0">
      <w:start w:val="1"/>
      <w:numFmt w:val="decimal"/>
      <w:lvlText w:val="[%1]"/>
      <w:lvlJc w:val="left"/>
      <w:pPr>
        <w:ind w:left="885" w:hanging="722"/>
        <w:jc w:val="right"/>
      </w:pPr>
      <w:rPr>
        <w:rFonts w:hint="default" w:ascii="Times New Roman" w:hAnsi="Times New Roman" w:eastAsia="Times New Roman" w:cs="Times New Roman"/>
        <w:spacing w:val="0"/>
        <w:w w:val="103"/>
        <w:sz w:val="27"/>
        <w:szCs w:val="27"/>
      </w:rPr>
    </w:lvl>
    <w:lvl w:ilvl="1">
      <w:start w:val="0"/>
      <w:numFmt w:val="bullet"/>
      <w:lvlText w:val="•"/>
      <w:lvlJc w:val="left"/>
      <w:pPr>
        <w:ind w:left="1832" w:hanging="722"/>
      </w:pPr>
      <w:rPr>
        <w:rFonts w:hint="default"/>
      </w:rPr>
    </w:lvl>
    <w:lvl w:ilvl="2">
      <w:start w:val="0"/>
      <w:numFmt w:val="bullet"/>
      <w:lvlText w:val="•"/>
      <w:lvlJc w:val="left"/>
      <w:pPr>
        <w:ind w:left="2785" w:hanging="722"/>
      </w:pPr>
      <w:rPr>
        <w:rFonts w:hint="default"/>
      </w:rPr>
    </w:lvl>
    <w:lvl w:ilvl="3">
      <w:start w:val="0"/>
      <w:numFmt w:val="bullet"/>
      <w:lvlText w:val="•"/>
      <w:lvlJc w:val="left"/>
      <w:pPr>
        <w:ind w:left="3738" w:hanging="722"/>
      </w:pPr>
      <w:rPr>
        <w:rFonts w:hint="default"/>
      </w:rPr>
    </w:lvl>
    <w:lvl w:ilvl="4">
      <w:start w:val="0"/>
      <w:numFmt w:val="bullet"/>
      <w:lvlText w:val="•"/>
      <w:lvlJc w:val="left"/>
      <w:pPr>
        <w:ind w:left="4691" w:hanging="722"/>
      </w:pPr>
      <w:rPr>
        <w:rFonts w:hint="default"/>
      </w:rPr>
    </w:lvl>
    <w:lvl w:ilvl="5">
      <w:start w:val="0"/>
      <w:numFmt w:val="bullet"/>
      <w:lvlText w:val="•"/>
      <w:lvlJc w:val="left"/>
      <w:pPr>
        <w:ind w:left="5644" w:hanging="722"/>
      </w:pPr>
      <w:rPr>
        <w:rFonts w:hint="default"/>
      </w:rPr>
    </w:lvl>
    <w:lvl w:ilvl="6">
      <w:start w:val="0"/>
      <w:numFmt w:val="bullet"/>
      <w:lvlText w:val="•"/>
      <w:lvlJc w:val="left"/>
      <w:pPr>
        <w:ind w:left="6597" w:hanging="722"/>
      </w:pPr>
      <w:rPr>
        <w:rFonts w:hint="default"/>
      </w:rPr>
    </w:lvl>
    <w:lvl w:ilvl="7">
      <w:start w:val="0"/>
      <w:numFmt w:val="bullet"/>
      <w:lvlText w:val="•"/>
      <w:lvlJc w:val="left"/>
      <w:pPr>
        <w:ind w:left="7550" w:hanging="722"/>
      </w:pPr>
      <w:rPr>
        <w:rFonts w:hint="default"/>
      </w:rPr>
    </w:lvl>
    <w:lvl w:ilvl="8">
      <w:start w:val="0"/>
      <w:numFmt w:val="bullet"/>
      <w:lvlText w:val="•"/>
      <w:lvlJc w:val="left"/>
      <w:pPr>
        <w:ind w:left="8503" w:hanging="722"/>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111"/>
      <w:outlineLvl w:val="1"/>
    </w:pPr>
    <w:rPr>
      <w:rFonts w:ascii="Times New Roman" w:hAnsi="Times New Roman" w:eastAsia="Times New Roman" w:cs="Times New Roman"/>
      <w:b/>
      <w:bCs/>
      <w:sz w:val="27"/>
      <w:szCs w:val="27"/>
    </w:rPr>
  </w:style>
  <w:style w:styleId="Heading2" w:type="paragraph">
    <w:name w:val="Heading 2"/>
    <w:basedOn w:val="Normal"/>
    <w:uiPriority w:val="1"/>
    <w:qFormat/>
    <w:pPr>
      <w:ind w:left="1436"/>
      <w:outlineLvl w:val="2"/>
    </w:pPr>
    <w:rPr>
      <w:rFonts w:ascii="Times New Roman" w:hAnsi="Times New Roman" w:eastAsia="Times New Roman" w:cs="Times New Roman"/>
      <w:b/>
      <w:bCs/>
      <w:i/>
      <w:sz w:val="27"/>
      <w:szCs w:val="27"/>
    </w:rPr>
  </w:style>
  <w:style w:styleId="ListParagraph" w:type="paragraph">
    <w:name w:val="List Paragraph"/>
    <w:basedOn w:val="Normal"/>
    <w:uiPriority w:val="1"/>
    <w:qFormat/>
    <w:pPr>
      <w:ind w:left="992" w:hanging="72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2022-05-11T10:11:18Z</dcterms:created>
  <dcterms:modified xsi:type="dcterms:W3CDTF">2022-05-11T10:11:18Z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2022-05-11T00:00:00Z</vt:filetime>
  </property>
</Properties>
</file>