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14"/>
        </w:rPr>
      </w:pPr>
    </w:p>
    <w:p>
      <w:pPr>
        <w:pStyle w:val="BodyText"/>
        <w:ind w:left="3862"/>
        <w:rPr>
          <w:sz w:val="20"/>
        </w:rPr>
      </w:pPr>
      <w:r>
        <w:rPr>
          <w:sz w:val="20"/>
        </w:rPr>
        <w:drawing>
          <wp:inline distT="0" distB="0" distL="0" distR="0">
            <wp:extent cx="1116353" cy="95097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6353" cy="950976"/>
                    </a:xfrm>
                    <a:prstGeom prst="rect">
                      <a:avLst/>
                    </a:prstGeom>
                  </pic:spPr>
                </pic:pic>
              </a:graphicData>
            </a:graphic>
          </wp:inline>
        </w:drawing>
      </w:r>
      <w:r>
        <w:rPr>
          <w:sz w:val="20"/>
        </w:rPr>
      </w:r>
    </w:p>
    <w:p>
      <w:pPr>
        <w:pStyle w:val="BodyText"/>
        <w:spacing w:before="2"/>
        <w:rPr>
          <w:sz w:val="20"/>
        </w:rPr>
      </w:pPr>
    </w:p>
    <w:p>
      <w:pPr>
        <w:pStyle w:val="Heading1"/>
        <w:spacing w:before="90"/>
        <w:ind w:left="0" w:right="1361"/>
        <w:jc w:val="right"/>
      </w:pPr>
      <w:r>
        <w:rPr>
          <w:w w:val="105"/>
          <w:u w:val="thick"/>
        </w:rPr>
        <w:t>IN THE INDUSTRIAL COURT OF ESWATINI</w:t>
      </w:r>
    </w:p>
    <w:p>
      <w:pPr>
        <w:pStyle w:val="BodyText"/>
        <w:spacing w:before="6"/>
        <w:rPr>
          <w:b/>
          <w:sz w:val="37"/>
        </w:rPr>
      </w:pPr>
    </w:p>
    <w:p>
      <w:pPr>
        <w:spacing w:before="0"/>
        <w:ind w:left="0" w:right="1295" w:firstLine="0"/>
        <w:jc w:val="right"/>
        <w:rPr>
          <w:b/>
          <w:sz w:val="25"/>
        </w:rPr>
      </w:pPr>
      <w:r>
        <w:rPr>
          <w:b/>
          <w:w w:val="105"/>
          <w:sz w:val="25"/>
        </w:rPr>
        <w:t>Case No.168/21</w:t>
      </w:r>
    </w:p>
    <w:p>
      <w:pPr>
        <w:pStyle w:val="BodyText"/>
        <w:spacing w:before="6"/>
        <w:rPr>
          <w:b/>
          <w:sz w:val="16"/>
        </w:rPr>
      </w:pPr>
    </w:p>
    <w:p>
      <w:pPr>
        <w:spacing w:after="0"/>
        <w:rPr>
          <w:sz w:val="16"/>
        </w:rPr>
        <w:sectPr>
          <w:footerReference w:type="default" r:id="rId5"/>
          <w:type w:val="continuous"/>
          <w:pgSz w:w="11910" w:h="16850"/>
          <w:pgMar w:footer="1547" w:top="1600" w:bottom="1740" w:left="1680" w:right="620"/>
          <w:pgNumType w:start="1"/>
        </w:sectPr>
      </w:pPr>
    </w:p>
    <w:p>
      <w:pPr>
        <w:pStyle w:val="BodyText"/>
        <w:spacing w:before="90"/>
        <w:ind w:left="240"/>
      </w:pPr>
      <w:r>
        <w:rPr>
          <w:w w:val="105"/>
        </w:rPr>
        <w:t>In the matter between:</w:t>
      </w:r>
    </w:p>
    <w:p>
      <w:pPr>
        <w:pStyle w:val="BodyText"/>
        <w:spacing w:before="3"/>
        <w:rPr>
          <w:sz w:val="22"/>
        </w:rPr>
      </w:pPr>
    </w:p>
    <w:p>
      <w:pPr>
        <w:pStyle w:val="Heading1"/>
        <w:ind w:left="234"/>
      </w:pPr>
      <w:r>
        <w:rPr>
          <w:w w:val="105"/>
        </w:rPr>
        <w:t>ERNEST MAVUSO</w:t>
      </w:r>
    </w:p>
    <w:p>
      <w:pPr>
        <w:pStyle w:val="BodyText"/>
        <w:spacing w:before="3"/>
        <w:rPr>
          <w:b/>
          <w:sz w:val="36"/>
        </w:rPr>
      </w:pPr>
    </w:p>
    <w:p>
      <w:pPr>
        <w:spacing w:before="1"/>
        <w:ind w:left="245" w:right="0" w:firstLine="0"/>
        <w:jc w:val="left"/>
        <w:rPr>
          <w:b/>
          <w:sz w:val="25"/>
        </w:rPr>
      </w:pPr>
      <w:r>
        <w:rPr>
          <w:b/>
          <w:w w:val="105"/>
          <w:sz w:val="25"/>
        </w:rPr>
        <w:t>AND</w:t>
      </w:r>
    </w:p>
    <w:p>
      <w:pPr>
        <w:pStyle w:val="BodyText"/>
        <w:rPr>
          <w:b/>
          <w:sz w:val="28"/>
        </w:rPr>
      </w:pPr>
      <w:r>
        <w:rPr/>
        <w:br w:type="column"/>
      </w:r>
      <w:r>
        <w:rPr>
          <w:b/>
          <w:sz w:val="28"/>
        </w:rPr>
      </w:r>
    </w:p>
    <w:p>
      <w:pPr>
        <w:pStyle w:val="BodyText"/>
        <w:spacing w:before="6"/>
        <w:rPr>
          <w:b/>
          <w:sz w:val="27"/>
        </w:rPr>
      </w:pPr>
    </w:p>
    <w:p>
      <w:pPr>
        <w:pStyle w:val="BodyText"/>
        <w:ind w:left="234"/>
      </w:pPr>
      <w:r>
        <w:rPr>
          <w:w w:val="105"/>
        </w:rPr>
        <w:t>Applicant</w:t>
      </w:r>
    </w:p>
    <w:p>
      <w:pPr>
        <w:spacing w:after="0"/>
        <w:sectPr>
          <w:type w:val="continuous"/>
          <w:pgSz w:w="11910" w:h="16850"/>
          <w:pgMar w:top="1600" w:bottom="1740" w:left="1680" w:right="620"/>
          <w:cols w:num="2" w:equalWidth="0">
            <w:col w:w="2699" w:space="3685"/>
            <w:col w:w="3226"/>
          </w:cols>
        </w:sectPr>
      </w:pPr>
    </w:p>
    <w:p>
      <w:pPr>
        <w:pStyle w:val="BodyText"/>
        <w:rPr>
          <w:sz w:val="20"/>
        </w:rPr>
      </w:pPr>
    </w:p>
    <w:p>
      <w:pPr>
        <w:pStyle w:val="BodyText"/>
        <w:rPr>
          <w:sz w:val="20"/>
        </w:rPr>
      </w:pPr>
    </w:p>
    <w:p>
      <w:pPr>
        <w:tabs>
          <w:tab w:pos="6564" w:val="left" w:leader="none"/>
        </w:tabs>
        <w:spacing w:before="221"/>
        <w:ind w:left="249" w:right="0" w:firstLine="0"/>
        <w:jc w:val="left"/>
        <w:rPr>
          <w:sz w:val="26"/>
        </w:rPr>
      </w:pPr>
      <w:r>
        <w:rPr>
          <w:b/>
          <w:w w:val="105"/>
          <w:sz w:val="26"/>
        </w:rPr>
        <w:t>MONENI PIRATES</w:t>
      </w:r>
      <w:r>
        <w:rPr>
          <w:b/>
          <w:spacing w:val="-35"/>
          <w:w w:val="105"/>
          <w:sz w:val="26"/>
        </w:rPr>
        <w:t> </w:t>
      </w:r>
      <w:r>
        <w:rPr>
          <w:b/>
          <w:w w:val="105"/>
          <w:sz w:val="26"/>
        </w:rPr>
        <w:t>FOOTBALL CLUB</w:t>
        <w:tab/>
      </w:r>
      <w:r>
        <w:rPr>
          <w:w w:val="105"/>
          <w:position w:val="1"/>
          <w:sz w:val="26"/>
        </w:rPr>
        <w:t>Respondent</w:t>
      </w:r>
    </w:p>
    <w:p>
      <w:pPr>
        <w:pStyle w:val="BodyText"/>
        <w:rPr>
          <w:sz w:val="30"/>
        </w:rPr>
      </w:pPr>
    </w:p>
    <w:p>
      <w:pPr>
        <w:tabs>
          <w:tab w:pos="3734" w:val="left" w:leader="none"/>
        </w:tabs>
        <w:spacing w:before="269"/>
        <w:ind w:left="265" w:right="0" w:firstLine="0"/>
        <w:jc w:val="left"/>
        <w:rPr>
          <w:sz w:val="26"/>
        </w:rPr>
      </w:pPr>
      <w:r>
        <w:rPr>
          <w:b/>
          <w:w w:val="105"/>
          <w:sz w:val="25"/>
        </w:rPr>
        <w:t>Neutral</w:t>
      </w:r>
      <w:r>
        <w:rPr>
          <w:b/>
          <w:spacing w:val="20"/>
          <w:w w:val="105"/>
          <w:sz w:val="25"/>
        </w:rPr>
        <w:t> </w:t>
      </w:r>
      <w:r>
        <w:rPr>
          <w:b/>
          <w:w w:val="105"/>
          <w:sz w:val="25"/>
        </w:rPr>
        <w:t>Citation:</w:t>
        <w:tab/>
      </w:r>
      <w:r>
        <w:rPr>
          <w:w w:val="105"/>
          <w:position w:val="1"/>
          <w:sz w:val="26"/>
        </w:rPr>
        <w:t>Ernest Mavuso vs Moneni Pirates Football</w:t>
      </w:r>
      <w:r>
        <w:rPr>
          <w:spacing w:val="-42"/>
          <w:w w:val="105"/>
          <w:position w:val="1"/>
          <w:sz w:val="26"/>
        </w:rPr>
        <w:t> </w:t>
      </w:r>
      <w:r>
        <w:rPr>
          <w:w w:val="105"/>
          <w:position w:val="1"/>
          <w:sz w:val="26"/>
        </w:rPr>
        <w:t>Club</w:t>
      </w:r>
    </w:p>
    <w:p>
      <w:pPr>
        <w:pStyle w:val="BodyText"/>
        <w:spacing w:before="13"/>
        <w:ind w:left="3805"/>
      </w:pPr>
      <w:r>
        <w:rPr>
          <w:w w:val="105"/>
        </w:rPr>
        <w:t>[168/2021] SZIC 52 [2021]</w:t>
      </w:r>
    </w:p>
    <w:p>
      <w:pPr>
        <w:pStyle w:val="BodyText"/>
        <w:rPr>
          <w:sz w:val="28"/>
        </w:rPr>
      </w:pPr>
    </w:p>
    <w:p>
      <w:pPr>
        <w:pStyle w:val="BodyText"/>
        <w:spacing w:before="11"/>
      </w:pPr>
    </w:p>
    <w:p>
      <w:pPr>
        <w:pStyle w:val="Heading1"/>
        <w:tabs>
          <w:tab w:pos="3741" w:val="left" w:leader="none"/>
        </w:tabs>
        <w:spacing w:line="297" w:lineRule="exact"/>
        <w:ind w:left="279"/>
      </w:pPr>
      <w:r>
        <w:rPr>
          <w:w w:val="105"/>
        </w:rPr>
        <w:t>CORAM:</w:t>
        <w:tab/>
      </w:r>
      <w:r>
        <w:rPr>
          <w:w w:val="110"/>
        </w:rPr>
        <w:t>K. MANZINI-ACTING</w:t>
      </w:r>
      <w:r>
        <w:rPr>
          <w:spacing w:val="-24"/>
          <w:w w:val="110"/>
        </w:rPr>
        <w:t> </w:t>
      </w:r>
      <w:r>
        <w:rPr>
          <w:w w:val="110"/>
        </w:rPr>
        <w:t>JUDGE</w:t>
      </w:r>
    </w:p>
    <w:p>
      <w:pPr>
        <w:spacing w:line="249" w:lineRule="auto" w:before="0"/>
        <w:ind w:left="3751" w:right="0" w:firstLine="0"/>
        <w:jc w:val="left"/>
        <w:rPr>
          <w:i/>
          <w:sz w:val="26"/>
        </w:rPr>
      </w:pPr>
      <w:r>
        <w:rPr>
          <w:i/>
          <w:w w:val="105"/>
          <w:sz w:val="26"/>
        </w:rPr>
        <w:t>(Sitting with Ms. N Dlamini and Mr. S. Mvubu) </w:t>
      </w:r>
      <w:r>
        <w:rPr>
          <w:i/>
          <w:w w:val="105"/>
          <w:sz w:val="26"/>
        </w:rPr>
        <w:t>(Nominated Members of the Court)</w:t>
      </w:r>
    </w:p>
    <w:p>
      <w:pPr>
        <w:pStyle w:val="BodyText"/>
        <w:rPr>
          <w:i/>
          <w:sz w:val="20"/>
        </w:rPr>
      </w:pPr>
    </w:p>
    <w:p>
      <w:pPr>
        <w:pStyle w:val="BodyText"/>
        <w:rPr>
          <w:i/>
          <w:sz w:val="20"/>
        </w:rPr>
      </w:pPr>
    </w:p>
    <w:p>
      <w:pPr>
        <w:pStyle w:val="BodyText"/>
        <w:rPr>
          <w:i/>
          <w:sz w:val="20"/>
        </w:rPr>
      </w:pPr>
    </w:p>
    <w:p>
      <w:pPr>
        <w:spacing w:after="0"/>
        <w:rPr>
          <w:sz w:val="20"/>
        </w:rPr>
        <w:sectPr>
          <w:type w:val="continuous"/>
          <w:pgSz w:w="11910" w:h="16850"/>
          <w:pgMar w:top="1600" w:bottom="1740" w:left="1680" w:right="620"/>
        </w:sectPr>
      </w:pPr>
    </w:p>
    <w:p>
      <w:pPr>
        <w:pStyle w:val="Heading1"/>
        <w:spacing w:before="223"/>
      </w:pPr>
      <w:r>
        <w:rPr>
          <w:w w:val="105"/>
        </w:rPr>
        <w:t>DATE HEARD</w:t>
      </w:r>
    </w:p>
    <w:p>
      <w:pPr>
        <w:pStyle w:val="BodyText"/>
        <w:spacing w:before="5"/>
        <w:rPr>
          <w:b/>
          <w:sz w:val="35"/>
        </w:rPr>
      </w:pPr>
    </w:p>
    <w:p>
      <w:pPr>
        <w:spacing w:before="0"/>
        <w:ind w:left="272" w:right="0" w:firstLine="0"/>
        <w:jc w:val="left"/>
        <w:rPr>
          <w:b/>
          <w:sz w:val="26"/>
        </w:rPr>
      </w:pPr>
      <w:r>
        <w:rPr>
          <w:b/>
          <w:w w:val="115"/>
          <w:sz w:val="26"/>
        </w:rPr>
        <w:t>DATE DELIVERED</w:t>
      </w:r>
    </w:p>
    <w:p>
      <w:pPr>
        <w:tabs>
          <w:tab w:pos="972" w:val="left" w:leader="none"/>
        </w:tabs>
        <w:spacing w:before="219"/>
        <w:ind w:left="279" w:right="0" w:firstLine="0"/>
        <w:jc w:val="left"/>
        <w:rPr>
          <w:sz w:val="26"/>
        </w:rPr>
      </w:pPr>
      <w:r>
        <w:rPr/>
        <w:br w:type="column"/>
      </w:r>
      <w:r>
        <w:rPr>
          <w:w w:val="105"/>
          <w:sz w:val="26"/>
        </w:rPr>
        <w:t>:</w:t>
      </w:r>
      <w:r>
        <w:rPr>
          <w:spacing w:val="-13"/>
          <w:w w:val="105"/>
          <w:sz w:val="26"/>
        </w:rPr>
        <w:t> </w:t>
      </w:r>
      <w:r>
        <w:rPr>
          <w:w w:val="105"/>
          <w:sz w:val="26"/>
        </w:rPr>
        <w:t>10</w:t>
        <w:tab/>
      </w:r>
      <w:r>
        <w:rPr>
          <w:rFonts w:ascii="Arial"/>
          <w:sz w:val="27"/>
        </w:rPr>
        <w:t>JUNE</w:t>
      </w:r>
      <w:r>
        <w:rPr>
          <w:rFonts w:ascii="Arial"/>
          <w:spacing w:val="-49"/>
          <w:sz w:val="27"/>
        </w:rPr>
        <w:t> </w:t>
      </w:r>
      <w:r>
        <w:rPr>
          <w:sz w:val="26"/>
        </w:rPr>
        <w:t>2021</w:t>
      </w:r>
    </w:p>
    <w:p>
      <w:pPr>
        <w:pStyle w:val="BodyText"/>
        <w:spacing w:before="5"/>
        <w:rPr>
          <w:sz w:val="35"/>
        </w:rPr>
      </w:pPr>
    </w:p>
    <w:p>
      <w:pPr>
        <w:pStyle w:val="BodyText"/>
        <w:ind w:left="272"/>
      </w:pPr>
      <w:r>
        <w:rPr>
          <w:w w:val="145"/>
        </w:rPr>
        <w:t>:7JULY2021</w:t>
      </w:r>
    </w:p>
    <w:p>
      <w:pPr>
        <w:spacing w:after="0"/>
        <w:sectPr>
          <w:type w:val="continuous"/>
          <w:pgSz w:w="11910" w:h="16850"/>
          <w:pgMar w:top="1600" w:bottom="1740" w:left="1680" w:right="620"/>
          <w:cols w:num="2" w:equalWidth="0">
            <w:col w:w="3108" w:space="1059"/>
            <w:col w:w="5443"/>
          </w:cols>
        </w:sectPr>
      </w:pPr>
    </w:p>
    <w:p>
      <w:pPr>
        <w:pStyle w:val="BodyText"/>
        <w:rPr>
          <w:sz w:val="20"/>
        </w:rPr>
      </w:pPr>
    </w:p>
    <w:p>
      <w:pPr>
        <w:pStyle w:val="BodyText"/>
        <w:rPr>
          <w:sz w:val="20"/>
        </w:rPr>
      </w:pPr>
    </w:p>
    <w:p>
      <w:pPr>
        <w:pStyle w:val="BodyText"/>
        <w:spacing w:before="6"/>
        <w:rPr>
          <w:sz w:val="24"/>
        </w:rPr>
      </w:pPr>
    </w:p>
    <w:p>
      <w:pPr>
        <w:pStyle w:val="Heading1"/>
        <w:spacing w:before="90"/>
        <w:ind w:left="168"/>
      </w:pPr>
      <w:r>
        <w:rPr>
          <w:w w:val="105"/>
          <w:u w:val="thick"/>
        </w:rPr>
        <w:t>SUMMARY</w:t>
      </w:r>
    </w:p>
    <w:p>
      <w:pPr>
        <w:pStyle w:val="BodyText"/>
        <w:rPr>
          <w:b/>
          <w:sz w:val="28"/>
        </w:rPr>
      </w:pPr>
    </w:p>
    <w:p>
      <w:pPr>
        <w:pStyle w:val="BodyText"/>
        <w:spacing w:before="2"/>
        <w:rPr>
          <w:b/>
          <w:sz w:val="28"/>
        </w:rPr>
      </w:pPr>
    </w:p>
    <w:p>
      <w:pPr>
        <w:pStyle w:val="BodyText"/>
        <w:spacing w:line="364" w:lineRule="auto"/>
        <w:ind w:left="176" w:right="130"/>
      </w:pPr>
      <w:r>
        <w:rPr>
          <w:b/>
          <w:w w:val="105"/>
        </w:rPr>
        <w:t>LABOUR LAW: </w:t>
      </w:r>
      <w:r>
        <w:rPr>
          <w:w w:val="105"/>
        </w:rPr>
        <w:t>- Applicant seeks an order directing the Respondent to pay him arrear</w:t>
      </w:r>
      <w:r>
        <w:rPr>
          <w:spacing w:val="-14"/>
          <w:w w:val="105"/>
        </w:rPr>
        <w:t> </w:t>
      </w:r>
      <w:r>
        <w:rPr>
          <w:w w:val="105"/>
        </w:rPr>
        <w:t>wages</w:t>
      </w:r>
      <w:r>
        <w:rPr>
          <w:spacing w:val="-20"/>
          <w:w w:val="105"/>
        </w:rPr>
        <w:t> </w:t>
      </w:r>
      <w:r>
        <w:rPr>
          <w:w w:val="105"/>
          <w:sz w:val="27"/>
        </w:rPr>
        <w:t>in</w:t>
      </w:r>
      <w:r>
        <w:rPr>
          <w:spacing w:val="-31"/>
          <w:w w:val="105"/>
          <w:sz w:val="27"/>
        </w:rPr>
        <w:t> </w:t>
      </w:r>
      <w:r>
        <w:rPr>
          <w:w w:val="105"/>
        </w:rPr>
        <w:t>terms</w:t>
      </w:r>
      <w:r>
        <w:rPr>
          <w:spacing w:val="-10"/>
          <w:w w:val="105"/>
        </w:rPr>
        <w:t> </w:t>
      </w:r>
      <w:r>
        <w:rPr>
          <w:w w:val="105"/>
        </w:rPr>
        <w:t>of</w:t>
      </w:r>
      <w:r>
        <w:rPr>
          <w:spacing w:val="-18"/>
          <w:w w:val="105"/>
        </w:rPr>
        <w:t> </w:t>
      </w:r>
      <w:r>
        <w:rPr>
          <w:w w:val="105"/>
        </w:rPr>
        <w:t>a</w:t>
      </w:r>
      <w:r>
        <w:rPr>
          <w:spacing w:val="-24"/>
          <w:w w:val="105"/>
        </w:rPr>
        <w:t> </w:t>
      </w:r>
      <w:r>
        <w:rPr>
          <w:w w:val="105"/>
        </w:rPr>
        <w:t>fixed</w:t>
      </w:r>
      <w:r>
        <w:rPr>
          <w:spacing w:val="-16"/>
          <w:w w:val="105"/>
        </w:rPr>
        <w:t> </w:t>
      </w:r>
      <w:r>
        <w:rPr>
          <w:w w:val="105"/>
        </w:rPr>
        <w:t>term</w:t>
      </w:r>
      <w:r>
        <w:rPr>
          <w:spacing w:val="-15"/>
          <w:w w:val="105"/>
        </w:rPr>
        <w:t> </w:t>
      </w:r>
      <w:r>
        <w:rPr>
          <w:w w:val="105"/>
        </w:rPr>
        <w:t>contract</w:t>
      </w:r>
      <w:r>
        <w:rPr>
          <w:spacing w:val="-7"/>
          <w:w w:val="105"/>
        </w:rPr>
        <w:t> </w:t>
      </w:r>
      <w:r>
        <w:rPr>
          <w:w w:val="105"/>
        </w:rPr>
        <w:t>which</w:t>
      </w:r>
      <w:r>
        <w:rPr>
          <w:spacing w:val="-21"/>
          <w:w w:val="105"/>
        </w:rPr>
        <w:t> </w:t>
      </w:r>
      <w:r>
        <w:rPr>
          <w:w w:val="105"/>
        </w:rPr>
        <w:t>was</w:t>
      </w:r>
      <w:r>
        <w:rPr>
          <w:spacing w:val="-12"/>
          <w:w w:val="105"/>
        </w:rPr>
        <w:t> </w:t>
      </w:r>
      <w:r>
        <w:rPr>
          <w:w w:val="105"/>
        </w:rPr>
        <w:t>valid</w:t>
      </w:r>
      <w:r>
        <w:rPr>
          <w:spacing w:val="-21"/>
          <w:w w:val="105"/>
        </w:rPr>
        <w:t> </w:t>
      </w:r>
      <w:r>
        <w:rPr>
          <w:w w:val="105"/>
        </w:rPr>
        <w:t>from</w:t>
      </w:r>
      <w:r>
        <w:rPr>
          <w:spacing w:val="-9"/>
          <w:w w:val="105"/>
        </w:rPr>
        <w:t> </w:t>
      </w:r>
      <w:r>
        <w:rPr>
          <w:w w:val="105"/>
        </w:rPr>
        <w:t>17</w:t>
      </w:r>
      <w:r>
        <w:rPr>
          <w:w w:val="105"/>
          <w:position w:val="9"/>
          <w:sz w:val="18"/>
        </w:rPr>
        <w:t>th</w:t>
      </w:r>
      <w:r>
        <w:rPr>
          <w:spacing w:val="-8"/>
          <w:w w:val="105"/>
          <w:position w:val="9"/>
          <w:sz w:val="18"/>
        </w:rPr>
        <w:t> </w:t>
      </w:r>
      <w:r>
        <w:rPr>
          <w:w w:val="105"/>
        </w:rPr>
        <w:t>November, 2020</w:t>
      </w:r>
      <w:r>
        <w:rPr>
          <w:spacing w:val="-11"/>
          <w:w w:val="105"/>
        </w:rPr>
        <w:t> </w:t>
      </w:r>
      <w:r>
        <w:rPr>
          <w:w w:val="105"/>
        </w:rPr>
        <w:t>to</w:t>
      </w:r>
      <w:r>
        <w:rPr>
          <w:spacing w:val="-18"/>
          <w:w w:val="105"/>
        </w:rPr>
        <w:t> </w:t>
      </w:r>
      <w:r>
        <w:rPr>
          <w:w w:val="105"/>
        </w:rPr>
        <w:t>30</w:t>
      </w:r>
      <w:r>
        <w:rPr>
          <w:w w:val="105"/>
          <w:position w:val="9"/>
          <w:sz w:val="18"/>
        </w:rPr>
        <w:t>th</w:t>
      </w:r>
      <w:r>
        <w:rPr>
          <w:spacing w:val="-18"/>
          <w:w w:val="105"/>
          <w:position w:val="9"/>
          <w:sz w:val="18"/>
        </w:rPr>
        <w:t> </w:t>
      </w:r>
      <w:r>
        <w:rPr>
          <w:w w:val="105"/>
        </w:rPr>
        <w:t>April,</w:t>
      </w:r>
      <w:r>
        <w:rPr>
          <w:spacing w:val="-14"/>
          <w:w w:val="105"/>
        </w:rPr>
        <w:t> </w:t>
      </w:r>
      <w:r>
        <w:rPr>
          <w:w w:val="105"/>
        </w:rPr>
        <w:t>2021.Respondent</w:t>
      </w:r>
      <w:r>
        <w:rPr>
          <w:spacing w:val="-34"/>
          <w:w w:val="105"/>
        </w:rPr>
        <w:t> </w:t>
      </w:r>
      <w:r>
        <w:rPr>
          <w:w w:val="105"/>
        </w:rPr>
        <w:t>was</w:t>
      </w:r>
      <w:r>
        <w:rPr>
          <w:spacing w:val="-26"/>
          <w:w w:val="105"/>
        </w:rPr>
        <w:t> </w:t>
      </w:r>
      <w:r>
        <w:rPr>
          <w:w w:val="105"/>
        </w:rPr>
        <w:t>properly</w:t>
      </w:r>
      <w:r>
        <w:rPr>
          <w:spacing w:val="-21"/>
          <w:w w:val="105"/>
        </w:rPr>
        <w:t> </w:t>
      </w:r>
      <w:r>
        <w:rPr>
          <w:w w:val="105"/>
        </w:rPr>
        <w:t>served</w:t>
      </w:r>
      <w:r>
        <w:rPr>
          <w:spacing w:val="-19"/>
          <w:w w:val="105"/>
        </w:rPr>
        <w:t> </w:t>
      </w:r>
      <w:r>
        <w:rPr>
          <w:w w:val="105"/>
        </w:rPr>
        <w:t>with</w:t>
      </w:r>
      <w:r>
        <w:rPr>
          <w:spacing w:val="-31"/>
          <w:w w:val="105"/>
        </w:rPr>
        <w:t> </w:t>
      </w:r>
      <w:r>
        <w:rPr>
          <w:w w:val="105"/>
        </w:rPr>
        <w:t>the</w:t>
      </w:r>
      <w:r>
        <w:rPr>
          <w:spacing w:val="-25"/>
          <w:w w:val="105"/>
        </w:rPr>
        <w:t> </w:t>
      </w:r>
      <w:r>
        <w:rPr>
          <w:w w:val="105"/>
        </w:rPr>
        <w:t>Notice</w:t>
      </w:r>
      <w:r>
        <w:rPr>
          <w:spacing w:val="-19"/>
          <w:w w:val="105"/>
        </w:rPr>
        <w:t> </w:t>
      </w:r>
      <w:r>
        <w:rPr>
          <w:w w:val="105"/>
        </w:rPr>
        <w:t>of</w:t>
      </w:r>
      <w:r>
        <w:rPr>
          <w:spacing w:val="-22"/>
          <w:w w:val="105"/>
        </w:rPr>
        <w:t> </w:t>
      </w:r>
      <w:r>
        <w:rPr>
          <w:w w:val="105"/>
        </w:rPr>
        <w:t>Motion, but</w:t>
      </w:r>
      <w:r>
        <w:rPr>
          <w:spacing w:val="-13"/>
          <w:w w:val="105"/>
        </w:rPr>
        <w:t> </w:t>
      </w:r>
      <w:r>
        <w:rPr>
          <w:w w:val="105"/>
        </w:rPr>
        <w:t>does</w:t>
      </w:r>
      <w:r>
        <w:rPr>
          <w:spacing w:val="-6"/>
          <w:w w:val="105"/>
        </w:rPr>
        <w:t> </w:t>
      </w:r>
      <w:r>
        <w:rPr>
          <w:w w:val="105"/>
        </w:rPr>
        <w:t>not</w:t>
      </w:r>
      <w:r>
        <w:rPr>
          <w:spacing w:val="-13"/>
          <w:w w:val="105"/>
        </w:rPr>
        <w:t> </w:t>
      </w:r>
      <w:r>
        <w:rPr>
          <w:w w:val="105"/>
        </w:rPr>
        <w:t>file</w:t>
      </w:r>
      <w:r>
        <w:rPr>
          <w:spacing w:val="-11"/>
          <w:w w:val="105"/>
        </w:rPr>
        <w:t> </w:t>
      </w:r>
      <w:r>
        <w:rPr>
          <w:w w:val="105"/>
        </w:rPr>
        <w:t>a</w:t>
      </w:r>
      <w:r>
        <w:rPr>
          <w:spacing w:val="-9"/>
          <w:w w:val="105"/>
        </w:rPr>
        <w:t> </w:t>
      </w:r>
      <w:r>
        <w:rPr>
          <w:w w:val="105"/>
        </w:rPr>
        <w:t>Notice</w:t>
      </w:r>
      <w:r>
        <w:rPr>
          <w:spacing w:val="-15"/>
          <w:w w:val="105"/>
        </w:rPr>
        <w:t> </w:t>
      </w:r>
      <w:r>
        <w:rPr>
          <w:w w:val="105"/>
        </w:rPr>
        <w:t>to</w:t>
      </w:r>
      <w:r>
        <w:rPr>
          <w:spacing w:val="-9"/>
          <w:w w:val="105"/>
        </w:rPr>
        <w:t> </w:t>
      </w:r>
      <w:r>
        <w:rPr>
          <w:w w:val="105"/>
        </w:rPr>
        <w:t>Oppose,</w:t>
      </w:r>
      <w:r>
        <w:rPr>
          <w:spacing w:val="-8"/>
          <w:w w:val="105"/>
        </w:rPr>
        <w:t> </w:t>
      </w:r>
      <w:r>
        <w:rPr>
          <w:w w:val="105"/>
        </w:rPr>
        <w:t>nor</w:t>
      </w:r>
      <w:r>
        <w:rPr>
          <w:spacing w:val="-16"/>
          <w:w w:val="105"/>
        </w:rPr>
        <w:t> </w:t>
      </w:r>
      <w:r>
        <w:rPr>
          <w:w w:val="105"/>
        </w:rPr>
        <w:t>an</w:t>
      </w:r>
      <w:r>
        <w:rPr>
          <w:spacing w:val="-26"/>
          <w:w w:val="105"/>
        </w:rPr>
        <w:t> </w:t>
      </w:r>
      <w:r>
        <w:rPr>
          <w:w w:val="105"/>
        </w:rPr>
        <w:t>Answering</w:t>
      </w:r>
      <w:r>
        <w:rPr>
          <w:spacing w:val="-1"/>
          <w:w w:val="105"/>
        </w:rPr>
        <w:t> </w:t>
      </w:r>
      <w:r>
        <w:rPr>
          <w:w w:val="105"/>
        </w:rPr>
        <w:t>Affidavit.</w:t>
      </w:r>
      <w:r>
        <w:rPr>
          <w:spacing w:val="-6"/>
          <w:w w:val="105"/>
        </w:rPr>
        <w:t> </w:t>
      </w:r>
      <w:r>
        <w:rPr>
          <w:w w:val="105"/>
        </w:rPr>
        <w:t>Applicant</w:t>
      </w:r>
      <w:r>
        <w:rPr>
          <w:spacing w:val="-4"/>
          <w:w w:val="105"/>
        </w:rPr>
        <w:t> </w:t>
      </w:r>
      <w:r>
        <w:rPr>
          <w:w w:val="105"/>
        </w:rPr>
        <w:t>sought and was granted on an ex parte hearing of the</w:t>
      </w:r>
      <w:r>
        <w:rPr>
          <w:spacing w:val="-34"/>
          <w:w w:val="105"/>
        </w:rPr>
        <w:t> </w:t>
      </w:r>
      <w:r>
        <w:rPr>
          <w:w w:val="105"/>
        </w:rPr>
        <w:t>application.</w:t>
      </w:r>
    </w:p>
    <w:p>
      <w:pPr>
        <w:pStyle w:val="BodyText"/>
        <w:rPr>
          <w:sz w:val="28"/>
        </w:rPr>
      </w:pPr>
    </w:p>
    <w:p>
      <w:pPr>
        <w:pStyle w:val="BodyText"/>
        <w:spacing w:line="374" w:lineRule="auto" w:before="165"/>
        <w:ind w:left="180" w:hanging="11"/>
      </w:pPr>
      <w:r>
        <w:rPr>
          <w:b/>
          <w:w w:val="105"/>
        </w:rPr>
        <w:t>HELD: </w:t>
      </w:r>
      <w:r>
        <w:rPr>
          <w:w w:val="105"/>
        </w:rPr>
        <w:t>- Applicant's evidence uncontroverted- Owing to Respondent's failure to oppose and to attend court proceedings to state its side of the case, and thereby discharge its burden of proof- Application accordingly granted</w:t>
      </w:r>
    </w:p>
    <w:p>
      <w:pPr>
        <w:pStyle w:val="BodyText"/>
        <w:rPr>
          <w:sz w:val="20"/>
        </w:rPr>
      </w:pPr>
    </w:p>
    <w:p>
      <w:pPr>
        <w:pStyle w:val="BodyText"/>
        <w:rPr>
          <w:sz w:val="20"/>
        </w:rPr>
      </w:pPr>
    </w:p>
    <w:p>
      <w:pPr>
        <w:pStyle w:val="BodyText"/>
        <w:spacing w:before="4"/>
        <w:rPr>
          <w:sz w:val="24"/>
        </w:rPr>
      </w:pPr>
      <w:r>
        <w:rPr/>
        <w:pict>
          <v:line style="position:absolute;mso-position-horizontal-relative:page;mso-position-vertical-relative:paragraph;z-index:0;mso-wrap-distance-left:0;mso-wrap-distance-right:0" from="93.826042pt,16.936396pt" to="534.086685pt,16.936396pt" stroked="true" strokeweight="1.803078pt" strokecolor="#000000">
            <v:stroke dashstyle="solid"/>
            <w10:wrap type="topAndBottom"/>
          </v:line>
        </w:pict>
      </w:r>
    </w:p>
    <w:p>
      <w:pPr>
        <w:pStyle w:val="BodyText"/>
        <w:spacing w:before="1"/>
      </w:pPr>
    </w:p>
    <w:p>
      <w:pPr>
        <w:pStyle w:val="Heading1"/>
        <w:ind w:left="3709" w:right="3882"/>
        <w:jc w:val="center"/>
      </w:pPr>
      <w:r>
        <w:rPr/>
        <w:t>JUDGEMENT</w:t>
      </w:r>
    </w:p>
    <w:p>
      <w:pPr>
        <w:pStyle w:val="BodyText"/>
        <w:rPr>
          <w:b/>
          <w:sz w:val="20"/>
        </w:rPr>
      </w:pPr>
    </w:p>
    <w:p>
      <w:pPr>
        <w:pStyle w:val="BodyText"/>
        <w:spacing w:before="10"/>
        <w:rPr>
          <w:b/>
        </w:rPr>
      </w:pPr>
      <w:r>
        <w:rPr/>
        <w:pict>
          <v:line style="position:absolute;mso-position-horizontal-relative:page;mso-position-vertical-relative:paragraph;z-index:1048;mso-wrap-distance-left:0;mso-wrap-distance-right:0" from="93.826042pt,18.179403pt" to="541.304072pt,18.179403pt" stroked="true" strokeweight="1.442462pt" strokecolor="#000000">
            <v:stroke dashstyle="solid"/>
            <w10:wrap type="topAndBottom"/>
          </v:line>
        </w:pict>
      </w:r>
    </w:p>
    <w:p>
      <w:pPr>
        <w:pStyle w:val="BodyText"/>
        <w:rPr>
          <w:b/>
          <w:sz w:val="28"/>
        </w:rPr>
      </w:pPr>
    </w:p>
    <w:p>
      <w:pPr>
        <w:pStyle w:val="BodyText"/>
        <w:rPr>
          <w:b/>
          <w:sz w:val="28"/>
        </w:rPr>
      </w:pPr>
    </w:p>
    <w:p>
      <w:pPr>
        <w:pStyle w:val="BodyText"/>
        <w:spacing w:before="10"/>
        <w:rPr>
          <w:b/>
          <w:sz w:val="21"/>
        </w:rPr>
      </w:pPr>
    </w:p>
    <w:p>
      <w:pPr>
        <w:spacing w:before="0"/>
        <w:ind w:left="222" w:right="0" w:firstLine="0"/>
        <w:jc w:val="left"/>
        <w:rPr>
          <w:b/>
          <w:sz w:val="26"/>
        </w:rPr>
      </w:pPr>
      <w:r>
        <w:rPr>
          <w:b/>
          <w:w w:val="105"/>
          <w:sz w:val="26"/>
        </w:rPr>
        <w:t>NATURE OF APPLICATION.</w:t>
      </w:r>
    </w:p>
    <w:p>
      <w:pPr>
        <w:pStyle w:val="BodyText"/>
        <w:spacing w:before="11"/>
        <w:rPr>
          <w:b/>
          <w:sz w:val="27"/>
        </w:rPr>
      </w:pPr>
    </w:p>
    <w:p>
      <w:pPr>
        <w:pStyle w:val="ListParagraph"/>
        <w:numPr>
          <w:ilvl w:val="0"/>
          <w:numId w:val="1"/>
        </w:numPr>
        <w:tabs>
          <w:tab w:pos="809" w:val="left" w:leader="none"/>
          <w:tab w:pos="810" w:val="left" w:leader="none"/>
        </w:tabs>
        <w:spacing w:line="367" w:lineRule="auto" w:before="0" w:after="0"/>
        <w:ind w:left="815" w:right="423" w:hanging="597"/>
        <w:jc w:val="left"/>
        <w:rPr>
          <w:sz w:val="26"/>
        </w:rPr>
      </w:pPr>
      <w:r>
        <w:rPr>
          <w:w w:val="105"/>
          <w:sz w:val="26"/>
        </w:rPr>
        <w:t>This</w:t>
      </w:r>
      <w:r>
        <w:rPr>
          <w:spacing w:val="-11"/>
          <w:w w:val="105"/>
          <w:sz w:val="26"/>
        </w:rPr>
        <w:t> </w:t>
      </w:r>
      <w:r>
        <w:rPr>
          <w:w w:val="105"/>
          <w:sz w:val="26"/>
        </w:rPr>
        <w:t>is</w:t>
      </w:r>
      <w:r>
        <w:rPr>
          <w:spacing w:val="-11"/>
          <w:w w:val="105"/>
          <w:sz w:val="26"/>
        </w:rPr>
        <w:t> </w:t>
      </w:r>
      <w:r>
        <w:rPr>
          <w:w w:val="105"/>
          <w:sz w:val="26"/>
        </w:rPr>
        <w:t>an</w:t>
      </w:r>
      <w:r>
        <w:rPr>
          <w:spacing w:val="-20"/>
          <w:w w:val="105"/>
          <w:sz w:val="26"/>
        </w:rPr>
        <w:t> </w:t>
      </w:r>
      <w:r>
        <w:rPr>
          <w:w w:val="105"/>
          <w:sz w:val="26"/>
        </w:rPr>
        <w:t>application</w:t>
      </w:r>
      <w:r>
        <w:rPr>
          <w:spacing w:val="-5"/>
          <w:w w:val="105"/>
          <w:sz w:val="26"/>
        </w:rPr>
        <w:t> </w:t>
      </w:r>
      <w:r>
        <w:rPr>
          <w:w w:val="105"/>
          <w:sz w:val="26"/>
        </w:rPr>
        <w:t>for</w:t>
      </w:r>
      <w:r>
        <w:rPr>
          <w:spacing w:val="-10"/>
          <w:w w:val="105"/>
          <w:sz w:val="26"/>
        </w:rPr>
        <w:t> </w:t>
      </w:r>
      <w:r>
        <w:rPr>
          <w:w w:val="105"/>
          <w:sz w:val="26"/>
        </w:rPr>
        <w:t>an</w:t>
      </w:r>
      <w:r>
        <w:rPr>
          <w:spacing w:val="-14"/>
          <w:w w:val="105"/>
          <w:sz w:val="26"/>
        </w:rPr>
        <w:t> </w:t>
      </w:r>
      <w:r>
        <w:rPr>
          <w:w w:val="105"/>
          <w:sz w:val="26"/>
        </w:rPr>
        <w:t>order</w:t>
      </w:r>
      <w:r>
        <w:rPr>
          <w:spacing w:val="-7"/>
          <w:w w:val="105"/>
          <w:sz w:val="26"/>
        </w:rPr>
        <w:t> </w:t>
      </w:r>
      <w:r>
        <w:rPr>
          <w:w w:val="105"/>
          <w:sz w:val="26"/>
        </w:rPr>
        <w:t>directing</w:t>
      </w:r>
      <w:r>
        <w:rPr>
          <w:spacing w:val="-6"/>
          <w:w w:val="105"/>
          <w:sz w:val="26"/>
        </w:rPr>
        <w:t> </w:t>
      </w:r>
      <w:r>
        <w:rPr>
          <w:w w:val="105"/>
          <w:sz w:val="26"/>
        </w:rPr>
        <w:t>the</w:t>
      </w:r>
      <w:r>
        <w:rPr>
          <w:spacing w:val="-27"/>
          <w:w w:val="105"/>
          <w:sz w:val="26"/>
        </w:rPr>
        <w:t> </w:t>
      </w:r>
      <w:r>
        <w:rPr>
          <w:w w:val="105"/>
          <w:sz w:val="26"/>
        </w:rPr>
        <w:t>Respondent</w:t>
      </w:r>
      <w:r>
        <w:rPr>
          <w:spacing w:val="-6"/>
          <w:w w:val="105"/>
          <w:sz w:val="26"/>
        </w:rPr>
        <w:t> </w:t>
      </w:r>
      <w:r>
        <w:rPr>
          <w:w w:val="105"/>
          <w:sz w:val="26"/>
        </w:rPr>
        <w:t>to</w:t>
      </w:r>
      <w:r>
        <w:rPr>
          <w:spacing w:val="-16"/>
          <w:w w:val="105"/>
          <w:sz w:val="26"/>
        </w:rPr>
        <w:t> </w:t>
      </w:r>
      <w:r>
        <w:rPr>
          <w:w w:val="105"/>
          <w:sz w:val="26"/>
        </w:rPr>
        <w:t>effect</w:t>
      </w:r>
      <w:r>
        <w:rPr>
          <w:spacing w:val="-11"/>
          <w:w w:val="105"/>
          <w:sz w:val="26"/>
        </w:rPr>
        <w:t> </w:t>
      </w:r>
      <w:r>
        <w:rPr>
          <w:w w:val="105"/>
          <w:sz w:val="26"/>
        </w:rPr>
        <w:t>payment of all arear wages in terms of the Employment Contract between the parties. The application is unopposed following that the Respondent failed to file a Notice to Oppose despite proper service, and further did not make an Appearance in Court.</w:t>
      </w:r>
    </w:p>
    <w:p>
      <w:pPr>
        <w:spacing w:after="0" w:line="367" w:lineRule="auto"/>
        <w:jc w:val="left"/>
        <w:rPr>
          <w:sz w:val="26"/>
        </w:rPr>
        <w:sectPr>
          <w:pgSz w:w="11910" w:h="16850"/>
          <w:pgMar w:header="0" w:footer="1547" w:top="1600" w:bottom="1800" w:left="1680" w:right="620"/>
        </w:sectPr>
      </w:pPr>
    </w:p>
    <w:p>
      <w:pPr>
        <w:pStyle w:val="BodyText"/>
        <w:rPr>
          <w:sz w:val="20"/>
        </w:rPr>
      </w:pPr>
      <w:r>
        <w:rPr/>
        <w:pict>
          <v:shape style="position:absolute;margin-left:593.280029pt;margin-top:446.759979pt;width:.4pt;height:74.2pt;mso-position-horizontal-relative:page;mso-position-vertical-relative:page;z-index:1072" coordorigin="11866,8935" coordsize="8,1484" path="m11894,7140l11894,6433m11901,7919l11901,7183e" filled="false" stroked="true" strokeweight=".360742pt" strokecolor="#000000">
            <v:path arrowok="t"/>
            <v:stroke dashstyle="solid"/>
            <w10:wrap type="none"/>
          </v:shape>
        </w:pict>
      </w:r>
    </w:p>
    <w:p>
      <w:pPr>
        <w:pStyle w:val="BodyText"/>
        <w:rPr>
          <w:sz w:val="20"/>
        </w:rPr>
      </w:pPr>
    </w:p>
    <w:p>
      <w:pPr>
        <w:pStyle w:val="BodyText"/>
        <w:spacing w:before="8"/>
        <w:rPr>
          <w:sz w:val="17"/>
        </w:rPr>
      </w:pPr>
    </w:p>
    <w:p>
      <w:pPr>
        <w:pStyle w:val="Heading1"/>
        <w:spacing w:before="89"/>
        <w:ind w:left="223"/>
      </w:pPr>
      <w:r>
        <w:rPr>
          <w:w w:val="105"/>
        </w:rPr>
        <w:t>THE PARTIES</w:t>
      </w:r>
    </w:p>
    <w:p>
      <w:pPr>
        <w:pStyle w:val="BodyText"/>
        <w:rPr>
          <w:b/>
          <w:sz w:val="28"/>
        </w:rPr>
      </w:pPr>
    </w:p>
    <w:p>
      <w:pPr>
        <w:pStyle w:val="BodyText"/>
        <w:spacing w:before="5"/>
        <w:rPr>
          <w:b/>
          <w:sz w:val="29"/>
        </w:rPr>
      </w:pPr>
    </w:p>
    <w:p>
      <w:pPr>
        <w:pStyle w:val="ListParagraph"/>
        <w:numPr>
          <w:ilvl w:val="0"/>
          <w:numId w:val="1"/>
        </w:numPr>
        <w:tabs>
          <w:tab w:pos="1048" w:val="left" w:leader="none"/>
        </w:tabs>
        <w:spacing w:line="369" w:lineRule="auto" w:before="0" w:after="0"/>
        <w:ind w:left="1046" w:right="378" w:hanging="828"/>
        <w:jc w:val="both"/>
        <w:rPr>
          <w:sz w:val="26"/>
        </w:rPr>
      </w:pPr>
      <w:r>
        <w:rPr>
          <w:w w:val="105"/>
          <w:sz w:val="26"/>
        </w:rPr>
        <w:t>The</w:t>
      </w:r>
      <w:r>
        <w:rPr>
          <w:spacing w:val="-12"/>
          <w:w w:val="105"/>
          <w:sz w:val="26"/>
        </w:rPr>
        <w:t> </w:t>
      </w:r>
      <w:r>
        <w:rPr>
          <w:w w:val="105"/>
          <w:sz w:val="26"/>
        </w:rPr>
        <w:t>Applicant</w:t>
      </w:r>
      <w:r>
        <w:rPr>
          <w:spacing w:val="-1"/>
          <w:w w:val="105"/>
          <w:sz w:val="26"/>
        </w:rPr>
        <w:t> </w:t>
      </w:r>
      <w:r>
        <w:rPr>
          <w:w w:val="105"/>
          <w:sz w:val="26"/>
        </w:rPr>
        <w:t>herein</w:t>
      </w:r>
      <w:r>
        <w:rPr>
          <w:spacing w:val="-17"/>
          <w:w w:val="105"/>
          <w:sz w:val="26"/>
        </w:rPr>
        <w:t> </w:t>
      </w:r>
      <w:r>
        <w:rPr>
          <w:w w:val="105"/>
          <w:sz w:val="26"/>
        </w:rPr>
        <w:t>is</w:t>
      </w:r>
      <w:r>
        <w:rPr>
          <w:spacing w:val="-21"/>
          <w:w w:val="105"/>
          <w:sz w:val="26"/>
        </w:rPr>
        <w:t> </w:t>
      </w:r>
      <w:r>
        <w:rPr>
          <w:w w:val="105"/>
          <w:sz w:val="26"/>
        </w:rPr>
        <w:t>Ernest</w:t>
      </w:r>
      <w:r>
        <w:rPr>
          <w:spacing w:val="-14"/>
          <w:w w:val="105"/>
          <w:sz w:val="26"/>
        </w:rPr>
        <w:t> </w:t>
      </w:r>
      <w:r>
        <w:rPr>
          <w:w w:val="105"/>
          <w:sz w:val="26"/>
        </w:rPr>
        <w:t>Mavuso,</w:t>
      </w:r>
      <w:r>
        <w:rPr>
          <w:spacing w:val="0"/>
          <w:w w:val="105"/>
          <w:sz w:val="26"/>
        </w:rPr>
        <w:t> </w:t>
      </w:r>
      <w:r>
        <w:rPr>
          <w:w w:val="105"/>
          <w:sz w:val="26"/>
        </w:rPr>
        <w:t>an</w:t>
      </w:r>
      <w:r>
        <w:rPr>
          <w:spacing w:val="-15"/>
          <w:w w:val="105"/>
          <w:sz w:val="26"/>
        </w:rPr>
        <w:t> </w:t>
      </w:r>
      <w:r>
        <w:rPr>
          <w:w w:val="105"/>
          <w:sz w:val="26"/>
        </w:rPr>
        <w:t>adult</w:t>
      </w:r>
      <w:r>
        <w:rPr>
          <w:spacing w:val="-13"/>
          <w:w w:val="105"/>
          <w:sz w:val="26"/>
        </w:rPr>
        <w:t> </w:t>
      </w:r>
      <w:r>
        <w:rPr>
          <w:w w:val="105"/>
          <w:sz w:val="26"/>
        </w:rPr>
        <w:t>Liswati</w:t>
      </w:r>
      <w:r>
        <w:rPr>
          <w:spacing w:val="-5"/>
          <w:w w:val="105"/>
          <w:sz w:val="26"/>
        </w:rPr>
        <w:t> </w:t>
      </w:r>
      <w:r>
        <w:rPr>
          <w:w w:val="105"/>
          <w:sz w:val="26"/>
        </w:rPr>
        <w:t>male,</w:t>
      </w:r>
      <w:r>
        <w:rPr>
          <w:spacing w:val="-3"/>
          <w:w w:val="105"/>
          <w:sz w:val="26"/>
        </w:rPr>
        <w:t> </w:t>
      </w:r>
      <w:r>
        <w:rPr>
          <w:w w:val="105"/>
          <w:sz w:val="26"/>
        </w:rPr>
        <w:t>and</w:t>
      </w:r>
      <w:r>
        <w:rPr>
          <w:spacing w:val="-11"/>
          <w:w w:val="105"/>
          <w:sz w:val="26"/>
        </w:rPr>
        <w:t> </w:t>
      </w:r>
      <w:r>
        <w:rPr>
          <w:w w:val="105"/>
          <w:sz w:val="26"/>
        </w:rPr>
        <w:t>resident ofKwaluseni, Matsapha, within the Manzini</w:t>
      </w:r>
      <w:r>
        <w:rPr>
          <w:spacing w:val="-3"/>
          <w:w w:val="105"/>
          <w:sz w:val="26"/>
        </w:rPr>
        <w:t> </w:t>
      </w:r>
      <w:r>
        <w:rPr>
          <w:w w:val="105"/>
          <w:sz w:val="26"/>
        </w:rPr>
        <w:t>Region.</w:t>
      </w:r>
    </w:p>
    <w:p>
      <w:pPr>
        <w:pStyle w:val="BodyText"/>
        <w:spacing w:before="7"/>
        <w:rPr>
          <w:sz w:val="41"/>
        </w:rPr>
      </w:pPr>
    </w:p>
    <w:p>
      <w:pPr>
        <w:pStyle w:val="BodyText"/>
        <w:spacing w:line="372" w:lineRule="auto"/>
        <w:ind w:left="1021" w:right="365" w:hanging="800"/>
        <w:jc w:val="both"/>
      </w:pPr>
      <w:r>
        <w:rPr>
          <w:w w:val="105"/>
        </w:rPr>
        <w:t>(3] The Respondent is Moneni Pirates Football Club, a </w:t>
      </w:r>
      <w:r>
        <w:rPr>
          <w:i/>
          <w:w w:val="105"/>
        </w:rPr>
        <w:t>universitas </w:t>
      </w:r>
      <w:r>
        <w:rPr>
          <w:w w:val="105"/>
        </w:rPr>
        <w:t>with the capacity</w:t>
      </w:r>
      <w:r>
        <w:rPr>
          <w:spacing w:val="-5"/>
          <w:w w:val="105"/>
        </w:rPr>
        <w:t> </w:t>
      </w:r>
      <w:r>
        <w:rPr>
          <w:w w:val="105"/>
        </w:rPr>
        <w:t>to</w:t>
      </w:r>
      <w:r>
        <w:rPr>
          <w:spacing w:val="-14"/>
          <w:w w:val="105"/>
        </w:rPr>
        <w:t> </w:t>
      </w:r>
      <w:r>
        <w:rPr>
          <w:w w:val="105"/>
        </w:rPr>
        <w:t>see</w:t>
      </w:r>
      <w:r>
        <w:rPr>
          <w:spacing w:val="-14"/>
          <w:w w:val="105"/>
        </w:rPr>
        <w:t> </w:t>
      </w:r>
      <w:r>
        <w:rPr>
          <w:w w:val="105"/>
        </w:rPr>
        <w:t>and</w:t>
      </w:r>
      <w:r>
        <w:rPr>
          <w:spacing w:val="-11"/>
          <w:w w:val="105"/>
        </w:rPr>
        <w:t> </w:t>
      </w:r>
      <w:r>
        <w:rPr>
          <w:w w:val="105"/>
        </w:rPr>
        <w:t>be</w:t>
      </w:r>
      <w:r>
        <w:rPr>
          <w:spacing w:val="-19"/>
          <w:w w:val="105"/>
        </w:rPr>
        <w:t> </w:t>
      </w:r>
      <w:r>
        <w:rPr>
          <w:w w:val="105"/>
        </w:rPr>
        <w:t>sued</w:t>
      </w:r>
      <w:r>
        <w:rPr>
          <w:spacing w:val="-3"/>
          <w:w w:val="105"/>
        </w:rPr>
        <w:t> </w:t>
      </w:r>
      <w:r>
        <w:rPr>
          <w:w w:val="105"/>
        </w:rPr>
        <w:t>in</w:t>
      </w:r>
      <w:r>
        <w:rPr>
          <w:spacing w:val="-10"/>
          <w:w w:val="105"/>
        </w:rPr>
        <w:t> </w:t>
      </w:r>
      <w:r>
        <w:rPr>
          <w:w w:val="105"/>
        </w:rPr>
        <w:t>own</w:t>
      </w:r>
      <w:r>
        <w:rPr>
          <w:spacing w:val="-18"/>
          <w:w w:val="105"/>
        </w:rPr>
        <w:t> </w:t>
      </w:r>
      <w:r>
        <w:rPr>
          <w:w w:val="105"/>
        </w:rPr>
        <w:t>name,</w:t>
      </w:r>
      <w:r>
        <w:rPr>
          <w:spacing w:val="-3"/>
          <w:w w:val="105"/>
        </w:rPr>
        <w:t> </w:t>
      </w:r>
      <w:r>
        <w:rPr>
          <w:w w:val="105"/>
        </w:rPr>
        <w:t>and</w:t>
      </w:r>
      <w:r>
        <w:rPr>
          <w:spacing w:val="-18"/>
          <w:w w:val="105"/>
        </w:rPr>
        <w:t> </w:t>
      </w:r>
      <w:r>
        <w:rPr>
          <w:w w:val="105"/>
        </w:rPr>
        <w:t>duly</w:t>
      </w:r>
      <w:r>
        <w:rPr>
          <w:spacing w:val="-12"/>
          <w:w w:val="105"/>
        </w:rPr>
        <w:t> </w:t>
      </w:r>
      <w:r>
        <w:rPr>
          <w:w w:val="105"/>
        </w:rPr>
        <w:t>registered</w:t>
      </w:r>
      <w:r>
        <w:rPr>
          <w:spacing w:val="5"/>
          <w:w w:val="105"/>
        </w:rPr>
        <w:t> </w:t>
      </w:r>
      <w:r>
        <w:rPr>
          <w:w w:val="105"/>
        </w:rPr>
        <w:t>in</w:t>
      </w:r>
      <w:r>
        <w:rPr>
          <w:spacing w:val="-18"/>
          <w:w w:val="105"/>
        </w:rPr>
        <w:t> </w:t>
      </w:r>
      <w:r>
        <w:rPr>
          <w:w w:val="105"/>
        </w:rPr>
        <w:t>terms</w:t>
      </w:r>
      <w:r>
        <w:rPr>
          <w:spacing w:val="-13"/>
          <w:w w:val="105"/>
        </w:rPr>
        <w:t> </w:t>
      </w:r>
      <w:r>
        <w:rPr>
          <w:w w:val="105"/>
        </w:rPr>
        <w:t>of</w:t>
      </w:r>
      <w:r>
        <w:rPr>
          <w:spacing w:val="-18"/>
          <w:w w:val="105"/>
        </w:rPr>
        <w:t> </w:t>
      </w:r>
      <w:r>
        <w:rPr>
          <w:w w:val="105"/>
        </w:rPr>
        <w:t>the Laws ofEswatini. The Respondent's registered offices at Enguleni Building within the City ofManzini, Manzini</w:t>
      </w:r>
      <w:r>
        <w:rPr>
          <w:spacing w:val="-2"/>
          <w:w w:val="105"/>
        </w:rPr>
        <w:t> </w:t>
      </w:r>
      <w:r>
        <w:rPr>
          <w:w w:val="105"/>
        </w:rPr>
        <w:t>Region.</w:t>
      </w:r>
    </w:p>
    <w:p>
      <w:pPr>
        <w:pStyle w:val="BodyText"/>
        <w:spacing w:before="3"/>
        <w:rPr>
          <w:sz w:val="40"/>
        </w:rPr>
      </w:pPr>
    </w:p>
    <w:p>
      <w:pPr>
        <w:spacing w:before="1"/>
        <w:ind w:left="191" w:right="0" w:firstLine="0"/>
        <w:jc w:val="left"/>
        <w:rPr>
          <w:b/>
          <w:sz w:val="25"/>
        </w:rPr>
      </w:pPr>
      <w:r>
        <w:rPr>
          <w:b/>
          <w:w w:val="110"/>
          <w:sz w:val="25"/>
        </w:rPr>
        <w:t>Background</w:t>
      </w:r>
    </w:p>
    <w:p>
      <w:pPr>
        <w:pStyle w:val="BodyText"/>
        <w:rPr>
          <w:b/>
          <w:sz w:val="28"/>
        </w:rPr>
      </w:pPr>
    </w:p>
    <w:p>
      <w:pPr>
        <w:pStyle w:val="BodyText"/>
        <w:spacing w:before="4"/>
        <w:rPr>
          <w:b/>
        </w:rPr>
      </w:pPr>
    </w:p>
    <w:p>
      <w:pPr>
        <w:pStyle w:val="ListParagraph"/>
        <w:numPr>
          <w:ilvl w:val="0"/>
          <w:numId w:val="2"/>
        </w:numPr>
        <w:tabs>
          <w:tab w:pos="1019" w:val="left" w:leader="none"/>
        </w:tabs>
        <w:spacing w:line="369" w:lineRule="auto" w:before="0" w:after="0"/>
        <w:ind w:left="1004" w:right="362" w:hanging="808"/>
        <w:jc w:val="both"/>
        <w:rPr>
          <w:sz w:val="26"/>
        </w:rPr>
      </w:pPr>
      <w:r>
        <w:rPr>
          <w:w w:val="105"/>
          <w:sz w:val="26"/>
        </w:rPr>
        <w:t>The Applicant instituted these proceedings on the 24</w:t>
      </w:r>
      <w:r>
        <w:rPr>
          <w:w w:val="105"/>
          <w:position w:val="9"/>
          <w:sz w:val="18"/>
        </w:rPr>
        <w:t>th </w:t>
      </w:r>
      <w:r>
        <w:rPr>
          <w:w w:val="105"/>
          <w:sz w:val="26"/>
        </w:rPr>
        <w:t>of May, 2021 in this Court. The Respondent was served with the Notice of Motion on the 27</w:t>
      </w:r>
      <w:r>
        <w:rPr>
          <w:w w:val="105"/>
          <w:position w:val="6"/>
          <w:sz w:val="18"/>
        </w:rPr>
        <w:t>th </w:t>
      </w:r>
      <w:r>
        <w:rPr>
          <w:w w:val="105"/>
          <w:sz w:val="26"/>
        </w:rPr>
        <w:t>of May, 2021, in terms of which it was called upon to appear before Court on Thursday,</w:t>
      </w:r>
      <w:r>
        <w:rPr>
          <w:spacing w:val="-8"/>
          <w:w w:val="105"/>
          <w:sz w:val="26"/>
        </w:rPr>
        <w:t> </w:t>
      </w:r>
      <w:r>
        <w:rPr>
          <w:w w:val="105"/>
          <w:sz w:val="26"/>
        </w:rPr>
        <w:t>the</w:t>
      </w:r>
      <w:r>
        <w:rPr>
          <w:spacing w:val="-23"/>
          <w:w w:val="105"/>
          <w:sz w:val="26"/>
        </w:rPr>
        <w:t> </w:t>
      </w:r>
      <w:r>
        <w:rPr>
          <w:w w:val="105"/>
          <w:sz w:val="26"/>
        </w:rPr>
        <w:t>3</w:t>
      </w:r>
      <w:r>
        <w:rPr>
          <w:w w:val="105"/>
          <w:sz w:val="26"/>
          <w:vertAlign w:val="superscript"/>
        </w:rPr>
        <w:t>rd</w:t>
      </w:r>
      <w:r>
        <w:rPr>
          <w:spacing w:val="-12"/>
          <w:w w:val="105"/>
          <w:sz w:val="26"/>
          <w:vertAlign w:val="baseline"/>
        </w:rPr>
        <w:t> </w:t>
      </w:r>
      <w:r>
        <w:rPr>
          <w:w w:val="105"/>
          <w:sz w:val="26"/>
          <w:vertAlign w:val="baseline"/>
        </w:rPr>
        <w:t>of</w:t>
      </w:r>
      <w:r>
        <w:rPr>
          <w:spacing w:val="-22"/>
          <w:w w:val="105"/>
          <w:sz w:val="26"/>
          <w:vertAlign w:val="baseline"/>
        </w:rPr>
        <w:t> </w:t>
      </w:r>
      <w:r>
        <w:rPr>
          <w:w w:val="105"/>
          <w:sz w:val="26"/>
          <w:vertAlign w:val="baseline"/>
        </w:rPr>
        <w:t>June,</w:t>
      </w:r>
      <w:r>
        <w:rPr>
          <w:spacing w:val="-15"/>
          <w:w w:val="105"/>
          <w:sz w:val="26"/>
          <w:vertAlign w:val="baseline"/>
        </w:rPr>
        <w:t> </w:t>
      </w:r>
      <w:r>
        <w:rPr>
          <w:w w:val="105"/>
          <w:sz w:val="26"/>
          <w:vertAlign w:val="baseline"/>
        </w:rPr>
        <w:t>2021.</w:t>
      </w:r>
      <w:r>
        <w:rPr>
          <w:spacing w:val="15"/>
          <w:w w:val="105"/>
          <w:sz w:val="26"/>
          <w:vertAlign w:val="baseline"/>
        </w:rPr>
        <w:t> </w:t>
      </w:r>
      <w:r>
        <w:rPr>
          <w:rFonts w:ascii="Arial"/>
          <w:w w:val="105"/>
          <w:sz w:val="26"/>
          <w:vertAlign w:val="baseline"/>
        </w:rPr>
        <w:t>It</w:t>
      </w:r>
      <w:r>
        <w:rPr>
          <w:rFonts w:ascii="Arial"/>
          <w:spacing w:val="8"/>
          <w:w w:val="105"/>
          <w:sz w:val="26"/>
          <w:vertAlign w:val="baseline"/>
        </w:rPr>
        <w:t> </w:t>
      </w:r>
      <w:r>
        <w:rPr>
          <w:w w:val="105"/>
          <w:sz w:val="26"/>
          <w:vertAlign w:val="baseline"/>
        </w:rPr>
        <w:t>was</w:t>
      </w:r>
      <w:r>
        <w:rPr>
          <w:spacing w:val="-22"/>
          <w:w w:val="105"/>
          <w:sz w:val="26"/>
          <w:vertAlign w:val="baseline"/>
        </w:rPr>
        <w:t> </w:t>
      </w:r>
      <w:r>
        <w:rPr>
          <w:w w:val="105"/>
          <w:sz w:val="26"/>
          <w:vertAlign w:val="baseline"/>
        </w:rPr>
        <w:t>further</w:t>
      </w:r>
      <w:r>
        <w:rPr>
          <w:spacing w:val="-13"/>
          <w:w w:val="105"/>
          <w:sz w:val="26"/>
          <w:vertAlign w:val="baseline"/>
        </w:rPr>
        <w:t> </w:t>
      </w:r>
      <w:r>
        <w:rPr>
          <w:w w:val="105"/>
          <w:sz w:val="26"/>
          <w:vertAlign w:val="baseline"/>
        </w:rPr>
        <w:t>advised</w:t>
      </w:r>
      <w:r>
        <w:rPr>
          <w:spacing w:val="-23"/>
          <w:w w:val="105"/>
          <w:sz w:val="26"/>
          <w:vertAlign w:val="baseline"/>
        </w:rPr>
        <w:t> </w:t>
      </w:r>
      <w:r>
        <w:rPr>
          <w:w w:val="105"/>
          <w:sz w:val="26"/>
          <w:vertAlign w:val="baseline"/>
        </w:rPr>
        <w:t>that</w:t>
      </w:r>
      <w:r>
        <w:rPr>
          <w:spacing w:val="-26"/>
          <w:w w:val="105"/>
          <w:sz w:val="26"/>
          <w:vertAlign w:val="baseline"/>
        </w:rPr>
        <w:t> </w:t>
      </w:r>
      <w:r>
        <w:rPr>
          <w:w w:val="105"/>
          <w:sz w:val="26"/>
          <w:vertAlign w:val="baseline"/>
        </w:rPr>
        <w:t>it</w:t>
      </w:r>
      <w:r>
        <w:rPr>
          <w:spacing w:val="-21"/>
          <w:w w:val="105"/>
          <w:sz w:val="26"/>
          <w:vertAlign w:val="baseline"/>
        </w:rPr>
        <w:t> </w:t>
      </w:r>
      <w:r>
        <w:rPr>
          <w:w w:val="105"/>
          <w:sz w:val="26"/>
          <w:vertAlign w:val="baseline"/>
        </w:rPr>
        <w:t>should</w:t>
      </w:r>
      <w:r>
        <w:rPr>
          <w:spacing w:val="-24"/>
          <w:w w:val="105"/>
          <w:sz w:val="26"/>
          <w:vertAlign w:val="baseline"/>
        </w:rPr>
        <w:t> </w:t>
      </w:r>
      <w:r>
        <w:rPr>
          <w:w w:val="105"/>
          <w:sz w:val="26"/>
          <w:vertAlign w:val="baseline"/>
        </w:rPr>
        <w:t>file</w:t>
      </w:r>
      <w:r>
        <w:rPr>
          <w:spacing w:val="-21"/>
          <w:w w:val="105"/>
          <w:sz w:val="26"/>
          <w:vertAlign w:val="baseline"/>
        </w:rPr>
        <w:t> </w:t>
      </w:r>
      <w:r>
        <w:rPr>
          <w:w w:val="105"/>
          <w:sz w:val="26"/>
          <w:vertAlign w:val="baseline"/>
        </w:rPr>
        <w:t>with the Registrar of this Honorable Court a Notice of Intention to Oppose, and serve</w:t>
      </w:r>
      <w:r>
        <w:rPr>
          <w:spacing w:val="-14"/>
          <w:w w:val="105"/>
          <w:sz w:val="26"/>
          <w:vertAlign w:val="baseline"/>
        </w:rPr>
        <w:t> </w:t>
      </w:r>
      <w:r>
        <w:rPr>
          <w:w w:val="105"/>
          <w:sz w:val="26"/>
          <w:vertAlign w:val="baseline"/>
        </w:rPr>
        <w:t>same</w:t>
      </w:r>
      <w:r>
        <w:rPr>
          <w:spacing w:val="-11"/>
          <w:w w:val="105"/>
          <w:sz w:val="26"/>
          <w:vertAlign w:val="baseline"/>
        </w:rPr>
        <w:t> </w:t>
      </w:r>
      <w:r>
        <w:rPr>
          <w:w w:val="105"/>
          <w:sz w:val="26"/>
          <w:vertAlign w:val="baseline"/>
        </w:rPr>
        <w:t>upon</w:t>
      </w:r>
      <w:r>
        <w:rPr>
          <w:spacing w:val="-15"/>
          <w:w w:val="105"/>
          <w:sz w:val="26"/>
          <w:vertAlign w:val="baseline"/>
        </w:rPr>
        <w:t> </w:t>
      </w:r>
      <w:r>
        <w:rPr>
          <w:w w:val="105"/>
          <w:sz w:val="26"/>
          <w:vertAlign w:val="baseline"/>
        </w:rPr>
        <w:t>the</w:t>
      </w:r>
      <w:r>
        <w:rPr>
          <w:spacing w:val="-22"/>
          <w:w w:val="105"/>
          <w:sz w:val="26"/>
          <w:vertAlign w:val="baseline"/>
        </w:rPr>
        <w:t> </w:t>
      </w:r>
      <w:r>
        <w:rPr>
          <w:w w:val="105"/>
          <w:sz w:val="26"/>
          <w:vertAlign w:val="baseline"/>
        </w:rPr>
        <w:t>Applicant's</w:t>
      </w:r>
      <w:r>
        <w:rPr>
          <w:spacing w:val="-4"/>
          <w:w w:val="105"/>
          <w:sz w:val="26"/>
          <w:vertAlign w:val="baseline"/>
        </w:rPr>
        <w:t> </w:t>
      </w:r>
      <w:r>
        <w:rPr>
          <w:w w:val="105"/>
          <w:sz w:val="26"/>
          <w:vertAlign w:val="baseline"/>
        </w:rPr>
        <w:t>Attorneys</w:t>
      </w:r>
      <w:r>
        <w:rPr>
          <w:spacing w:val="-10"/>
          <w:w w:val="105"/>
          <w:sz w:val="26"/>
          <w:vertAlign w:val="baseline"/>
        </w:rPr>
        <w:t> </w:t>
      </w:r>
      <w:r>
        <w:rPr>
          <w:w w:val="105"/>
          <w:sz w:val="26"/>
          <w:vertAlign w:val="baseline"/>
        </w:rPr>
        <w:t>within</w:t>
      </w:r>
      <w:r>
        <w:rPr>
          <w:spacing w:val="-19"/>
          <w:w w:val="105"/>
          <w:sz w:val="26"/>
          <w:vertAlign w:val="baseline"/>
        </w:rPr>
        <w:t> </w:t>
      </w:r>
      <w:r>
        <w:rPr>
          <w:w w:val="105"/>
          <w:sz w:val="26"/>
          <w:vertAlign w:val="baseline"/>
        </w:rPr>
        <w:t>ten</w:t>
      </w:r>
      <w:r>
        <w:rPr>
          <w:spacing w:val="-12"/>
          <w:w w:val="105"/>
          <w:sz w:val="26"/>
          <w:vertAlign w:val="baseline"/>
        </w:rPr>
        <w:t> </w:t>
      </w:r>
      <w:r>
        <w:rPr>
          <w:w w:val="105"/>
          <w:sz w:val="26"/>
          <w:vertAlign w:val="baseline"/>
        </w:rPr>
        <w:t>(10)</w:t>
      </w:r>
      <w:r>
        <w:rPr>
          <w:spacing w:val="-16"/>
          <w:w w:val="105"/>
          <w:sz w:val="26"/>
          <w:vertAlign w:val="baseline"/>
        </w:rPr>
        <w:t> </w:t>
      </w:r>
      <w:r>
        <w:rPr>
          <w:w w:val="105"/>
          <w:sz w:val="26"/>
          <w:vertAlign w:val="baseline"/>
        </w:rPr>
        <w:t>days</w:t>
      </w:r>
      <w:r>
        <w:rPr>
          <w:spacing w:val="-7"/>
          <w:w w:val="105"/>
          <w:sz w:val="26"/>
          <w:vertAlign w:val="baseline"/>
        </w:rPr>
        <w:t> </w:t>
      </w:r>
      <w:r>
        <w:rPr>
          <w:w w:val="105"/>
          <w:sz w:val="26"/>
          <w:vertAlign w:val="baseline"/>
        </w:rPr>
        <w:t>of</w:t>
      </w:r>
      <w:r>
        <w:rPr>
          <w:spacing w:val="-19"/>
          <w:w w:val="105"/>
          <w:sz w:val="26"/>
          <w:vertAlign w:val="baseline"/>
        </w:rPr>
        <w:t> </w:t>
      </w:r>
      <w:r>
        <w:rPr>
          <w:w w:val="105"/>
          <w:sz w:val="26"/>
          <w:vertAlign w:val="baseline"/>
        </w:rPr>
        <w:t>receipt</w:t>
      </w:r>
      <w:r>
        <w:rPr>
          <w:spacing w:val="-9"/>
          <w:w w:val="105"/>
          <w:sz w:val="26"/>
          <w:vertAlign w:val="baseline"/>
        </w:rPr>
        <w:t> </w:t>
      </w:r>
      <w:r>
        <w:rPr>
          <w:w w:val="105"/>
          <w:sz w:val="26"/>
          <w:vertAlign w:val="baseline"/>
        </w:rPr>
        <w:t>of the application. The Respondent was further advised that having filed the Notice to Oppose, it was required in terms of the Law to file an Answering Affidavit before the lapse of ten (10) days. </w:t>
      </w:r>
      <w:r>
        <w:rPr>
          <w:rFonts w:ascii="Arial"/>
          <w:w w:val="105"/>
          <w:sz w:val="26"/>
          <w:vertAlign w:val="baseline"/>
        </w:rPr>
        <w:t>It </w:t>
      </w:r>
      <w:r>
        <w:rPr>
          <w:w w:val="105"/>
          <w:sz w:val="26"/>
          <w:vertAlign w:val="baseline"/>
        </w:rPr>
        <w:t>was also made known to the Respondent in the Notice of Motion that whether it filed the Notice of Intention to oppose or not, this application would proceed to be made on Thursday, 3</w:t>
      </w:r>
      <w:r>
        <w:rPr>
          <w:w w:val="105"/>
          <w:sz w:val="26"/>
          <w:vertAlign w:val="superscript"/>
        </w:rPr>
        <w:t>rd</w:t>
      </w:r>
      <w:r>
        <w:rPr>
          <w:w w:val="105"/>
          <w:sz w:val="26"/>
          <w:vertAlign w:val="baseline"/>
        </w:rPr>
        <w:t> June, 2021 at 0930 hours, or soon</w:t>
      </w:r>
      <w:r>
        <w:rPr>
          <w:spacing w:val="-15"/>
          <w:w w:val="105"/>
          <w:sz w:val="26"/>
          <w:vertAlign w:val="baseline"/>
        </w:rPr>
        <w:t> </w:t>
      </w:r>
      <w:r>
        <w:rPr>
          <w:w w:val="105"/>
          <w:sz w:val="26"/>
          <w:vertAlign w:val="baseline"/>
        </w:rPr>
        <w:t>thereafter.</w:t>
      </w:r>
    </w:p>
    <w:p>
      <w:pPr>
        <w:pStyle w:val="BodyText"/>
        <w:spacing w:before="10"/>
        <w:rPr>
          <w:sz w:val="39"/>
        </w:rPr>
      </w:pPr>
    </w:p>
    <w:p>
      <w:pPr>
        <w:pStyle w:val="BodyText"/>
        <w:spacing w:line="376" w:lineRule="auto"/>
        <w:ind w:left="989" w:right="411" w:hanging="812"/>
        <w:jc w:val="both"/>
      </w:pPr>
      <w:r>
        <w:rPr>
          <w:w w:val="105"/>
        </w:rPr>
        <w:t>(5]    The Respondent did not appear on the appointed date ( 3</w:t>
      </w:r>
      <w:r>
        <w:rPr>
          <w:w w:val="105"/>
          <w:position w:val="7"/>
          <w:sz w:val="16"/>
        </w:rPr>
        <w:t>rd   </w:t>
      </w:r>
      <w:r>
        <w:rPr>
          <w:w w:val="105"/>
        </w:rPr>
        <w:t>June, 2021), and it is evident from the Retu1n of Service, served by one Musa Sukati,</w:t>
      </w:r>
      <w:r>
        <w:rPr>
          <w:spacing w:val="-4"/>
          <w:w w:val="105"/>
        </w:rPr>
        <w:t> </w:t>
      </w:r>
      <w:r>
        <w:rPr>
          <w:w w:val="105"/>
        </w:rPr>
        <w:t>who</w:t>
      </w:r>
    </w:p>
    <w:p>
      <w:pPr>
        <w:spacing w:before="110"/>
        <w:ind w:left="0" w:right="256" w:firstLine="0"/>
        <w:jc w:val="center"/>
        <w:rPr>
          <w:rFonts w:ascii="Arial"/>
          <w:sz w:val="21"/>
        </w:rPr>
      </w:pPr>
      <w:r>
        <w:rPr>
          <w:rFonts w:ascii="Arial"/>
          <w:w w:val="108"/>
          <w:sz w:val="21"/>
        </w:rPr>
        <w:t>3</w:t>
      </w:r>
    </w:p>
    <w:p>
      <w:pPr>
        <w:spacing w:after="0"/>
        <w:jc w:val="center"/>
        <w:rPr>
          <w:rFonts w:ascii="Arial"/>
          <w:sz w:val="21"/>
        </w:rPr>
        <w:sectPr>
          <w:footerReference w:type="default" r:id="rId7"/>
          <w:pgSz w:w="11910" w:h="16850"/>
          <w:pgMar w:footer="0" w:header="0" w:top="1600" w:bottom="280" w:left="1680" w:right="6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0"/>
        </w:rPr>
      </w:pPr>
    </w:p>
    <w:p>
      <w:pPr>
        <w:spacing w:line="376" w:lineRule="auto" w:before="89"/>
        <w:ind w:left="1235" w:right="130" w:firstLine="6"/>
        <w:jc w:val="left"/>
        <w:rPr>
          <w:b/>
          <w:sz w:val="26"/>
        </w:rPr>
      </w:pPr>
      <w:r>
        <w:rPr>
          <w:w w:val="105"/>
          <w:sz w:val="26"/>
        </w:rPr>
        <w:t>describes</w:t>
      </w:r>
      <w:r>
        <w:rPr>
          <w:spacing w:val="-24"/>
          <w:w w:val="105"/>
          <w:sz w:val="26"/>
        </w:rPr>
        <w:t> </w:t>
      </w:r>
      <w:r>
        <w:rPr>
          <w:w w:val="105"/>
          <w:sz w:val="26"/>
        </w:rPr>
        <w:t>himself</w:t>
      </w:r>
      <w:r>
        <w:rPr>
          <w:spacing w:val="-30"/>
          <w:w w:val="105"/>
          <w:sz w:val="26"/>
        </w:rPr>
        <w:t> </w:t>
      </w:r>
      <w:r>
        <w:rPr>
          <w:w w:val="105"/>
          <w:sz w:val="26"/>
        </w:rPr>
        <w:t>as</w:t>
      </w:r>
      <w:r>
        <w:rPr>
          <w:spacing w:val="-33"/>
          <w:w w:val="105"/>
          <w:sz w:val="26"/>
        </w:rPr>
        <w:t> </w:t>
      </w:r>
      <w:r>
        <w:rPr>
          <w:w w:val="105"/>
          <w:sz w:val="26"/>
        </w:rPr>
        <w:t>a</w:t>
      </w:r>
      <w:r>
        <w:rPr>
          <w:spacing w:val="-40"/>
          <w:w w:val="105"/>
          <w:sz w:val="26"/>
        </w:rPr>
        <w:t> </w:t>
      </w:r>
      <w:r>
        <w:rPr>
          <w:w w:val="105"/>
          <w:sz w:val="26"/>
        </w:rPr>
        <w:t>Deputy</w:t>
      </w:r>
      <w:r>
        <w:rPr>
          <w:spacing w:val="-26"/>
          <w:w w:val="105"/>
          <w:sz w:val="26"/>
        </w:rPr>
        <w:t> </w:t>
      </w:r>
      <w:r>
        <w:rPr>
          <w:w w:val="105"/>
          <w:sz w:val="26"/>
        </w:rPr>
        <w:t>Sheriff</w:t>
      </w:r>
      <w:r>
        <w:rPr>
          <w:spacing w:val="-31"/>
          <w:w w:val="105"/>
          <w:sz w:val="26"/>
        </w:rPr>
        <w:t> </w:t>
      </w:r>
      <w:r>
        <w:rPr>
          <w:w w:val="105"/>
          <w:sz w:val="26"/>
        </w:rPr>
        <w:t>for</w:t>
      </w:r>
      <w:r>
        <w:rPr>
          <w:spacing w:val="-34"/>
          <w:w w:val="105"/>
          <w:sz w:val="26"/>
        </w:rPr>
        <w:t> </w:t>
      </w:r>
      <w:r>
        <w:rPr>
          <w:w w:val="105"/>
          <w:sz w:val="26"/>
        </w:rPr>
        <w:t>the</w:t>
      </w:r>
      <w:r>
        <w:rPr>
          <w:spacing w:val="-42"/>
          <w:w w:val="105"/>
          <w:sz w:val="26"/>
        </w:rPr>
        <w:t> </w:t>
      </w:r>
      <w:r>
        <w:rPr>
          <w:w w:val="105"/>
          <w:sz w:val="26"/>
        </w:rPr>
        <w:t>Manzini</w:t>
      </w:r>
      <w:r>
        <w:rPr>
          <w:spacing w:val="-20"/>
          <w:w w:val="105"/>
          <w:sz w:val="26"/>
        </w:rPr>
        <w:t> </w:t>
      </w:r>
      <w:r>
        <w:rPr>
          <w:w w:val="105"/>
          <w:sz w:val="26"/>
        </w:rPr>
        <w:t>Region,</w:t>
      </w:r>
      <w:r>
        <w:rPr>
          <w:spacing w:val="-21"/>
          <w:w w:val="105"/>
          <w:sz w:val="26"/>
        </w:rPr>
        <w:t> </w:t>
      </w:r>
      <w:r>
        <w:rPr>
          <w:w w:val="105"/>
          <w:sz w:val="26"/>
        </w:rPr>
        <w:t>duly</w:t>
      </w:r>
      <w:r>
        <w:rPr>
          <w:spacing w:val="-24"/>
          <w:w w:val="105"/>
          <w:sz w:val="26"/>
        </w:rPr>
        <w:t> </w:t>
      </w:r>
      <w:r>
        <w:rPr>
          <w:w w:val="105"/>
          <w:sz w:val="26"/>
        </w:rPr>
        <w:t>appointed in terms of </w:t>
      </w:r>
      <w:r>
        <w:rPr>
          <w:b/>
          <w:w w:val="105"/>
          <w:sz w:val="26"/>
        </w:rPr>
        <w:t>Section 4(1) of the Sheriff's Act 17 of</w:t>
      </w:r>
      <w:r>
        <w:rPr>
          <w:b/>
          <w:spacing w:val="-37"/>
          <w:w w:val="105"/>
          <w:sz w:val="26"/>
        </w:rPr>
        <w:t> </w:t>
      </w:r>
      <w:r>
        <w:rPr>
          <w:b/>
          <w:w w:val="105"/>
          <w:sz w:val="26"/>
        </w:rPr>
        <w:t>1902.</w:t>
      </w:r>
    </w:p>
    <w:p>
      <w:pPr>
        <w:pStyle w:val="BodyText"/>
        <w:spacing w:before="8"/>
        <w:rPr>
          <w:b/>
          <w:sz w:val="40"/>
        </w:rPr>
      </w:pPr>
    </w:p>
    <w:p>
      <w:pPr>
        <w:pStyle w:val="ListParagraph"/>
        <w:numPr>
          <w:ilvl w:val="1"/>
          <w:numId w:val="2"/>
        </w:numPr>
        <w:tabs>
          <w:tab w:pos="1164" w:val="left" w:leader="none"/>
        </w:tabs>
        <w:spacing w:line="374" w:lineRule="auto" w:before="0" w:after="0"/>
        <w:ind w:left="1233" w:right="140" w:hanging="827"/>
        <w:jc w:val="both"/>
        <w:rPr>
          <w:sz w:val="26"/>
        </w:rPr>
      </w:pPr>
      <w:r>
        <w:rPr>
          <w:w w:val="105"/>
          <w:sz w:val="26"/>
        </w:rPr>
        <w:t>The</w:t>
      </w:r>
      <w:r>
        <w:rPr>
          <w:spacing w:val="-20"/>
          <w:w w:val="105"/>
          <w:sz w:val="26"/>
        </w:rPr>
        <w:t> </w:t>
      </w:r>
      <w:r>
        <w:rPr>
          <w:w w:val="105"/>
          <w:sz w:val="26"/>
        </w:rPr>
        <w:t>Applicant's</w:t>
      </w:r>
      <w:r>
        <w:rPr>
          <w:spacing w:val="1"/>
          <w:w w:val="105"/>
          <w:sz w:val="26"/>
        </w:rPr>
        <w:t> </w:t>
      </w:r>
      <w:r>
        <w:rPr>
          <w:w w:val="105"/>
          <w:sz w:val="26"/>
        </w:rPr>
        <w:t>representative</w:t>
      </w:r>
      <w:r>
        <w:rPr>
          <w:spacing w:val="-16"/>
          <w:w w:val="105"/>
          <w:sz w:val="26"/>
        </w:rPr>
        <w:t> </w:t>
      </w:r>
      <w:r>
        <w:rPr>
          <w:w w:val="105"/>
          <w:sz w:val="26"/>
        </w:rPr>
        <w:t>was</w:t>
      </w:r>
      <w:r>
        <w:rPr>
          <w:spacing w:val="-16"/>
          <w:w w:val="105"/>
          <w:sz w:val="26"/>
        </w:rPr>
        <w:t> </w:t>
      </w:r>
      <w:r>
        <w:rPr>
          <w:w w:val="105"/>
          <w:sz w:val="26"/>
        </w:rPr>
        <w:t>granted</w:t>
      </w:r>
      <w:r>
        <w:rPr>
          <w:spacing w:val="-2"/>
          <w:w w:val="105"/>
          <w:sz w:val="26"/>
        </w:rPr>
        <w:t> </w:t>
      </w:r>
      <w:r>
        <w:rPr>
          <w:w w:val="105"/>
          <w:sz w:val="26"/>
        </w:rPr>
        <w:t>leave</w:t>
      </w:r>
      <w:r>
        <w:rPr>
          <w:spacing w:val="-19"/>
          <w:w w:val="105"/>
          <w:sz w:val="26"/>
        </w:rPr>
        <w:t> </w:t>
      </w:r>
      <w:r>
        <w:rPr>
          <w:w w:val="105"/>
          <w:sz w:val="26"/>
        </w:rPr>
        <w:t>to</w:t>
      </w:r>
      <w:r>
        <w:rPr>
          <w:spacing w:val="-16"/>
          <w:w w:val="105"/>
          <w:sz w:val="26"/>
        </w:rPr>
        <w:t> </w:t>
      </w:r>
      <w:r>
        <w:rPr>
          <w:w w:val="105"/>
          <w:sz w:val="26"/>
        </w:rPr>
        <w:t>lead</w:t>
      </w:r>
      <w:r>
        <w:rPr>
          <w:spacing w:val="-14"/>
          <w:w w:val="105"/>
          <w:sz w:val="26"/>
        </w:rPr>
        <w:t> </w:t>
      </w:r>
      <w:r>
        <w:rPr>
          <w:w w:val="105"/>
          <w:sz w:val="26"/>
        </w:rPr>
        <w:t>the</w:t>
      </w:r>
      <w:r>
        <w:rPr>
          <w:spacing w:val="-16"/>
          <w:w w:val="105"/>
          <w:sz w:val="26"/>
        </w:rPr>
        <w:t> </w:t>
      </w:r>
      <w:r>
        <w:rPr>
          <w:w w:val="105"/>
          <w:sz w:val="26"/>
        </w:rPr>
        <w:t>oral</w:t>
      </w:r>
      <w:r>
        <w:rPr>
          <w:spacing w:val="-11"/>
          <w:w w:val="105"/>
          <w:sz w:val="26"/>
        </w:rPr>
        <w:t> </w:t>
      </w:r>
      <w:r>
        <w:rPr>
          <w:w w:val="105"/>
          <w:sz w:val="26"/>
        </w:rPr>
        <w:t>evidence</w:t>
      </w:r>
      <w:r>
        <w:rPr>
          <w:spacing w:val="-6"/>
          <w:w w:val="105"/>
          <w:sz w:val="26"/>
        </w:rPr>
        <w:t> </w:t>
      </w:r>
      <w:r>
        <w:rPr>
          <w:w w:val="105"/>
          <w:sz w:val="26"/>
        </w:rPr>
        <w:t>of the Applicant in the Ex parte trial, after the Court satisfied itself that the Court process was properly served upon the Respondent. The Respondent was</w:t>
      </w:r>
      <w:r>
        <w:rPr>
          <w:spacing w:val="-17"/>
          <w:w w:val="105"/>
          <w:sz w:val="26"/>
        </w:rPr>
        <w:t> </w:t>
      </w:r>
      <w:r>
        <w:rPr>
          <w:w w:val="105"/>
          <w:sz w:val="26"/>
        </w:rPr>
        <w:t>at</w:t>
      </w:r>
      <w:r>
        <w:rPr>
          <w:spacing w:val="-31"/>
          <w:w w:val="105"/>
          <w:sz w:val="26"/>
        </w:rPr>
        <w:t> </w:t>
      </w:r>
      <w:r>
        <w:rPr>
          <w:w w:val="105"/>
          <w:sz w:val="26"/>
        </w:rPr>
        <w:t>all</w:t>
      </w:r>
      <w:r>
        <w:rPr>
          <w:spacing w:val="-30"/>
          <w:w w:val="105"/>
          <w:sz w:val="26"/>
        </w:rPr>
        <w:t> </w:t>
      </w:r>
      <w:r>
        <w:rPr>
          <w:w w:val="105"/>
          <w:sz w:val="26"/>
        </w:rPr>
        <w:t>times</w:t>
      </w:r>
      <w:r>
        <w:rPr>
          <w:spacing w:val="-13"/>
          <w:w w:val="105"/>
          <w:sz w:val="26"/>
        </w:rPr>
        <w:t> </w:t>
      </w:r>
      <w:r>
        <w:rPr>
          <w:w w:val="105"/>
          <w:sz w:val="26"/>
        </w:rPr>
        <w:t>aware</w:t>
      </w:r>
      <w:r>
        <w:rPr>
          <w:spacing w:val="-25"/>
          <w:w w:val="105"/>
          <w:sz w:val="26"/>
        </w:rPr>
        <w:t> </w:t>
      </w:r>
      <w:r>
        <w:rPr>
          <w:w w:val="105"/>
          <w:sz w:val="26"/>
        </w:rPr>
        <w:t>of</w:t>
      </w:r>
      <w:r>
        <w:rPr>
          <w:spacing w:val="-32"/>
          <w:w w:val="105"/>
          <w:sz w:val="26"/>
        </w:rPr>
        <w:t> </w:t>
      </w:r>
      <w:r>
        <w:rPr>
          <w:w w:val="105"/>
          <w:sz w:val="26"/>
        </w:rPr>
        <w:t>this</w:t>
      </w:r>
      <w:r>
        <w:rPr>
          <w:spacing w:val="-30"/>
          <w:w w:val="105"/>
          <w:sz w:val="26"/>
        </w:rPr>
        <w:t> </w:t>
      </w:r>
      <w:r>
        <w:rPr>
          <w:w w:val="105"/>
          <w:sz w:val="26"/>
        </w:rPr>
        <w:t>matter,</w:t>
      </w:r>
      <w:r>
        <w:rPr>
          <w:spacing w:val="-12"/>
          <w:w w:val="105"/>
          <w:sz w:val="26"/>
        </w:rPr>
        <w:t> </w:t>
      </w:r>
      <w:r>
        <w:rPr>
          <w:w w:val="105"/>
          <w:sz w:val="26"/>
        </w:rPr>
        <w:t>but</w:t>
      </w:r>
      <w:r>
        <w:rPr>
          <w:spacing w:val="-21"/>
          <w:w w:val="105"/>
          <w:sz w:val="26"/>
        </w:rPr>
        <w:t> </w:t>
      </w:r>
      <w:r>
        <w:rPr>
          <w:w w:val="105"/>
          <w:sz w:val="26"/>
        </w:rPr>
        <w:t>chose</w:t>
      </w:r>
      <w:r>
        <w:rPr>
          <w:spacing w:val="-19"/>
          <w:w w:val="105"/>
          <w:sz w:val="26"/>
        </w:rPr>
        <w:t> </w:t>
      </w:r>
      <w:r>
        <w:rPr>
          <w:w w:val="105"/>
          <w:sz w:val="26"/>
        </w:rPr>
        <w:t>not</w:t>
      </w:r>
      <w:r>
        <w:rPr>
          <w:spacing w:val="-21"/>
          <w:w w:val="105"/>
          <w:sz w:val="26"/>
        </w:rPr>
        <w:t> </w:t>
      </w:r>
      <w:r>
        <w:rPr>
          <w:w w:val="105"/>
          <w:sz w:val="26"/>
        </w:rPr>
        <w:t>to</w:t>
      </w:r>
      <w:r>
        <w:rPr>
          <w:spacing w:val="-26"/>
          <w:w w:val="105"/>
          <w:sz w:val="26"/>
        </w:rPr>
        <w:t> </w:t>
      </w:r>
      <w:r>
        <w:rPr>
          <w:w w:val="105"/>
          <w:sz w:val="26"/>
        </w:rPr>
        <w:t>oppose</w:t>
      </w:r>
      <w:r>
        <w:rPr>
          <w:spacing w:val="-23"/>
          <w:w w:val="105"/>
          <w:sz w:val="26"/>
        </w:rPr>
        <w:t> </w:t>
      </w:r>
      <w:r>
        <w:rPr>
          <w:w w:val="105"/>
          <w:sz w:val="26"/>
        </w:rPr>
        <w:t>the</w:t>
      </w:r>
      <w:r>
        <w:rPr>
          <w:spacing w:val="-26"/>
          <w:w w:val="105"/>
          <w:sz w:val="26"/>
        </w:rPr>
        <w:t> </w:t>
      </w:r>
      <w:r>
        <w:rPr>
          <w:w w:val="105"/>
          <w:sz w:val="26"/>
        </w:rPr>
        <w:t>proceedings, and</w:t>
      </w:r>
      <w:r>
        <w:rPr>
          <w:spacing w:val="-11"/>
          <w:w w:val="105"/>
          <w:sz w:val="26"/>
        </w:rPr>
        <w:t> </w:t>
      </w:r>
      <w:r>
        <w:rPr>
          <w:w w:val="105"/>
          <w:sz w:val="26"/>
        </w:rPr>
        <w:t>further did</w:t>
      </w:r>
      <w:r>
        <w:rPr>
          <w:spacing w:val="-11"/>
          <w:w w:val="105"/>
          <w:sz w:val="26"/>
        </w:rPr>
        <w:t> </w:t>
      </w:r>
      <w:r>
        <w:rPr>
          <w:w w:val="105"/>
          <w:sz w:val="26"/>
        </w:rPr>
        <w:t>not</w:t>
      </w:r>
      <w:r>
        <w:rPr>
          <w:spacing w:val="-11"/>
          <w:w w:val="105"/>
          <w:sz w:val="26"/>
        </w:rPr>
        <w:t> </w:t>
      </w:r>
      <w:r>
        <w:rPr>
          <w:w w:val="105"/>
          <w:sz w:val="26"/>
        </w:rPr>
        <w:t>attend</w:t>
      </w:r>
      <w:r>
        <w:rPr>
          <w:spacing w:val="-7"/>
          <w:w w:val="105"/>
          <w:sz w:val="26"/>
        </w:rPr>
        <w:t> </w:t>
      </w:r>
      <w:r>
        <w:rPr>
          <w:w w:val="105"/>
          <w:sz w:val="26"/>
        </w:rPr>
        <w:t>Court</w:t>
      </w:r>
      <w:r>
        <w:rPr>
          <w:spacing w:val="-15"/>
          <w:w w:val="105"/>
          <w:sz w:val="26"/>
        </w:rPr>
        <w:t> </w:t>
      </w:r>
      <w:r>
        <w:rPr>
          <w:w w:val="105"/>
          <w:sz w:val="26"/>
        </w:rPr>
        <w:t>in</w:t>
      </w:r>
      <w:r>
        <w:rPr>
          <w:spacing w:val="-14"/>
          <w:w w:val="105"/>
          <w:sz w:val="26"/>
        </w:rPr>
        <w:t> </w:t>
      </w:r>
      <w:r>
        <w:rPr>
          <w:w w:val="105"/>
          <w:sz w:val="26"/>
        </w:rPr>
        <w:t>order</w:t>
      </w:r>
      <w:r>
        <w:rPr>
          <w:spacing w:val="-15"/>
          <w:w w:val="105"/>
          <w:sz w:val="26"/>
        </w:rPr>
        <w:t> </w:t>
      </w:r>
      <w:r>
        <w:rPr>
          <w:w w:val="105"/>
          <w:sz w:val="26"/>
        </w:rPr>
        <w:t>to</w:t>
      </w:r>
      <w:r>
        <w:rPr>
          <w:spacing w:val="-17"/>
          <w:w w:val="105"/>
          <w:sz w:val="26"/>
        </w:rPr>
        <w:t> </w:t>
      </w:r>
      <w:r>
        <w:rPr>
          <w:w w:val="105"/>
          <w:sz w:val="26"/>
        </w:rPr>
        <w:t>present</w:t>
      </w:r>
      <w:r>
        <w:rPr>
          <w:spacing w:val="-14"/>
          <w:w w:val="105"/>
          <w:sz w:val="26"/>
        </w:rPr>
        <w:t> </w:t>
      </w:r>
      <w:r>
        <w:rPr>
          <w:w w:val="105"/>
          <w:sz w:val="26"/>
        </w:rPr>
        <w:t>it's</w:t>
      </w:r>
      <w:r>
        <w:rPr>
          <w:spacing w:val="-19"/>
          <w:w w:val="105"/>
          <w:sz w:val="26"/>
        </w:rPr>
        <w:t> </w:t>
      </w:r>
      <w:r>
        <w:rPr>
          <w:w w:val="105"/>
          <w:sz w:val="26"/>
        </w:rPr>
        <w:t>side</w:t>
      </w:r>
      <w:r>
        <w:rPr>
          <w:spacing w:val="-9"/>
          <w:w w:val="105"/>
          <w:sz w:val="26"/>
        </w:rPr>
        <w:t> </w:t>
      </w:r>
      <w:r>
        <w:rPr>
          <w:w w:val="105"/>
          <w:sz w:val="26"/>
        </w:rPr>
        <w:t>of</w:t>
      </w:r>
      <w:r>
        <w:rPr>
          <w:spacing w:val="-21"/>
          <w:w w:val="105"/>
          <w:sz w:val="26"/>
        </w:rPr>
        <w:t> </w:t>
      </w:r>
      <w:r>
        <w:rPr>
          <w:w w:val="105"/>
          <w:sz w:val="26"/>
        </w:rPr>
        <w:t>the</w:t>
      </w:r>
      <w:r>
        <w:rPr>
          <w:spacing w:val="-19"/>
          <w:w w:val="105"/>
          <w:sz w:val="26"/>
        </w:rPr>
        <w:t> </w:t>
      </w:r>
      <w:r>
        <w:rPr>
          <w:w w:val="105"/>
          <w:sz w:val="26"/>
        </w:rPr>
        <w:t>events</w:t>
      </w:r>
      <w:r>
        <w:rPr>
          <w:spacing w:val="-6"/>
          <w:w w:val="105"/>
          <w:sz w:val="26"/>
        </w:rPr>
        <w:t> </w:t>
      </w:r>
      <w:r>
        <w:rPr>
          <w:w w:val="105"/>
          <w:sz w:val="26"/>
        </w:rPr>
        <w:t>that led to the Applicant's</w:t>
      </w:r>
      <w:r>
        <w:rPr>
          <w:spacing w:val="-2"/>
          <w:w w:val="105"/>
          <w:sz w:val="26"/>
        </w:rPr>
        <w:t> </w:t>
      </w:r>
      <w:r>
        <w:rPr>
          <w:w w:val="105"/>
          <w:sz w:val="26"/>
        </w:rPr>
        <w:t>claim.</w:t>
      </w:r>
    </w:p>
    <w:p>
      <w:pPr>
        <w:pStyle w:val="BodyText"/>
        <w:spacing w:before="6"/>
        <w:rPr>
          <w:sz w:val="39"/>
        </w:rPr>
      </w:pPr>
    </w:p>
    <w:p>
      <w:pPr>
        <w:pStyle w:val="ListParagraph"/>
        <w:numPr>
          <w:ilvl w:val="1"/>
          <w:numId w:val="2"/>
        </w:numPr>
        <w:tabs>
          <w:tab w:pos="1141" w:val="left" w:leader="none"/>
          <w:tab w:pos="1142" w:val="left" w:leader="none"/>
        </w:tabs>
        <w:spacing w:line="240" w:lineRule="auto" w:before="0" w:after="0"/>
        <w:ind w:left="1141" w:right="0" w:hanging="721"/>
        <w:jc w:val="left"/>
        <w:rPr>
          <w:sz w:val="26"/>
        </w:rPr>
      </w:pPr>
      <w:r>
        <w:rPr>
          <w:w w:val="105"/>
          <w:sz w:val="26"/>
        </w:rPr>
        <w:t>The Applicant's Notice of Motion contained the following</w:t>
      </w:r>
      <w:r>
        <w:rPr>
          <w:spacing w:val="-7"/>
          <w:w w:val="105"/>
          <w:sz w:val="26"/>
        </w:rPr>
        <w:t> </w:t>
      </w:r>
      <w:r>
        <w:rPr>
          <w:w w:val="105"/>
          <w:sz w:val="26"/>
        </w:rPr>
        <w:t>prayers:-</w:t>
      </w:r>
    </w:p>
    <w:p>
      <w:pPr>
        <w:pStyle w:val="BodyText"/>
        <w:rPr>
          <w:sz w:val="28"/>
        </w:rPr>
      </w:pPr>
    </w:p>
    <w:p>
      <w:pPr>
        <w:pStyle w:val="BodyText"/>
        <w:spacing w:before="3"/>
      </w:pPr>
    </w:p>
    <w:p>
      <w:pPr>
        <w:pStyle w:val="ListParagraph"/>
        <w:numPr>
          <w:ilvl w:val="2"/>
          <w:numId w:val="2"/>
        </w:numPr>
        <w:tabs>
          <w:tab w:pos="1740" w:val="left" w:leader="none"/>
        </w:tabs>
        <w:spacing w:line="367" w:lineRule="auto" w:before="0" w:after="0"/>
        <w:ind w:left="1746" w:right="119" w:hanging="355"/>
        <w:jc w:val="both"/>
        <w:rPr>
          <w:sz w:val="26"/>
        </w:rPr>
      </w:pPr>
      <w:r>
        <w:rPr>
          <w:w w:val="105"/>
          <w:sz w:val="26"/>
        </w:rPr>
        <w:t>Ordering and directing the Respondent to pay the Applicant fully the arrear wages from the date when the parties agreed to the employment contract, that is from the 17</w:t>
      </w:r>
      <w:r>
        <w:rPr>
          <w:w w:val="105"/>
          <w:position w:val="9"/>
          <w:sz w:val="17"/>
        </w:rPr>
        <w:t>th </w:t>
      </w:r>
      <w:r>
        <w:rPr>
          <w:w w:val="105"/>
          <w:sz w:val="26"/>
        </w:rPr>
        <w:t>ofNovember, 2020 to </w:t>
      </w:r>
      <w:r>
        <w:rPr>
          <w:spacing w:val="-4"/>
          <w:w w:val="105"/>
          <w:sz w:val="26"/>
        </w:rPr>
        <w:t>30</w:t>
      </w:r>
      <w:r>
        <w:rPr>
          <w:spacing w:val="-4"/>
          <w:w w:val="105"/>
          <w:sz w:val="26"/>
          <w:vertAlign w:val="superscript"/>
        </w:rPr>
        <w:t>th</w:t>
      </w:r>
      <w:r>
        <w:rPr>
          <w:spacing w:val="-4"/>
          <w:w w:val="105"/>
          <w:sz w:val="26"/>
          <w:vertAlign w:val="baseline"/>
        </w:rPr>
        <w:t> </w:t>
      </w:r>
      <w:r>
        <w:rPr>
          <w:w w:val="105"/>
          <w:sz w:val="26"/>
          <w:vertAlign w:val="baseline"/>
        </w:rPr>
        <w:t>April,</w:t>
      </w:r>
      <w:r>
        <w:rPr>
          <w:spacing w:val="-40"/>
          <w:w w:val="105"/>
          <w:sz w:val="26"/>
          <w:vertAlign w:val="baseline"/>
        </w:rPr>
        <w:t> </w:t>
      </w:r>
      <w:r>
        <w:rPr>
          <w:w w:val="105"/>
          <w:sz w:val="26"/>
          <w:vertAlign w:val="baseline"/>
        </w:rPr>
        <w:t>2021.</w:t>
      </w:r>
    </w:p>
    <w:p>
      <w:pPr>
        <w:pStyle w:val="BodyText"/>
        <w:spacing w:before="8"/>
        <w:rPr>
          <w:sz w:val="40"/>
        </w:rPr>
      </w:pPr>
    </w:p>
    <w:p>
      <w:pPr>
        <w:pStyle w:val="ListParagraph"/>
        <w:numPr>
          <w:ilvl w:val="2"/>
          <w:numId w:val="2"/>
        </w:numPr>
        <w:tabs>
          <w:tab w:pos="1826" w:val="left" w:leader="none"/>
        </w:tabs>
        <w:spacing w:line="369" w:lineRule="auto" w:before="0" w:after="0"/>
        <w:ind w:left="1761" w:right="109" w:hanging="363"/>
        <w:jc w:val="both"/>
        <w:rPr>
          <w:sz w:val="26"/>
        </w:rPr>
      </w:pPr>
      <w:r>
        <w:rPr>
          <w:w w:val="105"/>
          <w:sz w:val="26"/>
        </w:rPr>
        <w:t>Ordering and directing the Respondent to pay the Applicant wages when they become</w:t>
      </w:r>
      <w:r>
        <w:rPr>
          <w:spacing w:val="15"/>
          <w:w w:val="105"/>
          <w:sz w:val="26"/>
        </w:rPr>
        <w:t> </w:t>
      </w:r>
      <w:r>
        <w:rPr>
          <w:w w:val="105"/>
          <w:sz w:val="26"/>
        </w:rPr>
        <w:t>due.</w:t>
      </w:r>
    </w:p>
    <w:p>
      <w:pPr>
        <w:pStyle w:val="BodyText"/>
        <w:spacing w:before="4"/>
        <w:rPr>
          <w:sz w:val="40"/>
        </w:rPr>
      </w:pPr>
    </w:p>
    <w:p>
      <w:pPr>
        <w:pStyle w:val="ListParagraph"/>
        <w:numPr>
          <w:ilvl w:val="2"/>
          <w:numId w:val="2"/>
        </w:numPr>
        <w:tabs>
          <w:tab w:pos="1907" w:val="left" w:leader="none"/>
        </w:tabs>
        <w:spacing w:line="240" w:lineRule="auto" w:before="0" w:after="0"/>
        <w:ind w:left="1906" w:right="0" w:hanging="494"/>
        <w:jc w:val="left"/>
        <w:rPr>
          <w:sz w:val="26"/>
        </w:rPr>
      </w:pPr>
      <w:r>
        <w:rPr>
          <w:w w:val="105"/>
          <w:sz w:val="26"/>
        </w:rPr>
        <w:t>That the Applicant be</w:t>
      </w:r>
      <w:r>
        <w:rPr>
          <w:spacing w:val="-53"/>
          <w:w w:val="105"/>
          <w:sz w:val="26"/>
        </w:rPr>
        <w:t> </w:t>
      </w:r>
      <w:r>
        <w:rPr>
          <w:w w:val="105"/>
          <w:sz w:val="26"/>
        </w:rPr>
        <w:t>granted any further and/or alternative relief.</w:t>
      </w:r>
    </w:p>
    <w:p>
      <w:pPr>
        <w:pStyle w:val="BodyText"/>
        <w:rPr>
          <w:sz w:val="28"/>
        </w:rPr>
      </w:pPr>
    </w:p>
    <w:p>
      <w:pPr>
        <w:pStyle w:val="BodyText"/>
        <w:spacing w:before="3"/>
      </w:pPr>
    </w:p>
    <w:p>
      <w:pPr>
        <w:pStyle w:val="ListParagraph"/>
        <w:numPr>
          <w:ilvl w:val="1"/>
          <w:numId w:val="2"/>
        </w:numPr>
        <w:tabs>
          <w:tab w:pos="1236" w:val="left" w:leader="none"/>
        </w:tabs>
        <w:spacing w:line="367" w:lineRule="auto" w:before="0" w:after="0"/>
        <w:ind w:left="1251" w:right="115" w:hanging="809"/>
        <w:jc w:val="both"/>
        <w:rPr>
          <w:sz w:val="26"/>
        </w:rPr>
      </w:pPr>
      <w:r>
        <w:rPr>
          <w:w w:val="105"/>
          <w:sz w:val="26"/>
        </w:rPr>
        <w:t>The</w:t>
      </w:r>
      <w:r>
        <w:rPr>
          <w:spacing w:val="-24"/>
          <w:w w:val="105"/>
          <w:sz w:val="26"/>
        </w:rPr>
        <w:t> </w:t>
      </w:r>
      <w:r>
        <w:rPr>
          <w:w w:val="105"/>
          <w:sz w:val="26"/>
        </w:rPr>
        <w:t>Applicant,</w:t>
      </w:r>
      <w:r>
        <w:rPr>
          <w:spacing w:val="-7"/>
          <w:w w:val="105"/>
          <w:sz w:val="26"/>
        </w:rPr>
        <w:t> </w:t>
      </w:r>
      <w:r>
        <w:rPr>
          <w:w w:val="105"/>
          <w:sz w:val="26"/>
        </w:rPr>
        <w:t>at</w:t>
      </w:r>
      <w:r>
        <w:rPr>
          <w:spacing w:val="-22"/>
          <w:w w:val="105"/>
          <w:sz w:val="26"/>
        </w:rPr>
        <w:t> </w:t>
      </w:r>
      <w:r>
        <w:rPr>
          <w:w w:val="105"/>
          <w:sz w:val="26"/>
        </w:rPr>
        <w:t>the</w:t>
      </w:r>
      <w:r>
        <w:rPr>
          <w:spacing w:val="-27"/>
          <w:w w:val="105"/>
          <w:sz w:val="26"/>
        </w:rPr>
        <w:t> </w:t>
      </w:r>
      <w:r>
        <w:rPr>
          <w:w w:val="105"/>
          <w:sz w:val="26"/>
        </w:rPr>
        <w:t>Court</w:t>
      </w:r>
      <w:r>
        <w:rPr>
          <w:spacing w:val="-23"/>
          <w:w w:val="105"/>
          <w:sz w:val="26"/>
        </w:rPr>
        <w:t> </w:t>
      </w:r>
      <w:r>
        <w:rPr>
          <w:w w:val="105"/>
          <w:sz w:val="26"/>
        </w:rPr>
        <w:t>proceedings</w:t>
      </w:r>
      <w:r>
        <w:rPr>
          <w:spacing w:val="-1"/>
          <w:w w:val="105"/>
          <w:sz w:val="26"/>
        </w:rPr>
        <w:t> </w:t>
      </w:r>
      <w:r>
        <w:rPr>
          <w:w w:val="105"/>
          <w:sz w:val="26"/>
        </w:rPr>
        <w:t>gave</w:t>
      </w:r>
      <w:r>
        <w:rPr>
          <w:spacing w:val="-13"/>
          <w:w w:val="105"/>
          <w:sz w:val="26"/>
        </w:rPr>
        <w:t> </w:t>
      </w:r>
      <w:r>
        <w:rPr>
          <w:w w:val="105"/>
          <w:sz w:val="26"/>
        </w:rPr>
        <w:t>oral</w:t>
      </w:r>
      <w:r>
        <w:rPr>
          <w:spacing w:val="-32"/>
          <w:w w:val="105"/>
          <w:sz w:val="26"/>
        </w:rPr>
        <w:t> </w:t>
      </w:r>
      <w:r>
        <w:rPr>
          <w:w w:val="105"/>
          <w:sz w:val="26"/>
        </w:rPr>
        <w:t>testimony,</w:t>
      </w:r>
      <w:r>
        <w:rPr>
          <w:spacing w:val="-6"/>
          <w:w w:val="105"/>
          <w:sz w:val="26"/>
        </w:rPr>
        <w:t> </w:t>
      </w:r>
      <w:r>
        <w:rPr>
          <w:w w:val="105"/>
          <w:sz w:val="26"/>
        </w:rPr>
        <w:t>over</w:t>
      </w:r>
      <w:r>
        <w:rPr>
          <w:spacing w:val="-17"/>
          <w:w w:val="105"/>
          <w:sz w:val="26"/>
        </w:rPr>
        <w:t> </w:t>
      </w:r>
      <w:r>
        <w:rPr>
          <w:w w:val="105"/>
          <w:sz w:val="26"/>
        </w:rPr>
        <w:t>and</w:t>
      </w:r>
      <w:r>
        <w:rPr>
          <w:spacing w:val="-18"/>
          <w:w w:val="105"/>
          <w:sz w:val="26"/>
        </w:rPr>
        <w:t> </w:t>
      </w:r>
      <w:r>
        <w:rPr>
          <w:w w:val="105"/>
          <w:sz w:val="26"/>
        </w:rPr>
        <w:t>above the</w:t>
      </w:r>
      <w:r>
        <w:rPr>
          <w:spacing w:val="-10"/>
          <w:w w:val="105"/>
          <w:sz w:val="26"/>
        </w:rPr>
        <w:t> </w:t>
      </w:r>
      <w:r>
        <w:rPr>
          <w:w w:val="105"/>
          <w:sz w:val="26"/>
        </w:rPr>
        <w:t>Founding</w:t>
      </w:r>
      <w:r>
        <w:rPr>
          <w:spacing w:val="-2"/>
          <w:w w:val="105"/>
          <w:sz w:val="26"/>
        </w:rPr>
        <w:t> </w:t>
      </w:r>
      <w:r>
        <w:rPr>
          <w:w w:val="105"/>
          <w:sz w:val="26"/>
        </w:rPr>
        <w:t>Affidavit</w:t>
      </w:r>
      <w:r>
        <w:rPr>
          <w:spacing w:val="2"/>
          <w:w w:val="105"/>
          <w:sz w:val="26"/>
        </w:rPr>
        <w:t> </w:t>
      </w:r>
      <w:r>
        <w:rPr>
          <w:w w:val="105"/>
          <w:sz w:val="26"/>
        </w:rPr>
        <w:t>to</w:t>
      </w:r>
      <w:r>
        <w:rPr>
          <w:spacing w:val="-12"/>
          <w:w w:val="105"/>
          <w:sz w:val="26"/>
        </w:rPr>
        <w:t> </w:t>
      </w:r>
      <w:r>
        <w:rPr>
          <w:w w:val="105"/>
          <w:sz w:val="26"/>
        </w:rPr>
        <w:t>which</w:t>
      </w:r>
      <w:r>
        <w:rPr>
          <w:spacing w:val="-6"/>
          <w:w w:val="105"/>
          <w:sz w:val="26"/>
        </w:rPr>
        <w:t> </w:t>
      </w:r>
      <w:r>
        <w:rPr>
          <w:w w:val="105"/>
          <w:sz w:val="26"/>
        </w:rPr>
        <w:t>he</w:t>
      </w:r>
      <w:r>
        <w:rPr>
          <w:spacing w:val="-10"/>
          <w:w w:val="105"/>
          <w:sz w:val="26"/>
        </w:rPr>
        <w:t> </w:t>
      </w:r>
      <w:r>
        <w:rPr>
          <w:w w:val="105"/>
          <w:sz w:val="26"/>
        </w:rPr>
        <w:t>deposed</w:t>
      </w:r>
      <w:r>
        <w:rPr>
          <w:spacing w:val="1"/>
          <w:w w:val="105"/>
          <w:sz w:val="26"/>
        </w:rPr>
        <w:t> </w:t>
      </w:r>
      <w:r>
        <w:rPr>
          <w:w w:val="105"/>
          <w:sz w:val="26"/>
        </w:rPr>
        <w:t>which</w:t>
      </w:r>
      <w:r>
        <w:rPr>
          <w:spacing w:val="-15"/>
          <w:w w:val="105"/>
          <w:sz w:val="26"/>
        </w:rPr>
        <w:t> </w:t>
      </w:r>
      <w:r>
        <w:rPr>
          <w:w w:val="105"/>
          <w:sz w:val="26"/>
        </w:rPr>
        <w:t>is</w:t>
      </w:r>
      <w:r>
        <w:rPr>
          <w:spacing w:val="-14"/>
          <w:w w:val="105"/>
          <w:sz w:val="26"/>
        </w:rPr>
        <w:t> </w:t>
      </w:r>
      <w:r>
        <w:rPr>
          <w:w w:val="105"/>
          <w:sz w:val="26"/>
        </w:rPr>
        <w:t>attached</w:t>
      </w:r>
      <w:r>
        <w:rPr>
          <w:spacing w:val="1"/>
          <w:w w:val="105"/>
          <w:sz w:val="26"/>
        </w:rPr>
        <w:t> </w:t>
      </w:r>
      <w:r>
        <w:rPr>
          <w:w w:val="105"/>
          <w:sz w:val="26"/>
        </w:rPr>
        <w:t>to</w:t>
      </w:r>
      <w:r>
        <w:rPr>
          <w:spacing w:val="-9"/>
          <w:w w:val="105"/>
          <w:sz w:val="26"/>
        </w:rPr>
        <w:t> </w:t>
      </w:r>
      <w:r>
        <w:rPr>
          <w:w w:val="105"/>
          <w:sz w:val="26"/>
        </w:rPr>
        <w:t>the</w:t>
      </w:r>
      <w:r>
        <w:rPr>
          <w:spacing w:val="-17"/>
          <w:w w:val="105"/>
          <w:sz w:val="26"/>
        </w:rPr>
        <w:t> </w:t>
      </w:r>
      <w:r>
        <w:rPr>
          <w:w w:val="105"/>
          <w:sz w:val="26"/>
        </w:rPr>
        <w:t>Notice of Motion. The Applicant testified under oath that he is a Teacher by profession, as well as a Football Coach. It was the Applicant's testimony that he is a resident ofKwaluseni, Matsapha within the Manzini Region. He explained that he is a married man who supports his dependant</w:t>
      </w:r>
      <w:r>
        <w:rPr>
          <w:spacing w:val="31"/>
          <w:w w:val="105"/>
          <w:sz w:val="26"/>
        </w:rPr>
        <w:t> </w:t>
      </w:r>
      <w:r>
        <w:rPr>
          <w:w w:val="105"/>
          <w:sz w:val="26"/>
        </w:rPr>
        <w:t>parents, as</w:t>
      </w:r>
    </w:p>
    <w:p>
      <w:pPr>
        <w:spacing w:before="127"/>
        <w:ind w:left="325" w:right="0" w:firstLine="0"/>
        <w:jc w:val="center"/>
        <w:rPr>
          <w:rFonts w:ascii="Arial"/>
          <w:sz w:val="22"/>
        </w:rPr>
      </w:pPr>
      <w:r>
        <w:rPr>
          <w:rFonts w:ascii="Arial"/>
          <w:w w:val="110"/>
          <w:sz w:val="22"/>
        </w:rPr>
        <w:t>4</w:t>
      </w:r>
    </w:p>
    <w:p>
      <w:pPr>
        <w:spacing w:after="0"/>
        <w:jc w:val="center"/>
        <w:rPr>
          <w:rFonts w:ascii="Arial"/>
          <w:sz w:val="22"/>
        </w:rPr>
        <w:sectPr>
          <w:footerReference w:type="default" r:id="rId8"/>
          <w:pgSz w:w="11910" w:h="16850"/>
          <w:pgMar w:footer="0" w:header="0" w:top="1600" w:bottom="280" w:left="1680" w:right="620"/>
        </w:sectPr>
      </w:pPr>
    </w:p>
    <w:p>
      <w:pPr>
        <w:pStyle w:val="BodyText"/>
        <w:rPr>
          <w:rFonts w:ascii="Arial"/>
          <w:sz w:val="20"/>
        </w:rPr>
      </w:pPr>
      <w:r>
        <w:rPr/>
        <w:pict>
          <v:line style="position:absolute;mso-position-horizontal-relative:page;mso-position-vertical-relative:page;z-index:1096" from="593.991028pt,266.855531pt" to="593.991028pt,233.678894pt" stroked="true" strokeweight=".360869pt" strokecolor="#000000">
            <v:stroke dashstyle="solid"/>
            <w10:wrap type="none"/>
          </v:line>
        </w:pict>
      </w:r>
    </w:p>
    <w:p>
      <w:pPr>
        <w:pStyle w:val="BodyText"/>
        <w:rPr>
          <w:rFonts w:ascii="Arial"/>
          <w:sz w:val="20"/>
        </w:rPr>
      </w:pPr>
    </w:p>
    <w:p>
      <w:pPr>
        <w:pStyle w:val="BodyText"/>
        <w:spacing w:before="221"/>
        <w:ind w:left="981"/>
      </w:pPr>
      <w:r>
        <w:rPr>
          <w:w w:val="105"/>
        </w:rPr>
        <w:t>well as his wife and children.</w:t>
      </w:r>
    </w:p>
    <w:p>
      <w:pPr>
        <w:pStyle w:val="BodyText"/>
        <w:rPr>
          <w:sz w:val="28"/>
        </w:rPr>
      </w:pPr>
    </w:p>
    <w:p>
      <w:pPr>
        <w:pStyle w:val="BodyText"/>
        <w:spacing w:before="5"/>
        <w:rPr>
          <w:sz w:val="27"/>
        </w:rPr>
      </w:pPr>
    </w:p>
    <w:p>
      <w:pPr>
        <w:pStyle w:val="ListParagraph"/>
        <w:numPr>
          <w:ilvl w:val="1"/>
          <w:numId w:val="2"/>
        </w:numPr>
        <w:tabs>
          <w:tab w:pos="1026" w:val="left" w:leader="none"/>
        </w:tabs>
        <w:spacing w:line="374" w:lineRule="auto" w:before="1" w:after="0"/>
        <w:ind w:left="966" w:right="418" w:hanging="813"/>
        <w:jc w:val="both"/>
        <w:rPr>
          <w:sz w:val="26"/>
        </w:rPr>
      </w:pPr>
      <w:r>
        <w:rPr>
          <w:w w:val="105"/>
          <w:sz w:val="26"/>
        </w:rPr>
        <w:t>The testimony of the Applicant was that he was employed in the month of November,</w:t>
      </w:r>
      <w:r>
        <w:rPr>
          <w:spacing w:val="-23"/>
          <w:w w:val="105"/>
          <w:sz w:val="26"/>
        </w:rPr>
        <w:t> </w:t>
      </w:r>
      <w:r>
        <w:rPr>
          <w:w w:val="105"/>
          <w:sz w:val="26"/>
        </w:rPr>
        <w:t>2020</w:t>
      </w:r>
      <w:r>
        <w:rPr>
          <w:spacing w:val="-23"/>
          <w:w w:val="105"/>
          <w:sz w:val="26"/>
        </w:rPr>
        <w:t> </w:t>
      </w:r>
      <w:r>
        <w:rPr>
          <w:w w:val="105"/>
          <w:sz w:val="26"/>
        </w:rPr>
        <w:t>as</w:t>
      </w:r>
      <w:r>
        <w:rPr>
          <w:spacing w:val="-37"/>
          <w:w w:val="105"/>
          <w:sz w:val="26"/>
        </w:rPr>
        <w:t> </w:t>
      </w:r>
      <w:r>
        <w:rPr>
          <w:w w:val="105"/>
          <w:sz w:val="26"/>
        </w:rPr>
        <w:t>Head</w:t>
      </w:r>
      <w:r>
        <w:rPr>
          <w:spacing w:val="-21"/>
          <w:w w:val="105"/>
          <w:sz w:val="26"/>
        </w:rPr>
        <w:t> </w:t>
      </w:r>
      <w:r>
        <w:rPr>
          <w:w w:val="105"/>
          <w:sz w:val="26"/>
        </w:rPr>
        <w:t>Coach</w:t>
      </w:r>
      <w:r>
        <w:rPr>
          <w:spacing w:val="-28"/>
          <w:w w:val="105"/>
          <w:sz w:val="26"/>
        </w:rPr>
        <w:t> </w:t>
      </w:r>
      <w:r>
        <w:rPr>
          <w:w w:val="105"/>
          <w:sz w:val="26"/>
        </w:rPr>
        <w:t>for</w:t>
      </w:r>
      <w:r>
        <w:rPr>
          <w:spacing w:val="-31"/>
          <w:w w:val="105"/>
          <w:sz w:val="26"/>
        </w:rPr>
        <w:t> </w:t>
      </w:r>
      <w:r>
        <w:rPr>
          <w:w w:val="105"/>
          <w:sz w:val="26"/>
        </w:rPr>
        <w:t>the</w:t>
      </w:r>
      <w:r>
        <w:rPr>
          <w:spacing w:val="-40"/>
          <w:w w:val="105"/>
          <w:sz w:val="26"/>
        </w:rPr>
        <w:t> </w:t>
      </w:r>
      <w:r>
        <w:rPr>
          <w:w w:val="105"/>
          <w:sz w:val="26"/>
        </w:rPr>
        <w:t>Respondent.</w:t>
      </w:r>
      <w:r>
        <w:rPr>
          <w:spacing w:val="17"/>
          <w:w w:val="105"/>
          <w:sz w:val="26"/>
        </w:rPr>
        <w:t> </w:t>
      </w:r>
      <w:r>
        <w:rPr>
          <w:w w:val="105"/>
          <w:sz w:val="26"/>
        </w:rPr>
        <w:t>He</w:t>
      </w:r>
      <w:r>
        <w:rPr>
          <w:spacing w:val="-32"/>
          <w:w w:val="105"/>
          <w:sz w:val="26"/>
        </w:rPr>
        <w:t> </w:t>
      </w:r>
      <w:r>
        <w:rPr>
          <w:w w:val="105"/>
          <w:sz w:val="26"/>
        </w:rPr>
        <w:t>referred</w:t>
      </w:r>
      <w:r>
        <w:rPr>
          <w:spacing w:val="-23"/>
          <w:w w:val="105"/>
          <w:sz w:val="26"/>
        </w:rPr>
        <w:t> </w:t>
      </w:r>
      <w:r>
        <w:rPr>
          <w:w w:val="105"/>
          <w:sz w:val="26"/>
        </w:rPr>
        <w:t>to</w:t>
      </w:r>
      <w:r>
        <w:rPr>
          <w:spacing w:val="-27"/>
          <w:w w:val="105"/>
          <w:sz w:val="26"/>
        </w:rPr>
        <w:t> </w:t>
      </w:r>
      <w:r>
        <w:rPr>
          <w:w w:val="105"/>
          <w:sz w:val="26"/>
        </w:rPr>
        <w:t>annexure "WNl"</w:t>
      </w:r>
      <w:r>
        <w:rPr>
          <w:spacing w:val="-17"/>
          <w:w w:val="105"/>
          <w:sz w:val="26"/>
        </w:rPr>
        <w:t> </w:t>
      </w:r>
      <w:r>
        <w:rPr>
          <w:w w:val="105"/>
          <w:sz w:val="26"/>
        </w:rPr>
        <w:t>of</w:t>
      </w:r>
      <w:r>
        <w:rPr>
          <w:spacing w:val="-21"/>
          <w:w w:val="105"/>
          <w:sz w:val="26"/>
        </w:rPr>
        <w:t> </w:t>
      </w:r>
      <w:r>
        <w:rPr>
          <w:w w:val="105"/>
          <w:sz w:val="26"/>
        </w:rPr>
        <w:t>the</w:t>
      </w:r>
      <w:r>
        <w:rPr>
          <w:spacing w:val="-20"/>
          <w:w w:val="105"/>
          <w:sz w:val="26"/>
        </w:rPr>
        <w:t> </w:t>
      </w:r>
      <w:r>
        <w:rPr>
          <w:w w:val="105"/>
          <w:sz w:val="26"/>
        </w:rPr>
        <w:t>Founding</w:t>
      </w:r>
      <w:r>
        <w:rPr>
          <w:spacing w:val="-10"/>
          <w:w w:val="105"/>
          <w:sz w:val="26"/>
        </w:rPr>
        <w:t> </w:t>
      </w:r>
      <w:r>
        <w:rPr>
          <w:w w:val="105"/>
          <w:sz w:val="26"/>
        </w:rPr>
        <w:t>Affidavit,</w:t>
      </w:r>
      <w:r>
        <w:rPr>
          <w:spacing w:val="-2"/>
          <w:w w:val="105"/>
          <w:sz w:val="26"/>
        </w:rPr>
        <w:t> </w:t>
      </w:r>
      <w:r>
        <w:rPr>
          <w:w w:val="105"/>
          <w:sz w:val="26"/>
        </w:rPr>
        <w:t>which</w:t>
      </w:r>
      <w:r>
        <w:rPr>
          <w:spacing w:val="-13"/>
          <w:w w:val="105"/>
          <w:sz w:val="26"/>
        </w:rPr>
        <w:t> </w:t>
      </w:r>
      <w:r>
        <w:rPr>
          <w:w w:val="105"/>
          <w:sz w:val="26"/>
        </w:rPr>
        <w:t>is</w:t>
      </w:r>
      <w:r>
        <w:rPr>
          <w:spacing w:val="-24"/>
          <w:w w:val="105"/>
          <w:sz w:val="26"/>
        </w:rPr>
        <w:t> </w:t>
      </w:r>
      <w:r>
        <w:rPr>
          <w:w w:val="105"/>
          <w:sz w:val="26"/>
        </w:rPr>
        <w:t>the</w:t>
      </w:r>
      <w:r>
        <w:rPr>
          <w:spacing w:val="-18"/>
          <w:w w:val="105"/>
          <w:sz w:val="26"/>
        </w:rPr>
        <w:t> </w:t>
      </w:r>
      <w:r>
        <w:rPr>
          <w:w w:val="105"/>
          <w:sz w:val="26"/>
        </w:rPr>
        <w:t>contract</w:t>
      </w:r>
      <w:r>
        <w:rPr>
          <w:spacing w:val="-6"/>
          <w:w w:val="105"/>
          <w:sz w:val="26"/>
        </w:rPr>
        <w:t> </w:t>
      </w:r>
      <w:r>
        <w:rPr>
          <w:w w:val="105"/>
          <w:sz w:val="26"/>
        </w:rPr>
        <w:t>of</w:t>
      </w:r>
      <w:r>
        <w:rPr>
          <w:spacing w:val="-23"/>
          <w:w w:val="105"/>
          <w:sz w:val="26"/>
        </w:rPr>
        <w:t> </w:t>
      </w:r>
      <w:r>
        <w:rPr>
          <w:w w:val="105"/>
          <w:sz w:val="26"/>
        </w:rPr>
        <w:t>Employment.</w:t>
      </w:r>
      <w:r>
        <w:rPr>
          <w:spacing w:val="48"/>
          <w:w w:val="105"/>
          <w:sz w:val="26"/>
        </w:rPr>
        <w:t> </w:t>
      </w:r>
      <w:r>
        <w:rPr>
          <w:w w:val="105"/>
          <w:sz w:val="26"/>
        </w:rPr>
        <w:t>He explained</w:t>
      </w:r>
      <w:r>
        <w:rPr>
          <w:spacing w:val="-10"/>
          <w:w w:val="105"/>
          <w:sz w:val="26"/>
        </w:rPr>
        <w:t> </w:t>
      </w:r>
      <w:r>
        <w:rPr>
          <w:w w:val="105"/>
          <w:sz w:val="26"/>
        </w:rPr>
        <w:t>that</w:t>
      </w:r>
      <w:r>
        <w:rPr>
          <w:spacing w:val="-16"/>
          <w:w w:val="105"/>
          <w:sz w:val="26"/>
        </w:rPr>
        <w:t> </w:t>
      </w:r>
      <w:r>
        <w:rPr>
          <w:w w:val="105"/>
          <w:sz w:val="26"/>
        </w:rPr>
        <w:t>in</w:t>
      </w:r>
      <w:r>
        <w:rPr>
          <w:spacing w:val="-22"/>
          <w:w w:val="105"/>
          <w:sz w:val="26"/>
        </w:rPr>
        <w:t> </w:t>
      </w:r>
      <w:r>
        <w:rPr>
          <w:w w:val="105"/>
          <w:sz w:val="26"/>
        </w:rPr>
        <w:t>terms</w:t>
      </w:r>
      <w:r>
        <w:rPr>
          <w:spacing w:val="-11"/>
          <w:w w:val="105"/>
          <w:sz w:val="26"/>
        </w:rPr>
        <w:t> </w:t>
      </w:r>
      <w:r>
        <w:rPr>
          <w:w w:val="105"/>
          <w:sz w:val="26"/>
        </w:rPr>
        <w:t>of</w:t>
      </w:r>
      <w:r>
        <w:rPr>
          <w:spacing w:val="-23"/>
          <w:w w:val="105"/>
          <w:sz w:val="26"/>
        </w:rPr>
        <w:t> </w:t>
      </w:r>
      <w:r>
        <w:rPr>
          <w:w w:val="105"/>
          <w:sz w:val="26"/>
        </w:rPr>
        <w:t>this</w:t>
      </w:r>
      <w:r>
        <w:rPr>
          <w:spacing w:val="-14"/>
          <w:w w:val="105"/>
          <w:sz w:val="26"/>
        </w:rPr>
        <w:t> </w:t>
      </w:r>
      <w:r>
        <w:rPr>
          <w:w w:val="105"/>
          <w:sz w:val="26"/>
        </w:rPr>
        <w:t>agreement</w:t>
      </w:r>
      <w:r>
        <w:rPr>
          <w:spacing w:val="-4"/>
          <w:w w:val="105"/>
          <w:sz w:val="26"/>
        </w:rPr>
        <w:t> </w:t>
      </w:r>
      <w:r>
        <w:rPr>
          <w:w w:val="105"/>
          <w:sz w:val="26"/>
        </w:rPr>
        <w:t>he</w:t>
      </w:r>
      <w:r>
        <w:rPr>
          <w:spacing w:val="-14"/>
          <w:w w:val="105"/>
          <w:sz w:val="26"/>
        </w:rPr>
        <w:t> </w:t>
      </w:r>
      <w:r>
        <w:rPr>
          <w:w w:val="105"/>
          <w:sz w:val="26"/>
        </w:rPr>
        <w:t>was</w:t>
      </w:r>
      <w:r>
        <w:rPr>
          <w:spacing w:val="-12"/>
          <w:w w:val="105"/>
          <w:sz w:val="26"/>
        </w:rPr>
        <w:t> </w:t>
      </w:r>
      <w:r>
        <w:rPr>
          <w:w w:val="105"/>
          <w:sz w:val="26"/>
        </w:rPr>
        <w:t>entitled</w:t>
      </w:r>
      <w:r>
        <w:rPr>
          <w:spacing w:val="-14"/>
          <w:w w:val="105"/>
          <w:sz w:val="26"/>
        </w:rPr>
        <w:t> </w:t>
      </w:r>
      <w:r>
        <w:rPr>
          <w:w w:val="105"/>
          <w:sz w:val="26"/>
        </w:rPr>
        <w:t>to</w:t>
      </w:r>
      <w:r>
        <w:rPr>
          <w:spacing w:val="-21"/>
          <w:w w:val="105"/>
          <w:sz w:val="26"/>
        </w:rPr>
        <w:t> </w:t>
      </w:r>
      <w:r>
        <w:rPr>
          <w:w w:val="105"/>
          <w:sz w:val="26"/>
        </w:rPr>
        <w:t>a</w:t>
      </w:r>
      <w:r>
        <w:rPr>
          <w:spacing w:val="-17"/>
          <w:w w:val="105"/>
          <w:sz w:val="26"/>
        </w:rPr>
        <w:t> </w:t>
      </w:r>
      <w:r>
        <w:rPr>
          <w:w w:val="105"/>
          <w:sz w:val="26"/>
        </w:rPr>
        <w:t>monthly</w:t>
      </w:r>
      <w:r>
        <w:rPr>
          <w:spacing w:val="-5"/>
          <w:w w:val="105"/>
          <w:sz w:val="26"/>
        </w:rPr>
        <w:t> </w:t>
      </w:r>
      <w:r>
        <w:rPr>
          <w:w w:val="105"/>
          <w:sz w:val="26"/>
        </w:rPr>
        <w:t>salary of Ten Thousand Emalangeni (El0, 000.00) with a monthly training allowance of Eight Hundred Emalangeni (ES00.00). He stated that he was also entitled to travelling allowances which constitute of One Hundred and Fifty Emalangeni (El50.00) for local games, and Three Hundred Emalangeni (E300.00) for away</w:t>
      </w:r>
      <w:r>
        <w:rPr>
          <w:spacing w:val="15"/>
          <w:w w:val="105"/>
          <w:sz w:val="26"/>
        </w:rPr>
        <w:t> </w:t>
      </w:r>
      <w:r>
        <w:rPr>
          <w:w w:val="105"/>
          <w:sz w:val="26"/>
        </w:rPr>
        <w:t>games.</w:t>
      </w:r>
    </w:p>
    <w:p>
      <w:pPr>
        <w:pStyle w:val="BodyText"/>
        <w:spacing w:before="5"/>
        <w:rPr>
          <w:sz w:val="39"/>
        </w:rPr>
      </w:pPr>
    </w:p>
    <w:p>
      <w:pPr>
        <w:pStyle w:val="ListParagraph"/>
        <w:numPr>
          <w:ilvl w:val="1"/>
          <w:numId w:val="2"/>
        </w:numPr>
        <w:tabs>
          <w:tab w:pos="990" w:val="left" w:leader="none"/>
        </w:tabs>
        <w:spacing w:line="369" w:lineRule="auto" w:before="1" w:after="0"/>
        <w:ind w:left="986" w:right="383" w:hanging="819"/>
        <w:jc w:val="both"/>
        <w:rPr>
          <w:sz w:val="26"/>
        </w:rPr>
      </w:pPr>
      <w:r>
        <w:rPr>
          <w:w w:val="105"/>
          <w:sz w:val="26"/>
        </w:rPr>
        <w:t>The Applicant stated that contrary to the terms of their· agreement, the Respondent had not paid him his salary throughout the duration of the employment. He stated that the only monies he had received from the Respondent</w:t>
      </w:r>
      <w:r>
        <w:rPr>
          <w:spacing w:val="6"/>
          <w:w w:val="105"/>
          <w:sz w:val="26"/>
        </w:rPr>
        <w:t> </w:t>
      </w:r>
      <w:r>
        <w:rPr>
          <w:w w:val="105"/>
          <w:sz w:val="26"/>
        </w:rPr>
        <w:t>was</w:t>
      </w:r>
      <w:r>
        <w:rPr>
          <w:spacing w:val="-15"/>
          <w:w w:val="105"/>
          <w:sz w:val="26"/>
        </w:rPr>
        <w:t> </w:t>
      </w:r>
      <w:r>
        <w:rPr>
          <w:w w:val="105"/>
          <w:sz w:val="26"/>
        </w:rPr>
        <w:t>an</w:t>
      </w:r>
      <w:r>
        <w:rPr>
          <w:spacing w:val="-15"/>
          <w:w w:val="105"/>
          <w:sz w:val="26"/>
        </w:rPr>
        <w:t> </w:t>
      </w:r>
      <w:r>
        <w:rPr>
          <w:w w:val="105"/>
          <w:sz w:val="26"/>
        </w:rPr>
        <w:t>amount</w:t>
      </w:r>
      <w:r>
        <w:rPr>
          <w:spacing w:val="-1"/>
          <w:w w:val="105"/>
          <w:sz w:val="26"/>
        </w:rPr>
        <w:t> </w:t>
      </w:r>
      <w:r>
        <w:rPr>
          <w:w w:val="105"/>
          <w:sz w:val="26"/>
        </w:rPr>
        <w:t>of</w:t>
      </w:r>
      <w:r>
        <w:rPr>
          <w:spacing w:val="-19"/>
          <w:w w:val="105"/>
          <w:sz w:val="26"/>
        </w:rPr>
        <w:t> </w:t>
      </w:r>
      <w:r>
        <w:rPr>
          <w:w w:val="105"/>
          <w:sz w:val="26"/>
        </w:rPr>
        <w:t>Eight</w:t>
      </w:r>
      <w:r>
        <w:rPr>
          <w:spacing w:val="-14"/>
          <w:w w:val="105"/>
          <w:sz w:val="26"/>
        </w:rPr>
        <w:t> </w:t>
      </w:r>
      <w:r>
        <w:rPr>
          <w:w w:val="105"/>
          <w:sz w:val="26"/>
        </w:rPr>
        <w:t>Thousand</w:t>
      </w:r>
      <w:r>
        <w:rPr>
          <w:spacing w:val="-11"/>
          <w:w w:val="105"/>
          <w:sz w:val="26"/>
        </w:rPr>
        <w:t> </w:t>
      </w:r>
      <w:r>
        <w:rPr>
          <w:w w:val="105"/>
          <w:sz w:val="26"/>
        </w:rPr>
        <w:t>Emalangeni</w:t>
      </w:r>
      <w:r>
        <w:rPr>
          <w:spacing w:val="6"/>
          <w:w w:val="105"/>
          <w:sz w:val="26"/>
        </w:rPr>
        <w:t> </w:t>
      </w:r>
      <w:r>
        <w:rPr>
          <w:w w:val="105"/>
          <w:sz w:val="26"/>
        </w:rPr>
        <w:t>(ES,</w:t>
      </w:r>
      <w:r>
        <w:rPr>
          <w:spacing w:val="-6"/>
          <w:w w:val="105"/>
          <w:sz w:val="26"/>
        </w:rPr>
        <w:t> </w:t>
      </w:r>
      <w:r>
        <w:rPr>
          <w:w w:val="105"/>
          <w:sz w:val="26"/>
        </w:rPr>
        <w:t>000.00)</w:t>
      </w:r>
      <w:r>
        <w:rPr>
          <w:spacing w:val="-9"/>
          <w:w w:val="105"/>
          <w:sz w:val="26"/>
        </w:rPr>
        <w:t> </w:t>
      </w:r>
      <w:r>
        <w:rPr>
          <w:w w:val="105"/>
          <w:sz w:val="26"/>
        </w:rPr>
        <w:t>on the 20</w:t>
      </w:r>
      <w:r>
        <w:rPr>
          <w:w w:val="105"/>
          <w:sz w:val="26"/>
          <w:vertAlign w:val="superscript"/>
        </w:rPr>
        <w:t>th</w:t>
      </w:r>
      <w:r>
        <w:rPr>
          <w:w w:val="105"/>
          <w:sz w:val="26"/>
          <w:vertAlign w:val="baseline"/>
        </w:rPr>
        <w:t> May 2021, but he was not told what exactly it was for. He stated that he was handed a brown envelope which contained the said sum in cash by the General Manager of the Team, Mr. Brian Magagula. He pointed out that this amount was not the equivalent of his monthly salary as per the contract.</w:t>
      </w:r>
    </w:p>
    <w:p>
      <w:pPr>
        <w:pStyle w:val="BodyText"/>
        <w:spacing w:before="7"/>
        <w:rPr>
          <w:sz w:val="41"/>
        </w:rPr>
      </w:pPr>
    </w:p>
    <w:p>
      <w:pPr>
        <w:pStyle w:val="ListParagraph"/>
        <w:numPr>
          <w:ilvl w:val="1"/>
          <w:numId w:val="2"/>
        </w:numPr>
        <w:tabs>
          <w:tab w:pos="1106" w:val="left" w:leader="none"/>
        </w:tabs>
        <w:spacing w:line="360" w:lineRule="auto" w:before="0" w:after="0"/>
        <w:ind w:left="995" w:right="398" w:hanging="820"/>
        <w:jc w:val="both"/>
        <w:rPr>
          <w:sz w:val="26"/>
        </w:rPr>
      </w:pPr>
      <w:r>
        <w:rPr>
          <w:w w:val="105"/>
          <w:sz w:val="26"/>
        </w:rPr>
        <w:t>The Applicants testimony was further that the Respondent had terminated his employment by virtue of a letter which he submitted as part of his evidence, and it was marked </w:t>
      </w:r>
      <w:r>
        <w:rPr>
          <w:spacing w:val="2"/>
          <w:w w:val="105"/>
          <w:sz w:val="26"/>
        </w:rPr>
        <w:t>"EMl". </w:t>
      </w:r>
      <w:r>
        <w:rPr>
          <w:w w:val="105"/>
          <w:sz w:val="26"/>
        </w:rPr>
        <w:t>The said letter of termination which was dated the 4</w:t>
      </w:r>
      <w:r>
        <w:rPr>
          <w:w w:val="105"/>
          <w:position w:val="9"/>
          <w:sz w:val="18"/>
        </w:rPr>
        <w:t>th </w:t>
      </w:r>
      <w:r>
        <w:rPr>
          <w:w w:val="105"/>
          <w:sz w:val="26"/>
        </w:rPr>
        <w:t>of June 2021 reads as</w:t>
      </w:r>
      <w:r>
        <w:rPr>
          <w:spacing w:val="-34"/>
          <w:w w:val="105"/>
          <w:sz w:val="26"/>
        </w:rPr>
        <w:t> </w:t>
      </w:r>
      <w:r>
        <w:rPr>
          <w:w w:val="105"/>
          <w:sz w:val="26"/>
        </w:rPr>
        <w:t>follows:-</w:t>
      </w:r>
    </w:p>
    <w:p>
      <w:pPr>
        <w:spacing w:after="0" w:line="360" w:lineRule="auto"/>
        <w:jc w:val="both"/>
        <w:rPr>
          <w:sz w:val="26"/>
        </w:rPr>
        <w:sectPr>
          <w:footerReference w:type="default" r:id="rId9"/>
          <w:pgSz w:w="11910" w:h="16850"/>
          <w:pgMar w:footer="1732" w:header="0" w:top="1600" w:bottom="1920" w:left="168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0"/>
        <w:ind w:left="382" w:right="0" w:firstLine="0"/>
        <w:jc w:val="left"/>
        <w:rPr>
          <w:i/>
          <w:sz w:val="26"/>
        </w:rPr>
      </w:pPr>
      <w:r>
        <w:rPr>
          <w:i/>
          <w:w w:val="105"/>
          <w:sz w:val="26"/>
        </w:rPr>
        <w:t>"Mr. Ernest Mavuso</w:t>
      </w:r>
    </w:p>
    <w:p>
      <w:pPr>
        <w:pStyle w:val="ListParagraph"/>
        <w:numPr>
          <w:ilvl w:val="1"/>
          <w:numId w:val="3"/>
        </w:numPr>
        <w:tabs>
          <w:tab w:pos="975" w:val="left" w:leader="none"/>
        </w:tabs>
        <w:spacing w:line="381" w:lineRule="auto" w:before="162" w:after="0"/>
        <w:ind w:left="398" w:right="8134" w:firstLine="14"/>
        <w:jc w:val="left"/>
        <w:rPr>
          <w:i/>
          <w:sz w:val="26"/>
        </w:rPr>
      </w:pPr>
      <w:r>
        <w:rPr>
          <w:i/>
          <w:w w:val="105"/>
          <w:sz w:val="26"/>
        </w:rPr>
        <w:t>Box </w:t>
      </w:r>
      <w:r>
        <w:rPr>
          <w:i/>
          <w:sz w:val="26"/>
        </w:rPr>
        <w:t>Matsapha</w:t>
      </w:r>
    </w:p>
    <w:p>
      <w:pPr>
        <w:pStyle w:val="BodyText"/>
        <w:rPr>
          <w:i/>
          <w:sz w:val="29"/>
        </w:rPr>
      </w:pPr>
    </w:p>
    <w:p>
      <w:pPr>
        <w:spacing w:before="0"/>
        <w:ind w:left="406" w:right="0" w:firstLine="0"/>
        <w:jc w:val="left"/>
        <w:rPr>
          <w:i/>
          <w:sz w:val="26"/>
        </w:rPr>
      </w:pPr>
      <w:r>
        <w:rPr>
          <w:i/>
          <w:w w:val="105"/>
          <w:sz w:val="26"/>
        </w:rPr>
        <w:t>Dear Sir,</w:t>
      </w:r>
    </w:p>
    <w:p>
      <w:pPr>
        <w:pStyle w:val="BodyText"/>
        <w:rPr>
          <w:i/>
          <w:sz w:val="20"/>
        </w:rPr>
      </w:pPr>
    </w:p>
    <w:p>
      <w:pPr>
        <w:pStyle w:val="BodyText"/>
        <w:spacing w:before="9"/>
        <w:rPr>
          <w:i/>
          <w:sz w:val="15"/>
        </w:rPr>
      </w:pPr>
    </w:p>
    <w:p>
      <w:pPr>
        <w:pStyle w:val="ListParagraph"/>
        <w:numPr>
          <w:ilvl w:val="2"/>
          <w:numId w:val="3"/>
        </w:numPr>
        <w:tabs>
          <w:tab w:pos="2924" w:val="left" w:leader="none"/>
        </w:tabs>
        <w:spacing w:line="648" w:lineRule="auto" w:before="90" w:after="0"/>
        <w:ind w:left="402" w:right="2697" w:firstLine="2333"/>
        <w:jc w:val="left"/>
        <w:rPr>
          <w:i/>
          <w:sz w:val="26"/>
        </w:rPr>
      </w:pPr>
      <w:r>
        <w:rPr>
          <w:i/>
          <w:w w:val="105"/>
          <w:sz w:val="26"/>
          <w:u w:val="thick"/>
        </w:rPr>
        <w:t>RE: TERMINATION OF SERVICES</w:t>
      </w:r>
      <w:r>
        <w:rPr>
          <w:i/>
          <w:w w:val="105"/>
          <w:sz w:val="26"/>
        </w:rPr>
        <w:t> </w:t>
      </w:r>
      <w:r>
        <w:rPr>
          <w:i/>
          <w:w w:val="105"/>
          <w:sz w:val="26"/>
        </w:rPr>
        <w:t>The above subject matter herein</w:t>
      </w:r>
      <w:r>
        <w:rPr>
          <w:i/>
          <w:spacing w:val="-2"/>
          <w:w w:val="105"/>
          <w:sz w:val="26"/>
        </w:rPr>
        <w:t> </w:t>
      </w:r>
      <w:r>
        <w:rPr>
          <w:i/>
          <w:w w:val="105"/>
          <w:sz w:val="26"/>
        </w:rPr>
        <w:t>refers;</w:t>
      </w:r>
    </w:p>
    <w:p>
      <w:pPr>
        <w:pStyle w:val="ListParagraph"/>
        <w:numPr>
          <w:ilvl w:val="0"/>
          <w:numId w:val="4"/>
        </w:numPr>
        <w:tabs>
          <w:tab w:pos="1098" w:val="left" w:leader="none"/>
        </w:tabs>
        <w:spacing w:line="250" w:lineRule="exact" w:before="0" w:after="0"/>
        <w:ind w:left="1123" w:right="0" w:hanging="373"/>
        <w:jc w:val="left"/>
        <w:rPr>
          <w:i/>
          <w:sz w:val="26"/>
        </w:rPr>
      </w:pPr>
      <w:r>
        <w:rPr>
          <w:i/>
          <w:w w:val="105"/>
          <w:sz w:val="26"/>
        </w:rPr>
        <w:t>Following the ongoing Court case in the Industrial Court of</w:t>
      </w:r>
      <w:r>
        <w:rPr>
          <w:i/>
          <w:spacing w:val="50"/>
          <w:w w:val="105"/>
          <w:sz w:val="26"/>
        </w:rPr>
        <w:t> </w:t>
      </w:r>
      <w:r>
        <w:rPr>
          <w:i/>
          <w:w w:val="105"/>
          <w:sz w:val="26"/>
        </w:rPr>
        <w:t>Eswatini, case</w:t>
      </w:r>
    </w:p>
    <w:p>
      <w:pPr>
        <w:spacing w:line="372" w:lineRule="auto" w:before="163"/>
        <w:ind w:left="1115" w:right="146" w:hanging="10"/>
        <w:jc w:val="both"/>
        <w:rPr>
          <w:i/>
          <w:sz w:val="26"/>
        </w:rPr>
      </w:pPr>
      <w:r>
        <w:rPr>
          <w:i/>
          <w:w w:val="105"/>
          <w:sz w:val="26"/>
        </w:rPr>
        <w:t>No. 168/21 which is between yourself and Moneni Pirates Football Club of </w:t>
      </w:r>
      <w:r>
        <w:rPr>
          <w:i/>
          <w:w w:val="105"/>
          <w:sz w:val="26"/>
        </w:rPr>
        <w:t>which your Lawyers served us a Notice of Motion to that effect. We have noted that, you have never engaged the Management Committee to inform them of any concerns/ discomfort.</w:t>
      </w:r>
    </w:p>
    <w:p>
      <w:pPr>
        <w:pStyle w:val="ListParagraph"/>
        <w:numPr>
          <w:ilvl w:val="0"/>
          <w:numId w:val="4"/>
        </w:numPr>
        <w:tabs>
          <w:tab w:pos="1129" w:val="left" w:leader="none"/>
        </w:tabs>
        <w:spacing w:line="369" w:lineRule="auto" w:before="223" w:after="0"/>
        <w:ind w:left="1123" w:right="137" w:hanging="347"/>
        <w:jc w:val="both"/>
        <w:rPr>
          <w:i/>
          <w:sz w:val="26"/>
        </w:rPr>
      </w:pPr>
      <w:r>
        <w:rPr>
          <w:i/>
          <w:w w:val="105"/>
          <w:sz w:val="26"/>
        </w:rPr>
        <w:t>Due to the fact that the matter is now in Court, we have resolved that your </w:t>
      </w:r>
      <w:r>
        <w:rPr>
          <w:i/>
          <w:w w:val="105"/>
          <w:sz w:val="26"/>
        </w:rPr>
        <w:t>services</w:t>
      </w:r>
      <w:r>
        <w:rPr>
          <w:i/>
          <w:spacing w:val="-14"/>
          <w:w w:val="105"/>
          <w:sz w:val="26"/>
        </w:rPr>
        <w:t> </w:t>
      </w:r>
      <w:r>
        <w:rPr>
          <w:i/>
          <w:w w:val="105"/>
          <w:sz w:val="26"/>
        </w:rPr>
        <w:t>with</w:t>
      </w:r>
      <w:r>
        <w:rPr>
          <w:i/>
          <w:spacing w:val="-16"/>
          <w:w w:val="105"/>
          <w:sz w:val="26"/>
        </w:rPr>
        <w:t> </w:t>
      </w:r>
      <w:r>
        <w:rPr>
          <w:i/>
          <w:w w:val="105"/>
          <w:sz w:val="26"/>
        </w:rPr>
        <w:t>us</w:t>
      </w:r>
      <w:r>
        <w:rPr>
          <w:i/>
          <w:spacing w:val="-12"/>
          <w:w w:val="105"/>
          <w:sz w:val="26"/>
        </w:rPr>
        <w:t> </w:t>
      </w:r>
      <w:r>
        <w:rPr>
          <w:i/>
          <w:w w:val="105"/>
          <w:sz w:val="26"/>
        </w:rPr>
        <w:t>be</w:t>
      </w:r>
      <w:r>
        <w:rPr>
          <w:i/>
          <w:spacing w:val="-11"/>
          <w:w w:val="105"/>
          <w:sz w:val="26"/>
        </w:rPr>
        <w:t> </w:t>
      </w:r>
      <w:r>
        <w:rPr>
          <w:i/>
          <w:w w:val="105"/>
          <w:sz w:val="26"/>
        </w:rPr>
        <w:t>terminated</w:t>
      </w:r>
      <w:r>
        <w:rPr>
          <w:i/>
          <w:spacing w:val="0"/>
          <w:w w:val="105"/>
          <w:sz w:val="26"/>
        </w:rPr>
        <w:t> </w:t>
      </w:r>
      <w:r>
        <w:rPr>
          <w:i/>
          <w:w w:val="105"/>
          <w:sz w:val="26"/>
        </w:rPr>
        <w:t>with</w:t>
      </w:r>
      <w:r>
        <w:rPr>
          <w:i/>
          <w:spacing w:val="-6"/>
          <w:w w:val="105"/>
          <w:sz w:val="26"/>
        </w:rPr>
        <w:t> </w:t>
      </w:r>
      <w:r>
        <w:rPr>
          <w:i/>
          <w:w w:val="105"/>
          <w:sz w:val="26"/>
        </w:rPr>
        <w:t>immediate</w:t>
      </w:r>
      <w:r>
        <w:rPr>
          <w:i/>
          <w:spacing w:val="1"/>
          <w:w w:val="105"/>
          <w:sz w:val="26"/>
        </w:rPr>
        <w:t> </w:t>
      </w:r>
      <w:r>
        <w:rPr>
          <w:i/>
          <w:w w:val="105"/>
          <w:sz w:val="26"/>
        </w:rPr>
        <w:t>effect.</w:t>
      </w:r>
      <w:r>
        <w:rPr>
          <w:i/>
          <w:spacing w:val="47"/>
          <w:w w:val="105"/>
          <w:sz w:val="26"/>
        </w:rPr>
        <w:t> </w:t>
      </w:r>
      <w:r>
        <w:rPr>
          <w:i/>
          <w:w w:val="105"/>
          <w:sz w:val="26"/>
        </w:rPr>
        <w:t>We</w:t>
      </w:r>
      <w:r>
        <w:rPr>
          <w:i/>
          <w:spacing w:val="-12"/>
          <w:w w:val="105"/>
          <w:sz w:val="26"/>
        </w:rPr>
        <w:t> </w:t>
      </w:r>
      <w:r>
        <w:rPr>
          <w:i/>
          <w:w w:val="105"/>
          <w:sz w:val="26"/>
        </w:rPr>
        <w:t>are</w:t>
      </w:r>
      <w:r>
        <w:rPr>
          <w:i/>
          <w:spacing w:val="-17"/>
          <w:w w:val="105"/>
          <w:sz w:val="26"/>
        </w:rPr>
        <w:t> </w:t>
      </w:r>
      <w:r>
        <w:rPr>
          <w:i/>
          <w:w w:val="105"/>
          <w:sz w:val="26"/>
        </w:rPr>
        <w:t>in</w:t>
      </w:r>
      <w:r>
        <w:rPr>
          <w:i/>
          <w:spacing w:val="-16"/>
          <w:w w:val="105"/>
          <w:sz w:val="26"/>
        </w:rPr>
        <w:t> </w:t>
      </w:r>
      <w:r>
        <w:rPr>
          <w:i/>
          <w:w w:val="105"/>
          <w:sz w:val="26"/>
        </w:rPr>
        <w:t>the</w:t>
      </w:r>
      <w:r>
        <w:rPr>
          <w:i/>
          <w:spacing w:val="-16"/>
          <w:w w:val="105"/>
          <w:sz w:val="26"/>
        </w:rPr>
        <w:t> </w:t>
      </w:r>
      <w:r>
        <w:rPr>
          <w:i/>
          <w:w w:val="105"/>
          <w:sz w:val="26"/>
        </w:rPr>
        <w:t>view</w:t>
      </w:r>
      <w:r>
        <w:rPr>
          <w:i/>
          <w:spacing w:val="-10"/>
          <w:w w:val="105"/>
          <w:sz w:val="26"/>
        </w:rPr>
        <w:t> </w:t>
      </w:r>
      <w:r>
        <w:rPr>
          <w:i/>
          <w:w w:val="105"/>
          <w:sz w:val="26"/>
        </w:rPr>
        <w:t>that we don't escalate more costs as the months succeed</w:t>
      </w:r>
      <w:r>
        <w:rPr>
          <w:i/>
          <w:spacing w:val="-41"/>
          <w:w w:val="105"/>
          <w:sz w:val="26"/>
        </w:rPr>
        <w:t> </w:t>
      </w:r>
      <w:r>
        <w:rPr>
          <w:i/>
          <w:w w:val="105"/>
          <w:sz w:val="26"/>
        </w:rPr>
        <w:t>subsequently.</w:t>
      </w:r>
    </w:p>
    <w:p>
      <w:pPr>
        <w:pStyle w:val="ListParagraph"/>
        <w:numPr>
          <w:ilvl w:val="0"/>
          <w:numId w:val="4"/>
        </w:numPr>
        <w:tabs>
          <w:tab w:pos="1133" w:val="left" w:leader="none"/>
        </w:tabs>
        <w:spacing w:line="364" w:lineRule="auto" w:before="206" w:after="0"/>
        <w:ind w:left="1124" w:right="129" w:hanging="345"/>
        <w:jc w:val="both"/>
        <w:rPr>
          <w:i/>
          <w:sz w:val="26"/>
        </w:rPr>
      </w:pPr>
      <w:r>
        <w:rPr>
          <w:i/>
          <w:w w:val="105"/>
          <w:sz w:val="26"/>
        </w:rPr>
        <w:t>We will soon engage with your Lawyers and come up with a good plan in </w:t>
      </w:r>
      <w:r>
        <w:rPr>
          <w:i/>
          <w:w w:val="105"/>
          <w:sz w:val="26"/>
        </w:rPr>
        <w:t>liquidating whatever amount we realize is due to</w:t>
      </w:r>
      <w:r>
        <w:rPr>
          <w:i/>
          <w:spacing w:val="-28"/>
          <w:w w:val="105"/>
          <w:sz w:val="26"/>
        </w:rPr>
        <w:t> </w:t>
      </w:r>
      <w:r>
        <w:rPr>
          <w:i/>
          <w:w w:val="105"/>
          <w:sz w:val="26"/>
        </w:rPr>
        <w:t>yourselves.</w:t>
      </w:r>
    </w:p>
    <w:p>
      <w:pPr>
        <w:pStyle w:val="ListParagraph"/>
        <w:numPr>
          <w:ilvl w:val="0"/>
          <w:numId w:val="4"/>
        </w:numPr>
        <w:tabs>
          <w:tab w:pos="1124" w:val="left" w:leader="none"/>
        </w:tabs>
        <w:spacing w:line="364" w:lineRule="auto" w:before="223" w:after="0"/>
        <w:ind w:left="1124" w:right="159" w:hanging="344"/>
        <w:jc w:val="both"/>
        <w:rPr>
          <w:i/>
          <w:sz w:val="26"/>
        </w:rPr>
      </w:pPr>
      <w:r>
        <w:rPr>
          <w:i/>
          <w:w w:val="105"/>
          <w:sz w:val="26"/>
        </w:rPr>
        <w:t>Thank you for your past efforts during your stay at Moneni Pirates Football </w:t>
      </w:r>
      <w:r>
        <w:rPr>
          <w:i/>
          <w:w w:val="105"/>
          <w:sz w:val="26"/>
        </w:rPr>
        <w:t>Club,</w:t>
      </w:r>
      <w:r>
        <w:rPr>
          <w:i/>
          <w:spacing w:val="6"/>
          <w:w w:val="105"/>
          <w:sz w:val="26"/>
        </w:rPr>
        <w:t> </w:t>
      </w:r>
      <w:r>
        <w:rPr>
          <w:i/>
          <w:w w:val="105"/>
          <w:sz w:val="26"/>
        </w:rPr>
        <w:t>and</w:t>
      </w:r>
      <w:r>
        <w:rPr>
          <w:i/>
          <w:spacing w:val="-2"/>
          <w:w w:val="105"/>
          <w:sz w:val="26"/>
        </w:rPr>
        <w:t> </w:t>
      </w:r>
      <w:r>
        <w:rPr>
          <w:i/>
          <w:w w:val="105"/>
          <w:sz w:val="26"/>
        </w:rPr>
        <w:t>we</w:t>
      </w:r>
      <w:r>
        <w:rPr>
          <w:i/>
          <w:spacing w:val="-14"/>
          <w:w w:val="105"/>
          <w:sz w:val="26"/>
        </w:rPr>
        <w:t> </w:t>
      </w:r>
      <w:r>
        <w:rPr>
          <w:i/>
          <w:w w:val="105"/>
          <w:sz w:val="26"/>
        </w:rPr>
        <w:t>are</w:t>
      </w:r>
      <w:r>
        <w:rPr>
          <w:i/>
          <w:spacing w:val="-18"/>
          <w:w w:val="105"/>
          <w:sz w:val="26"/>
        </w:rPr>
        <w:t> </w:t>
      </w:r>
      <w:r>
        <w:rPr>
          <w:i/>
          <w:w w:val="105"/>
          <w:sz w:val="26"/>
        </w:rPr>
        <w:t>wishing</w:t>
      </w:r>
      <w:r>
        <w:rPr>
          <w:i/>
          <w:spacing w:val="-4"/>
          <w:w w:val="105"/>
          <w:sz w:val="26"/>
        </w:rPr>
        <w:t> </w:t>
      </w:r>
      <w:r>
        <w:rPr>
          <w:i/>
          <w:w w:val="105"/>
          <w:sz w:val="26"/>
        </w:rPr>
        <w:t>you</w:t>
      </w:r>
      <w:r>
        <w:rPr>
          <w:i/>
          <w:spacing w:val="-5"/>
          <w:w w:val="105"/>
          <w:sz w:val="26"/>
        </w:rPr>
        <w:t> </w:t>
      </w:r>
      <w:r>
        <w:rPr>
          <w:i/>
          <w:w w:val="105"/>
          <w:sz w:val="26"/>
        </w:rPr>
        <w:t>all</w:t>
      </w:r>
      <w:r>
        <w:rPr>
          <w:i/>
          <w:spacing w:val="-9"/>
          <w:w w:val="105"/>
          <w:sz w:val="26"/>
        </w:rPr>
        <w:t> </w:t>
      </w:r>
      <w:r>
        <w:rPr>
          <w:i/>
          <w:w w:val="105"/>
          <w:sz w:val="26"/>
        </w:rPr>
        <w:t>the</w:t>
      </w:r>
      <w:r>
        <w:rPr>
          <w:i/>
          <w:spacing w:val="-3"/>
          <w:w w:val="105"/>
          <w:sz w:val="26"/>
        </w:rPr>
        <w:t> </w:t>
      </w:r>
      <w:r>
        <w:rPr>
          <w:i/>
          <w:w w:val="105"/>
          <w:sz w:val="26"/>
        </w:rPr>
        <w:t>best</w:t>
      </w:r>
      <w:r>
        <w:rPr>
          <w:i/>
          <w:spacing w:val="-9"/>
          <w:w w:val="105"/>
          <w:sz w:val="26"/>
        </w:rPr>
        <w:t> </w:t>
      </w:r>
      <w:r>
        <w:rPr>
          <w:i/>
          <w:w w:val="105"/>
          <w:sz w:val="26"/>
        </w:rPr>
        <w:t>in</w:t>
      </w:r>
      <w:r>
        <w:rPr>
          <w:i/>
          <w:spacing w:val="-10"/>
          <w:w w:val="105"/>
          <w:sz w:val="26"/>
        </w:rPr>
        <w:t> </w:t>
      </w:r>
      <w:r>
        <w:rPr>
          <w:i/>
          <w:w w:val="105"/>
          <w:sz w:val="26"/>
        </w:rPr>
        <w:t>your</w:t>
      </w:r>
      <w:r>
        <w:rPr>
          <w:i/>
          <w:spacing w:val="0"/>
          <w:w w:val="105"/>
          <w:sz w:val="26"/>
        </w:rPr>
        <w:t> </w:t>
      </w:r>
      <w:r>
        <w:rPr>
          <w:i/>
          <w:w w:val="105"/>
          <w:sz w:val="26"/>
        </w:rPr>
        <w:t>fature endeavours.</w:t>
      </w:r>
    </w:p>
    <w:p>
      <w:pPr>
        <w:spacing w:line="631" w:lineRule="auto" w:before="245"/>
        <w:ind w:left="405" w:right="7035" w:firstLine="5"/>
        <w:jc w:val="left"/>
        <w:rPr>
          <w:i/>
          <w:sz w:val="26"/>
        </w:rPr>
      </w:pPr>
      <w:r>
        <w:rPr>
          <w:i/>
          <w:w w:val="105"/>
          <w:sz w:val="26"/>
        </w:rPr>
        <w:t>Yours Faithfully </w:t>
      </w:r>
      <w:r>
        <w:rPr>
          <w:i/>
          <w:w w:val="105"/>
          <w:sz w:val="26"/>
        </w:rPr>
        <w:t>Mr. B. Magagula</w:t>
      </w:r>
    </w:p>
    <w:p>
      <w:pPr>
        <w:spacing w:after="0" w:line="631" w:lineRule="auto"/>
        <w:jc w:val="left"/>
        <w:rPr>
          <w:sz w:val="26"/>
        </w:rPr>
        <w:sectPr>
          <w:footerReference w:type="default" r:id="rId10"/>
          <w:pgSz w:w="11910" w:h="16850"/>
          <w:pgMar w:footer="1447" w:header="0" w:top="1600" w:bottom="1640" w:left="1680" w:right="620"/>
          <w:pgNumType w:start="6"/>
        </w:sectPr>
      </w:pPr>
    </w:p>
    <w:p>
      <w:pPr>
        <w:pStyle w:val="BodyText"/>
        <w:rPr>
          <w:i/>
          <w:sz w:val="20"/>
        </w:rPr>
      </w:pPr>
    </w:p>
    <w:p>
      <w:pPr>
        <w:pStyle w:val="BodyText"/>
        <w:rPr>
          <w:i/>
          <w:sz w:val="20"/>
        </w:rPr>
      </w:pPr>
    </w:p>
    <w:p>
      <w:pPr>
        <w:pStyle w:val="BodyText"/>
        <w:spacing w:before="9"/>
        <w:rPr>
          <w:i/>
          <w:sz w:val="20"/>
        </w:rPr>
      </w:pPr>
    </w:p>
    <w:p>
      <w:pPr>
        <w:spacing w:before="90"/>
        <w:ind w:left="193" w:right="0" w:firstLine="0"/>
        <w:jc w:val="left"/>
        <w:rPr>
          <w:i/>
          <w:sz w:val="26"/>
        </w:rPr>
      </w:pPr>
      <w:r>
        <w:rPr>
          <w:i/>
          <w:w w:val="105"/>
          <w:sz w:val="26"/>
        </w:rPr>
        <w:t>(General Manager)''</w:t>
      </w:r>
    </w:p>
    <w:p>
      <w:pPr>
        <w:pStyle w:val="BodyText"/>
        <w:rPr>
          <w:i/>
          <w:sz w:val="28"/>
        </w:rPr>
      </w:pPr>
    </w:p>
    <w:p>
      <w:pPr>
        <w:pStyle w:val="BodyText"/>
        <w:spacing w:before="1"/>
        <w:rPr>
          <w:i/>
          <w:sz w:val="28"/>
        </w:rPr>
      </w:pPr>
    </w:p>
    <w:p>
      <w:pPr>
        <w:pStyle w:val="Heading1"/>
        <w:spacing w:before="1"/>
        <w:ind w:left="187"/>
      </w:pPr>
      <w:r>
        <w:rPr>
          <w:w w:val="105"/>
        </w:rPr>
        <w:t>Analysis of Evidence and Applicable Law</w:t>
      </w:r>
    </w:p>
    <w:p>
      <w:pPr>
        <w:pStyle w:val="BodyText"/>
        <w:rPr>
          <w:b/>
          <w:sz w:val="28"/>
        </w:rPr>
      </w:pPr>
    </w:p>
    <w:p>
      <w:pPr>
        <w:pStyle w:val="BodyText"/>
        <w:spacing w:before="6"/>
        <w:rPr>
          <w:b/>
          <w:sz w:val="27"/>
        </w:rPr>
      </w:pPr>
    </w:p>
    <w:p>
      <w:pPr>
        <w:pStyle w:val="ListParagraph"/>
        <w:numPr>
          <w:ilvl w:val="1"/>
          <w:numId w:val="2"/>
        </w:numPr>
        <w:tabs>
          <w:tab w:pos="1084" w:val="left" w:leader="none"/>
        </w:tabs>
        <w:spacing w:line="374" w:lineRule="auto" w:before="0" w:after="0"/>
        <w:ind w:left="1002" w:right="369" w:hanging="813"/>
        <w:jc w:val="both"/>
        <w:rPr>
          <w:sz w:val="26"/>
        </w:rPr>
      </w:pPr>
      <w:r>
        <w:rPr>
          <w:w w:val="105"/>
          <w:sz w:val="26"/>
        </w:rPr>
        <w:t>The</w:t>
      </w:r>
      <w:r>
        <w:rPr>
          <w:spacing w:val="-13"/>
          <w:w w:val="105"/>
          <w:sz w:val="26"/>
        </w:rPr>
        <w:t> </w:t>
      </w:r>
      <w:r>
        <w:rPr>
          <w:w w:val="105"/>
          <w:sz w:val="26"/>
        </w:rPr>
        <w:t>evidence</w:t>
      </w:r>
      <w:r>
        <w:rPr>
          <w:spacing w:val="-12"/>
          <w:w w:val="105"/>
          <w:sz w:val="26"/>
        </w:rPr>
        <w:t> </w:t>
      </w:r>
      <w:r>
        <w:rPr>
          <w:w w:val="105"/>
          <w:sz w:val="26"/>
        </w:rPr>
        <w:t>presented</w:t>
      </w:r>
      <w:r>
        <w:rPr>
          <w:spacing w:val="-5"/>
          <w:w w:val="105"/>
          <w:sz w:val="26"/>
        </w:rPr>
        <w:t> </w:t>
      </w:r>
      <w:r>
        <w:rPr>
          <w:w w:val="105"/>
          <w:sz w:val="26"/>
        </w:rPr>
        <w:t>at</w:t>
      </w:r>
      <w:r>
        <w:rPr>
          <w:spacing w:val="-17"/>
          <w:w w:val="105"/>
          <w:sz w:val="26"/>
        </w:rPr>
        <w:t> </w:t>
      </w:r>
      <w:r>
        <w:rPr>
          <w:w w:val="105"/>
          <w:sz w:val="26"/>
        </w:rPr>
        <w:t>the</w:t>
      </w:r>
      <w:r>
        <w:rPr>
          <w:spacing w:val="-20"/>
          <w:w w:val="105"/>
          <w:sz w:val="26"/>
        </w:rPr>
        <w:t> </w:t>
      </w:r>
      <w:r>
        <w:rPr>
          <w:w w:val="105"/>
          <w:sz w:val="26"/>
        </w:rPr>
        <w:t>hearing,</w:t>
      </w:r>
      <w:r>
        <w:rPr>
          <w:spacing w:val="-5"/>
          <w:w w:val="105"/>
          <w:sz w:val="26"/>
        </w:rPr>
        <w:t> </w:t>
      </w:r>
      <w:r>
        <w:rPr>
          <w:w w:val="105"/>
          <w:sz w:val="26"/>
        </w:rPr>
        <w:t>and</w:t>
      </w:r>
      <w:r>
        <w:rPr>
          <w:spacing w:val="-19"/>
          <w:w w:val="105"/>
          <w:sz w:val="26"/>
        </w:rPr>
        <w:t> </w:t>
      </w:r>
      <w:r>
        <w:rPr>
          <w:w w:val="105"/>
          <w:sz w:val="26"/>
        </w:rPr>
        <w:t>which</w:t>
      </w:r>
      <w:r>
        <w:rPr>
          <w:spacing w:val="-16"/>
          <w:w w:val="105"/>
          <w:sz w:val="26"/>
        </w:rPr>
        <w:t> </w:t>
      </w:r>
      <w:r>
        <w:rPr>
          <w:w w:val="105"/>
          <w:sz w:val="26"/>
        </w:rPr>
        <w:t>was</w:t>
      </w:r>
      <w:r>
        <w:rPr>
          <w:spacing w:val="-14"/>
          <w:w w:val="105"/>
          <w:sz w:val="26"/>
        </w:rPr>
        <w:t> </w:t>
      </w:r>
      <w:r>
        <w:rPr>
          <w:w w:val="105"/>
          <w:sz w:val="26"/>
        </w:rPr>
        <w:t>deposed</w:t>
      </w:r>
      <w:r>
        <w:rPr>
          <w:spacing w:val="-14"/>
          <w:w w:val="105"/>
          <w:sz w:val="26"/>
        </w:rPr>
        <w:t> </w:t>
      </w:r>
      <w:r>
        <w:rPr>
          <w:w w:val="105"/>
          <w:sz w:val="26"/>
        </w:rPr>
        <w:t>to</w:t>
      </w:r>
      <w:r>
        <w:rPr>
          <w:spacing w:val="-16"/>
          <w:w w:val="105"/>
          <w:sz w:val="26"/>
        </w:rPr>
        <w:t> </w:t>
      </w:r>
      <w:r>
        <w:rPr>
          <w:w w:val="105"/>
          <w:sz w:val="26"/>
        </w:rPr>
        <w:t>by</w:t>
      </w:r>
      <w:r>
        <w:rPr>
          <w:spacing w:val="-9"/>
          <w:w w:val="105"/>
          <w:sz w:val="26"/>
        </w:rPr>
        <w:t> </w:t>
      </w:r>
      <w:r>
        <w:rPr>
          <w:w w:val="105"/>
          <w:sz w:val="26"/>
        </w:rPr>
        <w:t>way</w:t>
      </w:r>
      <w:r>
        <w:rPr>
          <w:spacing w:val="-16"/>
          <w:w w:val="105"/>
          <w:sz w:val="26"/>
        </w:rPr>
        <w:t> </w:t>
      </w:r>
      <w:r>
        <w:rPr>
          <w:w w:val="105"/>
          <w:sz w:val="26"/>
        </w:rPr>
        <w:t>of affidavit to the Court clearly demonstrates that the Applicant was at all material times, an employee to whom the protection offered by </w:t>
      </w:r>
      <w:r>
        <w:rPr>
          <w:b/>
          <w:w w:val="105"/>
          <w:sz w:val="26"/>
        </w:rPr>
        <w:t>Section 35 of the Employment Act, No. 5 of 1980 (as amended)</w:t>
      </w:r>
      <w:r>
        <w:rPr>
          <w:b/>
          <w:spacing w:val="-6"/>
          <w:w w:val="105"/>
          <w:sz w:val="26"/>
        </w:rPr>
        <w:t> </w:t>
      </w:r>
      <w:r>
        <w:rPr>
          <w:w w:val="105"/>
          <w:sz w:val="26"/>
        </w:rPr>
        <w:t>applied.</w:t>
      </w:r>
    </w:p>
    <w:p>
      <w:pPr>
        <w:pStyle w:val="BodyText"/>
        <w:spacing w:before="11"/>
        <w:rPr>
          <w:sz w:val="40"/>
        </w:rPr>
      </w:pPr>
    </w:p>
    <w:p>
      <w:pPr>
        <w:pStyle w:val="ListParagraph"/>
        <w:numPr>
          <w:ilvl w:val="1"/>
          <w:numId w:val="2"/>
        </w:numPr>
        <w:tabs>
          <w:tab w:pos="1049" w:val="left" w:leader="none"/>
        </w:tabs>
        <w:spacing w:line="369" w:lineRule="auto" w:before="0" w:after="0"/>
        <w:ind w:left="1003" w:right="340" w:hanging="821"/>
        <w:jc w:val="both"/>
        <w:rPr>
          <w:sz w:val="26"/>
        </w:rPr>
      </w:pPr>
      <w:r>
        <w:rPr>
          <w:w w:val="105"/>
          <w:sz w:val="26"/>
        </w:rPr>
        <w:t>It</w:t>
      </w:r>
      <w:r>
        <w:rPr>
          <w:spacing w:val="-16"/>
          <w:w w:val="105"/>
          <w:sz w:val="26"/>
        </w:rPr>
        <w:t> </w:t>
      </w:r>
      <w:r>
        <w:rPr>
          <w:w w:val="105"/>
          <w:sz w:val="26"/>
        </w:rPr>
        <w:t>is</w:t>
      </w:r>
      <w:r>
        <w:rPr>
          <w:spacing w:val="-21"/>
          <w:w w:val="105"/>
          <w:sz w:val="26"/>
        </w:rPr>
        <w:t> </w:t>
      </w:r>
      <w:r>
        <w:rPr>
          <w:w w:val="105"/>
          <w:sz w:val="26"/>
        </w:rPr>
        <w:t>further</w:t>
      </w:r>
      <w:r>
        <w:rPr>
          <w:spacing w:val="-14"/>
          <w:w w:val="105"/>
          <w:sz w:val="26"/>
        </w:rPr>
        <w:t> </w:t>
      </w:r>
      <w:r>
        <w:rPr>
          <w:w w:val="105"/>
          <w:sz w:val="26"/>
        </w:rPr>
        <w:t>the</w:t>
      </w:r>
      <w:r>
        <w:rPr>
          <w:spacing w:val="-21"/>
          <w:w w:val="105"/>
          <w:sz w:val="26"/>
        </w:rPr>
        <w:t> </w:t>
      </w:r>
      <w:r>
        <w:rPr>
          <w:w w:val="105"/>
          <w:sz w:val="26"/>
        </w:rPr>
        <w:t>case</w:t>
      </w:r>
      <w:r>
        <w:rPr>
          <w:spacing w:val="-19"/>
          <w:w w:val="105"/>
          <w:sz w:val="26"/>
        </w:rPr>
        <w:t> </w:t>
      </w:r>
      <w:r>
        <w:rPr>
          <w:w w:val="105"/>
          <w:sz w:val="26"/>
        </w:rPr>
        <w:t>that</w:t>
      </w:r>
      <w:r>
        <w:rPr>
          <w:spacing w:val="-14"/>
          <w:w w:val="105"/>
          <w:sz w:val="26"/>
        </w:rPr>
        <w:t> </w:t>
      </w:r>
      <w:r>
        <w:rPr>
          <w:w w:val="105"/>
          <w:sz w:val="26"/>
        </w:rPr>
        <w:t>the</w:t>
      </w:r>
      <w:r>
        <w:rPr>
          <w:spacing w:val="-21"/>
          <w:w w:val="105"/>
          <w:sz w:val="26"/>
        </w:rPr>
        <w:t> </w:t>
      </w:r>
      <w:r>
        <w:rPr>
          <w:w w:val="105"/>
          <w:sz w:val="26"/>
        </w:rPr>
        <w:t>Applicant</w:t>
      </w:r>
      <w:r>
        <w:rPr>
          <w:spacing w:val="-17"/>
          <w:w w:val="105"/>
          <w:sz w:val="26"/>
        </w:rPr>
        <w:t> </w:t>
      </w:r>
      <w:r>
        <w:rPr>
          <w:w w:val="105"/>
          <w:sz w:val="26"/>
        </w:rPr>
        <w:t>has</w:t>
      </w:r>
      <w:r>
        <w:rPr>
          <w:spacing w:val="-13"/>
          <w:w w:val="105"/>
          <w:sz w:val="26"/>
        </w:rPr>
        <w:t> </w:t>
      </w:r>
      <w:r>
        <w:rPr>
          <w:w w:val="105"/>
          <w:sz w:val="26"/>
        </w:rPr>
        <w:t>satisfactorily</w:t>
      </w:r>
      <w:r>
        <w:rPr>
          <w:spacing w:val="-27"/>
          <w:w w:val="105"/>
          <w:sz w:val="26"/>
        </w:rPr>
        <w:t> </w:t>
      </w:r>
      <w:r>
        <w:rPr>
          <w:w w:val="105"/>
          <w:sz w:val="26"/>
        </w:rPr>
        <w:t>discharged the</w:t>
      </w:r>
      <w:r>
        <w:rPr>
          <w:spacing w:val="-22"/>
          <w:w w:val="105"/>
          <w:sz w:val="26"/>
        </w:rPr>
        <w:t> </w:t>
      </w:r>
      <w:r>
        <w:rPr>
          <w:w w:val="105"/>
          <w:sz w:val="26"/>
        </w:rPr>
        <w:t>onus resting</w:t>
      </w:r>
      <w:r>
        <w:rPr>
          <w:spacing w:val="-9"/>
          <w:w w:val="105"/>
          <w:sz w:val="26"/>
        </w:rPr>
        <w:t> </w:t>
      </w:r>
      <w:r>
        <w:rPr>
          <w:w w:val="105"/>
          <w:sz w:val="26"/>
        </w:rPr>
        <w:t>on</w:t>
      </w:r>
      <w:r>
        <w:rPr>
          <w:spacing w:val="-25"/>
          <w:w w:val="105"/>
          <w:sz w:val="26"/>
        </w:rPr>
        <w:t> </w:t>
      </w:r>
      <w:r>
        <w:rPr>
          <w:w w:val="105"/>
          <w:sz w:val="26"/>
        </w:rPr>
        <w:t>him</w:t>
      </w:r>
      <w:r>
        <w:rPr>
          <w:spacing w:val="-23"/>
          <w:w w:val="105"/>
          <w:sz w:val="26"/>
        </w:rPr>
        <w:t> </w:t>
      </w:r>
      <w:r>
        <w:rPr>
          <w:w w:val="105"/>
          <w:sz w:val="26"/>
        </w:rPr>
        <w:t>to</w:t>
      </w:r>
      <w:r>
        <w:rPr>
          <w:spacing w:val="-21"/>
          <w:w w:val="105"/>
          <w:sz w:val="26"/>
        </w:rPr>
        <w:t> </w:t>
      </w:r>
      <w:r>
        <w:rPr>
          <w:w w:val="105"/>
          <w:sz w:val="26"/>
        </w:rPr>
        <w:t>prove</w:t>
      </w:r>
      <w:r>
        <w:rPr>
          <w:spacing w:val="-20"/>
          <w:w w:val="105"/>
          <w:sz w:val="26"/>
        </w:rPr>
        <w:t> </w:t>
      </w:r>
      <w:r>
        <w:rPr>
          <w:w w:val="105"/>
          <w:sz w:val="26"/>
        </w:rPr>
        <w:t>his</w:t>
      </w:r>
      <w:r>
        <w:rPr>
          <w:spacing w:val="-16"/>
          <w:w w:val="105"/>
          <w:sz w:val="26"/>
        </w:rPr>
        <w:t> </w:t>
      </w:r>
      <w:r>
        <w:rPr>
          <w:w w:val="105"/>
          <w:sz w:val="26"/>
        </w:rPr>
        <w:t>claim</w:t>
      </w:r>
      <w:r>
        <w:rPr>
          <w:spacing w:val="-10"/>
          <w:w w:val="105"/>
          <w:sz w:val="26"/>
        </w:rPr>
        <w:t> </w:t>
      </w:r>
      <w:r>
        <w:rPr>
          <w:w w:val="105"/>
          <w:sz w:val="26"/>
        </w:rPr>
        <w:t>against</w:t>
      </w:r>
      <w:r>
        <w:rPr>
          <w:spacing w:val="-17"/>
          <w:w w:val="105"/>
          <w:sz w:val="26"/>
        </w:rPr>
        <w:t> </w:t>
      </w:r>
      <w:r>
        <w:rPr>
          <w:w w:val="105"/>
          <w:sz w:val="26"/>
        </w:rPr>
        <w:t>the</w:t>
      </w:r>
      <w:r>
        <w:rPr>
          <w:spacing w:val="-24"/>
          <w:w w:val="105"/>
          <w:sz w:val="26"/>
        </w:rPr>
        <w:t> </w:t>
      </w:r>
      <w:r>
        <w:rPr>
          <w:w w:val="105"/>
          <w:sz w:val="26"/>
        </w:rPr>
        <w:t>Respondent.</w:t>
      </w:r>
      <w:r>
        <w:rPr>
          <w:spacing w:val="45"/>
          <w:w w:val="105"/>
          <w:sz w:val="26"/>
        </w:rPr>
        <w:t> </w:t>
      </w:r>
      <w:r>
        <w:rPr>
          <w:w w:val="105"/>
          <w:sz w:val="26"/>
        </w:rPr>
        <w:t>It</w:t>
      </w:r>
      <w:r>
        <w:rPr>
          <w:spacing w:val="-8"/>
          <w:w w:val="105"/>
          <w:sz w:val="26"/>
        </w:rPr>
        <w:t> </w:t>
      </w:r>
      <w:r>
        <w:rPr>
          <w:w w:val="105"/>
          <w:sz w:val="26"/>
        </w:rPr>
        <w:t>is</w:t>
      </w:r>
      <w:r>
        <w:rPr>
          <w:spacing w:val="-21"/>
          <w:w w:val="105"/>
          <w:sz w:val="26"/>
        </w:rPr>
        <w:t> </w:t>
      </w:r>
      <w:r>
        <w:rPr>
          <w:w w:val="105"/>
          <w:sz w:val="26"/>
        </w:rPr>
        <w:t>also</w:t>
      </w:r>
      <w:r>
        <w:rPr>
          <w:spacing w:val="-7"/>
          <w:w w:val="105"/>
          <w:sz w:val="26"/>
        </w:rPr>
        <w:t> </w:t>
      </w:r>
      <w:r>
        <w:rPr>
          <w:w w:val="105"/>
          <w:sz w:val="26"/>
        </w:rPr>
        <w:t>clear</w:t>
      </w:r>
      <w:r>
        <w:rPr>
          <w:spacing w:val="-16"/>
          <w:w w:val="105"/>
          <w:sz w:val="26"/>
        </w:rPr>
        <w:t> </w:t>
      </w:r>
      <w:r>
        <w:rPr>
          <w:w w:val="105"/>
          <w:sz w:val="26"/>
        </w:rPr>
        <w:t>that the Respondent herein was at all material times aware of the Court proceedings, and opted not to appear in Court to state its own case. This is further evidenced by the contents of the letter of termination handed in by the Applicant as part of his evidence. The evidence as presented by the Applicant herein went uncontroverted, and he was able to show that the Respondent failed to pay him his salary in terms of the Contract of Employment. In the premises the Court has reached the conclusion that he is</w:t>
      </w:r>
      <w:r>
        <w:rPr>
          <w:spacing w:val="-19"/>
          <w:w w:val="105"/>
          <w:sz w:val="26"/>
        </w:rPr>
        <w:t> </w:t>
      </w:r>
      <w:r>
        <w:rPr>
          <w:w w:val="105"/>
          <w:sz w:val="26"/>
        </w:rPr>
        <w:t>entitled</w:t>
      </w:r>
      <w:r>
        <w:rPr>
          <w:spacing w:val="-13"/>
          <w:w w:val="105"/>
          <w:sz w:val="26"/>
        </w:rPr>
        <w:t> </w:t>
      </w:r>
      <w:r>
        <w:rPr>
          <w:w w:val="105"/>
          <w:sz w:val="26"/>
        </w:rPr>
        <w:t>to</w:t>
      </w:r>
      <w:r>
        <w:rPr>
          <w:spacing w:val="-16"/>
          <w:w w:val="105"/>
          <w:sz w:val="26"/>
        </w:rPr>
        <w:t> </w:t>
      </w:r>
      <w:r>
        <w:rPr>
          <w:w w:val="105"/>
          <w:sz w:val="26"/>
        </w:rPr>
        <w:t>the</w:t>
      </w:r>
      <w:r>
        <w:rPr>
          <w:spacing w:val="-13"/>
          <w:w w:val="105"/>
          <w:sz w:val="26"/>
        </w:rPr>
        <w:t> </w:t>
      </w:r>
      <w:r>
        <w:rPr>
          <w:w w:val="105"/>
          <w:sz w:val="26"/>
        </w:rPr>
        <w:t>relief</w:t>
      </w:r>
      <w:r>
        <w:rPr>
          <w:spacing w:val="-12"/>
          <w:w w:val="105"/>
          <w:sz w:val="26"/>
        </w:rPr>
        <w:t> </w:t>
      </w:r>
      <w:r>
        <w:rPr>
          <w:w w:val="105"/>
          <w:sz w:val="26"/>
        </w:rPr>
        <w:t>sought</w:t>
      </w:r>
      <w:r>
        <w:rPr>
          <w:spacing w:val="-13"/>
          <w:w w:val="105"/>
          <w:sz w:val="26"/>
        </w:rPr>
        <w:t> </w:t>
      </w:r>
      <w:r>
        <w:rPr>
          <w:w w:val="105"/>
          <w:sz w:val="26"/>
        </w:rPr>
        <w:t>in</w:t>
      </w:r>
      <w:r>
        <w:rPr>
          <w:spacing w:val="-23"/>
          <w:w w:val="105"/>
          <w:sz w:val="26"/>
        </w:rPr>
        <w:t> </w:t>
      </w:r>
      <w:r>
        <w:rPr>
          <w:w w:val="105"/>
          <w:sz w:val="26"/>
        </w:rPr>
        <w:t>terms</w:t>
      </w:r>
      <w:r>
        <w:rPr>
          <w:spacing w:val="-11"/>
          <w:w w:val="105"/>
          <w:sz w:val="26"/>
        </w:rPr>
        <w:t> </w:t>
      </w:r>
      <w:r>
        <w:rPr>
          <w:w w:val="105"/>
          <w:sz w:val="26"/>
        </w:rPr>
        <w:t>of</w:t>
      </w:r>
      <w:r>
        <w:rPr>
          <w:spacing w:val="-18"/>
          <w:w w:val="105"/>
          <w:sz w:val="26"/>
        </w:rPr>
        <w:t> </w:t>
      </w:r>
      <w:r>
        <w:rPr>
          <w:w w:val="105"/>
          <w:sz w:val="26"/>
        </w:rPr>
        <w:t>the</w:t>
      </w:r>
      <w:r>
        <w:rPr>
          <w:spacing w:val="-8"/>
          <w:w w:val="105"/>
          <w:sz w:val="26"/>
        </w:rPr>
        <w:t> </w:t>
      </w:r>
      <w:r>
        <w:rPr>
          <w:w w:val="105"/>
          <w:sz w:val="26"/>
        </w:rPr>
        <w:t>Notice</w:t>
      </w:r>
      <w:r>
        <w:rPr>
          <w:spacing w:val="-9"/>
          <w:w w:val="105"/>
          <w:sz w:val="26"/>
        </w:rPr>
        <w:t> </w:t>
      </w:r>
      <w:r>
        <w:rPr>
          <w:w w:val="105"/>
          <w:sz w:val="26"/>
        </w:rPr>
        <w:t>of</w:t>
      </w:r>
      <w:r>
        <w:rPr>
          <w:spacing w:val="-24"/>
          <w:w w:val="105"/>
          <w:sz w:val="26"/>
        </w:rPr>
        <w:t> </w:t>
      </w:r>
      <w:r>
        <w:rPr>
          <w:w w:val="105"/>
          <w:sz w:val="26"/>
        </w:rPr>
        <w:t>Motion,</w:t>
      </w:r>
      <w:r>
        <w:rPr>
          <w:spacing w:val="3"/>
          <w:w w:val="105"/>
          <w:sz w:val="26"/>
        </w:rPr>
        <w:t> </w:t>
      </w:r>
      <w:r>
        <w:rPr>
          <w:w w:val="105"/>
          <w:sz w:val="26"/>
        </w:rPr>
        <w:t>as</w:t>
      </w:r>
      <w:r>
        <w:rPr>
          <w:spacing w:val="-17"/>
          <w:w w:val="105"/>
          <w:sz w:val="26"/>
        </w:rPr>
        <w:t> </w:t>
      </w:r>
      <w:r>
        <w:rPr>
          <w:w w:val="105"/>
          <w:sz w:val="26"/>
        </w:rPr>
        <w:t>well</w:t>
      </w:r>
      <w:r>
        <w:rPr>
          <w:spacing w:val="-7"/>
          <w:w w:val="105"/>
          <w:sz w:val="26"/>
        </w:rPr>
        <w:t> </w:t>
      </w:r>
      <w:r>
        <w:rPr>
          <w:w w:val="105"/>
          <w:sz w:val="26"/>
        </w:rPr>
        <w:t>as</w:t>
      </w:r>
      <w:r>
        <w:rPr>
          <w:spacing w:val="-23"/>
          <w:w w:val="105"/>
          <w:sz w:val="26"/>
        </w:rPr>
        <w:t> </w:t>
      </w:r>
      <w:r>
        <w:rPr>
          <w:w w:val="105"/>
          <w:sz w:val="26"/>
        </w:rPr>
        <w:t>his own oral testimony in</w:t>
      </w:r>
      <w:r>
        <w:rPr>
          <w:spacing w:val="2"/>
          <w:w w:val="105"/>
          <w:sz w:val="26"/>
        </w:rPr>
        <w:t> </w:t>
      </w:r>
      <w:r>
        <w:rPr>
          <w:w w:val="105"/>
          <w:sz w:val="26"/>
        </w:rPr>
        <w:t>Court.</w:t>
      </w:r>
    </w:p>
    <w:p>
      <w:pPr>
        <w:pStyle w:val="BodyText"/>
        <w:spacing w:before="3"/>
        <w:rPr>
          <w:sz w:val="41"/>
        </w:rPr>
      </w:pPr>
    </w:p>
    <w:p>
      <w:pPr>
        <w:pStyle w:val="Heading1"/>
        <w:ind w:left="201"/>
      </w:pPr>
      <w:r>
        <w:rPr>
          <w:w w:val="105"/>
        </w:rPr>
        <w:t>ORDER OF THE COURT</w:t>
      </w:r>
    </w:p>
    <w:p>
      <w:pPr>
        <w:pStyle w:val="BodyText"/>
        <w:rPr>
          <w:b/>
          <w:sz w:val="28"/>
        </w:rPr>
      </w:pPr>
    </w:p>
    <w:p>
      <w:pPr>
        <w:pStyle w:val="BodyText"/>
        <w:rPr>
          <w:b/>
          <w:sz w:val="25"/>
        </w:rPr>
      </w:pPr>
    </w:p>
    <w:p>
      <w:pPr>
        <w:pStyle w:val="ListParagraph"/>
        <w:numPr>
          <w:ilvl w:val="1"/>
          <w:numId w:val="2"/>
        </w:numPr>
        <w:tabs>
          <w:tab w:pos="1119" w:val="left" w:leader="none"/>
          <w:tab w:pos="1120" w:val="left" w:leader="none"/>
        </w:tabs>
        <w:spacing w:line="240" w:lineRule="auto" w:before="0" w:after="0"/>
        <w:ind w:left="1119" w:right="0" w:hanging="923"/>
        <w:jc w:val="left"/>
        <w:rPr>
          <w:sz w:val="26"/>
        </w:rPr>
      </w:pPr>
      <w:r>
        <w:rPr>
          <w:w w:val="105"/>
          <w:sz w:val="26"/>
        </w:rPr>
        <w:t>The Court therefore makes an order in the following</w:t>
      </w:r>
      <w:r>
        <w:rPr>
          <w:spacing w:val="-26"/>
          <w:w w:val="105"/>
          <w:sz w:val="26"/>
        </w:rPr>
        <w:t> </w:t>
      </w:r>
      <w:r>
        <w:rPr>
          <w:w w:val="105"/>
          <w:sz w:val="26"/>
        </w:rPr>
        <w:t>terms:-</w:t>
      </w:r>
    </w:p>
    <w:p>
      <w:pPr>
        <w:pStyle w:val="BodyText"/>
        <w:rPr>
          <w:sz w:val="28"/>
        </w:rPr>
      </w:pPr>
    </w:p>
    <w:p>
      <w:pPr>
        <w:pStyle w:val="BodyText"/>
        <w:spacing w:before="8"/>
        <w:rPr>
          <w:sz w:val="25"/>
        </w:rPr>
      </w:pPr>
    </w:p>
    <w:p>
      <w:pPr>
        <w:pStyle w:val="ListParagraph"/>
        <w:numPr>
          <w:ilvl w:val="2"/>
          <w:numId w:val="2"/>
        </w:numPr>
        <w:tabs>
          <w:tab w:pos="947" w:val="left" w:leader="none"/>
        </w:tabs>
        <w:spacing w:line="357" w:lineRule="auto" w:before="0" w:after="0"/>
        <w:ind w:left="888" w:right="381" w:hanging="349"/>
        <w:jc w:val="left"/>
        <w:rPr>
          <w:sz w:val="18"/>
        </w:rPr>
      </w:pPr>
      <w:r>
        <w:rPr>
          <w:w w:val="105"/>
          <w:sz w:val="26"/>
        </w:rPr>
        <w:t>The Respondent is ordered to pay the Applicant all arrear wages from the date of the commencement of the contract of Employment being;</w:t>
      </w:r>
      <w:r>
        <w:rPr>
          <w:spacing w:val="1"/>
          <w:w w:val="105"/>
          <w:sz w:val="26"/>
        </w:rPr>
        <w:t> </w:t>
      </w:r>
      <w:r>
        <w:rPr>
          <w:w w:val="105"/>
          <w:sz w:val="26"/>
        </w:rPr>
        <w:t>17</w:t>
      </w:r>
      <w:r>
        <w:rPr>
          <w:w w:val="105"/>
          <w:position w:val="9"/>
          <w:sz w:val="18"/>
        </w:rPr>
        <w:t>th</w:t>
      </w:r>
    </w:p>
    <w:p>
      <w:pPr>
        <w:spacing w:after="0" w:line="357" w:lineRule="auto"/>
        <w:jc w:val="left"/>
        <w:rPr>
          <w:sz w:val="18"/>
        </w:rPr>
        <w:sectPr>
          <w:pgSz w:w="11910" w:h="16850"/>
          <w:pgMar w:header="0" w:footer="1447" w:top="1600" w:bottom="1820" w:left="1680" w:right="620"/>
        </w:sectPr>
      </w:pPr>
    </w:p>
    <w:p>
      <w:pPr>
        <w:pStyle w:val="BodyText"/>
        <w:rPr>
          <w:sz w:val="20"/>
        </w:rPr>
      </w:pPr>
    </w:p>
    <w:p>
      <w:pPr>
        <w:pStyle w:val="BodyText"/>
        <w:rPr>
          <w:sz w:val="20"/>
        </w:rPr>
      </w:pPr>
    </w:p>
    <w:p>
      <w:pPr>
        <w:pStyle w:val="BodyText"/>
        <w:rPr>
          <w:sz w:val="20"/>
        </w:rPr>
      </w:pPr>
    </w:p>
    <w:p>
      <w:pPr>
        <w:pStyle w:val="BodyText"/>
        <w:spacing w:before="214"/>
        <w:ind w:left="827"/>
      </w:pPr>
      <w:r>
        <w:rPr>
          <w:w w:val="105"/>
        </w:rPr>
        <w:t>November, 2020, up to the end of the said contract.</w:t>
      </w:r>
    </w:p>
    <w:p>
      <w:pPr>
        <w:pStyle w:val="BodyText"/>
        <w:rPr>
          <w:sz w:val="28"/>
        </w:rPr>
      </w:pPr>
    </w:p>
    <w:p>
      <w:pPr>
        <w:pStyle w:val="BodyText"/>
        <w:spacing w:before="6"/>
        <w:rPr>
          <w:sz w:val="27"/>
        </w:rPr>
      </w:pPr>
    </w:p>
    <w:p>
      <w:pPr>
        <w:pStyle w:val="ListParagraph"/>
        <w:numPr>
          <w:ilvl w:val="2"/>
          <w:numId w:val="2"/>
        </w:numPr>
        <w:tabs>
          <w:tab w:pos="976" w:val="left" w:leader="none"/>
        </w:tabs>
        <w:spacing w:line="364" w:lineRule="auto" w:before="0" w:after="0"/>
        <w:ind w:left="851" w:right="437" w:hanging="355"/>
        <w:jc w:val="left"/>
        <w:rPr>
          <w:sz w:val="26"/>
        </w:rPr>
      </w:pPr>
      <w:r>
        <w:rPr>
          <w:w w:val="105"/>
          <w:sz w:val="26"/>
        </w:rPr>
        <w:t>The</w:t>
      </w:r>
      <w:r>
        <w:rPr>
          <w:spacing w:val="-15"/>
          <w:w w:val="105"/>
          <w:sz w:val="26"/>
        </w:rPr>
        <w:t> </w:t>
      </w:r>
      <w:r>
        <w:rPr>
          <w:w w:val="105"/>
          <w:sz w:val="26"/>
        </w:rPr>
        <w:t>Respondent</w:t>
      </w:r>
      <w:r>
        <w:rPr>
          <w:spacing w:val="-4"/>
          <w:w w:val="105"/>
          <w:sz w:val="26"/>
        </w:rPr>
        <w:t> </w:t>
      </w:r>
      <w:r>
        <w:rPr>
          <w:w w:val="105"/>
          <w:sz w:val="26"/>
        </w:rPr>
        <w:t>is</w:t>
      </w:r>
      <w:r>
        <w:rPr>
          <w:spacing w:val="-37"/>
          <w:w w:val="105"/>
          <w:sz w:val="26"/>
        </w:rPr>
        <w:t> </w:t>
      </w:r>
      <w:r>
        <w:rPr>
          <w:w w:val="105"/>
          <w:sz w:val="26"/>
        </w:rPr>
        <w:t>:further</w:t>
      </w:r>
      <w:r>
        <w:rPr>
          <w:spacing w:val="-10"/>
          <w:w w:val="105"/>
          <w:sz w:val="26"/>
        </w:rPr>
        <w:t> </w:t>
      </w:r>
      <w:r>
        <w:rPr>
          <w:w w:val="105"/>
          <w:sz w:val="26"/>
        </w:rPr>
        <w:t>ordered</w:t>
      </w:r>
      <w:r>
        <w:rPr>
          <w:spacing w:val="-18"/>
          <w:w w:val="105"/>
          <w:sz w:val="26"/>
        </w:rPr>
        <w:t> </w:t>
      </w:r>
      <w:r>
        <w:rPr>
          <w:w w:val="105"/>
          <w:sz w:val="26"/>
        </w:rPr>
        <w:t>to</w:t>
      </w:r>
      <w:r>
        <w:rPr>
          <w:spacing w:val="-15"/>
          <w:w w:val="105"/>
          <w:sz w:val="26"/>
        </w:rPr>
        <w:t> </w:t>
      </w:r>
      <w:r>
        <w:rPr>
          <w:w w:val="105"/>
          <w:sz w:val="26"/>
        </w:rPr>
        <w:t>pay</w:t>
      </w:r>
      <w:r>
        <w:rPr>
          <w:spacing w:val="-18"/>
          <w:w w:val="105"/>
          <w:sz w:val="26"/>
        </w:rPr>
        <w:t> </w:t>
      </w:r>
      <w:r>
        <w:rPr>
          <w:w w:val="105"/>
          <w:sz w:val="26"/>
        </w:rPr>
        <w:t>to</w:t>
      </w:r>
      <w:r>
        <w:rPr>
          <w:spacing w:val="-18"/>
          <w:w w:val="105"/>
          <w:sz w:val="26"/>
        </w:rPr>
        <w:t> </w:t>
      </w:r>
      <w:r>
        <w:rPr>
          <w:w w:val="105"/>
          <w:sz w:val="26"/>
        </w:rPr>
        <w:t>the</w:t>
      </w:r>
      <w:r>
        <w:rPr>
          <w:spacing w:val="-22"/>
          <w:w w:val="105"/>
          <w:sz w:val="26"/>
        </w:rPr>
        <w:t> </w:t>
      </w:r>
      <w:r>
        <w:rPr>
          <w:w w:val="105"/>
          <w:sz w:val="26"/>
        </w:rPr>
        <w:t>Applicant</w:t>
      </w:r>
      <w:r>
        <w:rPr>
          <w:spacing w:val="-4"/>
          <w:w w:val="105"/>
          <w:sz w:val="26"/>
        </w:rPr>
        <w:t> </w:t>
      </w:r>
      <w:r>
        <w:rPr>
          <w:w w:val="105"/>
          <w:sz w:val="26"/>
        </w:rPr>
        <w:t>wages</w:t>
      </w:r>
      <w:r>
        <w:rPr>
          <w:spacing w:val="-18"/>
          <w:w w:val="105"/>
          <w:sz w:val="26"/>
        </w:rPr>
        <w:t> </w:t>
      </w:r>
      <w:r>
        <w:rPr>
          <w:w w:val="105"/>
          <w:sz w:val="26"/>
        </w:rPr>
        <w:t>when</w:t>
      </w:r>
      <w:r>
        <w:rPr>
          <w:spacing w:val="-19"/>
          <w:w w:val="105"/>
          <w:sz w:val="26"/>
        </w:rPr>
        <w:t> </w:t>
      </w:r>
      <w:r>
        <w:rPr>
          <w:w w:val="105"/>
          <w:sz w:val="26"/>
        </w:rPr>
        <w:t>they are</w:t>
      </w:r>
      <w:r>
        <w:rPr>
          <w:spacing w:val="0"/>
          <w:w w:val="105"/>
          <w:sz w:val="26"/>
        </w:rPr>
        <w:t> </w:t>
      </w:r>
      <w:r>
        <w:rPr>
          <w:w w:val="105"/>
          <w:sz w:val="26"/>
        </w:rPr>
        <w:t>due.</w:t>
      </w:r>
    </w:p>
    <w:p>
      <w:pPr>
        <w:pStyle w:val="BodyText"/>
        <w:rPr>
          <w:sz w:val="28"/>
        </w:rPr>
      </w:pPr>
    </w:p>
    <w:p>
      <w:pPr>
        <w:pStyle w:val="BodyText"/>
        <w:rPr>
          <w:sz w:val="28"/>
        </w:rPr>
      </w:pPr>
    </w:p>
    <w:p>
      <w:pPr>
        <w:pStyle w:val="BodyText"/>
        <w:spacing w:before="5"/>
        <w:rPr>
          <w:sz w:val="27"/>
        </w:rPr>
      </w:pPr>
    </w:p>
    <w:p>
      <w:pPr>
        <w:pStyle w:val="BodyText"/>
        <w:ind w:left="138"/>
      </w:pPr>
      <w:r>
        <w:rPr/>
        <w:pict>
          <v:group style="position:absolute;margin-left:212.191193pt;margin-top:4.203337pt;width:258.05pt;height:57pt;mso-position-horizontal-relative:page;mso-position-vertical-relative:paragraph;z-index:1120" coordorigin="4244,84" coordsize="5161,1140">
            <v:shape style="position:absolute;left:6120;top:84;width:1617;height:1046" type="#_x0000_t75" stroked="false">
              <v:imagedata r:id="rId12" o:title=""/>
            </v:shape>
            <v:line style="position:absolute" from="4244,1209" to="9404,1209" stroked="true" strokeweight="1.442462pt" strokecolor="#000000">
              <v:stroke dashstyle="solid"/>
            </v:line>
            <w10:wrap type="none"/>
          </v:group>
        </w:pict>
      </w:r>
      <w:r>
        <w:rPr>
          <w:w w:val="105"/>
        </w:rPr>
        <w:t>The members agree:</w:t>
      </w:r>
    </w:p>
    <w:p>
      <w:pPr>
        <w:pStyle w:val="BodyText"/>
        <w:rPr>
          <w:sz w:val="28"/>
        </w:rPr>
      </w:pPr>
    </w:p>
    <w:p>
      <w:pPr>
        <w:pStyle w:val="BodyText"/>
        <w:rPr>
          <w:sz w:val="28"/>
        </w:rPr>
      </w:pPr>
    </w:p>
    <w:p>
      <w:pPr>
        <w:pStyle w:val="BodyText"/>
        <w:spacing w:before="11"/>
        <w:rPr>
          <w:sz w:val="40"/>
        </w:rPr>
      </w:pPr>
    </w:p>
    <w:p>
      <w:pPr>
        <w:pStyle w:val="Heading1"/>
        <w:ind w:left="3867" w:right="3586"/>
        <w:jc w:val="center"/>
      </w:pPr>
      <w:r>
        <w:rPr>
          <w:w w:val="105"/>
        </w:rPr>
        <w:t>K.MANZINI</w:t>
      </w:r>
    </w:p>
    <w:p>
      <w:pPr>
        <w:spacing w:before="162"/>
        <w:ind w:left="3485" w:right="0" w:firstLine="0"/>
        <w:jc w:val="left"/>
        <w:rPr>
          <w:b/>
          <w:sz w:val="26"/>
        </w:rPr>
      </w:pPr>
      <w:r>
        <w:rPr>
          <w:b/>
          <w:w w:val="105"/>
          <w:sz w:val="26"/>
        </w:rPr>
        <w:t>ACTING JUDGE INDUSTRIAL COURT</w:t>
      </w:r>
    </w:p>
    <w:p>
      <w:pPr>
        <w:pStyle w:val="BodyText"/>
        <w:rPr>
          <w:b/>
          <w:sz w:val="28"/>
        </w:rPr>
      </w:pPr>
    </w:p>
    <w:p>
      <w:pPr>
        <w:pStyle w:val="BodyText"/>
        <w:spacing w:before="8"/>
        <w:rPr>
          <w:b/>
          <w:sz w:val="25"/>
        </w:rPr>
      </w:pPr>
    </w:p>
    <w:p>
      <w:pPr>
        <w:tabs>
          <w:tab w:pos="2523" w:val="left" w:leader="none"/>
        </w:tabs>
        <w:spacing w:before="0"/>
        <w:ind w:left="152" w:right="0" w:firstLine="0"/>
        <w:jc w:val="left"/>
        <w:rPr>
          <w:sz w:val="26"/>
        </w:rPr>
      </w:pPr>
      <w:r>
        <w:rPr>
          <w:i/>
          <w:w w:val="105"/>
          <w:sz w:val="26"/>
        </w:rPr>
        <w:t>FOR</w:t>
      </w:r>
      <w:r>
        <w:rPr>
          <w:i/>
          <w:spacing w:val="-7"/>
          <w:w w:val="105"/>
          <w:sz w:val="26"/>
        </w:rPr>
        <w:t> </w:t>
      </w:r>
      <w:r>
        <w:rPr>
          <w:i/>
          <w:w w:val="105"/>
          <w:sz w:val="26"/>
        </w:rPr>
        <w:t>APPLICANT:</w:t>
        <w:tab/>
      </w:r>
      <w:r>
        <w:rPr>
          <w:w w:val="105"/>
          <w:sz w:val="26"/>
        </w:rPr>
        <w:t>Mr. M.</w:t>
      </w:r>
      <w:r>
        <w:rPr>
          <w:spacing w:val="-25"/>
          <w:w w:val="105"/>
          <w:sz w:val="26"/>
        </w:rPr>
        <w:t> </w:t>
      </w:r>
      <w:r>
        <w:rPr>
          <w:w w:val="105"/>
          <w:sz w:val="26"/>
        </w:rPr>
        <w:t>Tsabedze</w:t>
      </w:r>
    </w:p>
    <w:p>
      <w:pPr>
        <w:pStyle w:val="BodyText"/>
        <w:spacing w:before="162"/>
        <w:ind w:left="2603"/>
      </w:pPr>
      <w:r>
        <w:rPr>
          <w:w w:val="105"/>
        </w:rPr>
        <w:t>(V.Z. Dlamini Attorneys)</w:t>
      </w:r>
    </w:p>
    <w:p>
      <w:pPr>
        <w:spacing w:before="163"/>
        <w:ind w:left="166" w:right="0" w:firstLine="0"/>
        <w:jc w:val="left"/>
        <w:rPr>
          <w:sz w:val="26"/>
        </w:rPr>
      </w:pPr>
      <w:r>
        <w:rPr>
          <w:i/>
          <w:w w:val="105"/>
          <w:sz w:val="26"/>
        </w:rPr>
        <w:t>FOR RESPONDENT: </w:t>
      </w:r>
      <w:r>
        <w:rPr>
          <w:w w:val="105"/>
          <w:sz w:val="26"/>
        </w:rPr>
        <w:t>No Appearance</w:t>
      </w:r>
    </w:p>
    <w:sectPr>
      <w:footerReference w:type="default" r:id="rId11"/>
      <w:pgSz w:w="11910" w:h="16850"/>
      <w:pgMar w:footer="1500" w:header="0" w:top="1600" w:bottom="1680" w:left="1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4.941193pt;margin-top:750.544128pt;width:12.8pt;height:19.6pt;mso-position-horizontal-relative:page;mso-position-vertical-relative:page;z-index:-7336" type="#_x0000_t202" filled="false" stroked="false">
          <v:textbox inset="0,0,0,0">
            <w:txbxContent>
              <w:p>
                <w:pPr>
                  <w:pStyle w:val="BodyText"/>
                  <w:spacing w:before="72"/>
                  <w:ind w:left="79"/>
                </w:pPr>
                <w:r>
                  <w:rPr/>
                  <w:fldChar w:fldCharType="begin"/>
                </w:r>
                <w:r>
                  <w:rPr>
                    <w:w w:val="10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554993pt;margin-top:744.421936pt;width:8.7pt;height:14.9pt;mso-position-horizontal-relative:page;mso-position-vertical-relative:page;z-index:-7312" type="#_x0000_t202" filled="false" stroked="false">
          <v:textbox inset="0,0,0,0">
            <w:txbxContent>
              <w:p>
                <w:pPr>
                  <w:spacing w:before="13"/>
                  <w:ind w:left="20" w:right="0" w:firstLine="0"/>
                  <w:jc w:val="left"/>
                  <w:rPr>
                    <w:rFonts w:ascii="Arial"/>
                    <w:sz w:val="23"/>
                  </w:rPr>
                </w:pPr>
                <w:r>
                  <w:rPr>
                    <w:rFonts w:ascii="Arial"/>
                    <w:w w:val="104"/>
                    <w:sz w:val="23"/>
                  </w:rPr>
                  <w:t>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5.269592pt;margin-top:758.671509pt;width:10.050pt;height:13.8pt;mso-position-horizontal-relative:page;mso-position-vertical-relative:page;z-index:-7288" type="#_x0000_t202" filled="false" stroked="false">
          <v:textbox inset="0,0,0,0">
            <w:txbxContent>
              <w:p>
                <w:pPr>
                  <w:spacing w:before="13"/>
                  <w:ind w:left="40" w:right="0" w:firstLine="0"/>
                  <w:jc w:val="left"/>
                  <w:rPr>
                    <w:rFonts w:ascii="Arial"/>
                    <w:sz w:val="21"/>
                  </w:rPr>
                </w:pPr>
                <w:r>
                  <w:rPr/>
                  <w:fldChar w:fldCharType="begin"/>
                </w:r>
                <w:r>
                  <w:rPr>
                    <w:rFonts w:ascii="Arial"/>
                    <w:w w:val="103"/>
                    <w:sz w:val="21"/>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4.669586pt;margin-top:756.054443pt;width:8.7pt;height:14.35pt;mso-position-horizontal-relative:page;mso-position-vertical-relative:page;z-index:-7264" type="#_x0000_t202" filled="false" stroked="false">
          <v:textbox inset="0,0,0,0">
            <w:txbxContent>
              <w:p>
                <w:pPr>
                  <w:spacing w:before="13"/>
                  <w:ind w:left="20" w:right="0" w:firstLine="0"/>
                  <w:jc w:val="left"/>
                  <w:rPr>
                    <w:rFonts w:ascii="Arial"/>
                    <w:sz w:val="22"/>
                  </w:rPr>
                </w:pPr>
                <w:r>
                  <w:rPr>
                    <w:rFonts w:ascii="Arial"/>
                    <w:w w:val="109"/>
                    <w:sz w:val="22"/>
                  </w:rPr>
                  <w:t>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23" w:hanging="348"/>
        <w:jc w:val="left"/>
      </w:pPr>
      <w:rPr>
        <w:rFonts w:hint="default" w:ascii="Times New Roman" w:hAnsi="Times New Roman" w:eastAsia="Times New Roman" w:cs="Times New Roman"/>
        <w:i/>
        <w:w w:val="102"/>
        <w:sz w:val="26"/>
        <w:szCs w:val="26"/>
      </w:rPr>
    </w:lvl>
    <w:lvl w:ilvl="1">
      <w:start w:val="0"/>
      <w:numFmt w:val="bullet"/>
      <w:lvlText w:val="•"/>
      <w:lvlJc w:val="left"/>
      <w:pPr>
        <w:ind w:left="1968" w:hanging="348"/>
      </w:pPr>
      <w:rPr>
        <w:rFonts w:hint="default"/>
      </w:rPr>
    </w:lvl>
    <w:lvl w:ilvl="2">
      <w:start w:val="0"/>
      <w:numFmt w:val="bullet"/>
      <w:lvlText w:val="•"/>
      <w:lvlJc w:val="left"/>
      <w:pPr>
        <w:ind w:left="2817" w:hanging="348"/>
      </w:pPr>
      <w:rPr>
        <w:rFonts w:hint="default"/>
      </w:rPr>
    </w:lvl>
    <w:lvl w:ilvl="3">
      <w:start w:val="0"/>
      <w:numFmt w:val="bullet"/>
      <w:lvlText w:val="•"/>
      <w:lvlJc w:val="left"/>
      <w:pPr>
        <w:ind w:left="3666" w:hanging="348"/>
      </w:pPr>
      <w:rPr>
        <w:rFonts w:hint="default"/>
      </w:rPr>
    </w:lvl>
    <w:lvl w:ilvl="4">
      <w:start w:val="0"/>
      <w:numFmt w:val="bullet"/>
      <w:lvlText w:val="•"/>
      <w:lvlJc w:val="left"/>
      <w:pPr>
        <w:ind w:left="4515" w:hanging="348"/>
      </w:pPr>
      <w:rPr>
        <w:rFonts w:hint="default"/>
      </w:rPr>
    </w:lvl>
    <w:lvl w:ilvl="5">
      <w:start w:val="0"/>
      <w:numFmt w:val="bullet"/>
      <w:lvlText w:val="•"/>
      <w:lvlJc w:val="left"/>
      <w:pPr>
        <w:ind w:left="5364" w:hanging="348"/>
      </w:pPr>
      <w:rPr>
        <w:rFonts w:hint="default"/>
      </w:rPr>
    </w:lvl>
    <w:lvl w:ilvl="6">
      <w:start w:val="0"/>
      <w:numFmt w:val="bullet"/>
      <w:lvlText w:val="•"/>
      <w:lvlJc w:val="left"/>
      <w:pPr>
        <w:ind w:left="6213" w:hanging="348"/>
      </w:pPr>
      <w:rPr>
        <w:rFonts w:hint="default"/>
      </w:rPr>
    </w:lvl>
    <w:lvl w:ilvl="7">
      <w:start w:val="0"/>
      <w:numFmt w:val="bullet"/>
      <w:lvlText w:val="•"/>
      <w:lvlJc w:val="left"/>
      <w:pPr>
        <w:ind w:left="7062" w:hanging="348"/>
      </w:pPr>
      <w:rPr>
        <w:rFonts w:hint="default"/>
      </w:rPr>
    </w:lvl>
    <w:lvl w:ilvl="8">
      <w:start w:val="0"/>
      <w:numFmt w:val="bullet"/>
      <w:lvlText w:val="•"/>
      <w:lvlJc w:val="left"/>
      <w:pPr>
        <w:ind w:left="7911" w:hanging="348"/>
      </w:pPr>
      <w:rPr>
        <w:rFonts w:hint="default"/>
      </w:rPr>
    </w:lvl>
  </w:abstractNum>
  <w:abstractNum w:abstractNumId="2">
    <w:multiLevelType w:val="hybridMultilevel"/>
    <w:lvl w:ilvl="0">
      <w:start w:val="16"/>
      <w:numFmt w:val="upperLetter"/>
      <w:lvlText w:val="%1"/>
      <w:lvlJc w:val="left"/>
      <w:pPr>
        <w:ind w:left="398" w:hanging="563"/>
        <w:jc w:val="left"/>
      </w:pPr>
      <w:rPr>
        <w:rFonts w:hint="default"/>
      </w:rPr>
    </w:lvl>
    <w:lvl w:ilvl="1">
      <w:start w:val="15"/>
      <w:numFmt w:val="upperLetter"/>
      <w:lvlText w:val="%1.%2."/>
      <w:lvlJc w:val="left"/>
      <w:pPr>
        <w:ind w:left="398" w:hanging="563"/>
        <w:jc w:val="left"/>
      </w:pPr>
      <w:rPr>
        <w:rFonts w:hint="default" w:ascii="Times New Roman" w:hAnsi="Times New Roman" w:eastAsia="Times New Roman" w:cs="Times New Roman"/>
        <w:i/>
        <w:spacing w:val="-1"/>
        <w:w w:val="103"/>
        <w:sz w:val="26"/>
        <w:szCs w:val="26"/>
      </w:rPr>
    </w:lvl>
    <w:lvl w:ilvl="2">
      <w:start w:val="0"/>
      <w:numFmt w:val="bullet"/>
      <w:lvlText w:val="·"/>
      <w:lvlJc w:val="left"/>
      <w:pPr>
        <w:ind w:left="402" w:hanging="188"/>
      </w:pPr>
      <w:rPr>
        <w:rFonts w:hint="default" w:ascii="Times New Roman" w:hAnsi="Times New Roman" w:eastAsia="Times New Roman" w:cs="Times New Roman"/>
        <w:w w:val="79"/>
        <w:sz w:val="26"/>
        <w:szCs w:val="26"/>
      </w:rPr>
    </w:lvl>
    <w:lvl w:ilvl="3">
      <w:start w:val="0"/>
      <w:numFmt w:val="bullet"/>
      <w:lvlText w:val="•"/>
      <w:lvlJc w:val="left"/>
      <w:pPr>
        <w:ind w:left="3162" w:hanging="188"/>
      </w:pPr>
      <w:rPr>
        <w:rFonts w:hint="default"/>
      </w:rPr>
    </w:lvl>
    <w:lvl w:ilvl="4">
      <w:start w:val="0"/>
      <w:numFmt w:val="bullet"/>
      <w:lvlText w:val="•"/>
      <w:lvlJc w:val="left"/>
      <w:pPr>
        <w:ind w:left="4083" w:hanging="188"/>
      </w:pPr>
      <w:rPr>
        <w:rFonts w:hint="default"/>
      </w:rPr>
    </w:lvl>
    <w:lvl w:ilvl="5">
      <w:start w:val="0"/>
      <w:numFmt w:val="bullet"/>
      <w:lvlText w:val="•"/>
      <w:lvlJc w:val="left"/>
      <w:pPr>
        <w:ind w:left="5004" w:hanging="188"/>
      </w:pPr>
      <w:rPr>
        <w:rFonts w:hint="default"/>
      </w:rPr>
    </w:lvl>
    <w:lvl w:ilvl="6">
      <w:start w:val="0"/>
      <w:numFmt w:val="bullet"/>
      <w:lvlText w:val="•"/>
      <w:lvlJc w:val="left"/>
      <w:pPr>
        <w:ind w:left="5925" w:hanging="188"/>
      </w:pPr>
      <w:rPr>
        <w:rFonts w:hint="default"/>
      </w:rPr>
    </w:lvl>
    <w:lvl w:ilvl="7">
      <w:start w:val="0"/>
      <w:numFmt w:val="bullet"/>
      <w:lvlText w:val="•"/>
      <w:lvlJc w:val="left"/>
      <w:pPr>
        <w:ind w:left="6846" w:hanging="188"/>
      </w:pPr>
      <w:rPr>
        <w:rFonts w:hint="default"/>
      </w:rPr>
    </w:lvl>
    <w:lvl w:ilvl="8">
      <w:start w:val="0"/>
      <w:numFmt w:val="bullet"/>
      <w:lvlText w:val="•"/>
      <w:lvlJc w:val="left"/>
      <w:pPr>
        <w:ind w:left="7767" w:hanging="188"/>
      </w:pPr>
      <w:rPr>
        <w:rFonts w:hint="default"/>
      </w:rPr>
    </w:lvl>
  </w:abstractNum>
  <w:abstractNum w:abstractNumId="1">
    <w:multiLevelType w:val="hybridMultilevel"/>
    <w:lvl w:ilvl="0">
      <w:start w:val="4"/>
      <w:numFmt w:val="decimal"/>
      <w:lvlText w:val="[%1]"/>
      <w:lvlJc w:val="left"/>
      <w:pPr>
        <w:ind w:left="1004" w:hanging="822"/>
        <w:jc w:val="left"/>
      </w:pPr>
      <w:rPr>
        <w:rFonts w:hint="default" w:ascii="Times New Roman" w:hAnsi="Times New Roman" w:eastAsia="Times New Roman" w:cs="Times New Roman"/>
        <w:spacing w:val="-1"/>
        <w:w w:val="108"/>
        <w:sz w:val="26"/>
        <w:szCs w:val="26"/>
      </w:rPr>
    </w:lvl>
    <w:lvl w:ilvl="1">
      <w:start w:val="6"/>
      <w:numFmt w:val="decimal"/>
      <w:lvlText w:val="[%2]"/>
      <w:lvlJc w:val="left"/>
      <w:pPr>
        <w:ind w:left="1233" w:hanging="757"/>
        <w:jc w:val="right"/>
      </w:pPr>
      <w:rPr>
        <w:rFonts w:hint="default" w:ascii="Times New Roman" w:hAnsi="Times New Roman" w:eastAsia="Times New Roman" w:cs="Times New Roman"/>
        <w:spacing w:val="-1"/>
        <w:w w:val="108"/>
        <w:sz w:val="26"/>
        <w:szCs w:val="26"/>
      </w:rPr>
    </w:lvl>
    <w:lvl w:ilvl="2">
      <w:start w:val="1"/>
      <w:numFmt w:val="lowerRoman"/>
      <w:lvlText w:val="(%3)"/>
      <w:lvlJc w:val="left"/>
      <w:pPr>
        <w:ind w:left="1746" w:hanging="348"/>
        <w:jc w:val="left"/>
      </w:pPr>
      <w:rPr>
        <w:rFonts w:hint="default" w:ascii="Times New Roman" w:hAnsi="Times New Roman" w:eastAsia="Times New Roman" w:cs="Times New Roman"/>
        <w:spacing w:val="-1"/>
        <w:w w:val="107"/>
        <w:sz w:val="26"/>
        <w:szCs w:val="26"/>
      </w:rPr>
    </w:lvl>
    <w:lvl w:ilvl="3">
      <w:start w:val="0"/>
      <w:numFmt w:val="bullet"/>
      <w:lvlText w:val="•"/>
      <w:lvlJc w:val="left"/>
      <w:pPr>
        <w:ind w:left="1740" w:hanging="348"/>
      </w:pPr>
      <w:rPr>
        <w:rFonts w:hint="default"/>
      </w:rPr>
    </w:lvl>
    <w:lvl w:ilvl="4">
      <w:start w:val="0"/>
      <w:numFmt w:val="bullet"/>
      <w:lvlText w:val="•"/>
      <w:lvlJc w:val="left"/>
      <w:pPr>
        <w:ind w:left="2864" w:hanging="348"/>
      </w:pPr>
      <w:rPr>
        <w:rFonts w:hint="default"/>
      </w:rPr>
    </w:lvl>
    <w:lvl w:ilvl="5">
      <w:start w:val="0"/>
      <w:numFmt w:val="bullet"/>
      <w:lvlText w:val="•"/>
      <w:lvlJc w:val="left"/>
      <w:pPr>
        <w:ind w:left="3988" w:hanging="348"/>
      </w:pPr>
      <w:rPr>
        <w:rFonts w:hint="default"/>
      </w:rPr>
    </w:lvl>
    <w:lvl w:ilvl="6">
      <w:start w:val="0"/>
      <w:numFmt w:val="bullet"/>
      <w:lvlText w:val="•"/>
      <w:lvlJc w:val="left"/>
      <w:pPr>
        <w:ind w:left="5112" w:hanging="348"/>
      </w:pPr>
      <w:rPr>
        <w:rFonts w:hint="default"/>
      </w:rPr>
    </w:lvl>
    <w:lvl w:ilvl="7">
      <w:start w:val="0"/>
      <w:numFmt w:val="bullet"/>
      <w:lvlText w:val="•"/>
      <w:lvlJc w:val="left"/>
      <w:pPr>
        <w:ind w:left="6236" w:hanging="348"/>
      </w:pPr>
      <w:rPr>
        <w:rFonts w:hint="default"/>
      </w:rPr>
    </w:lvl>
    <w:lvl w:ilvl="8">
      <w:start w:val="0"/>
      <w:numFmt w:val="bullet"/>
      <w:lvlText w:val="•"/>
      <w:lvlJc w:val="left"/>
      <w:pPr>
        <w:ind w:left="7360" w:hanging="348"/>
      </w:pPr>
      <w:rPr>
        <w:rFonts w:hint="default"/>
      </w:rPr>
    </w:lvl>
  </w:abstractNum>
  <w:abstractNum w:abstractNumId="0">
    <w:multiLevelType w:val="hybridMultilevel"/>
    <w:lvl w:ilvl="0">
      <w:start w:val="1"/>
      <w:numFmt w:val="decimal"/>
      <w:lvlText w:val="[%1]"/>
      <w:lvlJc w:val="left"/>
      <w:pPr>
        <w:ind w:left="815" w:hanging="591"/>
        <w:jc w:val="left"/>
      </w:pPr>
      <w:rPr>
        <w:rFonts w:hint="default" w:ascii="Times New Roman" w:hAnsi="Times New Roman" w:eastAsia="Times New Roman" w:cs="Times New Roman"/>
        <w:spacing w:val="-1"/>
        <w:w w:val="106"/>
        <w:sz w:val="26"/>
        <w:szCs w:val="26"/>
      </w:rPr>
    </w:lvl>
    <w:lvl w:ilvl="1">
      <w:start w:val="0"/>
      <w:numFmt w:val="bullet"/>
      <w:lvlText w:val="•"/>
      <w:lvlJc w:val="left"/>
      <w:pPr>
        <w:ind w:left="1698" w:hanging="591"/>
      </w:pPr>
      <w:rPr>
        <w:rFonts w:hint="default"/>
      </w:rPr>
    </w:lvl>
    <w:lvl w:ilvl="2">
      <w:start w:val="0"/>
      <w:numFmt w:val="bullet"/>
      <w:lvlText w:val="•"/>
      <w:lvlJc w:val="left"/>
      <w:pPr>
        <w:ind w:left="2577" w:hanging="591"/>
      </w:pPr>
      <w:rPr>
        <w:rFonts w:hint="default"/>
      </w:rPr>
    </w:lvl>
    <w:lvl w:ilvl="3">
      <w:start w:val="0"/>
      <w:numFmt w:val="bullet"/>
      <w:lvlText w:val="•"/>
      <w:lvlJc w:val="left"/>
      <w:pPr>
        <w:ind w:left="3456" w:hanging="591"/>
      </w:pPr>
      <w:rPr>
        <w:rFonts w:hint="default"/>
      </w:rPr>
    </w:lvl>
    <w:lvl w:ilvl="4">
      <w:start w:val="0"/>
      <w:numFmt w:val="bullet"/>
      <w:lvlText w:val="•"/>
      <w:lvlJc w:val="left"/>
      <w:pPr>
        <w:ind w:left="4335" w:hanging="591"/>
      </w:pPr>
      <w:rPr>
        <w:rFonts w:hint="default"/>
      </w:rPr>
    </w:lvl>
    <w:lvl w:ilvl="5">
      <w:start w:val="0"/>
      <w:numFmt w:val="bullet"/>
      <w:lvlText w:val="•"/>
      <w:lvlJc w:val="left"/>
      <w:pPr>
        <w:ind w:left="5214" w:hanging="591"/>
      </w:pPr>
      <w:rPr>
        <w:rFonts w:hint="default"/>
      </w:rPr>
    </w:lvl>
    <w:lvl w:ilvl="6">
      <w:start w:val="0"/>
      <w:numFmt w:val="bullet"/>
      <w:lvlText w:val="•"/>
      <w:lvlJc w:val="left"/>
      <w:pPr>
        <w:ind w:left="6093" w:hanging="591"/>
      </w:pPr>
      <w:rPr>
        <w:rFonts w:hint="default"/>
      </w:rPr>
    </w:lvl>
    <w:lvl w:ilvl="7">
      <w:start w:val="0"/>
      <w:numFmt w:val="bullet"/>
      <w:lvlText w:val="•"/>
      <w:lvlJc w:val="left"/>
      <w:pPr>
        <w:ind w:left="6972" w:hanging="591"/>
      </w:pPr>
      <w:rPr>
        <w:rFonts w:hint="default"/>
      </w:rPr>
    </w:lvl>
    <w:lvl w:ilvl="8">
      <w:start w:val="0"/>
      <w:numFmt w:val="bullet"/>
      <w:lvlText w:val="•"/>
      <w:lvlJc w:val="left"/>
      <w:pPr>
        <w:ind w:left="7851" w:hanging="59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272"/>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1123" w:hanging="81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2022-05-06T11:10:02Z</dcterms:created>
  <dcterms:modified xsi:type="dcterms:W3CDTF">2022-05-06T11:10:02Z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