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4" w:after="1"/>
        <w:rPr>
          <w:sz w:val="21"/>
        </w:rPr>
      </w:pPr>
    </w:p>
    <w:p>
      <w:pPr>
        <w:pStyle w:val="BodyText"/>
        <w:ind w:left="3263"/>
        <w:rPr>
          <w:sz w:val="20"/>
        </w:rPr>
      </w:pPr>
      <w:r>
        <w:rPr>
          <w:sz w:val="20"/>
        </w:rPr>
        <w:drawing>
          <wp:inline distT="0" distB="0" distL="0" distR="0">
            <wp:extent cx="1262760" cy="9144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262760" cy="914400"/>
                    </a:xfrm>
                    <a:prstGeom prst="rect">
                      <a:avLst/>
                    </a:prstGeom>
                  </pic:spPr>
                </pic:pic>
              </a:graphicData>
            </a:graphic>
          </wp:inline>
        </w:drawing>
      </w:r>
      <w:r>
        <w:rPr>
          <w:sz w:val="20"/>
        </w:rPr>
      </w:r>
    </w:p>
    <w:p>
      <w:pPr>
        <w:pStyle w:val="BodyText"/>
        <w:spacing w:before="4"/>
        <w:rPr>
          <w:sz w:val="7"/>
        </w:rPr>
      </w:pPr>
    </w:p>
    <w:p>
      <w:pPr>
        <w:spacing w:before="90"/>
        <w:ind w:left="0" w:right="600" w:firstLine="0"/>
        <w:jc w:val="center"/>
        <w:rPr>
          <w:b/>
          <w:sz w:val="24"/>
        </w:rPr>
      </w:pPr>
      <w:r>
        <w:rPr>
          <w:b/>
          <w:w w:val="110"/>
          <w:sz w:val="24"/>
          <w:u w:val="thick"/>
        </w:rPr>
        <w:t>IN THE INDUSTRIAL COURT OF ESWATINI</w:t>
      </w:r>
    </w:p>
    <w:p>
      <w:pPr>
        <w:pStyle w:val="BodyText"/>
        <w:rPr>
          <w:b/>
        </w:rPr>
      </w:pPr>
    </w:p>
    <w:p>
      <w:pPr>
        <w:pStyle w:val="BodyText"/>
        <w:spacing w:before="1"/>
        <w:rPr>
          <w:b/>
          <w:sz w:val="33"/>
        </w:rPr>
      </w:pPr>
    </w:p>
    <w:p>
      <w:pPr>
        <w:tabs>
          <w:tab w:pos="6212" w:val="left" w:leader="none"/>
        </w:tabs>
        <w:spacing w:before="0"/>
        <w:ind w:left="162" w:right="0" w:firstLine="0"/>
        <w:jc w:val="left"/>
        <w:rPr>
          <w:sz w:val="26"/>
        </w:rPr>
      </w:pPr>
      <w:r>
        <w:rPr>
          <w:b/>
          <w:w w:val="105"/>
          <w:sz w:val="24"/>
        </w:rPr>
        <w:t>HELD</w:t>
      </w:r>
      <w:r>
        <w:rPr>
          <w:b/>
          <w:spacing w:val="26"/>
          <w:w w:val="105"/>
          <w:sz w:val="24"/>
        </w:rPr>
        <w:t> </w:t>
      </w:r>
      <w:r>
        <w:rPr>
          <w:b/>
          <w:w w:val="105"/>
          <w:sz w:val="24"/>
        </w:rPr>
        <w:t>AT</w:t>
      </w:r>
      <w:r>
        <w:rPr>
          <w:b/>
          <w:spacing w:val="7"/>
          <w:w w:val="105"/>
          <w:sz w:val="24"/>
        </w:rPr>
        <w:t> </w:t>
      </w:r>
      <w:r>
        <w:rPr>
          <w:b/>
          <w:w w:val="105"/>
          <w:sz w:val="24"/>
        </w:rPr>
        <w:t>MBABANE</w:t>
        <w:tab/>
      </w:r>
      <w:r>
        <w:rPr>
          <w:w w:val="105"/>
          <w:sz w:val="26"/>
        </w:rPr>
        <w:t>Case No.l</w:t>
      </w:r>
      <w:r>
        <w:rPr>
          <w:spacing w:val="-48"/>
          <w:w w:val="105"/>
          <w:sz w:val="26"/>
        </w:rPr>
        <w:t> </w:t>
      </w:r>
      <w:r>
        <w:rPr>
          <w:w w:val="105"/>
          <w:sz w:val="26"/>
        </w:rPr>
        <w:t>16/2020(D)</w:t>
      </w:r>
    </w:p>
    <w:p>
      <w:pPr>
        <w:pStyle w:val="BodyText"/>
        <w:spacing w:before="8"/>
      </w:pPr>
    </w:p>
    <w:p>
      <w:pPr>
        <w:pStyle w:val="BodyText"/>
        <w:ind w:left="160"/>
      </w:pPr>
      <w:r>
        <w:rPr/>
        <w:t>In the matter between:</w:t>
      </w:r>
    </w:p>
    <w:p>
      <w:pPr>
        <w:pStyle w:val="BodyText"/>
        <w:rPr>
          <w:sz w:val="20"/>
        </w:rPr>
      </w:pPr>
    </w:p>
    <w:p>
      <w:pPr>
        <w:spacing w:after="0"/>
        <w:rPr>
          <w:sz w:val="20"/>
        </w:rPr>
        <w:sectPr>
          <w:footerReference w:type="default" r:id="rId5"/>
          <w:type w:val="continuous"/>
          <w:pgSz w:w="11910" w:h="16850"/>
          <w:pgMar w:footer="1679" w:top="1600" w:bottom="1860" w:left="1500" w:right="1060"/>
        </w:sectPr>
      </w:pPr>
    </w:p>
    <w:p>
      <w:pPr>
        <w:pStyle w:val="BodyText"/>
        <w:spacing w:before="10"/>
        <w:rPr>
          <w:sz w:val="23"/>
        </w:rPr>
      </w:pPr>
    </w:p>
    <w:p>
      <w:pPr>
        <w:spacing w:before="0"/>
        <w:ind w:left="169" w:right="0" w:firstLine="0"/>
        <w:jc w:val="left"/>
        <w:rPr>
          <w:b/>
          <w:sz w:val="24"/>
        </w:rPr>
      </w:pPr>
      <w:r>
        <w:rPr>
          <w:b/>
          <w:w w:val="105"/>
          <w:sz w:val="24"/>
        </w:rPr>
        <w:t>MANDLENKOSI </w:t>
      </w:r>
      <w:r>
        <w:rPr>
          <w:rFonts w:ascii="Arial"/>
          <w:b/>
          <w:w w:val="105"/>
          <w:sz w:val="24"/>
        </w:rPr>
        <w:t>C. </w:t>
      </w:r>
      <w:r>
        <w:rPr>
          <w:b/>
          <w:w w:val="105"/>
          <w:sz w:val="24"/>
        </w:rPr>
        <w:t>ZWANE</w:t>
      </w:r>
    </w:p>
    <w:p>
      <w:pPr>
        <w:pStyle w:val="BodyText"/>
        <w:spacing w:before="2"/>
        <w:rPr>
          <w:b/>
          <w:sz w:val="30"/>
        </w:rPr>
      </w:pPr>
    </w:p>
    <w:p>
      <w:pPr>
        <w:pStyle w:val="BodyText"/>
        <w:ind w:left="172"/>
      </w:pPr>
      <w:r>
        <w:rPr/>
        <w:t>And</w:t>
      </w:r>
    </w:p>
    <w:p>
      <w:pPr>
        <w:pStyle w:val="BodyText"/>
        <w:rPr>
          <w:sz w:val="28"/>
        </w:rPr>
      </w:pPr>
    </w:p>
    <w:p>
      <w:pPr>
        <w:spacing w:before="213"/>
        <w:ind w:left="179" w:right="0" w:firstLine="0"/>
        <w:jc w:val="left"/>
        <w:rPr>
          <w:b/>
          <w:sz w:val="24"/>
        </w:rPr>
      </w:pPr>
      <w:r>
        <w:rPr>
          <w:b/>
          <w:w w:val="110"/>
          <w:sz w:val="24"/>
        </w:rPr>
        <w:t>GOOD</w:t>
      </w:r>
      <w:r>
        <w:rPr>
          <w:b/>
          <w:spacing w:val="-21"/>
          <w:w w:val="110"/>
          <w:sz w:val="24"/>
        </w:rPr>
        <w:t> </w:t>
      </w:r>
      <w:r>
        <w:rPr>
          <w:b/>
          <w:w w:val="110"/>
          <w:sz w:val="24"/>
        </w:rPr>
        <w:t>SHEPHERD</w:t>
      </w:r>
      <w:r>
        <w:rPr>
          <w:b/>
          <w:spacing w:val="-12"/>
          <w:w w:val="110"/>
          <w:sz w:val="24"/>
        </w:rPr>
        <w:t> </w:t>
      </w:r>
      <w:r>
        <w:rPr>
          <w:b/>
          <w:w w:val="110"/>
          <w:sz w:val="24"/>
        </w:rPr>
        <w:t>MISSION</w:t>
      </w:r>
      <w:r>
        <w:rPr>
          <w:b/>
          <w:spacing w:val="-22"/>
          <w:w w:val="110"/>
          <w:sz w:val="24"/>
        </w:rPr>
        <w:t> </w:t>
      </w:r>
      <w:r>
        <w:rPr>
          <w:b/>
          <w:w w:val="110"/>
          <w:sz w:val="24"/>
        </w:rPr>
        <w:t>HOSPITAL</w:t>
      </w:r>
    </w:p>
    <w:p>
      <w:pPr>
        <w:pStyle w:val="BodyText"/>
        <w:spacing w:before="11"/>
        <w:rPr>
          <w:b/>
          <w:sz w:val="28"/>
        </w:rPr>
      </w:pPr>
    </w:p>
    <w:p>
      <w:pPr>
        <w:pStyle w:val="BodyText"/>
        <w:ind w:left="167"/>
      </w:pPr>
      <w:r>
        <w:rPr>
          <w:w w:val="105"/>
        </w:rPr>
        <w:t>In Re:</w:t>
      </w:r>
    </w:p>
    <w:p>
      <w:pPr>
        <w:pStyle w:val="BodyText"/>
        <w:spacing w:before="8"/>
        <w:rPr>
          <w:sz w:val="27"/>
        </w:rPr>
      </w:pPr>
    </w:p>
    <w:p>
      <w:pPr>
        <w:spacing w:before="0"/>
        <w:ind w:left="176" w:right="0" w:firstLine="0"/>
        <w:jc w:val="left"/>
        <w:rPr>
          <w:b/>
          <w:sz w:val="24"/>
        </w:rPr>
      </w:pPr>
      <w:r>
        <w:rPr>
          <w:b/>
          <w:w w:val="110"/>
          <w:sz w:val="24"/>
        </w:rPr>
        <w:t>MANDLENKOSI C. ZWANE</w:t>
      </w:r>
    </w:p>
    <w:p>
      <w:pPr>
        <w:pStyle w:val="BodyText"/>
        <w:spacing w:before="7"/>
        <w:rPr>
          <w:b/>
          <w:sz w:val="27"/>
        </w:rPr>
      </w:pPr>
    </w:p>
    <w:p>
      <w:pPr>
        <w:pStyle w:val="BodyText"/>
        <w:spacing w:before="1"/>
        <w:ind w:left="179"/>
      </w:pPr>
      <w:r>
        <w:rPr/>
        <w:t>And</w:t>
      </w:r>
    </w:p>
    <w:p>
      <w:pPr>
        <w:pStyle w:val="BodyText"/>
        <w:spacing w:before="7"/>
        <w:rPr>
          <w:sz w:val="27"/>
        </w:rPr>
      </w:pPr>
    </w:p>
    <w:p>
      <w:pPr>
        <w:spacing w:line="528" w:lineRule="auto" w:before="1"/>
        <w:ind w:left="190" w:right="33" w:firstLine="2"/>
        <w:jc w:val="left"/>
        <w:rPr>
          <w:b/>
          <w:sz w:val="24"/>
        </w:rPr>
      </w:pPr>
      <w:r>
        <w:rPr>
          <w:b/>
          <w:w w:val="110"/>
          <w:sz w:val="24"/>
        </w:rPr>
        <w:t>GOOD</w:t>
      </w:r>
      <w:r>
        <w:rPr>
          <w:b/>
          <w:spacing w:val="-26"/>
          <w:w w:val="110"/>
          <w:sz w:val="24"/>
        </w:rPr>
        <w:t> </w:t>
      </w:r>
      <w:r>
        <w:rPr>
          <w:b/>
          <w:w w:val="110"/>
          <w:sz w:val="24"/>
        </w:rPr>
        <w:t>SHEPHERD</w:t>
      </w:r>
      <w:r>
        <w:rPr>
          <w:b/>
          <w:spacing w:val="-20"/>
          <w:w w:val="110"/>
          <w:sz w:val="24"/>
        </w:rPr>
        <w:t> </w:t>
      </w:r>
      <w:r>
        <w:rPr>
          <w:b/>
          <w:w w:val="110"/>
          <w:sz w:val="24"/>
        </w:rPr>
        <w:t>MISSION</w:t>
      </w:r>
      <w:r>
        <w:rPr>
          <w:b/>
          <w:spacing w:val="-25"/>
          <w:w w:val="110"/>
          <w:sz w:val="24"/>
        </w:rPr>
        <w:t> </w:t>
      </w:r>
      <w:r>
        <w:rPr>
          <w:b/>
          <w:w w:val="110"/>
          <w:sz w:val="24"/>
        </w:rPr>
        <w:t>HOSPITAL KENNETH SIMELANE</w:t>
      </w:r>
      <w:r>
        <w:rPr>
          <w:b/>
          <w:spacing w:val="21"/>
          <w:w w:val="110"/>
          <w:sz w:val="24"/>
        </w:rPr>
        <w:t> </w:t>
      </w:r>
      <w:r>
        <w:rPr>
          <w:b/>
          <w:w w:val="110"/>
          <w:sz w:val="24"/>
        </w:rPr>
        <w:t>N.O.</w:t>
      </w:r>
    </w:p>
    <w:p>
      <w:pPr>
        <w:pStyle w:val="BodyText"/>
        <w:spacing w:before="250"/>
        <w:ind w:left="167"/>
      </w:pPr>
      <w:r>
        <w:rPr/>
        <w:br w:type="column"/>
      </w:r>
      <w:r>
        <w:rPr/>
        <w:t>Applicant</w:t>
      </w:r>
    </w:p>
    <w:p>
      <w:pPr>
        <w:pStyle w:val="BodyText"/>
        <w:rPr>
          <w:sz w:val="28"/>
        </w:rPr>
      </w:pPr>
    </w:p>
    <w:p>
      <w:pPr>
        <w:pStyle w:val="BodyText"/>
        <w:rPr>
          <w:sz w:val="28"/>
        </w:rPr>
      </w:pPr>
    </w:p>
    <w:p>
      <w:pPr>
        <w:pStyle w:val="BodyText"/>
        <w:rPr>
          <w:sz w:val="28"/>
        </w:rPr>
      </w:pPr>
    </w:p>
    <w:p>
      <w:pPr>
        <w:pStyle w:val="BodyText"/>
        <w:spacing w:before="184"/>
        <w:ind w:left="172"/>
      </w:pPr>
      <w:r>
        <w:rPr/>
        <w:t>Respondent</w:t>
      </w:r>
    </w:p>
    <w:p>
      <w:pPr>
        <w:pStyle w:val="BodyText"/>
        <w:rPr>
          <w:sz w:val="28"/>
        </w:rPr>
      </w:pPr>
    </w:p>
    <w:p>
      <w:pPr>
        <w:pStyle w:val="BodyText"/>
        <w:rPr>
          <w:sz w:val="28"/>
        </w:rPr>
      </w:pPr>
    </w:p>
    <w:p>
      <w:pPr>
        <w:pStyle w:val="BodyText"/>
        <w:spacing w:before="5"/>
        <w:rPr>
          <w:sz w:val="23"/>
        </w:rPr>
      </w:pPr>
    </w:p>
    <w:p>
      <w:pPr>
        <w:pStyle w:val="BodyText"/>
        <w:ind w:left="175"/>
      </w:pPr>
      <w:r>
        <w:rPr/>
        <w:t>Applicant</w:t>
      </w:r>
    </w:p>
    <w:p>
      <w:pPr>
        <w:pStyle w:val="BodyText"/>
        <w:rPr>
          <w:sz w:val="28"/>
        </w:rPr>
      </w:pPr>
    </w:p>
    <w:p>
      <w:pPr>
        <w:pStyle w:val="BodyText"/>
        <w:rPr>
          <w:sz w:val="28"/>
        </w:rPr>
      </w:pPr>
    </w:p>
    <w:p>
      <w:pPr>
        <w:pStyle w:val="BodyText"/>
        <w:spacing w:before="1"/>
        <w:rPr>
          <w:sz w:val="22"/>
        </w:rPr>
      </w:pPr>
    </w:p>
    <w:p>
      <w:pPr>
        <w:spacing w:line="475" w:lineRule="auto" w:before="0"/>
        <w:ind w:left="186" w:right="842" w:firstLine="4"/>
        <w:jc w:val="left"/>
        <w:rPr>
          <w:sz w:val="26"/>
        </w:rPr>
      </w:pPr>
      <w:r>
        <w:rPr>
          <w:sz w:val="26"/>
        </w:rPr>
        <w:t>1</w:t>
      </w:r>
      <w:r>
        <w:rPr>
          <w:position w:val="9"/>
          <w:sz w:val="16"/>
        </w:rPr>
        <w:t>st </w:t>
      </w:r>
      <w:r>
        <w:rPr>
          <w:sz w:val="26"/>
        </w:rPr>
        <w:t>Respondent 2</w:t>
      </w:r>
      <w:r>
        <w:rPr>
          <w:position w:val="9"/>
          <w:sz w:val="17"/>
        </w:rPr>
        <w:t>nd </w:t>
      </w:r>
      <w:r>
        <w:rPr>
          <w:sz w:val="26"/>
        </w:rPr>
        <w:t>Respondent</w:t>
      </w:r>
    </w:p>
    <w:p>
      <w:pPr>
        <w:spacing w:after="0" w:line="475" w:lineRule="auto"/>
        <w:jc w:val="left"/>
        <w:rPr>
          <w:sz w:val="26"/>
        </w:rPr>
        <w:sectPr>
          <w:type w:val="continuous"/>
          <w:pgSz w:w="11910" w:h="16850"/>
          <w:pgMar w:top="1600" w:bottom="1860" w:left="1500" w:right="1060"/>
          <w:cols w:num="2" w:equalWidth="0">
            <w:col w:w="5140" w:space="1591"/>
            <w:col w:w="2619"/>
          </w:cols>
        </w:sectPr>
      </w:pPr>
    </w:p>
    <w:p>
      <w:pPr>
        <w:pStyle w:val="BodyText"/>
        <w:spacing w:before="11"/>
        <w:rPr>
          <w:sz w:val="22"/>
        </w:rPr>
      </w:pPr>
    </w:p>
    <w:p>
      <w:pPr>
        <w:pStyle w:val="BodyText"/>
        <w:spacing w:before="89"/>
        <w:ind w:left="2232" w:right="712" w:hanging="2025"/>
        <w:jc w:val="both"/>
      </w:pPr>
      <w:r>
        <w:rPr>
          <w:b/>
          <w:sz w:val="24"/>
        </w:rPr>
        <w:t>Neutral Citation: </w:t>
      </w:r>
      <w:r>
        <w:rPr/>
        <w:t>Mandlenkosi C. Zwane vs. Good Shepherd Mission Hospital In re: Mandlenkosi C. Zwane vs. Good Shepherd Mission Hospital and Another (116/2020 (D) [2021] SZIC 94</w:t>
      </w:r>
      <w:r>
        <w:rPr>
          <w:spacing w:val="-8"/>
        </w:rPr>
        <w:t> </w:t>
      </w:r>
      <w:r>
        <w:rPr/>
        <w:t>(01</w:t>
      </w:r>
    </w:p>
    <w:p>
      <w:pPr>
        <w:pStyle w:val="BodyText"/>
        <w:spacing w:before="34"/>
        <w:ind w:left="2241"/>
      </w:pPr>
      <w:r>
        <w:rPr/>
        <w:t>December 2021)</w:t>
      </w:r>
    </w:p>
    <w:p>
      <w:pPr>
        <w:pStyle w:val="BodyText"/>
        <w:spacing w:before="5"/>
        <w:rPr>
          <w:sz w:val="36"/>
        </w:rPr>
      </w:pPr>
    </w:p>
    <w:p>
      <w:pPr>
        <w:tabs>
          <w:tab w:pos="2028" w:val="left" w:leader="none"/>
        </w:tabs>
        <w:spacing w:line="282" w:lineRule="exact" w:before="0"/>
        <w:ind w:left="0" w:right="2948" w:firstLine="0"/>
        <w:jc w:val="center"/>
        <w:rPr>
          <w:b/>
          <w:sz w:val="24"/>
        </w:rPr>
      </w:pPr>
      <w:r>
        <w:rPr>
          <w:b/>
          <w:w w:val="110"/>
          <w:position w:val="-3"/>
          <w:sz w:val="24"/>
        </w:rPr>
        <w:t>Coram:</w:t>
        <w:tab/>
      </w:r>
      <w:r>
        <w:rPr>
          <w:b/>
          <w:w w:val="110"/>
          <w:sz w:val="24"/>
        </w:rPr>
        <w:t>V.Z. DLAMINI- ACTING</w:t>
      </w:r>
      <w:r>
        <w:rPr>
          <w:b/>
          <w:spacing w:val="-6"/>
          <w:w w:val="110"/>
          <w:sz w:val="24"/>
        </w:rPr>
        <w:t> </w:t>
      </w:r>
      <w:r>
        <w:rPr>
          <w:b/>
          <w:w w:val="110"/>
          <w:sz w:val="24"/>
        </w:rPr>
        <w:t>JUDGE</w:t>
      </w:r>
    </w:p>
    <w:p>
      <w:pPr>
        <w:tabs>
          <w:tab w:pos="6026" w:val="left" w:leader="none"/>
        </w:tabs>
        <w:spacing w:line="265" w:lineRule="exact" w:before="0"/>
        <w:ind w:left="2242" w:right="0" w:firstLine="0"/>
        <w:jc w:val="left"/>
        <w:rPr>
          <w:i/>
          <w:sz w:val="26"/>
        </w:rPr>
      </w:pPr>
      <w:r>
        <w:rPr>
          <w:i/>
          <w:sz w:val="26"/>
        </w:rPr>
        <w:t>(Sitting with A. Nkambule</w:t>
      </w:r>
      <w:r>
        <w:rPr>
          <w:i/>
          <w:spacing w:val="0"/>
          <w:sz w:val="26"/>
        </w:rPr>
        <w:t> </w:t>
      </w:r>
      <w:r>
        <w:rPr>
          <w:i/>
          <w:sz w:val="26"/>
        </w:rPr>
        <w:t>and</w:t>
      </w:r>
      <w:r>
        <w:rPr>
          <w:i/>
          <w:spacing w:val="-11"/>
          <w:sz w:val="26"/>
        </w:rPr>
        <w:t> </w:t>
      </w:r>
      <w:r>
        <w:rPr>
          <w:i/>
          <w:sz w:val="26"/>
        </w:rPr>
        <w:t>MT</w:t>
        <w:tab/>
        <w:t>E Mtetwa </w:t>
      </w:r>
      <w:r>
        <w:rPr>
          <w:sz w:val="26"/>
        </w:rPr>
        <w:t>-</w:t>
      </w:r>
      <w:r>
        <w:rPr>
          <w:spacing w:val="35"/>
          <w:sz w:val="26"/>
        </w:rPr>
        <w:t> </w:t>
      </w:r>
      <w:r>
        <w:rPr>
          <w:i/>
          <w:sz w:val="26"/>
        </w:rPr>
        <w:t>Nominated</w:t>
      </w:r>
    </w:p>
    <w:p>
      <w:pPr>
        <w:spacing w:before="26"/>
        <w:ind w:left="2245" w:right="0" w:firstLine="0"/>
        <w:jc w:val="left"/>
        <w:rPr>
          <w:i/>
          <w:sz w:val="26"/>
        </w:rPr>
      </w:pPr>
      <w:r>
        <w:rPr>
          <w:i/>
          <w:sz w:val="26"/>
        </w:rPr>
        <w:t>Members of the Court)</w:t>
      </w:r>
    </w:p>
    <w:p>
      <w:pPr>
        <w:spacing w:after="0"/>
        <w:jc w:val="left"/>
        <w:rPr>
          <w:sz w:val="26"/>
        </w:rPr>
        <w:sectPr>
          <w:type w:val="continuous"/>
          <w:pgSz w:w="11910" w:h="16850"/>
          <w:pgMar w:top="1600" w:bottom="1860" w:left="1500" w:right="1060"/>
        </w:sectPr>
      </w:pPr>
    </w:p>
    <w:p>
      <w:pPr>
        <w:spacing w:line="398" w:lineRule="auto" w:before="76"/>
        <w:ind w:left="142" w:right="-10" w:hanging="10"/>
        <w:jc w:val="left"/>
        <w:rPr>
          <w:b/>
          <w:sz w:val="25"/>
        </w:rPr>
      </w:pPr>
      <w:r>
        <w:rPr>
          <w:b/>
          <w:w w:val="105"/>
          <w:sz w:val="25"/>
        </w:rPr>
        <w:t>LAST HEARD: JUDGMENT DELIVERED:</w:t>
      </w:r>
    </w:p>
    <w:p>
      <w:pPr>
        <w:spacing w:before="76"/>
        <w:ind w:left="133" w:right="0" w:firstLine="0"/>
        <w:jc w:val="left"/>
        <w:rPr>
          <w:sz w:val="25"/>
        </w:rPr>
      </w:pPr>
      <w:r>
        <w:rPr/>
        <w:br w:type="column"/>
      </w:r>
      <w:r>
        <w:rPr>
          <w:w w:val="105"/>
          <w:sz w:val="25"/>
        </w:rPr>
        <w:t>07 September 2021</w:t>
      </w:r>
    </w:p>
    <w:p>
      <w:pPr>
        <w:spacing w:before="196"/>
        <w:ind w:left="140" w:right="0" w:firstLine="0"/>
        <w:jc w:val="left"/>
        <w:rPr>
          <w:sz w:val="25"/>
        </w:rPr>
      </w:pPr>
      <w:r>
        <w:rPr>
          <w:w w:val="105"/>
          <w:sz w:val="25"/>
        </w:rPr>
        <w:t>01 December 2021</w:t>
      </w:r>
    </w:p>
    <w:p>
      <w:pPr>
        <w:spacing w:after="0"/>
        <w:jc w:val="left"/>
        <w:rPr>
          <w:sz w:val="25"/>
        </w:rPr>
        <w:sectPr>
          <w:footerReference w:type="default" r:id="rId7"/>
          <w:pgSz w:w="11910" w:h="16850"/>
          <w:pgMar w:footer="1873" w:header="0" w:top="1420" w:bottom="2060" w:left="1500" w:right="1060"/>
          <w:pgNumType w:start="2"/>
          <w:cols w:num="2" w:equalWidth="0">
            <w:col w:w="3368" w:space="677"/>
            <w:col w:w="5305"/>
          </w:cols>
        </w:sectPr>
      </w:pPr>
    </w:p>
    <w:p>
      <w:pPr>
        <w:pStyle w:val="BodyText"/>
        <w:rPr>
          <w:sz w:val="20"/>
        </w:rPr>
      </w:pPr>
    </w:p>
    <w:p>
      <w:pPr>
        <w:spacing w:line="362" w:lineRule="auto" w:before="242"/>
        <w:ind w:left="144" w:right="761" w:hanging="9"/>
        <w:jc w:val="both"/>
        <w:rPr>
          <w:i/>
          <w:sz w:val="26"/>
        </w:rPr>
      </w:pPr>
      <w:r>
        <w:rPr>
          <w:i/>
          <w:sz w:val="26"/>
        </w:rPr>
        <w:t>SUMMARY: Applicant instituted an application claiming gratuity and medical </w:t>
      </w:r>
      <w:r>
        <w:rPr>
          <w:i/>
          <w:sz w:val="26"/>
        </w:rPr>
        <w:t>aid contributions ji·om the Respondent in terms of the provisions of the employment contract. Respondent opposed the application and contended that a subsequent offer by the Applicant which was unequivocally accepted by her culminated in a compromise agreement, which extinguished the terms of the initial contract of employment. Principles of offer and acceptance of the law of in contract</w:t>
      </w:r>
      <w:r>
        <w:rPr>
          <w:i/>
          <w:spacing w:val="20"/>
          <w:sz w:val="26"/>
        </w:rPr>
        <w:t> </w:t>
      </w:r>
      <w:r>
        <w:rPr>
          <w:i/>
          <w:sz w:val="26"/>
        </w:rPr>
        <w:t>considered.</w:t>
      </w:r>
    </w:p>
    <w:p>
      <w:pPr>
        <w:spacing w:line="367" w:lineRule="auto" w:before="6"/>
        <w:ind w:left="149" w:right="750" w:firstLine="2"/>
        <w:jc w:val="both"/>
        <w:rPr>
          <w:i/>
          <w:sz w:val="26"/>
        </w:rPr>
      </w:pPr>
      <w:r>
        <w:rPr>
          <w:i/>
          <w:sz w:val="26"/>
        </w:rPr>
        <w:t>HELD: On the facts, the Applicant's offer was rejected by the Respondent </w:t>
      </w:r>
      <w:r>
        <w:rPr>
          <w:i/>
          <w:sz w:val="26"/>
        </w:rPr>
        <w:t>through a counter-offer, which was itself rejected by the Applicant by means of a fresh offer. Applicant entitled to payment of gratuity in terms of the provisions of the</w:t>
      </w:r>
      <w:r>
        <w:rPr>
          <w:i/>
          <w:spacing w:val="-15"/>
          <w:sz w:val="26"/>
        </w:rPr>
        <w:t> </w:t>
      </w:r>
      <w:r>
        <w:rPr>
          <w:i/>
          <w:sz w:val="26"/>
        </w:rPr>
        <w:t>contract</w:t>
      </w:r>
      <w:r>
        <w:rPr>
          <w:i/>
          <w:spacing w:val="-7"/>
          <w:sz w:val="26"/>
        </w:rPr>
        <w:t> </w:t>
      </w:r>
      <w:r>
        <w:rPr>
          <w:i/>
          <w:sz w:val="26"/>
        </w:rPr>
        <w:t>of</w:t>
      </w:r>
      <w:r>
        <w:rPr>
          <w:i/>
          <w:spacing w:val="-20"/>
          <w:sz w:val="26"/>
        </w:rPr>
        <w:t> </w:t>
      </w:r>
      <w:r>
        <w:rPr>
          <w:i/>
          <w:sz w:val="26"/>
        </w:rPr>
        <w:t>employment,</w:t>
      </w:r>
      <w:r>
        <w:rPr>
          <w:i/>
          <w:spacing w:val="3"/>
          <w:sz w:val="26"/>
        </w:rPr>
        <w:t> </w:t>
      </w:r>
      <w:r>
        <w:rPr>
          <w:i/>
          <w:sz w:val="26"/>
        </w:rPr>
        <w:t>but</w:t>
      </w:r>
      <w:r>
        <w:rPr>
          <w:i/>
          <w:spacing w:val="-19"/>
          <w:sz w:val="26"/>
        </w:rPr>
        <w:t> </w:t>
      </w:r>
      <w:r>
        <w:rPr>
          <w:i/>
          <w:sz w:val="26"/>
        </w:rPr>
        <w:t>obliged</w:t>
      </w:r>
      <w:r>
        <w:rPr>
          <w:i/>
          <w:spacing w:val="-4"/>
          <w:sz w:val="26"/>
        </w:rPr>
        <w:t> </w:t>
      </w:r>
      <w:r>
        <w:rPr>
          <w:i/>
          <w:sz w:val="26"/>
        </w:rPr>
        <w:t>to</w:t>
      </w:r>
      <w:r>
        <w:rPr>
          <w:i/>
          <w:spacing w:val="-15"/>
          <w:sz w:val="26"/>
        </w:rPr>
        <w:t> </w:t>
      </w:r>
      <w:r>
        <w:rPr>
          <w:i/>
          <w:sz w:val="26"/>
        </w:rPr>
        <w:t>reimburse</w:t>
      </w:r>
      <w:r>
        <w:rPr>
          <w:i/>
          <w:spacing w:val="1"/>
          <w:sz w:val="26"/>
        </w:rPr>
        <w:t> </w:t>
      </w:r>
      <w:r>
        <w:rPr>
          <w:i/>
          <w:sz w:val="26"/>
        </w:rPr>
        <w:t>the</w:t>
      </w:r>
      <w:r>
        <w:rPr>
          <w:i/>
          <w:spacing w:val="-4"/>
          <w:sz w:val="26"/>
        </w:rPr>
        <w:t> </w:t>
      </w:r>
      <w:r>
        <w:rPr>
          <w:i/>
          <w:sz w:val="26"/>
        </w:rPr>
        <w:t>Respondent</w:t>
      </w:r>
      <w:r>
        <w:rPr>
          <w:i/>
          <w:spacing w:val="6"/>
          <w:sz w:val="26"/>
        </w:rPr>
        <w:t> </w:t>
      </w:r>
      <w:r>
        <w:rPr>
          <w:i/>
          <w:sz w:val="26"/>
        </w:rPr>
        <w:t>the</w:t>
      </w:r>
      <w:r>
        <w:rPr>
          <w:i/>
          <w:spacing w:val="-8"/>
          <w:sz w:val="26"/>
        </w:rPr>
        <w:t> </w:t>
      </w:r>
      <w:r>
        <w:rPr>
          <w:i/>
          <w:sz w:val="26"/>
        </w:rPr>
        <w:t>salaries paid to him in error. Medical aid claim dismissed as no legal basis</w:t>
      </w:r>
      <w:r>
        <w:rPr>
          <w:i/>
          <w:spacing w:val="-8"/>
          <w:sz w:val="26"/>
        </w:rPr>
        <w:t> </w:t>
      </w:r>
      <w:r>
        <w:rPr>
          <w:i/>
          <w:sz w:val="26"/>
        </w:rPr>
        <w:t>established.</w:t>
      </w:r>
    </w:p>
    <w:p>
      <w:pPr>
        <w:pStyle w:val="BodyText"/>
        <w:rPr>
          <w:i/>
          <w:sz w:val="20"/>
        </w:rPr>
      </w:pPr>
    </w:p>
    <w:p>
      <w:pPr>
        <w:pStyle w:val="BodyText"/>
        <w:spacing w:before="1"/>
        <w:rPr>
          <w:i/>
          <w:sz w:val="16"/>
        </w:rPr>
      </w:pPr>
      <w:r>
        <w:rPr/>
        <w:pict>
          <v:line style="position:absolute;mso-position-horizontal-relative:page;mso-position-vertical-relative:paragraph;z-index:0;mso-wrap-distance-left:0;mso-wrap-distance-right:0" from="80.83474pt,11.789887pt" to="506.660607pt,11.789887pt" stroked="true" strokeweight="1.081847pt" strokecolor="#000000">
            <v:stroke dashstyle="solid"/>
            <w10:wrap type="topAndBottom"/>
          </v:line>
        </w:pict>
      </w:r>
    </w:p>
    <w:p>
      <w:pPr>
        <w:pStyle w:val="BodyText"/>
        <w:spacing w:before="3"/>
        <w:rPr>
          <w:i/>
          <w:sz w:val="23"/>
        </w:rPr>
      </w:pPr>
    </w:p>
    <w:p>
      <w:pPr>
        <w:spacing w:before="0"/>
        <w:ind w:left="0" w:right="584" w:firstLine="0"/>
        <w:jc w:val="center"/>
        <w:rPr>
          <w:b/>
          <w:sz w:val="25"/>
        </w:rPr>
      </w:pPr>
      <w:r>
        <w:rPr>
          <w:b/>
          <w:w w:val="105"/>
          <w:sz w:val="25"/>
        </w:rPr>
        <w:t>JUDGEMENT</w:t>
      </w:r>
    </w:p>
    <w:p>
      <w:pPr>
        <w:pStyle w:val="BodyText"/>
        <w:spacing w:before="7"/>
        <w:rPr>
          <w:b/>
          <w:sz w:val="10"/>
        </w:rPr>
      </w:pPr>
      <w:r>
        <w:rPr/>
        <w:pict>
          <v:line style="position:absolute;mso-position-horizontal-relative:page;mso-position-vertical-relative:paragraph;z-index:1048;mso-wrap-distance-left:0;mso-wrap-distance-right:0" from="80.83474pt,8.477599pt" to="506.660607pt,8.477599pt" stroked="true" strokeweight=".721231pt" strokecolor="#000000">
            <v:stroke dashstyle="solid"/>
            <w10:wrap type="topAndBottom"/>
          </v:line>
        </w:pict>
      </w:r>
    </w:p>
    <w:p>
      <w:pPr>
        <w:pStyle w:val="BodyText"/>
        <w:rPr>
          <w:b/>
          <w:sz w:val="20"/>
        </w:rPr>
      </w:pPr>
    </w:p>
    <w:p>
      <w:pPr>
        <w:pStyle w:val="BodyText"/>
        <w:rPr>
          <w:b/>
          <w:sz w:val="20"/>
        </w:rPr>
      </w:pPr>
    </w:p>
    <w:p>
      <w:pPr>
        <w:pStyle w:val="BodyText"/>
        <w:spacing w:before="10"/>
        <w:rPr>
          <w:b/>
          <w:sz w:val="25"/>
        </w:rPr>
      </w:pPr>
    </w:p>
    <w:p>
      <w:pPr>
        <w:spacing w:before="90"/>
        <w:ind w:left="169" w:right="0" w:firstLine="0"/>
        <w:jc w:val="left"/>
        <w:rPr>
          <w:b/>
          <w:sz w:val="25"/>
        </w:rPr>
      </w:pPr>
      <w:r>
        <w:rPr>
          <w:b/>
          <w:w w:val="105"/>
          <w:sz w:val="25"/>
          <w:u w:val="thick"/>
        </w:rPr>
        <w:t>INTRODUCTION</w:t>
      </w:r>
    </w:p>
    <w:p>
      <w:pPr>
        <w:pStyle w:val="BodyText"/>
        <w:rPr>
          <w:b/>
          <w:sz w:val="28"/>
        </w:rPr>
      </w:pPr>
    </w:p>
    <w:p>
      <w:pPr>
        <w:pStyle w:val="BodyText"/>
        <w:spacing w:before="10"/>
        <w:rPr>
          <w:b/>
          <w:sz w:val="22"/>
        </w:rPr>
      </w:pPr>
    </w:p>
    <w:p>
      <w:pPr>
        <w:pStyle w:val="ListParagraph"/>
        <w:numPr>
          <w:ilvl w:val="0"/>
          <w:numId w:val="1"/>
        </w:numPr>
        <w:tabs>
          <w:tab w:pos="846" w:val="left" w:leader="none"/>
        </w:tabs>
        <w:spacing w:line="367" w:lineRule="auto" w:before="0" w:after="0"/>
        <w:ind w:left="851" w:right="751" w:hanging="676"/>
        <w:jc w:val="both"/>
        <w:rPr>
          <w:sz w:val="25"/>
        </w:rPr>
      </w:pPr>
      <w:r>
        <w:rPr>
          <w:w w:val="105"/>
          <w:sz w:val="25"/>
        </w:rPr>
        <w:t>The Applicant is an adult liSwati male ofKaHlatsi area in the Shiselweni region who was employed by the Respondent on a three (3) year contract as Human Resources Manager on the 27</w:t>
      </w:r>
      <w:r>
        <w:rPr>
          <w:w w:val="105"/>
          <w:position w:val="9"/>
          <w:sz w:val="18"/>
        </w:rPr>
        <w:t>th </w:t>
      </w:r>
      <w:r>
        <w:rPr>
          <w:w w:val="105"/>
          <w:sz w:val="25"/>
        </w:rPr>
        <w:t>October</w:t>
      </w:r>
      <w:r>
        <w:rPr>
          <w:spacing w:val="-5"/>
          <w:w w:val="105"/>
          <w:sz w:val="25"/>
        </w:rPr>
        <w:t> </w:t>
      </w:r>
      <w:r>
        <w:rPr>
          <w:w w:val="105"/>
          <w:sz w:val="25"/>
        </w:rPr>
        <w:t>2017.</w:t>
      </w:r>
    </w:p>
    <w:p>
      <w:pPr>
        <w:pStyle w:val="ListParagraph"/>
        <w:numPr>
          <w:ilvl w:val="0"/>
          <w:numId w:val="1"/>
        </w:numPr>
        <w:tabs>
          <w:tab w:pos="853" w:val="left" w:leader="none"/>
        </w:tabs>
        <w:spacing w:line="381" w:lineRule="auto" w:before="156" w:after="0"/>
        <w:ind w:left="851" w:right="745" w:hanging="676"/>
        <w:jc w:val="both"/>
        <w:rPr>
          <w:sz w:val="25"/>
        </w:rPr>
      </w:pPr>
      <w:r>
        <w:rPr>
          <w:w w:val="105"/>
          <w:sz w:val="25"/>
        </w:rPr>
        <w:t>The Respondent is a category A public enterprise and health institution duly</w:t>
      </w:r>
      <w:r>
        <w:rPr>
          <w:spacing w:val="-4"/>
          <w:w w:val="105"/>
          <w:sz w:val="25"/>
        </w:rPr>
        <w:t> </w:t>
      </w:r>
      <w:r>
        <w:rPr>
          <w:w w:val="105"/>
          <w:sz w:val="25"/>
        </w:rPr>
        <w:t>established</w:t>
      </w:r>
      <w:r>
        <w:rPr>
          <w:spacing w:val="6"/>
          <w:w w:val="105"/>
          <w:sz w:val="25"/>
        </w:rPr>
        <w:t> </w:t>
      </w:r>
      <w:r>
        <w:rPr>
          <w:w w:val="105"/>
          <w:sz w:val="25"/>
        </w:rPr>
        <w:t>in</w:t>
      </w:r>
      <w:r>
        <w:rPr>
          <w:spacing w:val="-23"/>
          <w:w w:val="105"/>
          <w:sz w:val="25"/>
        </w:rPr>
        <w:t> </w:t>
      </w:r>
      <w:r>
        <w:rPr>
          <w:w w:val="105"/>
          <w:sz w:val="25"/>
        </w:rPr>
        <w:t>terms</w:t>
      </w:r>
      <w:r>
        <w:rPr>
          <w:spacing w:val="-9"/>
          <w:w w:val="105"/>
          <w:sz w:val="25"/>
        </w:rPr>
        <w:t> </w:t>
      </w:r>
      <w:r>
        <w:rPr>
          <w:w w:val="105"/>
          <w:sz w:val="25"/>
        </w:rPr>
        <w:t>of</w:t>
      </w:r>
      <w:r>
        <w:rPr>
          <w:spacing w:val="-11"/>
          <w:w w:val="105"/>
          <w:sz w:val="25"/>
        </w:rPr>
        <w:t> </w:t>
      </w:r>
      <w:r>
        <w:rPr>
          <w:w w:val="105"/>
          <w:sz w:val="25"/>
        </w:rPr>
        <w:t>the</w:t>
      </w:r>
      <w:r>
        <w:rPr>
          <w:spacing w:val="-12"/>
          <w:w w:val="105"/>
          <w:sz w:val="25"/>
        </w:rPr>
        <w:t> </w:t>
      </w:r>
      <w:r>
        <w:rPr>
          <w:w w:val="105"/>
          <w:sz w:val="25"/>
        </w:rPr>
        <w:t>laws</w:t>
      </w:r>
      <w:r>
        <w:rPr>
          <w:spacing w:val="-18"/>
          <w:w w:val="105"/>
          <w:sz w:val="25"/>
        </w:rPr>
        <w:t> </w:t>
      </w:r>
      <w:r>
        <w:rPr>
          <w:w w:val="105"/>
          <w:sz w:val="25"/>
        </w:rPr>
        <w:t>ofEswatini,</w:t>
      </w:r>
      <w:r>
        <w:rPr>
          <w:spacing w:val="-2"/>
          <w:w w:val="105"/>
          <w:sz w:val="25"/>
        </w:rPr>
        <w:t> </w:t>
      </w:r>
      <w:r>
        <w:rPr>
          <w:w w:val="105"/>
          <w:sz w:val="25"/>
        </w:rPr>
        <w:t>having</w:t>
      </w:r>
      <w:r>
        <w:rPr>
          <w:spacing w:val="-4"/>
          <w:w w:val="105"/>
          <w:sz w:val="25"/>
        </w:rPr>
        <w:t> </w:t>
      </w:r>
      <w:r>
        <w:rPr>
          <w:w w:val="105"/>
          <w:sz w:val="25"/>
        </w:rPr>
        <w:t>its</w:t>
      </w:r>
      <w:r>
        <w:rPr>
          <w:spacing w:val="-15"/>
          <w:w w:val="105"/>
          <w:sz w:val="25"/>
        </w:rPr>
        <w:t> </w:t>
      </w:r>
      <w:r>
        <w:rPr>
          <w:w w:val="105"/>
          <w:sz w:val="25"/>
        </w:rPr>
        <w:t>principal</w:t>
      </w:r>
      <w:r>
        <w:rPr>
          <w:spacing w:val="-4"/>
          <w:w w:val="105"/>
          <w:sz w:val="25"/>
        </w:rPr>
        <w:t> </w:t>
      </w:r>
      <w:r>
        <w:rPr>
          <w:w w:val="105"/>
          <w:sz w:val="25"/>
        </w:rPr>
        <w:t>place of business in Siteki in the Lubombo</w:t>
      </w:r>
      <w:r>
        <w:rPr>
          <w:spacing w:val="33"/>
          <w:w w:val="105"/>
          <w:sz w:val="25"/>
        </w:rPr>
        <w:t> </w:t>
      </w:r>
      <w:r>
        <w:rPr>
          <w:w w:val="105"/>
          <w:sz w:val="25"/>
        </w:rPr>
        <w:t>region.</w:t>
      </w:r>
    </w:p>
    <w:p>
      <w:pPr>
        <w:spacing w:after="0" w:line="381" w:lineRule="auto"/>
        <w:jc w:val="both"/>
        <w:rPr>
          <w:sz w:val="25"/>
        </w:rPr>
        <w:sectPr>
          <w:type w:val="continuous"/>
          <w:pgSz w:w="11910" w:h="16850"/>
          <w:pgMar w:top="1600" w:bottom="1860" w:left="1500" w:right="1060"/>
        </w:sectPr>
      </w:pPr>
    </w:p>
    <w:p>
      <w:pPr>
        <w:pStyle w:val="ListParagraph"/>
        <w:numPr>
          <w:ilvl w:val="0"/>
          <w:numId w:val="1"/>
        </w:numPr>
        <w:tabs>
          <w:tab w:pos="1013" w:val="left" w:leader="none"/>
        </w:tabs>
        <w:spacing w:line="376" w:lineRule="auto" w:before="75" w:after="0"/>
        <w:ind w:left="1016" w:right="566" w:hanging="689"/>
        <w:jc w:val="both"/>
        <w:rPr>
          <w:sz w:val="25"/>
        </w:rPr>
      </w:pPr>
      <w:r>
        <w:rPr>
          <w:w w:val="105"/>
          <w:sz w:val="25"/>
        </w:rPr>
        <w:t>In April 2020, the Respondent instituted a disciplinary process against the Applicant and during the course of that enquiry the parties were involved in litigation before the Court, which had been initiated by the Applicant apropos events that unfolded during the disciplinary</w:t>
      </w:r>
      <w:r>
        <w:rPr>
          <w:spacing w:val="0"/>
          <w:w w:val="105"/>
          <w:sz w:val="25"/>
        </w:rPr>
        <w:t> </w:t>
      </w:r>
      <w:r>
        <w:rPr>
          <w:w w:val="105"/>
          <w:sz w:val="25"/>
        </w:rPr>
        <w:t>process.</w:t>
      </w:r>
    </w:p>
    <w:p>
      <w:pPr>
        <w:pStyle w:val="ListParagraph"/>
        <w:numPr>
          <w:ilvl w:val="0"/>
          <w:numId w:val="1"/>
        </w:numPr>
        <w:tabs>
          <w:tab w:pos="1015" w:val="left" w:leader="none"/>
        </w:tabs>
        <w:spacing w:line="374" w:lineRule="auto" w:before="149" w:after="0"/>
        <w:ind w:left="1009" w:right="573" w:hanging="668"/>
        <w:jc w:val="both"/>
        <w:rPr>
          <w:sz w:val="25"/>
        </w:rPr>
      </w:pPr>
      <w:r>
        <w:rPr>
          <w:w w:val="105"/>
          <w:sz w:val="25"/>
        </w:rPr>
        <w:t>Following the aforesaid litigation and while the disciplinary process was pending finalization, on the 6</w:t>
      </w:r>
      <w:r>
        <w:rPr>
          <w:w w:val="105"/>
          <w:position w:val="9"/>
          <w:sz w:val="17"/>
        </w:rPr>
        <w:t>th </w:t>
      </w:r>
      <w:r>
        <w:rPr>
          <w:w w:val="105"/>
          <w:sz w:val="25"/>
        </w:rPr>
        <w:t>August 2020 through his attorneys the Applicant</w:t>
      </w:r>
      <w:r>
        <w:rPr>
          <w:spacing w:val="-9"/>
          <w:w w:val="105"/>
          <w:sz w:val="25"/>
        </w:rPr>
        <w:t> </w:t>
      </w:r>
      <w:r>
        <w:rPr>
          <w:w w:val="105"/>
          <w:sz w:val="25"/>
        </w:rPr>
        <w:t>made</w:t>
      </w:r>
      <w:r>
        <w:rPr>
          <w:spacing w:val="-15"/>
          <w:w w:val="105"/>
          <w:sz w:val="25"/>
        </w:rPr>
        <w:t> </w:t>
      </w:r>
      <w:r>
        <w:rPr>
          <w:w w:val="105"/>
          <w:sz w:val="25"/>
        </w:rPr>
        <w:t>a</w:t>
      </w:r>
      <w:r>
        <w:rPr>
          <w:spacing w:val="-16"/>
          <w:w w:val="105"/>
          <w:sz w:val="25"/>
        </w:rPr>
        <w:t> </w:t>
      </w:r>
      <w:r>
        <w:rPr>
          <w:w w:val="105"/>
          <w:sz w:val="25"/>
        </w:rPr>
        <w:t>written</w:t>
      </w:r>
      <w:r>
        <w:rPr>
          <w:spacing w:val="-9"/>
          <w:w w:val="105"/>
          <w:sz w:val="25"/>
        </w:rPr>
        <w:t> </w:t>
      </w:r>
      <w:r>
        <w:rPr>
          <w:w w:val="105"/>
          <w:sz w:val="25"/>
        </w:rPr>
        <w:t>offer</w:t>
      </w:r>
      <w:r>
        <w:rPr>
          <w:spacing w:val="-24"/>
          <w:w w:val="105"/>
          <w:sz w:val="25"/>
        </w:rPr>
        <w:t> </w:t>
      </w:r>
      <w:r>
        <w:rPr>
          <w:w w:val="105"/>
          <w:sz w:val="25"/>
        </w:rPr>
        <w:t>to</w:t>
      </w:r>
      <w:r>
        <w:rPr>
          <w:spacing w:val="-19"/>
          <w:w w:val="105"/>
          <w:sz w:val="25"/>
        </w:rPr>
        <w:t> </w:t>
      </w:r>
      <w:r>
        <w:rPr>
          <w:w w:val="105"/>
          <w:sz w:val="25"/>
        </w:rPr>
        <w:t>the</w:t>
      </w:r>
      <w:r>
        <w:rPr>
          <w:spacing w:val="-29"/>
          <w:w w:val="105"/>
          <w:sz w:val="25"/>
        </w:rPr>
        <w:t> </w:t>
      </w:r>
      <w:r>
        <w:rPr>
          <w:w w:val="105"/>
          <w:sz w:val="25"/>
        </w:rPr>
        <w:t>Respondent</w:t>
      </w:r>
      <w:r>
        <w:rPr>
          <w:spacing w:val="-5"/>
          <w:w w:val="105"/>
          <w:sz w:val="25"/>
        </w:rPr>
        <w:t> </w:t>
      </w:r>
      <w:r>
        <w:rPr>
          <w:w w:val="105"/>
          <w:sz w:val="25"/>
        </w:rPr>
        <w:t>proposing</w:t>
      </w:r>
      <w:r>
        <w:rPr>
          <w:spacing w:val="-16"/>
          <w:w w:val="105"/>
          <w:sz w:val="25"/>
        </w:rPr>
        <w:t> </w:t>
      </w:r>
      <w:r>
        <w:rPr>
          <w:w w:val="105"/>
          <w:sz w:val="25"/>
        </w:rPr>
        <w:t>that</w:t>
      </w:r>
      <w:r>
        <w:rPr>
          <w:spacing w:val="-13"/>
          <w:w w:val="105"/>
          <w:sz w:val="25"/>
        </w:rPr>
        <w:t> </w:t>
      </w:r>
      <w:r>
        <w:rPr>
          <w:w w:val="105"/>
          <w:sz w:val="25"/>
        </w:rPr>
        <w:t>he</w:t>
      </w:r>
      <w:r>
        <w:rPr>
          <w:spacing w:val="-26"/>
          <w:w w:val="105"/>
          <w:sz w:val="25"/>
        </w:rPr>
        <w:t> </w:t>
      </w:r>
      <w:r>
        <w:rPr>
          <w:w w:val="105"/>
          <w:sz w:val="25"/>
        </w:rPr>
        <w:t>be</w:t>
      </w:r>
      <w:r>
        <w:rPr>
          <w:spacing w:val="-20"/>
          <w:w w:val="105"/>
          <w:sz w:val="25"/>
        </w:rPr>
        <w:t> </w:t>
      </w:r>
      <w:r>
        <w:rPr>
          <w:w w:val="105"/>
          <w:sz w:val="25"/>
        </w:rPr>
        <w:t>paid the remainder of his term and the parties part ways amicably. At the time of the offer, the Applicant was left with less than three (3) months before the expiry of his</w:t>
      </w:r>
      <w:r>
        <w:rPr>
          <w:spacing w:val="-5"/>
          <w:w w:val="105"/>
          <w:sz w:val="25"/>
        </w:rPr>
        <w:t> </w:t>
      </w:r>
      <w:r>
        <w:rPr>
          <w:w w:val="105"/>
          <w:sz w:val="25"/>
        </w:rPr>
        <w:t>contract.</w:t>
      </w:r>
    </w:p>
    <w:p>
      <w:pPr>
        <w:pStyle w:val="ListParagraph"/>
        <w:numPr>
          <w:ilvl w:val="0"/>
          <w:numId w:val="1"/>
        </w:numPr>
        <w:tabs>
          <w:tab w:pos="1018" w:val="left" w:leader="none"/>
        </w:tabs>
        <w:spacing w:line="379" w:lineRule="auto" w:before="172" w:after="0"/>
        <w:ind w:left="1017" w:right="581" w:hanging="676"/>
        <w:jc w:val="both"/>
        <w:rPr>
          <w:sz w:val="25"/>
        </w:rPr>
      </w:pPr>
      <w:r>
        <w:rPr>
          <w:w w:val="105"/>
          <w:sz w:val="25"/>
        </w:rPr>
        <w:t>On the 19</w:t>
      </w:r>
      <w:r>
        <w:rPr>
          <w:w w:val="105"/>
          <w:sz w:val="25"/>
          <w:vertAlign w:val="superscript"/>
        </w:rPr>
        <w:t>th</w:t>
      </w:r>
      <w:r>
        <w:rPr>
          <w:w w:val="105"/>
          <w:sz w:val="25"/>
          <w:vertAlign w:val="baseline"/>
        </w:rPr>
        <w:t> August 2020, the Respondent accepted the Applicant's offer and stated that it should be in full and final settlement of his</w:t>
      </w:r>
      <w:r>
        <w:rPr>
          <w:spacing w:val="11"/>
          <w:w w:val="105"/>
          <w:sz w:val="25"/>
          <w:vertAlign w:val="baseline"/>
        </w:rPr>
        <w:t> </w:t>
      </w:r>
      <w:r>
        <w:rPr>
          <w:w w:val="105"/>
          <w:sz w:val="25"/>
          <w:vertAlign w:val="baseline"/>
        </w:rPr>
        <w:t>employment</w:t>
      </w:r>
    </w:p>
    <w:p>
      <w:pPr>
        <w:spacing w:line="376" w:lineRule="auto" w:before="0"/>
        <w:ind w:left="1009" w:right="566" w:firstLine="7"/>
        <w:jc w:val="both"/>
        <w:rPr>
          <w:sz w:val="25"/>
        </w:rPr>
      </w:pPr>
      <w:r>
        <w:rPr/>
        <w:pict>
          <v:shape style="position:absolute;margin-left:185.374207pt;margin-top:-1.723032pt;width:1.25pt;height:5pt;mso-position-horizontal-relative:page;mso-position-vertical-relative:paragraph;z-index:-10888" type="#_x0000_t202" filled="false" stroked="false">
            <v:textbox inset="0,0,0,0">
              <w:txbxContent>
                <w:p>
                  <w:pPr>
                    <w:spacing w:line="100" w:lineRule="exact" w:before="0"/>
                    <w:ind w:left="0" w:right="0" w:firstLine="0"/>
                    <w:jc w:val="left"/>
                    <w:rPr>
                      <w:sz w:val="9"/>
                    </w:rPr>
                  </w:pPr>
                  <w:r>
                    <w:rPr>
                      <w:w w:val="83"/>
                      <w:sz w:val="9"/>
                    </w:rPr>
                    <w:t>I</w:t>
                  </w:r>
                </w:p>
              </w:txbxContent>
            </v:textbox>
            <w10:wrap type="none"/>
          </v:shape>
        </w:pict>
      </w:r>
      <w:r>
        <w:rPr>
          <w:w w:val="105"/>
          <w:sz w:val="25"/>
        </w:rPr>
        <w:t>contract; the Respondent subsequently paid three (3) months' salary to the Applicant and the employment contract was terminated. Other than the letters exchanged between the parties' attorneys conveying the offer and acceptance, no deed of settlement was signed encapsulating the terms of agreement.</w:t>
      </w:r>
    </w:p>
    <w:p>
      <w:pPr>
        <w:pStyle w:val="ListParagraph"/>
        <w:numPr>
          <w:ilvl w:val="0"/>
          <w:numId w:val="1"/>
        </w:numPr>
        <w:tabs>
          <w:tab w:pos="1017" w:val="left" w:leader="none"/>
        </w:tabs>
        <w:spacing w:line="376" w:lineRule="auto" w:before="145" w:after="0"/>
        <w:ind w:left="1014" w:right="566" w:hanging="673"/>
        <w:jc w:val="both"/>
        <w:rPr>
          <w:sz w:val="25"/>
        </w:rPr>
      </w:pPr>
      <w:r>
        <w:rPr>
          <w:w w:val="105"/>
          <w:sz w:val="25"/>
        </w:rPr>
        <w:t>A</w:t>
      </w:r>
      <w:r>
        <w:rPr>
          <w:spacing w:val="-25"/>
          <w:w w:val="105"/>
          <w:sz w:val="25"/>
        </w:rPr>
        <w:t> </w:t>
      </w:r>
      <w:r>
        <w:rPr>
          <w:w w:val="105"/>
          <w:sz w:val="25"/>
        </w:rPr>
        <w:t>dispute</w:t>
      </w:r>
      <w:r>
        <w:rPr>
          <w:spacing w:val="-15"/>
          <w:w w:val="105"/>
          <w:sz w:val="25"/>
        </w:rPr>
        <w:t> </w:t>
      </w:r>
      <w:r>
        <w:rPr>
          <w:w w:val="105"/>
          <w:sz w:val="25"/>
        </w:rPr>
        <w:t>then</w:t>
      </w:r>
      <w:r>
        <w:rPr>
          <w:spacing w:val="-15"/>
          <w:w w:val="105"/>
          <w:sz w:val="25"/>
        </w:rPr>
        <w:t> </w:t>
      </w:r>
      <w:r>
        <w:rPr>
          <w:w w:val="105"/>
          <w:sz w:val="25"/>
        </w:rPr>
        <w:t>ensued</w:t>
      </w:r>
      <w:r>
        <w:rPr>
          <w:spacing w:val="-9"/>
          <w:w w:val="105"/>
          <w:sz w:val="25"/>
        </w:rPr>
        <w:t> </w:t>
      </w:r>
      <w:r>
        <w:rPr>
          <w:w w:val="105"/>
          <w:sz w:val="25"/>
        </w:rPr>
        <w:t>with</w:t>
      </w:r>
      <w:r>
        <w:rPr>
          <w:spacing w:val="-14"/>
          <w:w w:val="105"/>
          <w:sz w:val="25"/>
        </w:rPr>
        <w:t> </w:t>
      </w:r>
      <w:r>
        <w:rPr>
          <w:w w:val="105"/>
          <w:sz w:val="25"/>
        </w:rPr>
        <w:t>respect</w:t>
      </w:r>
      <w:r>
        <w:rPr>
          <w:spacing w:val="-15"/>
          <w:w w:val="105"/>
          <w:sz w:val="25"/>
        </w:rPr>
        <w:t> </w:t>
      </w:r>
      <w:r>
        <w:rPr>
          <w:w w:val="105"/>
          <w:sz w:val="25"/>
        </w:rPr>
        <w:t>to</w:t>
      </w:r>
      <w:r>
        <w:rPr>
          <w:spacing w:val="-26"/>
          <w:w w:val="105"/>
          <w:sz w:val="25"/>
        </w:rPr>
        <w:t> </w:t>
      </w:r>
      <w:r>
        <w:rPr>
          <w:w w:val="105"/>
          <w:sz w:val="25"/>
        </w:rPr>
        <w:t>the</w:t>
      </w:r>
      <w:r>
        <w:rPr>
          <w:spacing w:val="-28"/>
          <w:w w:val="105"/>
          <w:sz w:val="25"/>
        </w:rPr>
        <w:t> </w:t>
      </w:r>
      <w:r>
        <w:rPr>
          <w:w w:val="105"/>
          <w:sz w:val="25"/>
        </w:rPr>
        <w:t>exclusion</w:t>
      </w:r>
      <w:r>
        <w:rPr>
          <w:spacing w:val="-4"/>
          <w:w w:val="105"/>
          <w:sz w:val="25"/>
        </w:rPr>
        <w:t> </w:t>
      </w:r>
      <w:r>
        <w:rPr>
          <w:w w:val="105"/>
          <w:sz w:val="25"/>
        </w:rPr>
        <w:t>of</w:t>
      </w:r>
      <w:r>
        <w:rPr>
          <w:spacing w:val="-24"/>
          <w:w w:val="105"/>
          <w:sz w:val="25"/>
        </w:rPr>
        <w:t> </w:t>
      </w:r>
      <w:r>
        <w:rPr>
          <w:w w:val="105"/>
          <w:sz w:val="25"/>
        </w:rPr>
        <w:t>gratuity</w:t>
      </w:r>
      <w:r>
        <w:rPr>
          <w:spacing w:val="-9"/>
          <w:w w:val="105"/>
          <w:sz w:val="25"/>
        </w:rPr>
        <w:t> </w:t>
      </w:r>
      <w:r>
        <w:rPr>
          <w:w w:val="105"/>
          <w:sz w:val="25"/>
        </w:rPr>
        <w:t>and</w:t>
      </w:r>
      <w:r>
        <w:rPr>
          <w:spacing w:val="-13"/>
          <w:w w:val="105"/>
          <w:sz w:val="25"/>
        </w:rPr>
        <w:t> </w:t>
      </w:r>
      <w:r>
        <w:rPr>
          <w:w w:val="105"/>
          <w:sz w:val="25"/>
        </w:rPr>
        <w:t>medical aid as part of the benefits due to the Applicant at the termination of the contract.</w:t>
      </w:r>
      <w:r>
        <w:rPr>
          <w:spacing w:val="-11"/>
          <w:w w:val="105"/>
          <w:sz w:val="25"/>
        </w:rPr>
        <w:t> </w:t>
      </w:r>
      <w:r>
        <w:rPr>
          <w:w w:val="105"/>
          <w:sz w:val="25"/>
        </w:rPr>
        <w:t>Despite</w:t>
      </w:r>
      <w:r>
        <w:rPr>
          <w:spacing w:val="-19"/>
          <w:w w:val="105"/>
          <w:sz w:val="25"/>
        </w:rPr>
        <w:t> </w:t>
      </w:r>
      <w:r>
        <w:rPr>
          <w:w w:val="105"/>
          <w:sz w:val="25"/>
        </w:rPr>
        <w:t>demand</w:t>
      </w:r>
      <w:r>
        <w:rPr>
          <w:spacing w:val="-15"/>
          <w:w w:val="105"/>
          <w:sz w:val="25"/>
        </w:rPr>
        <w:t> </w:t>
      </w:r>
      <w:r>
        <w:rPr>
          <w:w w:val="105"/>
          <w:sz w:val="25"/>
        </w:rPr>
        <w:t>by</w:t>
      </w:r>
      <w:r>
        <w:rPr>
          <w:spacing w:val="-29"/>
          <w:w w:val="105"/>
          <w:sz w:val="25"/>
        </w:rPr>
        <w:t> </w:t>
      </w:r>
      <w:r>
        <w:rPr>
          <w:w w:val="105"/>
          <w:sz w:val="25"/>
        </w:rPr>
        <w:t>the</w:t>
      </w:r>
      <w:r>
        <w:rPr>
          <w:spacing w:val="-30"/>
          <w:w w:val="105"/>
          <w:sz w:val="25"/>
        </w:rPr>
        <w:t> </w:t>
      </w:r>
      <w:r>
        <w:rPr>
          <w:w w:val="105"/>
          <w:sz w:val="25"/>
        </w:rPr>
        <w:t>Applicant</w:t>
      </w:r>
      <w:r>
        <w:rPr>
          <w:spacing w:val="-15"/>
          <w:w w:val="105"/>
          <w:sz w:val="25"/>
        </w:rPr>
        <w:t> </w:t>
      </w:r>
      <w:r>
        <w:rPr>
          <w:w w:val="105"/>
          <w:sz w:val="25"/>
        </w:rPr>
        <w:t>for</w:t>
      </w:r>
      <w:r>
        <w:rPr>
          <w:spacing w:val="-22"/>
          <w:w w:val="105"/>
          <w:sz w:val="25"/>
        </w:rPr>
        <w:t> </w:t>
      </w:r>
      <w:r>
        <w:rPr>
          <w:w w:val="105"/>
          <w:sz w:val="25"/>
        </w:rPr>
        <w:t>gratuity</w:t>
      </w:r>
      <w:r>
        <w:rPr>
          <w:spacing w:val="-18"/>
          <w:w w:val="105"/>
          <w:sz w:val="25"/>
        </w:rPr>
        <w:t> </w:t>
      </w:r>
      <w:r>
        <w:rPr>
          <w:w w:val="105"/>
          <w:sz w:val="25"/>
        </w:rPr>
        <w:t>and</w:t>
      </w:r>
      <w:r>
        <w:rPr>
          <w:spacing w:val="-15"/>
          <w:w w:val="105"/>
          <w:sz w:val="25"/>
        </w:rPr>
        <w:t> </w:t>
      </w:r>
      <w:r>
        <w:rPr>
          <w:w w:val="105"/>
          <w:sz w:val="25"/>
        </w:rPr>
        <w:t>medical</w:t>
      </w:r>
      <w:r>
        <w:rPr>
          <w:spacing w:val="-15"/>
          <w:w w:val="105"/>
          <w:sz w:val="25"/>
        </w:rPr>
        <w:t> </w:t>
      </w:r>
      <w:r>
        <w:rPr>
          <w:w w:val="105"/>
          <w:sz w:val="25"/>
        </w:rPr>
        <w:t>aid,</w:t>
      </w:r>
      <w:r>
        <w:rPr>
          <w:spacing w:val="-17"/>
          <w:w w:val="105"/>
          <w:sz w:val="25"/>
        </w:rPr>
        <w:t> </w:t>
      </w:r>
      <w:r>
        <w:rPr>
          <w:w w:val="105"/>
          <w:sz w:val="25"/>
        </w:rPr>
        <w:t>the Respondent</w:t>
      </w:r>
      <w:r>
        <w:rPr>
          <w:spacing w:val="-11"/>
          <w:w w:val="105"/>
          <w:sz w:val="25"/>
        </w:rPr>
        <w:t> </w:t>
      </w:r>
      <w:r>
        <w:rPr>
          <w:w w:val="105"/>
          <w:sz w:val="25"/>
        </w:rPr>
        <w:t>refused</w:t>
      </w:r>
      <w:r>
        <w:rPr>
          <w:spacing w:val="-17"/>
          <w:w w:val="105"/>
          <w:sz w:val="25"/>
        </w:rPr>
        <w:t> </w:t>
      </w:r>
      <w:r>
        <w:rPr>
          <w:w w:val="105"/>
          <w:sz w:val="25"/>
        </w:rPr>
        <w:t>to</w:t>
      </w:r>
      <w:r>
        <w:rPr>
          <w:spacing w:val="-23"/>
          <w:w w:val="105"/>
          <w:sz w:val="25"/>
        </w:rPr>
        <w:t> </w:t>
      </w:r>
      <w:r>
        <w:rPr>
          <w:w w:val="105"/>
          <w:sz w:val="25"/>
        </w:rPr>
        <w:t>pay</w:t>
      </w:r>
      <w:r>
        <w:rPr>
          <w:spacing w:val="-12"/>
          <w:w w:val="105"/>
          <w:sz w:val="25"/>
        </w:rPr>
        <w:t> </w:t>
      </w:r>
      <w:r>
        <w:rPr>
          <w:w w:val="105"/>
          <w:sz w:val="25"/>
        </w:rPr>
        <w:t>these</w:t>
      </w:r>
      <w:r>
        <w:rPr>
          <w:spacing w:val="-12"/>
          <w:w w:val="105"/>
          <w:sz w:val="25"/>
        </w:rPr>
        <w:t> </w:t>
      </w:r>
      <w:r>
        <w:rPr>
          <w:w w:val="105"/>
          <w:sz w:val="25"/>
        </w:rPr>
        <w:t>benefits</w:t>
      </w:r>
      <w:r>
        <w:rPr>
          <w:spacing w:val="-12"/>
          <w:w w:val="105"/>
          <w:sz w:val="25"/>
        </w:rPr>
        <w:t> </w:t>
      </w:r>
      <w:r>
        <w:rPr>
          <w:w w:val="105"/>
          <w:sz w:val="25"/>
        </w:rPr>
        <w:t>contending</w:t>
      </w:r>
      <w:r>
        <w:rPr>
          <w:spacing w:val="1"/>
          <w:w w:val="105"/>
          <w:sz w:val="25"/>
        </w:rPr>
        <w:t> </w:t>
      </w:r>
      <w:r>
        <w:rPr>
          <w:w w:val="105"/>
          <w:sz w:val="25"/>
        </w:rPr>
        <w:t>that</w:t>
      </w:r>
      <w:r>
        <w:rPr>
          <w:spacing w:val="-17"/>
          <w:w w:val="105"/>
          <w:sz w:val="25"/>
        </w:rPr>
        <w:t> </w:t>
      </w:r>
      <w:r>
        <w:rPr>
          <w:w w:val="105"/>
          <w:sz w:val="25"/>
        </w:rPr>
        <w:t>by</w:t>
      </w:r>
      <w:r>
        <w:rPr>
          <w:spacing w:val="-13"/>
          <w:w w:val="105"/>
          <w:sz w:val="25"/>
        </w:rPr>
        <w:t> </w:t>
      </w:r>
      <w:r>
        <w:rPr>
          <w:w w:val="105"/>
          <w:sz w:val="25"/>
        </w:rPr>
        <w:t>its</w:t>
      </w:r>
      <w:r>
        <w:rPr>
          <w:spacing w:val="-19"/>
          <w:w w:val="105"/>
          <w:sz w:val="25"/>
        </w:rPr>
        <w:t> </w:t>
      </w:r>
      <w:r>
        <w:rPr>
          <w:w w:val="105"/>
          <w:sz w:val="25"/>
        </w:rPr>
        <w:t>acceptance of the Applicant's offer a new compromise agreement contract with distinct rights and obligations was created resulting in the novation of the original contract of employment with its</w:t>
      </w:r>
      <w:r>
        <w:rPr>
          <w:spacing w:val="13"/>
          <w:w w:val="105"/>
          <w:sz w:val="25"/>
        </w:rPr>
        <w:t> </w:t>
      </w:r>
      <w:r>
        <w:rPr>
          <w:w w:val="105"/>
          <w:sz w:val="25"/>
        </w:rPr>
        <w:t>terms.</w:t>
      </w:r>
    </w:p>
    <w:p>
      <w:pPr>
        <w:pStyle w:val="ListParagraph"/>
        <w:numPr>
          <w:ilvl w:val="0"/>
          <w:numId w:val="1"/>
        </w:numPr>
        <w:tabs>
          <w:tab w:pos="1025" w:val="left" w:leader="none"/>
        </w:tabs>
        <w:spacing w:line="391" w:lineRule="auto" w:before="139" w:after="0"/>
        <w:ind w:left="1021" w:right="583" w:hanging="666"/>
        <w:jc w:val="both"/>
        <w:rPr>
          <w:sz w:val="25"/>
        </w:rPr>
      </w:pPr>
      <w:r>
        <w:rPr>
          <w:w w:val="105"/>
          <w:sz w:val="25"/>
        </w:rPr>
        <w:t>On the 4</w:t>
      </w:r>
      <w:r>
        <w:rPr>
          <w:w w:val="105"/>
          <w:position w:val="8"/>
          <w:sz w:val="17"/>
        </w:rPr>
        <w:t>th </w:t>
      </w:r>
      <w:r>
        <w:rPr>
          <w:w w:val="105"/>
          <w:sz w:val="25"/>
        </w:rPr>
        <w:t>December 2020, the Applicant filed an application to the Court seeking the following</w:t>
      </w:r>
      <w:r>
        <w:rPr>
          <w:spacing w:val="5"/>
          <w:w w:val="105"/>
          <w:sz w:val="25"/>
        </w:rPr>
        <w:t> </w:t>
      </w:r>
      <w:r>
        <w:rPr>
          <w:w w:val="105"/>
          <w:sz w:val="25"/>
        </w:rPr>
        <w:t>orders:</w:t>
      </w:r>
    </w:p>
    <w:p>
      <w:pPr>
        <w:spacing w:after="0" w:line="391" w:lineRule="auto"/>
        <w:jc w:val="both"/>
        <w:rPr>
          <w:sz w:val="25"/>
        </w:rPr>
        <w:sectPr>
          <w:pgSz w:w="11910" w:h="16850"/>
          <w:pgMar w:header="0" w:footer="1873" w:top="1400" w:bottom="2100" w:left="1500" w:right="1060"/>
        </w:sectPr>
      </w:pPr>
    </w:p>
    <w:p>
      <w:pPr>
        <w:spacing w:line="360" w:lineRule="auto" w:before="66"/>
        <w:ind w:left="1724" w:right="559" w:hanging="671"/>
        <w:jc w:val="both"/>
        <w:rPr>
          <w:i/>
          <w:sz w:val="26"/>
        </w:rPr>
      </w:pPr>
      <w:r>
        <w:rPr>
          <w:i/>
          <w:sz w:val="26"/>
        </w:rPr>
        <w:t>"1. Directing, ordering and compelling the Respondent to release to the </w:t>
      </w:r>
      <w:r>
        <w:rPr>
          <w:i/>
          <w:sz w:val="26"/>
        </w:rPr>
        <w:t>Applicant gratuity, medical aid and</w:t>
      </w:r>
      <w:r>
        <w:rPr>
          <w:i/>
          <w:spacing w:val="63"/>
          <w:sz w:val="26"/>
        </w:rPr>
        <w:t> </w:t>
      </w:r>
      <w:r>
        <w:rPr>
          <w:i/>
          <w:sz w:val="26"/>
        </w:rPr>
        <w:t>pay-out.</w:t>
      </w:r>
    </w:p>
    <w:p>
      <w:pPr>
        <w:pStyle w:val="ListParagraph"/>
        <w:numPr>
          <w:ilvl w:val="1"/>
          <w:numId w:val="1"/>
        </w:numPr>
        <w:tabs>
          <w:tab w:pos="1727" w:val="left" w:leader="none"/>
        </w:tabs>
        <w:spacing w:line="362" w:lineRule="auto" w:before="164" w:after="0"/>
        <w:ind w:left="1727" w:right="542" w:hanging="684"/>
        <w:jc w:val="both"/>
        <w:rPr>
          <w:i/>
          <w:sz w:val="26"/>
        </w:rPr>
      </w:pPr>
      <w:r>
        <w:rPr>
          <w:i/>
          <w:sz w:val="26"/>
        </w:rPr>
        <w:t>Declaring that the Respondent's conduct of withholding the </w:t>
      </w:r>
      <w:r>
        <w:rPr>
          <w:i/>
          <w:sz w:val="26"/>
        </w:rPr>
        <w:t>Applicant's gratuity and medical aid contribution unlawful and illegal.</w:t>
      </w:r>
    </w:p>
    <w:p>
      <w:pPr>
        <w:spacing w:before="153"/>
        <w:ind w:left="1053" w:right="0" w:firstLine="0"/>
        <w:jc w:val="left"/>
        <w:rPr>
          <w:i/>
          <w:sz w:val="26"/>
        </w:rPr>
      </w:pPr>
      <w:r>
        <w:rPr>
          <w:i/>
          <w:sz w:val="26"/>
        </w:rPr>
        <w:t>Alternatively</w:t>
      </w:r>
    </w:p>
    <w:p>
      <w:pPr>
        <w:pStyle w:val="BodyText"/>
        <w:spacing w:before="3"/>
        <w:rPr>
          <w:i/>
          <w:sz w:val="27"/>
        </w:rPr>
      </w:pPr>
    </w:p>
    <w:p>
      <w:pPr>
        <w:pStyle w:val="ListParagraph"/>
        <w:numPr>
          <w:ilvl w:val="1"/>
          <w:numId w:val="1"/>
        </w:numPr>
        <w:tabs>
          <w:tab w:pos="1735" w:val="left" w:leader="none"/>
        </w:tabs>
        <w:spacing w:line="362" w:lineRule="auto" w:before="0" w:after="0"/>
        <w:ind w:left="1730" w:right="539" w:hanging="684"/>
        <w:jc w:val="both"/>
        <w:rPr>
          <w:i/>
          <w:sz w:val="26"/>
        </w:rPr>
      </w:pPr>
      <w:r>
        <w:rPr>
          <w:i/>
          <w:sz w:val="26"/>
        </w:rPr>
        <w:t>Directing and compelling the Respondent to pay the Applicant his </w:t>
      </w:r>
      <w:r>
        <w:rPr>
          <w:i/>
          <w:sz w:val="26"/>
        </w:rPr>
        <w:t>gratuity and medical aid contribution in terms of clause 4 and 5 of the Employment</w:t>
      </w:r>
      <w:r>
        <w:rPr>
          <w:i/>
          <w:spacing w:val="21"/>
          <w:sz w:val="26"/>
        </w:rPr>
        <w:t> </w:t>
      </w:r>
      <w:r>
        <w:rPr>
          <w:i/>
          <w:sz w:val="26"/>
        </w:rPr>
        <w:t>Contract.</w:t>
      </w:r>
    </w:p>
    <w:p>
      <w:pPr>
        <w:pStyle w:val="ListParagraph"/>
        <w:numPr>
          <w:ilvl w:val="1"/>
          <w:numId w:val="1"/>
        </w:numPr>
        <w:tabs>
          <w:tab w:pos="1730" w:val="left" w:leader="none"/>
          <w:tab w:pos="1731" w:val="left" w:leader="none"/>
        </w:tabs>
        <w:spacing w:line="240" w:lineRule="auto" w:before="139" w:after="0"/>
        <w:ind w:left="1730" w:right="0" w:hanging="676"/>
        <w:jc w:val="left"/>
        <w:rPr>
          <w:i/>
          <w:sz w:val="26"/>
        </w:rPr>
      </w:pPr>
      <w:r>
        <w:rPr>
          <w:i/>
          <w:sz w:val="26"/>
        </w:rPr>
        <w:t>Costs of suit at attorney and own client</w:t>
      </w:r>
      <w:r>
        <w:rPr>
          <w:i/>
          <w:spacing w:val="27"/>
          <w:sz w:val="26"/>
        </w:rPr>
        <w:t> </w:t>
      </w:r>
      <w:r>
        <w:rPr>
          <w:i/>
          <w:sz w:val="26"/>
        </w:rPr>
        <w:t>scale.</w:t>
      </w:r>
    </w:p>
    <w:p>
      <w:pPr>
        <w:pStyle w:val="BodyText"/>
        <w:spacing w:before="3"/>
        <w:rPr>
          <w:i/>
          <w:sz w:val="25"/>
        </w:rPr>
      </w:pPr>
    </w:p>
    <w:p>
      <w:pPr>
        <w:pStyle w:val="ListParagraph"/>
        <w:numPr>
          <w:ilvl w:val="1"/>
          <w:numId w:val="1"/>
        </w:numPr>
        <w:tabs>
          <w:tab w:pos="1731" w:val="left" w:leader="none"/>
          <w:tab w:pos="1732" w:val="left" w:leader="none"/>
        </w:tabs>
        <w:spacing w:line="240" w:lineRule="auto" w:before="0" w:after="0"/>
        <w:ind w:left="1731" w:right="0" w:hanging="682"/>
        <w:jc w:val="left"/>
        <w:rPr>
          <w:i/>
          <w:sz w:val="27"/>
        </w:rPr>
      </w:pPr>
      <w:r>
        <w:rPr>
          <w:i/>
          <w:sz w:val="26"/>
        </w:rPr>
        <w:t>Such further and /or alternative</w:t>
      </w:r>
      <w:r>
        <w:rPr>
          <w:i/>
          <w:spacing w:val="33"/>
          <w:sz w:val="26"/>
        </w:rPr>
        <w:t> </w:t>
      </w:r>
      <w:r>
        <w:rPr>
          <w:i/>
          <w:sz w:val="26"/>
        </w:rPr>
        <w:t>remedy.</w:t>
      </w:r>
    </w:p>
    <w:p>
      <w:pPr>
        <w:pStyle w:val="BodyText"/>
        <w:spacing w:before="8"/>
        <w:rPr>
          <w:i/>
          <w:sz w:val="20"/>
        </w:rPr>
      </w:pPr>
    </w:p>
    <w:p>
      <w:pPr>
        <w:spacing w:before="90"/>
        <w:ind w:left="388" w:right="0" w:firstLine="0"/>
        <w:jc w:val="left"/>
        <w:rPr>
          <w:b/>
          <w:sz w:val="25"/>
        </w:rPr>
      </w:pPr>
      <w:r>
        <w:rPr>
          <w:b/>
          <w:w w:val="105"/>
          <w:sz w:val="25"/>
          <w:u w:val="thick"/>
        </w:rPr>
        <w:t>ARGUMENTS</w:t>
      </w:r>
    </w:p>
    <w:p>
      <w:pPr>
        <w:pStyle w:val="BodyText"/>
        <w:spacing w:before="3"/>
        <w:rPr>
          <w:b/>
          <w:sz w:val="40"/>
        </w:rPr>
      </w:pPr>
    </w:p>
    <w:p>
      <w:pPr>
        <w:spacing w:before="0"/>
        <w:ind w:left="1060" w:right="0" w:firstLine="0"/>
        <w:jc w:val="left"/>
        <w:rPr>
          <w:b/>
          <w:sz w:val="25"/>
        </w:rPr>
      </w:pPr>
      <w:r>
        <w:rPr>
          <w:b/>
          <w:w w:val="105"/>
          <w:sz w:val="25"/>
        </w:rPr>
        <w:t>APPLICANT</w:t>
      </w:r>
    </w:p>
    <w:p>
      <w:pPr>
        <w:pStyle w:val="BodyText"/>
        <w:spacing w:before="5"/>
        <w:rPr>
          <w:b/>
        </w:rPr>
      </w:pPr>
    </w:p>
    <w:p>
      <w:pPr>
        <w:pStyle w:val="ListParagraph"/>
        <w:numPr>
          <w:ilvl w:val="0"/>
          <w:numId w:val="1"/>
        </w:numPr>
        <w:tabs>
          <w:tab w:pos="1055" w:val="left" w:leader="none"/>
        </w:tabs>
        <w:spacing w:line="372" w:lineRule="auto" w:before="0" w:after="0"/>
        <w:ind w:left="1060" w:right="512" w:hanging="676"/>
        <w:jc w:val="both"/>
        <w:rPr>
          <w:i/>
          <w:sz w:val="25"/>
        </w:rPr>
      </w:pPr>
      <w:r>
        <w:rPr>
          <w:w w:val="105"/>
          <w:sz w:val="25"/>
        </w:rPr>
        <w:t>The Applicant's counsel Mr. Magagula submitted that the Applicant was entitled</w:t>
      </w:r>
      <w:r>
        <w:rPr>
          <w:spacing w:val="-10"/>
          <w:w w:val="105"/>
          <w:sz w:val="25"/>
        </w:rPr>
        <w:t> </w:t>
      </w:r>
      <w:r>
        <w:rPr>
          <w:w w:val="105"/>
          <w:sz w:val="25"/>
        </w:rPr>
        <w:t>to</w:t>
      </w:r>
      <w:r>
        <w:rPr>
          <w:spacing w:val="-20"/>
          <w:w w:val="105"/>
          <w:sz w:val="25"/>
        </w:rPr>
        <w:t> </w:t>
      </w:r>
      <w:r>
        <w:rPr>
          <w:w w:val="105"/>
          <w:sz w:val="25"/>
        </w:rPr>
        <w:t>claim</w:t>
      </w:r>
      <w:r>
        <w:rPr>
          <w:spacing w:val="-21"/>
          <w:w w:val="105"/>
          <w:sz w:val="25"/>
        </w:rPr>
        <w:t> </w:t>
      </w:r>
      <w:r>
        <w:rPr>
          <w:w w:val="105"/>
          <w:sz w:val="25"/>
        </w:rPr>
        <w:t>gratuity</w:t>
      </w:r>
      <w:r>
        <w:rPr>
          <w:spacing w:val="-12"/>
          <w:w w:val="105"/>
          <w:sz w:val="25"/>
        </w:rPr>
        <w:t> </w:t>
      </w:r>
      <w:r>
        <w:rPr>
          <w:w w:val="105"/>
          <w:sz w:val="25"/>
        </w:rPr>
        <w:t>and</w:t>
      </w:r>
      <w:r>
        <w:rPr>
          <w:spacing w:val="-15"/>
          <w:w w:val="105"/>
          <w:sz w:val="25"/>
        </w:rPr>
        <w:t> </w:t>
      </w:r>
      <w:r>
        <w:rPr>
          <w:w w:val="105"/>
          <w:sz w:val="25"/>
        </w:rPr>
        <w:t>medical</w:t>
      </w:r>
      <w:r>
        <w:rPr>
          <w:spacing w:val="-14"/>
          <w:w w:val="105"/>
          <w:sz w:val="25"/>
        </w:rPr>
        <w:t> </w:t>
      </w:r>
      <w:r>
        <w:rPr>
          <w:w w:val="105"/>
          <w:sz w:val="25"/>
        </w:rPr>
        <w:t>aid</w:t>
      </w:r>
      <w:r>
        <w:rPr>
          <w:spacing w:val="-18"/>
          <w:w w:val="105"/>
          <w:sz w:val="25"/>
        </w:rPr>
        <w:t> </w:t>
      </w:r>
      <w:r>
        <w:rPr>
          <w:w w:val="105"/>
          <w:sz w:val="25"/>
        </w:rPr>
        <w:t>contributions</w:t>
      </w:r>
      <w:r>
        <w:rPr>
          <w:spacing w:val="-4"/>
          <w:w w:val="105"/>
          <w:sz w:val="25"/>
        </w:rPr>
        <w:t> </w:t>
      </w:r>
      <w:r>
        <w:rPr>
          <w:w w:val="105"/>
          <w:sz w:val="25"/>
        </w:rPr>
        <w:t>in</w:t>
      </w:r>
      <w:r>
        <w:rPr>
          <w:spacing w:val="-27"/>
          <w:w w:val="105"/>
          <w:sz w:val="25"/>
        </w:rPr>
        <w:t> </w:t>
      </w:r>
      <w:r>
        <w:rPr>
          <w:w w:val="105"/>
          <w:sz w:val="25"/>
        </w:rPr>
        <w:t>terms</w:t>
      </w:r>
      <w:r>
        <w:rPr>
          <w:spacing w:val="-18"/>
          <w:w w:val="105"/>
          <w:sz w:val="25"/>
        </w:rPr>
        <w:t> </w:t>
      </w:r>
      <w:r>
        <w:rPr>
          <w:w w:val="105"/>
          <w:sz w:val="25"/>
        </w:rPr>
        <w:t>of</w:t>
      </w:r>
      <w:r>
        <w:rPr>
          <w:spacing w:val="-21"/>
          <w:w w:val="105"/>
          <w:sz w:val="25"/>
        </w:rPr>
        <w:t> </w:t>
      </w:r>
      <w:r>
        <w:rPr>
          <w:b/>
          <w:w w:val="105"/>
          <w:sz w:val="25"/>
        </w:rPr>
        <w:t>Clauses </w:t>
      </w:r>
      <w:r>
        <w:rPr>
          <w:b/>
          <w:w w:val="105"/>
          <w:sz w:val="24"/>
        </w:rPr>
        <w:t>4 </w:t>
      </w:r>
      <w:r>
        <w:rPr>
          <w:w w:val="105"/>
          <w:sz w:val="25"/>
        </w:rPr>
        <w:t>and </w:t>
      </w:r>
      <w:r>
        <w:rPr>
          <w:b/>
          <w:w w:val="105"/>
          <w:sz w:val="24"/>
        </w:rPr>
        <w:t>5 </w:t>
      </w:r>
      <w:r>
        <w:rPr>
          <w:w w:val="105"/>
          <w:sz w:val="25"/>
        </w:rPr>
        <w:t>of contract of employment because the parties never concluded a compromise</w:t>
      </w:r>
      <w:r>
        <w:rPr>
          <w:spacing w:val="-12"/>
          <w:w w:val="105"/>
          <w:sz w:val="25"/>
        </w:rPr>
        <w:t> </w:t>
      </w:r>
      <w:r>
        <w:rPr>
          <w:w w:val="105"/>
          <w:sz w:val="25"/>
        </w:rPr>
        <w:t>agreement</w:t>
      </w:r>
      <w:r>
        <w:rPr>
          <w:spacing w:val="-1"/>
          <w:w w:val="105"/>
          <w:sz w:val="25"/>
        </w:rPr>
        <w:t> </w:t>
      </w:r>
      <w:r>
        <w:rPr>
          <w:w w:val="105"/>
          <w:sz w:val="25"/>
        </w:rPr>
        <w:t>in</w:t>
      </w:r>
      <w:r>
        <w:rPr>
          <w:spacing w:val="-30"/>
          <w:w w:val="105"/>
          <w:sz w:val="25"/>
        </w:rPr>
        <w:t> </w:t>
      </w:r>
      <w:r>
        <w:rPr>
          <w:w w:val="105"/>
          <w:sz w:val="25"/>
        </w:rPr>
        <w:t>terms</w:t>
      </w:r>
      <w:r>
        <w:rPr>
          <w:spacing w:val="-18"/>
          <w:w w:val="105"/>
          <w:sz w:val="25"/>
        </w:rPr>
        <w:t> </w:t>
      </w:r>
      <w:r>
        <w:rPr>
          <w:w w:val="105"/>
          <w:sz w:val="25"/>
        </w:rPr>
        <w:t>of</w:t>
      </w:r>
      <w:r>
        <w:rPr>
          <w:spacing w:val="-23"/>
          <w:w w:val="105"/>
          <w:sz w:val="25"/>
        </w:rPr>
        <w:t> </w:t>
      </w:r>
      <w:r>
        <w:rPr>
          <w:w w:val="105"/>
          <w:sz w:val="25"/>
        </w:rPr>
        <w:t>which</w:t>
      </w:r>
      <w:r>
        <w:rPr>
          <w:spacing w:val="-28"/>
          <w:w w:val="105"/>
          <w:sz w:val="25"/>
        </w:rPr>
        <w:t> </w:t>
      </w:r>
      <w:r>
        <w:rPr>
          <w:w w:val="105"/>
          <w:sz w:val="25"/>
        </w:rPr>
        <w:t>he</w:t>
      </w:r>
      <w:r>
        <w:rPr>
          <w:spacing w:val="-34"/>
          <w:w w:val="105"/>
          <w:sz w:val="25"/>
        </w:rPr>
        <w:t> </w:t>
      </w:r>
      <w:r>
        <w:rPr>
          <w:w w:val="105"/>
          <w:sz w:val="25"/>
        </w:rPr>
        <w:t>waived</w:t>
      </w:r>
      <w:r>
        <w:rPr>
          <w:spacing w:val="-19"/>
          <w:w w:val="105"/>
          <w:sz w:val="25"/>
        </w:rPr>
        <w:t> </w:t>
      </w:r>
      <w:r>
        <w:rPr>
          <w:w w:val="105"/>
          <w:sz w:val="25"/>
        </w:rPr>
        <w:t>his</w:t>
      </w:r>
      <w:r>
        <w:rPr>
          <w:spacing w:val="-29"/>
          <w:w w:val="105"/>
          <w:sz w:val="25"/>
        </w:rPr>
        <w:t> </w:t>
      </w:r>
      <w:r>
        <w:rPr>
          <w:w w:val="105"/>
          <w:sz w:val="25"/>
        </w:rPr>
        <w:t>right</w:t>
      </w:r>
      <w:r>
        <w:rPr>
          <w:spacing w:val="-26"/>
          <w:w w:val="105"/>
          <w:sz w:val="25"/>
        </w:rPr>
        <w:t> </w:t>
      </w:r>
      <w:r>
        <w:rPr>
          <w:w w:val="105"/>
          <w:sz w:val="25"/>
        </w:rPr>
        <w:t>to</w:t>
      </w:r>
      <w:r>
        <w:rPr>
          <w:spacing w:val="-30"/>
          <w:w w:val="105"/>
          <w:sz w:val="25"/>
        </w:rPr>
        <w:t> </w:t>
      </w:r>
      <w:r>
        <w:rPr>
          <w:w w:val="105"/>
          <w:sz w:val="25"/>
        </w:rPr>
        <w:t>claim</w:t>
      </w:r>
      <w:r>
        <w:rPr>
          <w:spacing w:val="-12"/>
          <w:w w:val="105"/>
          <w:sz w:val="25"/>
        </w:rPr>
        <w:t> </w:t>
      </w:r>
      <w:r>
        <w:rPr>
          <w:w w:val="105"/>
          <w:sz w:val="25"/>
        </w:rPr>
        <w:t>those benefits. According to counsel, the Applicant's offer that was made through</w:t>
      </w:r>
      <w:r>
        <w:rPr>
          <w:spacing w:val="-5"/>
          <w:w w:val="105"/>
          <w:sz w:val="25"/>
        </w:rPr>
        <w:t> </w:t>
      </w:r>
      <w:r>
        <w:rPr>
          <w:w w:val="105"/>
          <w:sz w:val="25"/>
        </w:rPr>
        <w:t>annexure</w:t>
      </w:r>
      <w:r>
        <w:rPr>
          <w:spacing w:val="-12"/>
          <w:w w:val="105"/>
          <w:sz w:val="25"/>
        </w:rPr>
        <w:t> </w:t>
      </w:r>
      <w:r>
        <w:rPr>
          <w:b/>
          <w:i/>
          <w:w w:val="105"/>
          <w:sz w:val="25"/>
        </w:rPr>
        <w:t>"MCZ</w:t>
      </w:r>
      <w:r>
        <w:rPr>
          <w:b/>
          <w:i/>
          <w:spacing w:val="-2"/>
          <w:w w:val="105"/>
          <w:sz w:val="25"/>
        </w:rPr>
        <w:t> </w:t>
      </w:r>
      <w:r>
        <w:rPr>
          <w:b/>
          <w:i/>
          <w:w w:val="105"/>
          <w:sz w:val="25"/>
        </w:rPr>
        <w:t>4"</w:t>
      </w:r>
      <w:r>
        <w:rPr>
          <w:b/>
          <w:i/>
          <w:spacing w:val="-32"/>
          <w:w w:val="105"/>
          <w:sz w:val="25"/>
        </w:rPr>
        <w:t> </w:t>
      </w:r>
      <w:r>
        <w:rPr>
          <w:w w:val="105"/>
          <w:sz w:val="25"/>
        </w:rPr>
        <w:t>to</w:t>
      </w:r>
      <w:r>
        <w:rPr>
          <w:spacing w:val="-22"/>
          <w:w w:val="105"/>
          <w:sz w:val="25"/>
        </w:rPr>
        <w:t> </w:t>
      </w:r>
      <w:r>
        <w:rPr>
          <w:w w:val="105"/>
          <w:sz w:val="25"/>
        </w:rPr>
        <w:t>the</w:t>
      </w:r>
      <w:r>
        <w:rPr>
          <w:spacing w:val="-16"/>
          <w:w w:val="105"/>
          <w:sz w:val="25"/>
        </w:rPr>
        <w:t> </w:t>
      </w:r>
      <w:r>
        <w:rPr>
          <w:w w:val="105"/>
          <w:sz w:val="25"/>
        </w:rPr>
        <w:t>Founding</w:t>
      </w:r>
      <w:r>
        <w:rPr>
          <w:spacing w:val="-2"/>
          <w:w w:val="105"/>
          <w:sz w:val="25"/>
        </w:rPr>
        <w:t> </w:t>
      </w:r>
      <w:r>
        <w:rPr>
          <w:w w:val="105"/>
          <w:sz w:val="25"/>
        </w:rPr>
        <w:t>Affidavit</w:t>
      </w:r>
      <w:r>
        <w:rPr>
          <w:spacing w:val="-10"/>
          <w:w w:val="105"/>
          <w:sz w:val="25"/>
        </w:rPr>
        <w:t> </w:t>
      </w:r>
      <w:r>
        <w:rPr>
          <w:w w:val="105"/>
          <w:sz w:val="25"/>
        </w:rPr>
        <w:t>was</w:t>
      </w:r>
      <w:r>
        <w:rPr>
          <w:spacing w:val="-8"/>
          <w:w w:val="105"/>
          <w:sz w:val="25"/>
        </w:rPr>
        <w:t> </w:t>
      </w:r>
      <w:r>
        <w:rPr>
          <w:w w:val="105"/>
          <w:sz w:val="25"/>
        </w:rPr>
        <w:t>never</w:t>
      </w:r>
      <w:r>
        <w:rPr>
          <w:spacing w:val="-13"/>
          <w:w w:val="105"/>
          <w:sz w:val="25"/>
        </w:rPr>
        <w:t> </w:t>
      </w:r>
      <w:r>
        <w:rPr>
          <w:w w:val="105"/>
          <w:sz w:val="25"/>
        </w:rPr>
        <w:t>accepted by</w:t>
      </w:r>
      <w:r>
        <w:rPr>
          <w:spacing w:val="-13"/>
          <w:w w:val="105"/>
          <w:sz w:val="25"/>
        </w:rPr>
        <w:t> </w:t>
      </w:r>
      <w:r>
        <w:rPr>
          <w:w w:val="105"/>
          <w:sz w:val="25"/>
        </w:rPr>
        <w:t>the</w:t>
      </w:r>
      <w:r>
        <w:rPr>
          <w:spacing w:val="-26"/>
          <w:w w:val="105"/>
          <w:sz w:val="25"/>
        </w:rPr>
        <w:t> </w:t>
      </w:r>
      <w:r>
        <w:rPr>
          <w:w w:val="105"/>
          <w:sz w:val="25"/>
        </w:rPr>
        <w:t>Respondent</w:t>
      </w:r>
      <w:r>
        <w:rPr>
          <w:spacing w:val="-14"/>
          <w:w w:val="105"/>
          <w:sz w:val="25"/>
        </w:rPr>
        <w:t> </w:t>
      </w:r>
      <w:r>
        <w:rPr>
          <w:w w:val="105"/>
          <w:sz w:val="25"/>
        </w:rPr>
        <w:t>so</w:t>
      </w:r>
      <w:r>
        <w:rPr>
          <w:spacing w:val="-26"/>
          <w:w w:val="105"/>
          <w:sz w:val="25"/>
        </w:rPr>
        <w:t> </w:t>
      </w:r>
      <w:r>
        <w:rPr>
          <w:w w:val="105"/>
          <w:sz w:val="25"/>
        </w:rPr>
        <w:t>as</w:t>
      </w:r>
      <w:r>
        <w:rPr>
          <w:spacing w:val="-28"/>
          <w:w w:val="105"/>
          <w:sz w:val="25"/>
        </w:rPr>
        <w:t> </w:t>
      </w:r>
      <w:r>
        <w:rPr>
          <w:w w:val="105"/>
          <w:sz w:val="25"/>
        </w:rPr>
        <w:t>to</w:t>
      </w:r>
      <w:r>
        <w:rPr>
          <w:spacing w:val="-20"/>
          <w:w w:val="105"/>
          <w:sz w:val="25"/>
        </w:rPr>
        <w:t> </w:t>
      </w:r>
      <w:r>
        <w:rPr>
          <w:w w:val="105"/>
          <w:sz w:val="25"/>
        </w:rPr>
        <w:t>create</w:t>
      </w:r>
      <w:r>
        <w:rPr>
          <w:spacing w:val="-20"/>
          <w:w w:val="105"/>
          <w:sz w:val="25"/>
        </w:rPr>
        <w:t> </w:t>
      </w:r>
      <w:r>
        <w:rPr>
          <w:w w:val="105"/>
          <w:sz w:val="25"/>
        </w:rPr>
        <w:t>a</w:t>
      </w:r>
      <w:r>
        <w:rPr>
          <w:spacing w:val="-20"/>
          <w:w w:val="105"/>
          <w:sz w:val="25"/>
        </w:rPr>
        <w:t> </w:t>
      </w:r>
      <w:r>
        <w:rPr>
          <w:w w:val="105"/>
          <w:sz w:val="25"/>
        </w:rPr>
        <w:t>new</w:t>
      </w:r>
      <w:r>
        <w:rPr>
          <w:spacing w:val="-18"/>
          <w:w w:val="105"/>
          <w:sz w:val="25"/>
        </w:rPr>
        <w:t> </w:t>
      </w:r>
      <w:r>
        <w:rPr>
          <w:w w:val="105"/>
          <w:sz w:val="25"/>
        </w:rPr>
        <w:t>agreement,</w:t>
      </w:r>
      <w:r>
        <w:rPr>
          <w:spacing w:val="-2"/>
          <w:w w:val="105"/>
          <w:sz w:val="25"/>
        </w:rPr>
        <w:t> </w:t>
      </w:r>
      <w:r>
        <w:rPr>
          <w:w w:val="105"/>
          <w:sz w:val="25"/>
        </w:rPr>
        <w:t>instead</w:t>
      </w:r>
      <w:r>
        <w:rPr>
          <w:spacing w:val="-9"/>
          <w:w w:val="105"/>
          <w:sz w:val="25"/>
        </w:rPr>
        <w:t> </w:t>
      </w:r>
      <w:r>
        <w:rPr>
          <w:w w:val="105"/>
          <w:sz w:val="25"/>
        </w:rPr>
        <w:t>the</w:t>
      </w:r>
      <w:r>
        <w:rPr>
          <w:spacing w:val="-24"/>
          <w:w w:val="105"/>
          <w:sz w:val="25"/>
        </w:rPr>
        <w:t> </w:t>
      </w:r>
      <w:r>
        <w:rPr>
          <w:w w:val="105"/>
          <w:sz w:val="25"/>
        </w:rPr>
        <w:t>Respondent contended that it accepted the offer presented in annexure </w:t>
      </w:r>
      <w:r>
        <w:rPr>
          <w:b/>
          <w:i/>
          <w:w w:val="105"/>
          <w:sz w:val="25"/>
        </w:rPr>
        <w:t>"MCZ </w:t>
      </w:r>
      <w:r>
        <w:rPr>
          <w:i/>
          <w:w w:val="105"/>
          <w:sz w:val="28"/>
        </w:rPr>
        <w:t>3"; </w:t>
      </w:r>
      <w:r>
        <w:rPr>
          <w:w w:val="105"/>
          <w:sz w:val="25"/>
        </w:rPr>
        <w:t>consequently, there was a mistake as to the nature of the contract that was concluded </w:t>
      </w:r>
      <w:r>
        <w:rPr>
          <w:i/>
          <w:w w:val="105"/>
          <w:sz w:val="26"/>
        </w:rPr>
        <w:t>(error in</w:t>
      </w:r>
      <w:r>
        <w:rPr>
          <w:i/>
          <w:spacing w:val="2"/>
          <w:w w:val="105"/>
          <w:sz w:val="26"/>
        </w:rPr>
        <w:t> </w:t>
      </w:r>
      <w:r>
        <w:rPr>
          <w:i/>
          <w:w w:val="105"/>
          <w:sz w:val="26"/>
        </w:rPr>
        <w:t>negotio).</w:t>
      </w:r>
    </w:p>
    <w:p>
      <w:pPr>
        <w:spacing w:after="0" w:line="372" w:lineRule="auto"/>
        <w:jc w:val="both"/>
        <w:rPr>
          <w:sz w:val="25"/>
        </w:rPr>
        <w:sectPr>
          <w:footerReference w:type="default" r:id="rId8"/>
          <w:pgSz w:w="11910" w:h="16850"/>
          <w:pgMar w:footer="1764" w:header="0" w:top="1500" w:bottom="1960" w:left="1500" w:right="1060"/>
          <w:pgNumType w:start="4"/>
        </w:sectPr>
      </w:pPr>
    </w:p>
    <w:p>
      <w:pPr>
        <w:pStyle w:val="ListParagraph"/>
        <w:numPr>
          <w:ilvl w:val="0"/>
          <w:numId w:val="1"/>
        </w:numPr>
        <w:tabs>
          <w:tab w:pos="1032" w:val="left" w:leader="none"/>
        </w:tabs>
        <w:spacing w:line="364" w:lineRule="auto" w:before="72" w:after="0"/>
        <w:ind w:left="1029" w:right="564" w:hanging="682"/>
        <w:jc w:val="both"/>
        <w:rPr>
          <w:sz w:val="26"/>
        </w:rPr>
      </w:pPr>
      <w:r>
        <w:rPr>
          <w:sz w:val="26"/>
        </w:rPr>
        <w:t>On the principles of the law of contract in general and compromise agreement incorporating the phrase </w:t>
      </w:r>
      <w:r>
        <w:rPr>
          <w:i/>
          <w:sz w:val="26"/>
        </w:rPr>
        <w:t>"full and final settlement", </w:t>
      </w:r>
      <w:r>
        <w:rPr>
          <w:sz w:val="26"/>
        </w:rPr>
        <w:t>Mr. Magagula referred the Court to the following</w:t>
      </w:r>
      <w:r>
        <w:rPr>
          <w:spacing w:val="6"/>
          <w:sz w:val="26"/>
        </w:rPr>
        <w:t> </w:t>
      </w:r>
      <w:r>
        <w:rPr>
          <w:sz w:val="26"/>
        </w:rPr>
        <w:t>authorities:</w:t>
      </w:r>
    </w:p>
    <w:p>
      <w:pPr>
        <w:spacing w:line="369" w:lineRule="auto" w:before="168"/>
        <w:ind w:left="1034" w:right="554" w:hanging="8"/>
        <w:jc w:val="both"/>
        <w:rPr>
          <w:b/>
          <w:sz w:val="25"/>
        </w:rPr>
      </w:pPr>
      <w:r>
        <w:rPr>
          <w:b/>
          <w:w w:val="105"/>
          <w:sz w:val="25"/>
        </w:rPr>
        <w:t>Simon Mbhamali v Teaching Service Commission and Others (13/15) [2016] SZIC 04; Kerr AJ: The Principles of the Law of Contract (2002); Patrick Magongo Ngwenya v Swazi Bank (679/2009) [2014] SZIC</w:t>
      </w:r>
      <w:r>
        <w:rPr>
          <w:b/>
          <w:spacing w:val="-11"/>
          <w:w w:val="105"/>
          <w:sz w:val="25"/>
        </w:rPr>
        <w:t> </w:t>
      </w:r>
      <w:r>
        <w:rPr>
          <w:b/>
          <w:w w:val="105"/>
          <w:sz w:val="25"/>
        </w:rPr>
        <w:t>14</w:t>
      </w:r>
      <w:r>
        <w:rPr>
          <w:b/>
          <w:spacing w:val="-14"/>
          <w:w w:val="105"/>
          <w:sz w:val="25"/>
        </w:rPr>
        <w:t> </w:t>
      </w:r>
      <w:r>
        <w:rPr>
          <w:w w:val="105"/>
          <w:sz w:val="26"/>
        </w:rPr>
        <w:t>and</w:t>
      </w:r>
      <w:r>
        <w:rPr>
          <w:spacing w:val="-15"/>
          <w:w w:val="105"/>
          <w:sz w:val="26"/>
        </w:rPr>
        <w:t> </w:t>
      </w:r>
      <w:r>
        <w:rPr>
          <w:b/>
          <w:w w:val="105"/>
          <w:sz w:val="25"/>
        </w:rPr>
        <w:t>Job</w:t>
      </w:r>
      <w:r>
        <w:rPr>
          <w:b/>
          <w:spacing w:val="-19"/>
          <w:w w:val="105"/>
          <w:sz w:val="25"/>
        </w:rPr>
        <w:t> </w:t>
      </w:r>
      <w:r>
        <w:rPr>
          <w:b/>
          <w:w w:val="105"/>
          <w:sz w:val="25"/>
        </w:rPr>
        <w:t>Matsebula</w:t>
      </w:r>
      <w:r>
        <w:rPr>
          <w:b/>
          <w:spacing w:val="-6"/>
          <w:w w:val="105"/>
          <w:sz w:val="25"/>
        </w:rPr>
        <w:t> </w:t>
      </w:r>
      <w:r>
        <w:rPr>
          <w:b/>
          <w:w w:val="105"/>
          <w:sz w:val="25"/>
        </w:rPr>
        <w:t>and</w:t>
      </w:r>
      <w:r>
        <w:rPr>
          <w:b/>
          <w:spacing w:val="-7"/>
          <w:w w:val="105"/>
          <w:sz w:val="25"/>
        </w:rPr>
        <w:t> </w:t>
      </w:r>
      <w:r>
        <w:rPr>
          <w:b/>
          <w:w w:val="105"/>
          <w:sz w:val="25"/>
        </w:rPr>
        <w:t>Others</w:t>
      </w:r>
      <w:r>
        <w:rPr>
          <w:b/>
          <w:spacing w:val="-2"/>
          <w:w w:val="105"/>
          <w:sz w:val="25"/>
        </w:rPr>
        <w:t> </w:t>
      </w:r>
      <w:r>
        <w:rPr>
          <w:b/>
          <w:w w:val="105"/>
          <w:sz w:val="25"/>
        </w:rPr>
        <w:t>v</w:t>
      </w:r>
      <w:r>
        <w:rPr>
          <w:b/>
          <w:spacing w:val="-21"/>
          <w:w w:val="105"/>
          <w:sz w:val="25"/>
        </w:rPr>
        <w:t> </w:t>
      </w:r>
      <w:r>
        <w:rPr>
          <w:b/>
          <w:w w:val="105"/>
          <w:sz w:val="25"/>
        </w:rPr>
        <w:t>lntercon</w:t>
      </w:r>
      <w:r>
        <w:rPr>
          <w:b/>
          <w:spacing w:val="-5"/>
          <w:w w:val="105"/>
          <w:sz w:val="25"/>
        </w:rPr>
        <w:t> </w:t>
      </w:r>
      <w:r>
        <w:rPr>
          <w:b/>
          <w:w w:val="105"/>
          <w:sz w:val="25"/>
        </w:rPr>
        <w:t>Construction</w:t>
      </w:r>
      <w:r>
        <w:rPr>
          <w:b/>
          <w:spacing w:val="5"/>
          <w:w w:val="105"/>
          <w:sz w:val="25"/>
        </w:rPr>
        <w:t> </w:t>
      </w:r>
      <w:r>
        <w:rPr>
          <w:b/>
          <w:w w:val="105"/>
          <w:sz w:val="25"/>
        </w:rPr>
        <w:t>(Pty) Ltd Case No</w:t>
      </w:r>
      <w:r>
        <w:rPr>
          <w:b/>
          <w:spacing w:val="-2"/>
          <w:w w:val="105"/>
          <w:sz w:val="25"/>
        </w:rPr>
        <w:t> </w:t>
      </w:r>
      <w:r>
        <w:rPr>
          <w:b/>
          <w:w w:val="105"/>
          <w:sz w:val="25"/>
        </w:rPr>
        <w:t>16/94.</w:t>
      </w:r>
    </w:p>
    <w:p>
      <w:pPr>
        <w:pStyle w:val="ListParagraph"/>
        <w:numPr>
          <w:ilvl w:val="0"/>
          <w:numId w:val="1"/>
        </w:numPr>
        <w:tabs>
          <w:tab w:pos="1037" w:val="left" w:leader="none"/>
        </w:tabs>
        <w:spacing w:line="362" w:lineRule="auto" w:before="154" w:after="0"/>
        <w:ind w:left="1037" w:right="539" w:hanging="682"/>
        <w:jc w:val="both"/>
        <w:rPr>
          <w:b/>
          <w:sz w:val="26"/>
        </w:rPr>
      </w:pPr>
      <w:r>
        <w:rPr>
          <w:sz w:val="26"/>
        </w:rPr>
        <w:t>Mr. Magagula further argued that since the Applicant's employment contract was terminated prior to its expiry date, in terms of </w:t>
      </w:r>
      <w:r>
        <w:rPr>
          <w:b/>
          <w:sz w:val="25"/>
        </w:rPr>
        <w:t>Clauses 4, 4.2 </w:t>
      </w:r>
      <w:r>
        <w:rPr>
          <w:sz w:val="26"/>
        </w:rPr>
        <w:t>and </w:t>
      </w:r>
      <w:r>
        <w:rPr>
          <w:b/>
          <w:sz w:val="26"/>
        </w:rPr>
        <w:t>5 </w:t>
      </w:r>
      <w:r>
        <w:rPr>
          <w:sz w:val="26"/>
        </w:rPr>
        <w:t>the Applicant was entitled to be paid gratuity at the rate of 25% of the annual basic salary per month and medical aid as benefits that accrued at the time of its termination. It was also contended by Mr. Magagula that while gratuity and severance allowance served the same purpose, the former was governed by contract whereas the latter was regulated by statute. In support of the aforegoing proposition, Counsel referred to the case </w:t>
      </w:r>
      <w:r>
        <w:rPr>
          <w:b/>
          <w:sz w:val="25"/>
        </w:rPr>
        <w:t>ofManana and Others v Acting President of the Industrial</w:t>
      </w:r>
      <w:r>
        <w:rPr>
          <w:b/>
          <w:spacing w:val="30"/>
          <w:sz w:val="25"/>
        </w:rPr>
        <w:t> </w:t>
      </w:r>
      <w:r>
        <w:rPr>
          <w:b/>
          <w:sz w:val="25"/>
        </w:rPr>
        <w:t>Court</w:t>
      </w:r>
    </w:p>
    <w:p>
      <w:pPr>
        <w:spacing w:line="107" w:lineRule="exact" w:before="21"/>
        <w:ind w:left="1050" w:right="0" w:firstLine="0"/>
        <w:jc w:val="both"/>
        <w:rPr>
          <w:b/>
          <w:sz w:val="25"/>
        </w:rPr>
      </w:pPr>
      <w:r>
        <w:rPr>
          <w:b/>
          <w:w w:val="105"/>
          <w:sz w:val="25"/>
        </w:rPr>
        <w:t>and Others (56/13) [2015] SZSC 14.</w:t>
      </w:r>
    </w:p>
    <w:p>
      <w:pPr>
        <w:pStyle w:val="ListParagraph"/>
        <w:numPr>
          <w:ilvl w:val="0"/>
          <w:numId w:val="1"/>
        </w:numPr>
        <w:tabs>
          <w:tab w:pos="1054" w:val="left" w:leader="none"/>
          <w:tab w:pos="1055" w:val="left" w:leader="none"/>
        </w:tabs>
        <w:spacing w:line="895" w:lineRule="exact" w:before="0" w:after="0"/>
        <w:ind w:left="1054" w:right="0" w:hanging="670"/>
        <w:jc w:val="left"/>
        <w:rPr>
          <w:i/>
          <w:sz w:val="26"/>
        </w:rPr>
      </w:pPr>
      <w:r>
        <w:rPr>
          <w:sz w:val="26"/>
        </w:rPr>
        <w:t>The Applicant's counsel </w:t>
      </w:r>
      <w:r>
        <w:rPr>
          <w:sz w:val="26"/>
          <w:u w:val="thick"/>
        </w:rPr>
        <w:t>furthered</w:t>
      </w:r>
      <w:r>
        <w:rPr>
          <w:sz w:val="26"/>
        </w:rPr>
        <w:t> submitted that on account of the</w:t>
      </w:r>
      <w:r>
        <w:rPr>
          <w:spacing w:val="25"/>
          <w:sz w:val="26"/>
        </w:rPr>
        <w:t> </w:t>
      </w:r>
      <w:r>
        <w:rPr>
          <w:sz w:val="26"/>
        </w:rPr>
        <w:t>fact </w:t>
      </w:r>
      <w:r>
        <w:rPr>
          <w:rFonts w:ascii="Arial"/>
          <w:i/>
          <w:sz w:val="80"/>
        </w:rPr>
        <w:t>k</w:t>
      </w:r>
    </w:p>
    <w:p>
      <w:pPr>
        <w:pStyle w:val="BodyText"/>
        <w:spacing w:line="360" w:lineRule="auto" w:before="42"/>
        <w:ind w:left="1060" w:hanging="9"/>
      </w:pPr>
      <w:r>
        <w:rPr/>
        <w:t>that the gratuity and medical aid benefits were contractual entitlements, withholding them was unlawful.</w:t>
      </w:r>
    </w:p>
    <w:p>
      <w:pPr>
        <w:spacing w:before="165"/>
        <w:ind w:left="386" w:right="0" w:firstLine="0"/>
        <w:jc w:val="left"/>
        <w:rPr>
          <w:b/>
          <w:sz w:val="25"/>
        </w:rPr>
      </w:pPr>
      <w:r>
        <w:rPr>
          <w:b/>
          <w:w w:val="105"/>
          <w:sz w:val="25"/>
        </w:rPr>
        <w:t>RESPONDENT</w:t>
      </w:r>
    </w:p>
    <w:p>
      <w:pPr>
        <w:pStyle w:val="BodyText"/>
        <w:spacing w:before="9"/>
        <w:rPr>
          <w:b/>
          <w:sz w:val="38"/>
        </w:rPr>
      </w:pPr>
    </w:p>
    <w:p>
      <w:pPr>
        <w:pStyle w:val="ListParagraph"/>
        <w:numPr>
          <w:ilvl w:val="0"/>
          <w:numId w:val="1"/>
        </w:numPr>
        <w:tabs>
          <w:tab w:pos="1055" w:val="left" w:leader="none"/>
        </w:tabs>
        <w:spacing w:line="362" w:lineRule="auto" w:before="0" w:after="0"/>
        <w:ind w:left="1053" w:right="534" w:hanging="669"/>
        <w:jc w:val="both"/>
        <w:rPr>
          <w:sz w:val="26"/>
        </w:rPr>
      </w:pPr>
      <w:r>
        <w:rPr>
          <w:sz w:val="26"/>
        </w:rPr>
        <w:t>The Respondent's counsel Mr. Manyatsi submitted that the question for decision by the Court was whether the consequences of the termination of the Applicant's employment contract was governed by the initial contract in annexure </w:t>
      </w:r>
      <w:r>
        <w:rPr>
          <w:b/>
          <w:i/>
          <w:sz w:val="25"/>
        </w:rPr>
        <w:t>"MCZ 1" </w:t>
      </w:r>
      <w:r>
        <w:rPr>
          <w:sz w:val="26"/>
        </w:rPr>
        <w:t>as alleged by the Applicant or by</w:t>
      </w:r>
      <w:r>
        <w:rPr>
          <w:spacing w:val="13"/>
          <w:sz w:val="26"/>
        </w:rPr>
        <w:t> </w:t>
      </w:r>
      <w:r>
        <w:rPr>
          <w:sz w:val="26"/>
        </w:rPr>
        <w:t>the compromise</w:t>
      </w:r>
    </w:p>
    <w:p>
      <w:pPr>
        <w:spacing w:after="0" w:line="362" w:lineRule="auto"/>
        <w:jc w:val="both"/>
        <w:rPr>
          <w:sz w:val="26"/>
        </w:rPr>
        <w:sectPr>
          <w:pgSz w:w="11910" w:h="16850"/>
          <w:pgMar w:header="0" w:footer="1764" w:top="1480" w:bottom="2000" w:left="1500" w:right="1060"/>
        </w:sectPr>
      </w:pPr>
    </w:p>
    <w:p>
      <w:pPr>
        <w:pStyle w:val="BodyText"/>
        <w:spacing w:before="68"/>
        <w:ind w:left="901"/>
      </w:pPr>
      <w:r>
        <w:rPr/>
        <w:t>agreement whose terms were encapsulated in annexures </w:t>
      </w:r>
      <w:r>
        <w:rPr>
          <w:b/>
          <w:i/>
        </w:rPr>
        <w:t>"MCZ 2" </w:t>
      </w:r>
      <w:r>
        <w:rPr/>
        <w:t>and</w:t>
      </w:r>
    </w:p>
    <w:p>
      <w:pPr>
        <w:pStyle w:val="BodyText"/>
        <w:spacing w:before="148"/>
        <w:ind w:left="889"/>
      </w:pPr>
      <w:r>
        <w:rPr>
          <w:b/>
          <w:i/>
        </w:rPr>
        <w:t>"MCZ </w:t>
      </w:r>
      <w:r>
        <w:rPr>
          <w:b/>
          <w:i/>
          <w:sz w:val="24"/>
        </w:rPr>
        <w:t>3" </w:t>
      </w:r>
      <w:r>
        <w:rPr/>
        <w:t>respectively as claimed by the Respondent.</w:t>
      </w:r>
    </w:p>
    <w:p>
      <w:pPr>
        <w:pStyle w:val="BodyText"/>
        <w:spacing w:before="8"/>
      </w:pPr>
    </w:p>
    <w:p>
      <w:pPr>
        <w:pStyle w:val="ListParagraph"/>
        <w:numPr>
          <w:ilvl w:val="0"/>
          <w:numId w:val="1"/>
        </w:numPr>
        <w:tabs>
          <w:tab w:pos="909" w:val="left" w:leader="none"/>
        </w:tabs>
        <w:spacing w:line="364" w:lineRule="auto" w:before="0" w:after="0"/>
        <w:ind w:left="903" w:right="660" w:hanging="678"/>
        <w:jc w:val="both"/>
        <w:rPr>
          <w:b/>
          <w:i/>
          <w:sz w:val="26"/>
        </w:rPr>
      </w:pPr>
      <w:r>
        <w:rPr>
          <w:sz w:val="26"/>
        </w:rPr>
        <w:t>According to Mr. Manyatsi, it was common cause that in order to avoid prolonged litigation emanating from the disciplinary proceedings, the parties entered into negotiations for purposes of reaching an amicable settlement of the Applicant's employment contract. Counsel further contended that the parties reached a compromise, which was first articulated</w:t>
      </w:r>
      <w:r>
        <w:rPr>
          <w:spacing w:val="-3"/>
          <w:sz w:val="26"/>
        </w:rPr>
        <w:t> </w:t>
      </w:r>
      <w:r>
        <w:rPr>
          <w:sz w:val="26"/>
        </w:rPr>
        <w:t>clearly</w:t>
      </w:r>
      <w:r>
        <w:rPr>
          <w:spacing w:val="-11"/>
          <w:sz w:val="26"/>
        </w:rPr>
        <w:t> </w:t>
      </w:r>
      <w:r>
        <w:rPr>
          <w:sz w:val="26"/>
        </w:rPr>
        <w:t>and</w:t>
      </w:r>
      <w:r>
        <w:rPr>
          <w:spacing w:val="-14"/>
          <w:sz w:val="26"/>
        </w:rPr>
        <w:t> </w:t>
      </w:r>
      <w:r>
        <w:rPr>
          <w:sz w:val="26"/>
        </w:rPr>
        <w:t>unambiguously</w:t>
      </w:r>
      <w:r>
        <w:rPr>
          <w:spacing w:val="7"/>
          <w:sz w:val="26"/>
        </w:rPr>
        <w:t> </w:t>
      </w:r>
      <w:r>
        <w:rPr>
          <w:sz w:val="26"/>
        </w:rPr>
        <w:t>in</w:t>
      </w:r>
      <w:r>
        <w:rPr>
          <w:spacing w:val="-14"/>
          <w:sz w:val="26"/>
        </w:rPr>
        <w:t> </w:t>
      </w:r>
      <w:r>
        <w:rPr>
          <w:sz w:val="26"/>
        </w:rPr>
        <w:t>an</w:t>
      </w:r>
      <w:r>
        <w:rPr>
          <w:spacing w:val="-19"/>
          <w:sz w:val="26"/>
        </w:rPr>
        <w:t> </w:t>
      </w:r>
      <w:r>
        <w:rPr>
          <w:sz w:val="26"/>
        </w:rPr>
        <w:t>offer</w:t>
      </w:r>
      <w:r>
        <w:rPr>
          <w:spacing w:val="-15"/>
          <w:sz w:val="26"/>
        </w:rPr>
        <w:t> </w:t>
      </w:r>
      <w:r>
        <w:rPr>
          <w:sz w:val="26"/>
        </w:rPr>
        <w:t>by</w:t>
      </w:r>
      <w:r>
        <w:rPr>
          <w:spacing w:val="-14"/>
          <w:sz w:val="26"/>
        </w:rPr>
        <w:t> </w:t>
      </w:r>
      <w:r>
        <w:rPr>
          <w:sz w:val="26"/>
        </w:rPr>
        <w:t>Applicant</w:t>
      </w:r>
      <w:r>
        <w:rPr>
          <w:spacing w:val="-3"/>
          <w:sz w:val="26"/>
        </w:rPr>
        <w:t> </w:t>
      </w:r>
      <w:r>
        <w:rPr>
          <w:sz w:val="26"/>
        </w:rPr>
        <w:t>in</w:t>
      </w:r>
      <w:r>
        <w:rPr>
          <w:spacing w:val="-20"/>
          <w:sz w:val="26"/>
        </w:rPr>
        <w:t> </w:t>
      </w:r>
      <w:r>
        <w:rPr>
          <w:sz w:val="26"/>
        </w:rPr>
        <w:t>annexure </w:t>
      </w:r>
      <w:r>
        <w:rPr>
          <w:b/>
          <w:i/>
          <w:sz w:val="26"/>
        </w:rPr>
        <w:t>"MCZ 2" </w:t>
      </w:r>
      <w:r>
        <w:rPr>
          <w:sz w:val="26"/>
        </w:rPr>
        <w:t>and subsequently unequivocally accepted by the Respondent through annexure </w:t>
      </w:r>
      <w:r>
        <w:rPr>
          <w:b/>
          <w:i/>
          <w:sz w:val="26"/>
        </w:rPr>
        <w:t>"MCZ</w:t>
      </w:r>
      <w:r>
        <w:rPr>
          <w:b/>
          <w:i/>
          <w:spacing w:val="15"/>
          <w:sz w:val="26"/>
        </w:rPr>
        <w:t> </w:t>
      </w:r>
      <w:r>
        <w:rPr>
          <w:b/>
          <w:i/>
          <w:sz w:val="26"/>
        </w:rPr>
        <w:t>3".</w:t>
      </w:r>
    </w:p>
    <w:p>
      <w:pPr>
        <w:pStyle w:val="ListParagraph"/>
        <w:numPr>
          <w:ilvl w:val="0"/>
          <w:numId w:val="1"/>
        </w:numPr>
        <w:tabs>
          <w:tab w:pos="911" w:val="left" w:leader="none"/>
        </w:tabs>
        <w:spacing w:line="367" w:lineRule="auto" w:before="151" w:after="0"/>
        <w:ind w:left="915" w:right="643" w:hanging="683"/>
        <w:jc w:val="both"/>
        <w:rPr>
          <w:b/>
          <w:sz w:val="26"/>
        </w:rPr>
      </w:pPr>
      <w:r>
        <w:rPr>
          <w:sz w:val="26"/>
        </w:rPr>
        <w:t>The Respondent's counsel further elucidated that the terms of the compromise agreement entailed that the Applicant be paid the remaining three (3) months of his contract and that the parties part ways amicably. </w:t>
      </w:r>
      <w:r>
        <w:rPr>
          <w:sz w:val="24"/>
        </w:rPr>
        <w:t>It </w:t>
      </w:r>
      <w:r>
        <w:rPr>
          <w:sz w:val="26"/>
        </w:rPr>
        <w:t>was also argued by Mr. Manyatsi that the acceptance of the offer of compromise had the effect of novating and/or extinguishing the terms of the initial contract. On the exposition of what constituted a compromise agreement, Mr. Manyatsi referred the Court to the case of </w:t>
      </w:r>
      <w:r>
        <w:rPr>
          <w:b/>
          <w:sz w:val="25"/>
        </w:rPr>
        <w:t>Patrick Magongo Ngwenya v Swaziland Development and Savings Bank (04/2014) [2014] SZICA</w:t>
      </w:r>
      <w:r>
        <w:rPr>
          <w:b/>
          <w:spacing w:val="7"/>
          <w:sz w:val="25"/>
        </w:rPr>
        <w:t> </w:t>
      </w:r>
      <w:r>
        <w:rPr>
          <w:b/>
          <w:sz w:val="25"/>
        </w:rPr>
        <w:t>03.</w:t>
      </w:r>
    </w:p>
    <w:p>
      <w:pPr>
        <w:pStyle w:val="ListParagraph"/>
        <w:numPr>
          <w:ilvl w:val="0"/>
          <w:numId w:val="1"/>
        </w:numPr>
        <w:tabs>
          <w:tab w:pos="936" w:val="left" w:leader="none"/>
        </w:tabs>
        <w:spacing w:line="362" w:lineRule="auto" w:before="138" w:after="0"/>
        <w:ind w:left="936" w:right="629" w:hanging="668"/>
        <w:jc w:val="both"/>
        <w:rPr>
          <w:sz w:val="26"/>
        </w:rPr>
      </w:pPr>
      <w:r>
        <w:rPr>
          <w:sz w:val="26"/>
        </w:rPr>
        <w:t>Mr. Manyatsi further submitted that it was a rigid and dogmatic approach to</w:t>
      </w:r>
      <w:r>
        <w:rPr>
          <w:spacing w:val="-10"/>
          <w:sz w:val="26"/>
        </w:rPr>
        <w:t> </w:t>
      </w:r>
      <w:r>
        <w:rPr>
          <w:sz w:val="26"/>
        </w:rPr>
        <w:t>the</w:t>
      </w:r>
      <w:r>
        <w:rPr>
          <w:spacing w:val="-9"/>
          <w:sz w:val="26"/>
        </w:rPr>
        <w:t> </w:t>
      </w:r>
      <w:r>
        <w:rPr>
          <w:sz w:val="26"/>
        </w:rPr>
        <w:t>principles</w:t>
      </w:r>
      <w:r>
        <w:rPr>
          <w:spacing w:val="0"/>
          <w:sz w:val="26"/>
        </w:rPr>
        <w:t> </w:t>
      </w:r>
      <w:r>
        <w:rPr>
          <w:sz w:val="26"/>
        </w:rPr>
        <w:t>of</w:t>
      </w:r>
      <w:r>
        <w:rPr>
          <w:spacing w:val="-13"/>
          <w:sz w:val="26"/>
        </w:rPr>
        <w:t> </w:t>
      </w:r>
      <w:r>
        <w:rPr>
          <w:sz w:val="26"/>
        </w:rPr>
        <w:t>the</w:t>
      </w:r>
      <w:r>
        <w:rPr>
          <w:spacing w:val="-13"/>
          <w:sz w:val="26"/>
        </w:rPr>
        <w:t> </w:t>
      </w:r>
      <w:r>
        <w:rPr>
          <w:sz w:val="26"/>
        </w:rPr>
        <w:t>formation</w:t>
      </w:r>
      <w:r>
        <w:rPr>
          <w:spacing w:val="13"/>
          <w:sz w:val="26"/>
        </w:rPr>
        <w:t> </w:t>
      </w:r>
      <w:r>
        <w:rPr>
          <w:sz w:val="26"/>
        </w:rPr>
        <w:t>of</w:t>
      </w:r>
      <w:r>
        <w:rPr>
          <w:spacing w:val="-14"/>
          <w:sz w:val="26"/>
        </w:rPr>
        <w:t> </w:t>
      </w:r>
      <w:r>
        <w:rPr>
          <w:sz w:val="26"/>
        </w:rPr>
        <w:t>a</w:t>
      </w:r>
      <w:r>
        <w:rPr>
          <w:spacing w:val="-11"/>
          <w:sz w:val="26"/>
        </w:rPr>
        <w:t> </w:t>
      </w:r>
      <w:r>
        <w:rPr>
          <w:sz w:val="26"/>
        </w:rPr>
        <w:t>contract</w:t>
      </w:r>
      <w:r>
        <w:rPr>
          <w:spacing w:val="-3"/>
          <w:sz w:val="26"/>
        </w:rPr>
        <w:t> </w:t>
      </w:r>
      <w:r>
        <w:rPr>
          <w:sz w:val="26"/>
        </w:rPr>
        <w:t>for</w:t>
      </w:r>
      <w:r>
        <w:rPr>
          <w:spacing w:val="-15"/>
          <w:sz w:val="26"/>
        </w:rPr>
        <w:t> </w:t>
      </w:r>
      <w:r>
        <w:rPr>
          <w:sz w:val="26"/>
        </w:rPr>
        <w:t>the</w:t>
      </w:r>
      <w:r>
        <w:rPr>
          <w:spacing w:val="-5"/>
          <w:sz w:val="26"/>
        </w:rPr>
        <w:t> </w:t>
      </w:r>
      <w:r>
        <w:rPr>
          <w:sz w:val="26"/>
        </w:rPr>
        <w:t>Applicant</w:t>
      </w:r>
      <w:r>
        <w:rPr>
          <w:spacing w:val="-6"/>
          <w:sz w:val="26"/>
        </w:rPr>
        <w:t> </w:t>
      </w:r>
      <w:r>
        <w:rPr>
          <w:sz w:val="26"/>
        </w:rPr>
        <w:t>to</w:t>
      </w:r>
      <w:r>
        <w:rPr>
          <w:spacing w:val="-10"/>
          <w:sz w:val="26"/>
        </w:rPr>
        <w:t> </w:t>
      </w:r>
      <w:r>
        <w:rPr>
          <w:sz w:val="26"/>
        </w:rPr>
        <w:t>contend that for the compromise agreement to be valid, it ought to have been encapsulated in a signed Deed of Settlement as opposed to the letters of offer and acceptance respectively. Counsel added that the Applicant's contention</w:t>
      </w:r>
      <w:r>
        <w:rPr>
          <w:spacing w:val="-10"/>
          <w:sz w:val="26"/>
        </w:rPr>
        <w:t> </w:t>
      </w:r>
      <w:r>
        <w:rPr>
          <w:sz w:val="26"/>
        </w:rPr>
        <w:t>was</w:t>
      </w:r>
      <w:r>
        <w:rPr>
          <w:spacing w:val="-9"/>
          <w:sz w:val="26"/>
        </w:rPr>
        <w:t> </w:t>
      </w:r>
      <w:r>
        <w:rPr>
          <w:sz w:val="26"/>
        </w:rPr>
        <w:t>inconsistent</w:t>
      </w:r>
      <w:r>
        <w:rPr>
          <w:spacing w:val="0"/>
          <w:sz w:val="26"/>
        </w:rPr>
        <w:t> </w:t>
      </w:r>
      <w:r>
        <w:rPr>
          <w:sz w:val="26"/>
        </w:rPr>
        <w:t>with</w:t>
      </w:r>
      <w:r>
        <w:rPr>
          <w:spacing w:val="-15"/>
          <w:sz w:val="26"/>
        </w:rPr>
        <w:t> </w:t>
      </w:r>
      <w:r>
        <w:rPr>
          <w:sz w:val="26"/>
        </w:rPr>
        <w:t>the</w:t>
      </w:r>
      <w:r>
        <w:rPr>
          <w:spacing w:val="-23"/>
          <w:sz w:val="26"/>
        </w:rPr>
        <w:t> </w:t>
      </w:r>
      <w:r>
        <w:rPr>
          <w:sz w:val="26"/>
        </w:rPr>
        <w:t>trite</w:t>
      </w:r>
      <w:r>
        <w:rPr>
          <w:spacing w:val="-23"/>
          <w:sz w:val="26"/>
        </w:rPr>
        <w:t> </w:t>
      </w:r>
      <w:r>
        <w:rPr>
          <w:sz w:val="26"/>
        </w:rPr>
        <w:t>principles</w:t>
      </w:r>
      <w:r>
        <w:rPr>
          <w:spacing w:val="-11"/>
          <w:sz w:val="26"/>
        </w:rPr>
        <w:t> </w:t>
      </w:r>
      <w:r>
        <w:rPr>
          <w:sz w:val="26"/>
        </w:rPr>
        <w:t>of</w:t>
      </w:r>
      <w:r>
        <w:rPr>
          <w:spacing w:val="-19"/>
          <w:sz w:val="26"/>
        </w:rPr>
        <w:t> </w:t>
      </w:r>
      <w:r>
        <w:rPr>
          <w:sz w:val="26"/>
        </w:rPr>
        <w:t>offer</w:t>
      </w:r>
      <w:r>
        <w:rPr>
          <w:spacing w:val="-11"/>
          <w:sz w:val="26"/>
        </w:rPr>
        <w:t> </w:t>
      </w:r>
      <w:r>
        <w:rPr>
          <w:sz w:val="26"/>
        </w:rPr>
        <w:t>and</w:t>
      </w:r>
      <w:r>
        <w:rPr>
          <w:spacing w:val="-20"/>
          <w:sz w:val="26"/>
        </w:rPr>
        <w:t> </w:t>
      </w:r>
      <w:r>
        <w:rPr>
          <w:sz w:val="26"/>
        </w:rPr>
        <w:t>acceptance of the law of contract. Exceptions only exist where the law prescribes certain formalities for execution of a contract. In support of the above proposition Counsel referred the Court to an extract of the learned</w:t>
      </w:r>
      <w:r>
        <w:rPr>
          <w:spacing w:val="5"/>
          <w:sz w:val="26"/>
        </w:rPr>
        <w:t> </w:t>
      </w:r>
      <w:r>
        <w:rPr>
          <w:sz w:val="26"/>
        </w:rPr>
        <w:t>authors</w:t>
      </w:r>
    </w:p>
    <w:p>
      <w:pPr>
        <w:spacing w:after="0" w:line="362" w:lineRule="auto"/>
        <w:jc w:val="both"/>
        <w:rPr>
          <w:sz w:val="26"/>
        </w:rPr>
        <w:sectPr>
          <w:pgSz w:w="11910" w:h="16850"/>
          <w:pgMar w:header="0" w:footer="1764" w:top="1520" w:bottom="1960" w:left="1500" w:right="1060"/>
        </w:sectPr>
      </w:pPr>
    </w:p>
    <w:p>
      <w:pPr>
        <w:spacing w:line="372" w:lineRule="auto" w:before="64"/>
        <w:ind w:left="1145" w:right="430" w:hanging="3"/>
        <w:jc w:val="left"/>
        <w:rPr>
          <w:b/>
          <w:sz w:val="25"/>
        </w:rPr>
      </w:pPr>
      <w:r>
        <w:rPr>
          <w:b/>
          <w:sz w:val="25"/>
        </w:rPr>
        <w:t>Huyssteen </w:t>
      </w:r>
      <w:r>
        <w:rPr>
          <w:b/>
          <w:i/>
          <w:sz w:val="26"/>
        </w:rPr>
        <w:t>.et al </w:t>
      </w:r>
      <w:r>
        <w:rPr>
          <w:sz w:val="26"/>
        </w:rPr>
        <w:t>in their text </w:t>
      </w:r>
      <w:r>
        <w:rPr>
          <w:b/>
          <w:sz w:val="25"/>
        </w:rPr>
        <w:t>Contract: General Principles 5th edition (2016).</w:t>
      </w:r>
    </w:p>
    <w:p>
      <w:pPr>
        <w:pStyle w:val="BodyText"/>
        <w:spacing w:line="364" w:lineRule="auto" w:before="144"/>
        <w:ind w:left="1146" w:right="431" w:hanging="659"/>
        <w:jc w:val="both"/>
      </w:pPr>
      <w:r>
        <w:rPr/>
        <w:t>(16] The Respondent's counsel  further  argued that  the Applicant's  claim for the</w:t>
      </w:r>
      <w:r>
        <w:rPr>
          <w:spacing w:val="-16"/>
        </w:rPr>
        <w:t> </w:t>
      </w:r>
      <w:r>
        <w:rPr/>
        <w:t>medical</w:t>
      </w:r>
      <w:r>
        <w:rPr>
          <w:spacing w:val="-7"/>
        </w:rPr>
        <w:t> </w:t>
      </w:r>
      <w:r>
        <w:rPr/>
        <w:t>aid</w:t>
      </w:r>
      <w:r>
        <w:rPr>
          <w:spacing w:val="-16"/>
        </w:rPr>
        <w:t> </w:t>
      </w:r>
      <w:r>
        <w:rPr/>
        <w:t>contribution</w:t>
      </w:r>
      <w:r>
        <w:rPr>
          <w:spacing w:val="2"/>
        </w:rPr>
        <w:t> </w:t>
      </w:r>
      <w:r>
        <w:rPr/>
        <w:t>lacked</w:t>
      </w:r>
      <w:r>
        <w:rPr>
          <w:spacing w:val="-5"/>
        </w:rPr>
        <w:t> </w:t>
      </w:r>
      <w:r>
        <w:rPr/>
        <w:t>merit</w:t>
      </w:r>
      <w:r>
        <w:rPr>
          <w:spacing w:val="-12"/>
        </w:rPr>
        <w:t> </w:t>
      </w:r>
      <w:r>
        <w:rPr/>
        <w:t>as</w:t>
      </w:r>
      <w:r>
        <w:rPr>
          <w:spacing w:val="-20"/>
        </w:rPr>
        <w:t> </w:t>
      </w:r>
      <w:r>
        <w:rPr/>
        <w:t>it</w:t>
      </w:r>
      <w:r>
        <w:rPr>
          <w:spacing w:val="-21"/>
        </w:rPr>
        <w:t> </w:t>
      </w:r>
      <w:r>
        <w:rPr/>
        <w:t>was</w:t>
      </w:r>
      <w:r>
        <w:rPr>
          <w:spacing w:val="-19"/>
        </w:rPr>
        <w:t> </w:t>
      </w:r>
      <w:r>
        <w:rPr/>
        <w:t>not</w:t>
      </w:r>
      <w:r>
        <w:rPr>
          <w:spacing w:val="-23"/>
        </w:rPr>
        <w:t> </w:t>
      </w:r>
      <w:r>
        <w:rPr/>
        <w:t>founded in</w:t>
      </w:r>
      <w:r>
        <w:rPr>
          <w:spacing w:val="-23"/>
        </w:rPr>
        <w:t> </w:t>
      </w:r>
      <w:r>
        <w:rPr/>
        <w:t>the</w:t>
      </w:r>
      <w:r>
        <w:rPr>
          <w:spacing w:val="-22"/>
        </w:rPr>
        <w:t> </w:t>
      </w:r>
      <w:r>
        <w:rPr/>
        <w:t>initial contract of employment nor was it substantiated in his founding affidavit; consequently, for that reason alone without even considering the compromise agreement, that claim should</w:t>
      </w:r>
      <w:r>
        <w:rPr>
          <w:spacing w:val="-32"/>
        </w:rPr>
        <w:t> </w:t>
      </w:r>
      <w:r>
        <w:rPr/>
        <w:t>fail.</w:t>
      </w:r>
    </w:p>
    <w:p>
      <w:pPr>
        <w:pStyle w:val="ListParagraph"/>
        <w:numPr>
          <w:ilvl w:val="0"/>
          <w:numId w:val="2"/>
        </w:numPr>
        <w:tabs>
          <w:tab w:pos="1153" w:val="left" w:leader="none"/>
        </w:tabs>
        <w:spacing w:line="362" w:lineRule="auto" w:before="144" w:after="0"/>
        <w:ind w:left="1153" w:right="431" w:hanging="668"/>
        <w:jc w:val="both"/>
        <w:rPr>
          <w:sz w:val="26"/>
        </w:rPr>
      </w:pPr>
      <w:r>
        <w:rPr>
          <w:sz w:val="26"/>
        </w:rPr>
        <w:t>Mr. Manyatsi implored the Court to consider the unfair conduct of the Applicant who successfully negotiated a payout of his salary for the remaining three (3) months, which resulted in him avoiding the disciplinary hearing that might have led to his dismissal for misconduct culminating in forfeiture of the gratuity. Counsel added that by now resurfacing to claim gratuity, the Applicant hoodwinked the Respondent into believing that the offer was for purposes of settling the matter and the parties thereafter parting ways</w:t>
      </w:r>
      <w:r>
        <w:rPr>
          <w:spacing w:val="30"/>
          <w:sz w:val="26"/>
        </w:rPr>
        <w:t> </w:t>
      </w:r>
      <w:r>
        <w:rPr>
          <w:sz w:val="26"/>
        </w:rPr>
        <w:t>amicably.</w:t>
      </w:r>
    </w:p>
    <w:p>
      <w:pPr>
        <w:pStyle w:val="ListParagraph"/>
        <w:numPr>
          <w:ilvl w:val="0"/>
          <w:numId w:val="2"/>
        </w:numPr>
        <w:tabs>
          <w:tab w:pos="1163" w:val="left" w:leader="none"/>
        </w:tabs>
        <w:spacing w:line="362" w:lineRule="auto" w:before="153" w:after="0"/>
        <w:ind w:left="1160" w:right="427" w:hanging="668"/>
        <w:jc w:val="both"/>
        <w:rPr>
          <w:sz w:val="26"/>
        </w:rPr>
      </w:pPr>
      <w:r>
        <w:rPr>
          <w:sz w:val="26"/>
        </w:rPr>
        <w:t>The Respondent's counsel therefore urged the Court to exercise its equitable jurisdiction in terms of </w:t>
      </w:r>
      <w:r>
        <w:rPr>
          <w:b/>
          <w:sz w:val="25"/>
        </w:rPr>
        <w:t>Section 4 </w:t>
      </w:r>
      <w:r>
        <w:rPr>
          <w:sz w:val="26"/>
        </w:rPr>
        <w:t>of the </w:t>
      </w:r>
      <w:r>
        <w:rPr>
          <w:b/>
          <w:sz w:val="25"/>
        </w:rPr>
        <w:t>Industrial Relations Act, 2000 (as amended) </w:t>
      </w:r>
      <w:r>
        <w:rPr>
          <w:sz w:val="26"/>
        </w:rPr>
        <w:t>to promote fairness and equity in labour relations by dismissing the Applicant's claim for the latter's display of unfair conduct cited in paragraph 17</w:t>
      </w:r>
      <w:r>
        <w:rPr>
          <w:spacing w:val="28"/>
          <w:sz w:val="26"/>
        </w:rPr>
        <w:t> </w:t>
      </w:r>
      <w:r>
        <w:rPr>
          <w:sz w:val="26"/>
        </w:rPr>
        <w:t>above.</w:t>
      </w:r>
    </w:p>
    <w:p>
      <w:pPr>
        <w:spacing w:before="168"/>
        <w:ind w:left="497" w:right="0" w:firstLine="0"/>
        <w:jc w:val="left"/>
        <w:rPr>
          <w:b/>
          <w:sz w:val="25"/>
        </w:rPr>
      </w:pPr>
      <w:r>
        <w:rPr>
          <w:b/>
          <w:w w:val="105"/>
          <w:sz w:val="25"/>
          <w:u w:val="thick"/>
        </w:rPr>
        <w:t>ANALYSIS</w:t>
      </w:r>
    </w:p>
    <w:p>
      <w:pPr>
        <w:pStyle w:val="BodyText"/>
        <w:spacing w:before="2"/>
        <w:rPr>
          <w:b/>
          <w:sz w:val="38"/>
        </w:rPr>
      </w:pPr>
    </w:p>
    <w:p>
      <w:pPr>
        <w:pStyle w:val="ListParagraph"/>
        <w:numPr>
          <w:ilvl w:val="0"/>
          <w:numId w:val="2"/>
        </w:numPr>
        <w:tabs>
          <w:tab w:pos="1163" w:val="left" w:leader="none"/>
        </w:tabs>
        <w:spacing w:line="362" w:lineRule="auto" w:before="0" w:after="0"/>
        <w:ind w:left="1168" w:right="412" w:hanging="676"/>
        <w:jc w:val="both"/>
        <w:rPr>
          <w:sz w:val="26"/>
        </w:rPr>
      </w:pPr>
      <w:r>
        <w:rPr>
          <w:sz w:val="26"/>
        </w:rPr>
        <w:t>The Respondent's counsel correctly identified the issues for determination vexing the Court, which is whether the consequences of the termination of the Applicant's employment contract was governed by the initial contract as alleged by the Applicant or the compromise agreement as claimed by the</w:t>
      </w:r>
      <w:r>
        <w:rPr>
          <w:spacing w:val="-6"/>
          <w:sz w:val="26"/>
        </w:rPr>
        <w:t> </w:t>
      </w:r>
      <w:r>
        <w:rPr>
          <w:sz w:val="26"/>
        </w:rPr>
        <w:t>Respondent.</w:t>
      </w:r>
    </w:p>
    <w:p>
      <w:pPr>
        <w:spacing w:after="0" w:line="362" w:lineRule="auto"/>
        <w:jc w:val="both"/>
        <w:rPr>
          <w:sz w:val="26"/>
        </w:rPr>
        <w:sectPr>
          <w:footerReference w:type="default" r:id="rId9"/>
          <w:pgSz w:w="11910" w:h="16850"/>
          <w:pgMar w:footer="1700" w:header="0" w:top="1560" w:bottom="1880" w:left="1500" w:right="1060"/>
          <w:pgNumType w:start="7"/>
        </w:sectPr>
      </w:pPr>
    </w:p>
    <w:p>
      <w:pPr>
        <w:pStyle w:val="ListParagraph"/>
        <w:numPr>
          <w:ilvl w:val="0"/>
          <w:numId w:val="2"/>
        </w:numPr>
        <w:tabs>
          <w:tab w:pos="1157" w:val="left" w:leader="none"/>
        </w:tabs>
        <w:spacing w:line="364" w:lineRule="auto" w:before="64" w:after="0"/>
        <w:ind w:left="1161" w:right="409" w:hanging="676"/>
        <w:jc w:val="both"/>
        <w:rPr>
          <w:sz w:val="26"/>
        </w:rPr>
      </w:pPr>
      <w:r>
        <w:rPr>
          <w:sz w:val="26"/>
        </w:rPr>
        <w:t>In determining the above issue, it behooves the Court to interpret the Applicant's offer in annexure </w:t>
      </w:r>
      <w:r>
        <w:rPr>
          <w:b/>
          <w:i/>
          <w:sz w:val="25"/>
        </w:rPr>
        <w:t>"MCZ 2" </w:t>
      </w:r>
      <w:r>
        <w:rPr>
          <w:sz w:val="26"/>
        </w:rPr>
        <w:t>and the Respondent's acceptance in annexure </w:t>
      </w:r>
      <w:r>
        <w:rPr>
          <w:b/>
          <w:i/>
          <w:sz w:val="25"/>
        </w:rPr>
        <w:t>"MCZ 3". </w:t>
      </w:r>
      <w:r>
        <w:rPr>
          <w:sz w:val="26"/>
        </w:rPr>
        <w:t>In our earlier ruling in the same matter where we dismissed preliminary points raised by the Respondent, we held that the interpretation of documents is a matter of law and therefore a question for the Court to decide as opposed to witnesses. We cited with approval the following authority and</w:t>
      </w:r>
      <w:r>
        <w:rPr>
          <w:spacing w:val="22"/>
          <w:sz w:val="26"/>
        </w:rPr>
        <w:t> </w:t>
      </w:r>
      <w:r>
        <w:rPr>
          <w:sz w:val="26"/>
        </w:rPr>
        <w:t>dictum:</w:t>
      </w:r>
    </w:p>
    <w:p>
      <w:pPr>
        <w:spacing w:line="352" w:lineRule="auto" w:before="158"/>
        <w:ind w:left="1180" w:right="430" w:hanging="9"/>
        <w:jc w:val="left"/>
        <w:rPr>
          <w:sz w:val="26"/>
        </w:rPr>
      </w:pPr>
      <w:r>
        <w:rPr>
          <w:b/>
          <w:sz w:val="26"/>
        </w:rPr>
        <w:t>KPMG Chartered Accountants (SA) v Securefin (644/07) [2009] ZASCA </w:t>
      </w:r>
      <w:r>
        <w:rPr>
          <w:sz w:val="26"/>
        </w:rPr>
        <w:t>7 at </w:t>
      </w:r>
      <w:r>
        <w:rPr>
          <w:b/>
          <w:sz w:val="26"/>
        </w:rPr>
        <w:t>paragraph 39, </w:t>
      </w:r>
      <w:r>
        <w:rPr>
          <w:sz w:val="26"/>
        </w:rPr>
        <w:t>where the Court said the following:</w:t>
      </w:r>
    </w:p>
    <w:p>
      <w:pPr>
        <w:spacing w:line="379" w:lineRule="auto" w:before="177"/>
        <w:ind w:left="1857" w:right="403" w:firstLine="39"/>
        <w:jc w:val="both"/>
        <w:rPr>
          <w:sz w:val="25"/>
        </w:rPr>
      </w:pPr>
      <w:r>
        <w:rPr>
          <w:w w:val="105"/>
          <w:sz w:val="25"/>
        </w:rPr>
        <w:t>"... </w:t>
      </w:r>
      <w:r>
        <w:rPr>
          <w:i/>
          <w:w w:val="105"/>
          <w:sz w:val="25"/>
        </w:rPr>
        <w:t>Second, interpretation is a matter of law and not fact and, </w:t>
      </w:r>
      <w:r>
        <w:rPr>
          <w:i/>
          <w:w w:val="105"/>
          <w:sz w:val="25"/>
        </w:rPr>
        <w:t>accordingly interpretation is a matter for the court and not for witnesses (or as said in the common law jurisprudence, </w:t>
      </w:r>
      <w:r>
        <w:rPr>
          <w:i/>
          <w:w w:val="105"/>
          <w:sz w:val="24"/>
        </w:rPr>
        <w:t>it </w:t>
      </w:r>
      <w:r>
        <w:rPr>
          <w:i/>
          <w:w w:val="105"/>
          <w:sz w:val="25"/>
        </w:rPr>
        <w:t>is not a jury question) ... </w:t>
      </w:r>
      <w:r>
        <w:rPr>
          <w:w w:val="105"/>
          <w:sz w:val="25"/>
        </w:rPr>
        <w:t>"</w:t>
      </w:r>
    </w:p>
    <w:p>
      <w:pPr>
        <w:pStyle w:val="ListParagraph"/>
        <w:numPr>
          <w:ilvl w:val="0"/>
          <w:numId w:val="2"/>
        </w:numPr>
        <w:tabs>
          <w:tab w:pos="1183" w:val="left" w:leader="none"/>
        </w:tabs>
        <w:spacing w:line="364" w:lineRule="auto" w:before="135" w:after="0"/>
        <w:ind w:left="1190" w:right="395" w:hanging="612"/>
        <w:jc w:val="both"/>
        <w:rPr>
          <w:b/>
          <w:sz w:val="26"/>
        </w:rPr>
      </w:pPr>
      <w:r>
        <w:rPr>
          <w:sz w:val="26"/>
        </w:rPr>
        <w:t>On account of the fact that the issue to be decided turns on the interpretation of the wording of annexures </w:t>
      </w:r>
      <w:r>
        <w:rPr>
          <w:b/>
          <w:i/>
          <w:sz w:val="25"/>
        </w:rPr>
        <w:t>"MCZ </w:t>
      </w:r>
      <w:r>
        <w:rPr>
          <w:i/>
          <w:sz w:val="25"/>
        </w:rPr>
        <w:t>2" </w:t>
      </w:r>
      <w:r>
        <w:rPr>
          <w:sz w:val="26"/>
        </w:rPr>
        <w:t>and </w:t>
      </w:r>
      <w:r>
        <w:rPr>
          <w:b/>
          <w:i/>
          <w:sz w:val="25"/>
        </w:rPr>
        <w:t>"MCZ </w:t>
      </w:r>
      <w:r>
        <w:rPr>
          <w:i/>
          <w:sz w:val="25"/>
        </w:rPr>
        <w:t>3" </w:t>
      </w:r>
      <w:r>
        <w:rPr>
          <w:sz w:val="26"/>
        </w:rPr>
        <w:t>this warrants the quotation of the contents thereof </w:t>
      </w:r>
      <w:r>
        <w:rPr>
          <w:i/>
          <w:sz w:val="25"/>
        </w:rPr>
        <w:t>verbatim. </w:t>
      </w:r>
      <w:r>
        <w:rPr>
          <w:sz w:val="26"/>
        </w:rPr>
        <w:t>The Applicant made the following offer per </w:t>
      </w:r>
      <w:r>
        <w:rPr>
          <w:b/>
          <w:i/>
          <w:sz w:val="25"/>
        </w:rPr>
        <w:t>"MCZ</w:t>
      </w:r>
      <w:r>
        <w:rPr>
          <w:b/>
          <w:i/>
          <w:spacing w:val="5"/>
          <w:sz w:val="25"/>
        </w:rPr>
        <w:t> </w:t>
      </w:r>
      <w:r>
        <w:rPr>
          <w:b/>
          <w:sz w:val="26"/>
        </w:rPr>
        <w:t>2":</w:t>
      </w:r>
    </w:p>
    <w:p>
      <w:pPr>
        <w:tabs>
          <w:tab w:pos="6560" w:val="left" w:leader="none"/>
        </w:tabs>
        <w:spacing w:before="140"/>
        <w:ind w:left="1916" w:right="0" w:firstLine="0"/>
        <w:jc w:val="left"/>
        <w:rPr>
          <w:i/>
          <w:sz w:val="25"/>
        </w:rPr>
      </w:pPr>
      <w:r>
        <w:rPr>
          <w:rFonts w:ascii="Arial"/>
          <w:position w:val="-1"/>
          <w:sz w:val="25"/>
        </w:rPr>
        <w:t>"</w:t>
        <w:tab/>
      </w:r>
      <w:r>
        <w:rPr>
          <w:i/>
          <w:sz w:val="25"/>
        </w:rPr>
        <w:t>6</w:t>
      </w:r>
      <w:r>
        <w:rPr>
          <w:i/>
          <w:position w:val="9"/>
          <w:sz w:val="16"/>
        </w:rPr>
        <w:t>th </w:t>
      </w:r>
      <w:r>
        <w:rPr>
          <w:i/>
          <w:sz w:val="25"/>
        </w:rPr>
        <w:t>August</w:t>
      </w:r>
      <w:r>
        <w:rPr>
          <w:i/>
          <w:spacing w:val="12"/>
          <w:sz w:val="25"/>
        </w:rPr>
        <w:t> </w:t>
      </w:r>
      <w:r>
        <w:rPr>
          <w:i/>
          <w:sz w:val="25"/>
        </w:rPr>
        <w:t>2020</w:t>
      </w:r>
    </w:p>
    <w:p>
      <w:pPr>
        <w:pStyle w:val="BodyText"/>
        <w:spacing w:before="3"/>
        <w:rPr>
          <w:i/>
          <w:sz w:val="27"/>
        </w:rPr>
      </w:pPr>
    </w:p>
    <w:p>
      <w:pPr>
        <w:spacing w:before="1"/>
        <w:ind w:left="1877" w:right="0" w:firstLine="0"/>
        <w:jc w:val="left"/>
        <w:rPr>
          <w:i/>
          <w:sz w:val="25"/>
        </w:rPr>
      </w:pPr>
      <w:r>
        <w:rPr>
          <w:i/>
          <w:w w:val="105"/>
          <w:sz w:val="25"/>
        </w:rPr>
        <w:t>MANYATSI </w:t>
      </w:r>
      <w:r>
        <w:rPr>
          <w:i/>
          <w:w w:val="105"/>
          <w:sz w:val="24"/>
        </w:rPr>
        <w:t>&amp; </w:t>
      </w:r>
      <w:r>
        <w:rPr>
          <w:i/>
          <w:w w:val="105"/>
          <w:sz w:val="25"/>
        </w:rPr>
        <w:t>ASSOCIATES</w:t>
      </w:r>
    </w:p>
    <w:p>
      <w:pPr>
        <w:pStyle w:val="BodyText"/>
        <w:rPr>
          <w:i/>
          <w:sz w:val="27"/>
        </w:rPr>
      </w:pPr>
    </w:p>
    <w:p>
      <w:pPr>
        <w:spacing w:line="499" w:lineRule="auto" w:before="0"/>
        <w:ind w:left="1883" w:right="4299" w:firstLine="1"/>
        <w:jc w:val="left"/>
        <w:rPr>
          <w:i/>
          <w:sz w:val="25"/>
        </w:rPr>
      </w:pPr>
      <w:r>
        <w:rPr>
          <w:i/>
          <w:w w:val="105"/>
          <w:sz w:val="25"/>
        </w:rPr>
        <w:t>Office no: 8, second floor </w:t>
      </w:r>
      <w:r>
        <w:rPr>
          <w:i/>
          <w:w w:val="105"/>
          <w:sz w:val="25"/>
        </w:rPr>
        <w:t>Enguleni House</w:t>
      </w:r>
    </w:p>
    <w:p>
      <w:pPr>
        <w:spacing w:before="2"/>
        <w:ind w:left="1877" w:right="0" w:firstLine="0"/>
        <w:jc w:val="both"/>
        <w:rPr>
          <w:i/>
          <w:sz w:val="25"/>
        </w:rPr>
      </w:pPr>
      <w:r>
        <w:rPr>
          <w:i/>
          <w:w w:val="105"/>
          <w:sz w:val="25"/>
        </w:rPr>
        <w:t>Mahleka Street</w:t>
      </w:r>
    </w:p>
    <w:p>
      <w:pPr>
        <w:pStyle w:val="BodyText"/>
        <w:spacing w:before="10"/>
        <w:rPr>
          <w:i/>
          <w:sz w:val="19"/>
        </w:rPr>
      </w:pPr>
    </w:p>
    <w:p>
      <w:pPr>
        <w:spacing w:before="90"/>
        <w:ind w:left="1884" w:right="0" w:firstLine="0"/>
        <w:jc w:val="left"/>
        <w:rPr>
          <w:i/>
          <w:sz w:val="25"/>
        </w:rPr>
      </w:pPr>
      <w:r>
        <w:rPr>
          <w:i/>
          <w:sz w:val="25"/>
          <w:u w:val="thick"/>
        </w:rPr>
        <w:t>MANZJNJ</w:t>
      </w:r>
    </w:p>
    <w:p>
      <w:pPr>
        <w:pStyle w:val="BodyText"/>
        <w:spacing w:before="3"/>
        <w:rPr>
          <w:i/>
          <w:sz w:val="28"/>
        </w:rPr>
      </w:pPr>
    </w:p>
    <w:p>
      <w:pPr>
        <w:spacing w:before="0"/>
        <w:ind w:left="1892" w:right="0" w:firstLine="0"/>
        <w:jc w:val="left"/>
        <w:rPr>
          <w:i/>
          <w:sz w:val="25"/>
        </w:rPr>
      </w:pPr>
      <w:r>
        <w:rPr>
          <w:i/>
          <w:w w:val="105"/>
          <w:sz w:val="25"/>
        </w:rPr>
        <w:t>Dear Sir,</w:t>
      </w:r>
    </w:p>
    <w:p>
      <w:pPr>
        <w:spacing w:after="0"/>
        <w:jc w:val="left"/>
        <w:rPr>
          <w:sz w:val="25"/>
        </w:rPr>
        <w:sectPr>
          <w:pgSz w:w="11910" w:h="16850"/>
          <w:pgMar w:header="0" w:footer="1700" w:top="1560" w:bottom="1940" w:left="1500" w:right="1060"/>
        </w:sectPr>
      </w:pPr>
    </w:p>
    <w:p>
      <w:pPr>
        <w:spacing w:line="367" w:lineRule="auto" w:before="91"/>
        <w:ind w:left="1840" w:right="0" w:hanging="1"/>
        <w:jc w:val="left"/>
        <w:rPr>
          <w:i/>
          <w:sz w:val="25"/>
        </w:rPr>
      </w:pPr>
      <w:r>
        <w:rPr>
          <w:i/>
          <w:w w:val="105"/>
          <w:sz w:val="25"/>
          <w:u w:val="thick"/>
        </w:rPr>
        <w:t>RE MANDLENKOSI </w:t>
      </w:r>
      <w:r>
        <w:rPr>
          <w:rFonts w:ascii="Arial"/>
          <w:i/>
          <w:w w:val="105"/>
          <w:sz w:val="23"/>
          <w:u w:val="thick"/>
        </w:rPr>
        <w:t>C</w:t>
      </w:r>
      <w:r>
        <w:rPr>
          <w:rFonts w:ascii="Arial"/>
          <w:i/>
          <w:w w:val="105"/>
          <w:sz w:val="23"/>
        </w:rPr>
        <w:t>. </w:t>
      </w:r>
      <w:r>
        <w:rPr>
          <w:i/>
          <w:w w:val="105"/>
          <w:sz w:val="25"/>
          <w:u w:val="thick"/>
        </w:rPr>
        <w:t>ZWANE/GOOD</w:t>
      </w:r>
      <w:r>
        <w:rPr>
          <w:i/>
          <w:w w:val="105"/>
          <w:sz w:val="25"/>
        </w:rPr>
        <w:t> </w:t>
      </w:r>
      <w:r>
        <w:rPr>
          <w:i/>
          <w:w w:val="105"/>
          <w:sz w:val="25"/>
          <w:u w:val="thick"/>
        </w:rPr>
        <w:t>SHEPHERD</w:t>
      </w:r>
      <w:r>
        <w:rPr>
          <w:i/>
          <w:w w:val="105"/>
          <w:sz w:val="25"/>
        </w:rPr>
        <w:t> </w:t>
      </w:r>
      <w:r>
        <w:rPr>
          <w:i/>
          <w:w w:val="105"/>
          <w:sz w:val="25"/>
          <w:u w:val="thick"/>
        </w:rPr>
        <w:t>MISSION</w:t>
      </w:r>
      <w:r>
        <w:rPr>
          <w:i/>
          <w:w w:val="105"/>
          <w:sz w:val="25"/>
        </w:rPr>
        <w:t> </w:t>
      </w:r>
      <w:r>
        <w:rPr>
          <w:i/>
          <w:w w:val="105"/>
          <w:sz w:val="25"/>
          <w:u w:val="thick"/>
        </w:rPr>
        <w:t>HOSPITAL</w:t>
      </w:r>
    </w:p>
    <w:p>
      <w:pPr>
        <w:pStyle w:val="ListParagraph"/>
        <w:numPr>
          <w:ilvl w:val="1"/>
          <w:numId w:val="2"/>
        </w:numPr>
        <w:tabs>
          <w:tab w:pos="2187" w:val="left" w:leader="none"/>
        </w:tabs>
        <w:spacing w:line="240" w:lineRule="auto" w:before="174" w:after="0"/>
        <w:ind w:left="2176" w:right="0" w:hanging="328"/>
        <w:jc w:val="left"/>
        <w:rPr>
          <w:i/>
          <w:sz w:val="25"/>
        </w:rPr>
      </w:pPr>
      <w:r>
        <w:rPr>
          <w:i/>
          <w:w w:val="105"/>
          <w:sz w:val="25"/>
        </w:rPr>
        <w:t>Reference is made to the above matter</w:t>
      </w:r>
      <w:r>
        <w:rPr>
          <w:i/>
          <w:spacing w:val="28"/>
          <w:w w:val="105"/>
          <w:sz w:val="25"/>
        </w:rPr>
        <w:t> </w:t>
      </w:r>
      <w:r>
        <w:rPr>
          <w:i/>
          <w:w w:val="105"/>
          <w:sz w:val="25"/>
        </w:rPr>
        <w:t>herein.</w:t>
      </w:r>
    </w:p>
    <w:p>
      <w:pPr>
        <w:pStyle w:val="ListParagraph"/>
        <w:numPr>
          <w:ilvl w:val="1"/>
          <w:numId w:val="2"/>
        </w:numPr>
        <w:tabs>
          <w:tab w:pos="2188" w:val="left" w:leader="none"/>
        </w:tabs>
        <w:spacing w:line="374" w:lineRule="auto" w:before="174" w:after="0"/>
        <w:ind w:left="2176" w:right="422" w:hanging="332"/>
        <w:jc w:val="both"/>
        <w:rPr>
          <w:i/>
          <w:sz w:val="25"/>
        </w:rPr>
      </w:pPr>
      <w:r>
        <w:rPr>
          <w:i/>
          <w:w w:val="105"/>
          <w:sz w:val="25"/>
        </w:rPr>
        <w:t>You have raised an issue that our proposal was silent. As you </w:t>
      </w:r>
      <w:r>
        <w:rPr>
          <w:i/>
          <w:w w:val="105"/>
          <w:sz w:val="25"/>
        </w:rPr>
        <w:t>may appreciate that our client is only left with three months before</w:t>
      </w:r>
      <w:r>
        <w:rPr>
          <w:i/>
          <w:spacing w:val="-6"/>
          <w:w w:val="105"/>
          <w:sz w:val="25"/>
        </w:rPr>
        <w:t> </w:t>
      </w:r>
      <w:r>
        <w:rPr>
          <w:i/>
          <w:w w:val="105"/>
          <w:sz w:val="25"/>
        </w:rPr>
        <w:t>his</w:t>
      </w:r>
      <w:r>
        <w:rPr>
          <w:i/>
          <w:spacing w:val="-19"/>
          <w:w w:val="105"/>
          <w:sz w:val="25"/>
        </w:rPr>
        <w:t> </w:t>
      </w:r>
      <w:r>
        <w:rPr>
          <w:i/>
          <w:w w:val="105"/>
          <w:sz w:val="25"/>
        </w:rPr>
        <w:t>contract</w:t>
      </w:r>
      <w:r>
        <w:rPr>
          <w:i/>
          <w:spacing w:val="-9"/>
          <w:w w:val="105"/>
          <w:sz w:val="25"/>
        </w:rPr>
        <w:t> </w:t>
      </w:r>
      <w:r>
        <w:rPr>
          <w:i/>
          <w:w w:val="105"/>
          <w:sz w:val="25"/>
        </w:rPr>
        <w:t>lapse,</w:t>
      </w:r>
      <w:r>
        <w:rPr>
          <w:i/>
          <w:spacing w:val="-9"/>
          <w:w w:val="105"/>
          <w:sz w:val="25"/>
        </w:rPr>
        <w:t> </w:t>
      </w:r>
      <w:r>
        <w:rPr>
          <w:i/>
          <w:w w:val="105"/>
          <w:sz w:val="25"/>
        </w:rPr>
        <w:t>our</w:t>
      </w:r>
      <w:r>
        <w:rPr>
          <w:i/>
          <w:spacing w:val="-9"/>
          <w:w w:val="105"/>
          <w:sz w:val="25"/>
        </w:rPr>
        <w:t> </w:t>
      </w:r>
      <w:r>
        <w:rPr>
          <w:i/>
          <w:w w:val="105"/>
          <w:sz w:val="25"/>
        </w:rPr>
        <w:t>client</w:t>
      </w:r>
      <w:r>
        <w:rPr>
          <w:i/>
          <w:spacing w:val="-4"/>
          <w:w w:val="105"/>
          <w:sz w:val="25"/>
        </w:rPr>
        <w:t> </w:t>
      </w:r>
      <w:r>
        <w:rPr>
          <w:i/>
          <w:w w:val="105"/>
          <w:sz w:val="25"/>
        </w:rPr>
        <w:t>proposes</w:t>
      </w:r>
      <w:r>
        <w:rPr>
          <w:i/>
          <w:spacing w:val="-2"/>
          <w:w w:val="105"/>
          <w:sz w:val="25"/>
        </w:rPr>
        <w:t> </w:t>
      </w:r>
      <w:r>
        <w:rPr>
          <w:i/>
          <w:w w:val="105"/>
          <w:sz w:val="25"/>
        </w:rPr>
        <w:t>that</w:t>
      </w:r>
      <w:r>
        <w:rPr>
          <w:i/>
          <w:spacing w:val="-8"/>
          <w:w w:val="105"/>
          <w:sz w:val="25"/>
        </w:rPr>
        <w:t> </w:t>
      </w:r>
      <w:r>
        <w:rPr>
          <w:i/>
          <w:w w:val="105"/>
          <w:sz w:val="25"/>
        </w:rPr>
        <w:t>yours</w:t>
      </w:r>
      <w:r>
        <w:rPr>
          <w:i/>
          <w:spacing w:val="-9"/>
          <w:w w:val="105"/>
          <w:sz w:val="25"/>
        </w:rPr>
        <w:t> </w:t>
      </w:r>
      <w:r>
        <w:rPr>
          <w:i/>
          <w:w w:val="105"/>
          <w:sz w:val="25"/>
        </w:rPr>
        <w:t>pay</w:t>
      </w:r>
      <w:r>
        <w:rPr>
          <w:i/>
          <w:spacing w:val="-4"/>
          <w:w w:val="105"/>
          <w:sz w:val="25"/>
        </w:rPr>
        <w:t> </w:t>
      </w:r>
      <w:r>
        <w:rPr>
          <w:i/>
          <w:w w:val="105"/>
          <w:sz w:val="25"/>
        </w:rPr>
        <w:t>him the remaining months and the parties part ways</w:t>
      </w:r>
      <w:r>
        <w:rPr>
          <w:i/>
          <w:spacing w:val="-13"/>
          <w:w w:val="105"/>
          <w:sz w:val="25"/>
        </w:rPr>
        <w:t> </w:t>
      </w:r>
      <w:r>
        <w:rPr>
          <w:i/>
          <w:w w:val="105"/>
          <w:sz w:val="25"/>
        </w:rPr>
        <w:t>amicably.</w:t>
      </w:r>
    </w:p>
    <w:p>
      <w:pPr>
        <w:pStyle w:val="ListParagraph"/>
        <w:numPr>
          <w:ilvl w:val="1"/>
          <w:numId w:val="2"/>
        </w:numPr>
        <w:tabs>
          <w:tab w:pos="2180" w:val="left" w:leader="none"/>
        </w:tabs>
        <w:spacing w:line="374" w:lineRule="auto" w:before="9" w:after="0"/>
        <w:ind w:left="2179" w:right="2931" w:hanging="339"/>
        <w:jc w:val="left"/>
        <w:rPr>
          <w:i/>
          <w:sz w:val="25"/>
        </w:rPr>
      </w:pPr>
      <w:r>
        <w:rPr>
          <w:i/>
          <w:w w:val="105"/>
          <w:sz w:val="25"/>
        </w:rPr>
        <w:t>We</w:t>
      </w:r>
      <w:r>
        <w:rPr>
          <w:i/>
          <w:spacing w:val="-7"/>
          <w:w w:val="105"/>
          <w:sz w:val="25"/>
        </w:rPr>
        <w:t> </w:t>
      </w:r>
      <w:r>
        <w:rPr>
          <w:i/>
          <w:w w:val="105"/>
          <w:sz w:val="25"/>
        </w:rPr>
        <w:t>hope</w:t>
      </w:r>
      <w:r>
        <w:rPr>
          <w:i/>
          <w:spacing w:val="-11"/>
          <w:w w:val="105"/>
          <w:sz w:val="25"/>
        </w:rPr>
        <w:t> </w:t>
      </w:r>
      <w:r>
        <w:rPr>
          <w:i/>
          <w:w w:val="105"/>
          <w:sz w:val="25"/>
        </w:rPr>
        <w:t>you</w:t>
      </w:r>
      <w:r>
        <w:rPr>
          <w:i/>
          <w:spacing w:val="-15"/>
          <w:w w:val="105"/>
          <w:sz w:val="25"/>
        </w:rPr>
        <w:t> </w:t>
      </w:r>
      <w:r>
        <w:rPr>
          <w:i/>
          <w:w w:val="105"/>
          <w:sz w:val="25"/>
        </w:rPr>
        <w:t>will</w:t>
      </w:r>
      <w:r>
        <w:rPr>
          <w:i/>
          <w:spacing w:val="-8"/>
          <w:w w:val="105"/>
          <w:sz w:val="25"/>
        </w:rPr>
        <w:t> </w:t>
      </w:r>
      <w:r>
        <w:rPr>
          <w:i/>
          <w:w w:val="105"/>
          <w:sz w:val="25"/>
        </w:rPr>
        <w:t>consider</w:t>
      </w:r>
      <w:r>
        <w:rPr>
          <w:i/>
          <w:spacing w:val="-3"/>
          <w:w w:val="105"/>
          <w:sz w:val="25"/>
        </w:rPr>
        <w:t> </w:t>
      </w:r>
      <w:r>
        <w:rPr>
          <w:i/>
          <w:w w:val="105"/>
          <w:sz w:val="25"/>
        </w:rPr>
        <w:t>our</w:t>
      </w:r>
      <w:r>
        <w:rPr>
          <w:i/>
          <w:spacing w:val="-14"/>
          <w:w w:val="105"/>
          <w:sz w:val="25"/>
        </w:rPr>
        <w:t> </w:t>
      </w:r>
      <w:r>
        <w:rPr>
          <w:i/>
          <w:w w:val="105"/>
          <w:sz w:val="25"/>
        </w:rPr>
        <w:t>proposal. </w:t>
      </w:r>
      <w:r>
        <w:rPr>
          <w:i/>
          <w:w w:val="105"/>
          <w:sz w:val="25"/>
        </w:rPr>
        <w:t>Yours</w:t>
      </w:r>
      <w:r>
        <w:rPr>
          <w:i/>
          <w:spacing w:val="8"/>
          <w:w w:val="105"/>
          <w:sz w:val="25"/>
        </w:rPr>
        <w:t> </w:t>
      </w:r>
      <w:r>
        <w:rPr>
          <w:i/>
          <w:w w:val="105"/>
          <w:sz w:val="25"/>
        </w:rPr>
        <w:t>Faithfully</w:t>
      </w:r>
    </w:p>
    <w:p>
      <w:pPr>
        <w:pStyle w:val="BodyText"/>
        <w:spacing w:before="3"/>
        <w:rPr>
          <w:i/>
          <w:sz w:val="39"/>
        </w:rPr>
      </w:pPr>
    </w:p>
    <w:p>
      <w:pPr>
        <w:spacing w:before="0"/>
        <w:ind w:left="2179" w:right="0" w:firstLine="0"/>
        <w:jc w:val="left"/>
        <w:rPr>
          <w:i/>
          <w:sz w:val="25"/>
        </w:rPr>
      </w:pPr>
      <w:r>
        <w:rPr>
          <w:i/>
          <w:sz w:val="25"/>
        </w:rPr>
        <w:t>SITHOLE &amp; MAGAGULA ATTORNEYS"</w:t>
      </w:r>
    </w:p>
    <w:p>
      <w:pPr>
        <w:pStyle w:val="BodyText"/>
        <w:rPr>
          <w:i/>
          <w:sz w:val="28"/>
        </w:rPr>
      </w:pPr>
    </w:p>
    <w:p>
      <w:pPr>
        <w:pStyle w:val="BodyText"/>
        <w:spacing w:before="4"/>
        <w:rPr>
          <w:i/>
          <w:sz w:val="38"/>
        </w:rPr>
      </w:pPr>
    </w:p>
    <w:p>
      <w:pPr>
        <w:pStyle w:val="ListParagraph"/>
        <w:numPr>
          <w:ilvl w:val="0"/>
          <w:numId w:val="2"/>
        </w:numPr>
        <w:tabs>
          <w:tab w:pos="1160" w:val="left" w:leader="none"/>
          <w:tab w:pos="1162" w:val="left" w:leader="none"/>
        </w:tabs>
        <w:spacing w:line="240" w:lineRule="auto" w:before="1" w:after="0"/>
        <w:ind w:left="1161" w:right="0" w:hanging="676"/>
        <w:jc w:val="left"/>
        <w:rPr>
          <w:sz w:val="25"/>
        </w:rPr>
      </w:pPr>
      <w:r>
        <w:rPr>
          <w:b/>
          <w:w w:val="105"/>
          <w:sz w:val="26"/>
        </w:rPr>
        <w:t>The </w:t>
      </w:r>
      <w:r>
        <w:rPr>
          <w:w w:val="105"/>
          <w:sz w:val="25"/>
        </w:rPr>
        <w:t>Respondent responded to the offer per </w:t>
      </w:r>
      <w:r>
        <w:rPr>
          <w:b/>
          <w:i/>
          <w:w w:val="105"/>
          <w:sz w:val="25"/>
        </w:rPr>
        <w:t>"MCZ 3"</w:t>
      </w:r>
      <w:r>
        <w:rPr>
          <w:b/>
          <w:i/>
          <w:spacing w:val="-51"/>
          <w:w w:val="105"/>
          <w:sz w:val="25"/>
        </w:rPr>
        <w:t> </w:t>
      </w:r>
      <w:r>
        <w:rPr>
          <w:w w:val="105"/>
          <w:sz w:val="25"/>
        </w:rPr>
        <w:t>as follows:</w:t>
      </w:r>
    </w:p>
    <w:p>
      <w:pPr>
        <w:pStyle w:val="BodyText"/>
        <w:spacing w:before="3"/>
      </w:pPr>
    </w:p>
    <w:p>
      <w:pPr>
        <w:tabs>
          <w:tab w:pos="6546" w:val="left" w:leader="none"/>
        </w:tabs>
        <w:spacing w:before="1"/>
        <w:ind w:left="1952" w:right="0" w:firstLine="0"/>
        <w:jc w:val="left"/>
        <w:rPr>
          <w:i/>
          <w:sz w:val="25"/>
        </w:rPr>
      </w:pPr>
      <w:r>
        <w:rPr>
          <w:rFonts w:ascii="Arial"/>
          <w:w w:val="105"/>
          <w:sz w:val="25"/>
        </w:rPr>
        <w:t>"</w:t>
        <w:tab/>
      </w:r>
      <w:r>
        <w:rPr>
          <w:i/>
          <w:w w:val="105"/>
          <w:sz w:val="25"/>
        </w:rPr>
        <w:t>19</w:t>
      </w:r>
      <w:r>
        <w:rPr>
          <w:i/>
          <w:w w:val="105"/>
          <w:position w:val="9"/>
          <w:sz w:val="16"/>
        </w:rPr>
        <w:t>th </w:t>
      </w:r>
      <w:r>
        <w:rPr>
          <w:i/>
          <w:w w:val="105"/>
          <w:sz w:val="25"/>
        </w:rPr>
        <w:t>August</w:t>
      </w:r>
      <w:r>
        <w:rPr>
          <w:i/>
          <w:spacing w:val="-3"/>
          <w:w w:val="105"/>
          <w:sz w:val="25"/>
        </w:rPr>
        <w:t> </w:t>
      </w:r>
      <w:r>
        <w:rPr>
          <w:i/>
          <w:w w:val="105"/>
          <w:sz w:val="25"/>
        </w:rPr>
        <w:t>2020</w:t>
      </w:r>
    </w:p>
    <w:p>
      <w:pPr>
        <w:pStyle w:val="BodyText"/>
        <w:rPr>
          <w:i/>
          <w:sz w:val="27"/>
        </w:rPr>
      </w:pPr>
    </w:p>
    <w:p>
      <w:pPr>
        <w:spacing w:line="501" w:lineRule="auto" w:before="0"/>
        <w:ind w:left="1919" w:right="3325" w:hanging="8"/>
        <w:jc w:val="left"/>
        <w:rPr>
          <w:i/>
          <w:sz w:val="25"/>
        </w:rPr>
      </w:pPr>
      <w:r>
        <w:rPr>
          <w:i/>
          <w:w w:val="105"/>
          <w:sz w:val="25"/>
        </w:rPr>
        <w:t>SITHOLE &amp; MAGAGULA Attorneys </w:t>
      </w:r>
      <w:r>
        <w:rPr>
          <w:i/>
          <w:w w:val="105"/>
          <w:sz w:val="25"/>
        </w:rPr>
        <w:t>6</w:t>
      </w:r>
      <w:r>
        <w:rPr>
          <w:i/>
          <w:w w:val="105"/>
          <w:position w:val="9"/>
          <w:sz w:val="16"/>
        </w:rPr>
        <w:t>th </w:t>
      </w:r>
      <w:r>
        <w:rPr>
          <w:i/>
          <w:w w:val="105"/>
          <w:sz w:val="25"/>
        </w:rPr>
        <w:t>Floor, Office No.69B</w:t>
      </w:r>
    </w:p>
    <w:p>
      <w:pPr>
        <w:spacing w:line="499" w:lineRule="auto" w:before="0"/>
        <w:ind w:left="1913" w:right="4839" w:firstLine="0"/>
        <w:jc w:val="left"/>
        <w:rPr>
          <w:i/>
          <w:sz w:val="25"/>
        </w:rPr>
      </w:pPr>
      <w:r>
        <w:rPr>
          <w:i/>
          <w:w w:val="105"/>
          <w:sz w:val="25"/>
        </w:rPr>
        <w:t>Mbandzeni House </w:t>
      </w:r>
      <w:r>
        <w:rPr>
          <w:i/>
          <w:w w:val="105"/>
          <w:sz w:val="25"/>
        </w:rPr>
        <w:t>Libandla Street Mbabane</w:t>
      </w:r>
    </w:p>
    <w:p>
      <w:pPr>
        <w:spacing w:before="6"/>
        <w:ind w:left="1914" w:right="0" w:firstLine="0"/>
        <w:jc w:val="left"/>
        <w:rPr>
          <w:i/>
          <w:sz w:val="25"/>
        </w:rPr>
      </w:pPr>
      <w:r>
        <w:rPr>
          <w:i/>
          <w:w w:val="105"/>
          <w:sz w:val="25"/>
        </w:rPr>
        <w:t>Dear Sir,</w:t>
      </w:r>
    </w:p>
    <w:p>
      <w:pPr>
        <w:pStyle w:val="BodyText"/>
        <w:spacing w:before="10"/>
        <w:rPr>
          <w:i/>
          <w:sz w:val="19"/>
        </w:rPr>
      </w:pPr>
    </w:p>
    <w:p>
      <w:pPr>
        <w:spacing w:line="374" w:lineRule="auto" w:before="90"/>
        <w:ind w:left="1848" w:right="0" w:firstLine="64"/>
        <w:jc w:val="left"/>
        <w:rPr>
          <w:i/>
          <w:sz w:val="25"/>
        </w:rPr>
      </w:pPr>
      <w:r>
        <w:rPr>
          <w:i/>
          <w:w w:val="105"/>
          <w:sz w:val="25"/>
          <w:u w:val="thick"/>
        </w:rPr>
        <w:t>RE: MANDLENKOSI C. ZWANE!GOOD SHEPHERD MISSION</w:t>
      </w:r>
      <w:r>
        <w:rPr>
          <w:i/>
          <w:w w:val="105"/>
          <w:sz w:val="25"/>
        </w:rPr>
        <w:t> </w:t>
      </w:r>
      <w:r>
        <w:rPr>
          <w:i/>
          <w:w w:val="105"/>
          <w:sz w:val="25"/>
          <w:u w:val="thick"/>
        </w:rPr>
        <w:t>HOSPITAL</w:t>
      </w:r>
    </w:p>
    <w:p>
      <w:pPr>
        <w:pStyle w:val="ListParagraph"/>
        <w:numPr>
          <w:ilvl w:val="1"/>
          <w:numId w:val="2"/>
        </w:numPr>
        <w:tabs>
          <w:tab w:pos="2195" w:val="left" w:leader="none"/>
        </w:tabs>
        <w:spacing w:line="240" w:lineRule="auto" w:before="136" w:after="0"/>
        <w:ind w:left="2188" w:right="0" w:hanging="340"/>
        <w:jc w:val="left"/>
        <w:rPr>
          <w:i/>
          <w:sz w:val="25"/>
        </w:rPr>
      </w:pPr>
      <w:r>
        <w:rPr>
          <w:i/>
          <w:w w:val="105"/>
          <w:sz w:val="25"/>
        </w:rPr>
        <w:t>Your correspondence dated the </w:t>
      </w:r>
      <w:r>
        <w:rPr>
          <w:i/>
          <w:spacing w:val="-3"/>
          <w:w w:val="105"/>
          <w:sz w:val="25"/>
        </w:rPr>
        <w:t>6</w:t>
      </w:r>
      <w:r>
        <w:rPr>
          <w:i/>
          <w:spacing w:val="-3"/>
          <w:w w:val="105"/>
          <w:position w:val="9"/>
          <w:sz w:val="16"/>
        </w:rPr>
        <w:t>th </w:t>
      </w:r>
      <w:r>
        <w:rPr>
          <w:i/>
          <w:w w:val="105"/>
          <w:sz w:val="25"/>
        </w:rPr>
        <w:t>August 2020</w:t>
      </w:r>
      <w:r>
        <w:rPr>
          <w:i/>
          <w:spacing w:val="5"/>
          <w:w w:val="105"/>
          <w:sz w:val="25"/>
        </w:rPr>
        <w:t> </w:t>
      </w:r>
      <w:r>
        <w:rPr>
          <w:i/>
          <w:w w:val="105"/>
          <w:sz w:val="25"/>
        </w:rPr>
        <w:t>refers.</w:t>
      </w:r>
    </w:p>
    <w:p>
      <w:pPr>
        <w:pStyle w:val="ListParagraph"/>
        <w:numPr>
          <w:ilvl w:val="1"/>
          <w:numId w:val="2"/>
        </w:numPr>
        <w:tabs>
          <w:tab w:pos="2187" w:val="left" w:leader="none"/>
        </w:tabs>
        <w:spacing w:line="374" w:lineRule="auto" w:before="167" w:after="0"/>
        <w:ind w:left="2188" w:right="430" w:hanging="336"/>
        <w:jc w:val="left"/>
        <w:rPr>
          <w:i/>
          <w:sz w:val="25"/>
        </w:rPr>
      </w:pPr>
      <w:r>
        <w:rPr>
          <w:i/>
          <w:w w:val="105"/>
          <w:sz w:val="25"/>
        </w:rPr>
        <w:t>We have taken instructions from our client regarding yours' </w:t>
      </w:r>
      <w:r>
        <w:rPr>
          <w:i/>
          <w:w w:val="105"/>
          <w:sz w:val="25"/>
        </w:rPr>
        <w:t>offer.</w:t>
      </w:r>
      <w:r>
        <w:rPr>
          <w:i/>
          <w:spacing w:val="-17"/>
          <w:w w:val="105"/>
          <w:sz w:val="25"/>
        </w:rPr>
        <w:t> </w:t>
      </w:r>
      <w:r>
        <w:rPr>
          <w:i/>
          <w:w w:val="105"/>
          <w:sz w:val="25"/>
        </w:rPr>
        <w:t>We</w:t>
      </w:r>
      <w:r>
        <w:rPr>
          <w:i/>
          <w:spacing w:val="-24"/>
          <w:w w:val="105"/>
          <w:sz w:val="25"/>
        </w:rPr>
        <w:t> </w:t>
      </w:r>
      <w:r>
        <w:rPr>
          <w:i/>
          <w:w w:val="105"/>
          <w:sz w:val="25"/>
        </w:rPr>
        <w:t>are</w:t>
      </w:r>
      <w:r>
        <w:rPr>
          <w:i/>
          <w:spacing w:val="-17"/>
          <w:w w:val="105"/>
          <w:sz w:val="25"/>
        </w:rPr>
        <w:t> </w:t>
      </w:r>
      <w:r>
        <w:rPr>
          <w:i/>
          <w:w w:val="105"/>
          <w:sz w:val="25"/>
        </w:rPr>
        <w:t>pleased</w:t>
      </w:r>
      <w:r>
        <w:rPr>
          <w:i/>
          <w:spacing w:val="-13"/>
          <w:w w:val="105"/>
          <w:sz w:val="25"/>
        </w:rPr>
        <w:t> </w:t>
      </w:r>
      <w:r>
        <w:rPr>
          <w:i/>
          <w:w w:val="105"/>
          <w:sz w:val="25"/>
        </w:rPr>
        <w:t>to</w:t>
      </w:r>
      <w:r>
        <w:rPr>
          <w:i/>
          <w:spacing w:val="-30"/>
          <w:w w:val="105"/>
          <w:sz w:val="25"/>
        </w:rPr>
        <w:t> </w:t>
      </w:r>
      <w:r>
        <w:rPr>
          <w:i/>
          <w:w w:val="105"/>
          <w:sz w:val="25"/>
        </w:rPr>
        <w:t>advise</w:t>
      </w:r>
      <w:r>
        <w:rPr>
          <w:i/>
          <w:spacing w:val="-21"/>
          <w:w w:val="105"/>
          <w:sz w:val="25"/>
        </w:rPr>
        <w:t> </w:t>
      </w:r>
      <w:r>
        <w:rPr>
          <w:i/>
          <w:w w:val="105"/>
          <w:sz w:val="25"/>
        </w:rPr>
        <w:t>that</w:t>
      </w:r>
      <w:r>
        <w:rPr>
          <w:i/>
          <w:spacing w:val="-21"/>
          <w:w w:val="105"/>
          <w:sz w:val="25"/>
        </w:rPr>
        <w:t> </w:t>
      </w:r>
      <w:r>
        <w:rPr>
          <w:i/>
          <w:w w:val="105"/>
          <w:sz w:val="25"/>
        </w:rPr>
        <w:t>our</w:t>
      </w:r>
      <w:r>
        <w:rPr>
          <w:i/>
          <w:spacing w:val="-24"/>
          <w:w w:val="105"/>
          <w:sz w:val="25"/>
        </w:rPr>
        <w:t> </w:t>
      </w:r>
      <w:r>
        <w:rPr>
          <w:i/>
          <w:w w:val="105"/>
          <w:sz w:val="25"/>
        </w:rPr>
        <w:t>client</w:t>
      </w:r>
      <w:r>
        <w:rPr>
          <w:i/>
          <w:spacing w:val="-24"/>
          <w:w w:val="105"/>
          <w:sz w:val="25"/>
        </w:rPr>
        <w:t> </w:t>
      </w:r>
      <w:r>
        <w:rPr>
          <w:i/>
          <w:w w:val="105"/>
          <w:sz w:val="25"/>
        </w:rPr>
        <w:t>accepts</w:t>
      </w:r>
      <w:r>
        <w:rPr>
          <w:i/>
          <w:spacing w:val="-25"/>
          <w:w w:val="105"/>
          <w:sz w:val="25"/>
        </w:rPr>
        <w:t> </w:t>
      </w:r>
      <w:r>
        <w:rPr>
          <w:i/>
          <w:w w:val="105"/>
          <w:sz w:val="25"/>
        </w:rPr>
        <w:t>yours'</w:t>
      </w:r>
      <w:r>
        <w:rPr>
          <w:i/>
          <w:spacing w:val="-4"/>
          <w:w w:val="105"/>
          <w:sz w:val="25"/>
        </w:rPr>
        <w:t> </w:t>
      </w:r>
      <w:r>
        <w:rPr>
          <w:i/>
          <w:w w:val="105"/>
          <w:sz w:val="25"/>
        </w:rPr>
        <w:t>offer</w:t>
      </w:r>
    </w:p>
    <w:p>
      <w:pPr>
        <w:spacing w:after="0" w:line="374" w:lineRule="auto"/>
        <w:jc w:val="left"/>
        <w:rPr>
          <w:sz w:val="25"/>
        </w:rPr>
        <w:sectPr>
          <w:pgSz w:w="11910" w:h="16850"/>
          <w:pgMar w:header="0" w:footer="1700" w:top="1600" w:bottom="1880" w:left="1500" w:right="1060"/>
        </w:sectPr>
      </w:pPr>
    </w:p>
    <w:p>
      <w:pPr>
        <w:tabs>
          <w:tab w:pos="2652" w:val="left" w:leader="none"/>
          <w:tab w:pos="3964" w:val="left" w:leader="none"/>
          <w:tab w:pos="4454" w:val="left" w:leader="none"/>
          <w:tab w:pos="5740" w:val="left" w:leader="none"/>
          <w:tab w:pos="6206" w:val="left" w:leader="none"/>
          <w:tab w:pos="7589" w:val="left" w:leader="none"/>
          <w:tab w:pos="7976" w:val="left" w:leader="none"/>
          <w:tab w:pos="8443" w:val="left" w:leader="none"/>
        </w:tabs>
        <w:spacing w:line="360" w:lineRule="auto" w:before="113"/>
        <w:ind w:left="2181" w:right="430" w:hanging="1"/>
        <w:jc w:val="left"/>
        <w:rPr>
          <w:i/>
          <w:sz w:val="25"/>
        </w:rPr>
      </w:pPr>
      <w:r>
        <w:rPr>
          <w:i/>
          <w:w w:val="105"/>
          <w:sz w:val="25"/>
        </w:rPr>
        <w:t>of</w:t>
        <w:tab/>
        <w:t>settlement</w:t>
        <w:tab/>
        <w:t>as</w:t>
        <w:tab/>
        <w:t>contained</w:t>
        <w:tab/>
        <w:t>in</w:t>
        <w:tab/>
        <w:t>paragraph</w:t>
        <w:tab/>
        <w:t>2</w:t>
        <w:tab/>
        <w:t>of</w:t>
        <w:tab/>
      </w:r>
      <w:r>
        <w:rPr>
          <w:i/>
          <w:sz w:val="25"/>
        </w:rPr>
        <w:t>your </w:t>
      </w:r>
      <w:r>
        <w:rPr>
          <w:i/>
          <w:w w:val="105"/>
          <w:sz w:val="25"/>
        </w:rPr>
        <w:t>correspondence dated the </w:t>
      </w:r>
      <w:r>
        <w:rPr>
          <w:i/>
          <w:spacing w:val="-3"/>
          <w:w w:val="105"/>
          <w:sz w:val="25"/>
        </w:rPr>
        <w:t>6</w:t>
      </w:r>
      <w:r>
        <w:rPr>
          <w:i/>
          <w:spacing w:val="-3"/>
          <w:w w:val="105"/>
          <w:position w:val="9"/>
          <w:sz w:val="17"/>
        </w:rPr>
        <w:t>th </w:t>
      </w:r>
      <w:r>
        <w:rPr>
          <w:i/>
          <w:w w:val="105"/>
          <w:sz w:val="25"/>
        </w:rPr>
        <w:t>August</w:t>
      </w:r>
      <w:r>
        <w:rPr>
          <w:i/>
          <w:spacing w:val="13"/>
          <w:w w:val="105"/>
          <w:sz w:val="25"/>
        </w:rPr>
        <w:t> </w:t>
      </w:r>
      <w:r>
        <w:rPr>
          <w:i/>
          <w:w w:val="105"/>
          <w:sz w:val="25"/>
        </w:rPr>
        <w:t>2020.</w:t>
      </w:r>
    </w:p>
    <w:p>
      <w:pPr>
        <w:pStyle w:val="ListParagraph"/>
        <w:numPr>
          <w:ilvl w:val="1"/>
          <w:numId w:val="2"/>
        </w:numPr>
        <w:tabs>
          <w:tab w:pos="2186" w:val="left" w:leader="none"/>
        </w:tabs>
        <w:spacing w:line="374" w:lineRule="auto" w:before="31" w:after="0"/>
        <w:ind w:left="2179" w:right="422" w:hanging="332"/>
        <w:jc w:val="both"/>
        <w:rPr>
          <w:i/>
          <w:sz w:val="25"/>
        </w:rPr>
      </w:pPr>
      <w:r>
        <w:rPr>
          <w:i/>
          <w:w w:val="105"/>
          <w:sz w:val="25"/>
        </w:rPr>
        <w:t>Therefore our client hereby accepts to pay your client salaries </w:t>
      </w:r>
      <w:r>
        <w:rPr>
          <w:i/>
          <w:w w:val="105"/>
          <w:sz w:val="25"/>
        </w:rPr>
        <w:t>for the remaining three (3) months of his contract, </w:t>
      </w:r>
      <w:r>
        <w:rPr>
          <w:i/>
          <w:w w:val="105"/>
          <w:sz w:val="25"/>
          <w:u w:val="thick"/>
        </w:rPr>
        <w:t>in full and final settlement o(his employment contract</w:t>
      </w:r>
      <w:r>
        <w:rPr>
          <w:i/>
          <w:w w:val="105"/>
          <w:sz w:val="25"/>
        </w:rPr>
        <w:t> and that the parties part ways</w:t>
      </w:r>
      <w:r>
        <w:rPr>
          <w:i/>
          <w:spacing w:val="-8"/>
          <w:w w:val="105"/>
          <w:sz w:val="25"/>
        </w:rPr>
        <w:t> </w:t>
      </w:r>
      <w:r>
        <w:rPr>
          <w:i/>
          <w:w w:val="105"/>
          <w:sz w:val="25"/>
        </w:rPr>
        <w:t>amicably.</w:t>
      </w:r>
    </w:p>
    <w:p>
      <w:pPr>
        <w:pStyle w:val="BodyText"/>
        <w:spacing w:before="8"/>
        <w:rPr>
          <w:i/>
          <w:sz w:val="39"/>
        </w:rPr>
      </w:pPr>
    </w:p>
    <w:p>
      <w:pPr>
        <w:spacing w:before="0"/>
        <w:ind w:left="2179" w:right="0" w:firstLine="0"/>
        <w:jc w:val="left"/>
        <w:rPr>
          <w:i/>
          <w:sz w:val="25"/>
        </w:rPr>
      </w:pPr>
      <w:r>
        <w:rPr>
          <w:i/>
          <w:w w:val="105"/>
          <w:sz w:val="25"/>
        </w:rPr>
        <w:t>Yours Faithfully</w:t>
      </w:r>
    </w:p>
    <w:p>
      <w:pPr>
        <w:pStyle w:val="BodyText"/>
        <w:rPr>
          <w:i/>
          <w:sz w:val="28"/>
        </w:rPr>
      </w:pPr>
    </w:p>
    <w:p>
      <w:pPr>
        <w:pStyle w:val="BodyText"/>
        <w:spacing w:before="9"/>
        <w:rPr>
          <w:i/>
          <w:sz w:val="25"/>
        </w:rPr>
      </w:pPr>
    </w:p>
    <w:p>
      <w:pPr>
        <w:spacing w:before="0"/>
        <w:ind w:left="2173" w:right="0" w:firstLine="0"/>
        <w:jc w:val="left"/>
        <w:rPr>
          <w:sz w:val="26"/>
        </w:rPr>
      </w:pPr>
      <w:r>
        <w:rPr>
          <w:i/>
          <w:w w:val="105"/>
          <w:sz w:val="25"/>
        </w:rPr>
        <w:t>MANYATSI </w:t>
      </w:r>
      <w:r>
        <w:rPr>
          <w:i/>
          <w:w w:val="105"/>
          <w:sz w:val="24"/>
        </w:rPr>
        <w:t>&amp; </w:t>
      </w:r>
      <w:r>
        <w:rPr>
          <w:i/>
          <w:w w:val="105"/>
          <w:sz w:val="25"/>
        </w:rPr>
        <w:t>ASSOCIATES" </w:t>
      </w:r>
      <w:r>
        <w:rPr>
          <w:w w:val="105"/>
          <w:sz w:val="26"/>
        </w:rPr>
        <w:t>[Emphasis added].</w:t>
      </w:r>
    </w:p>
    <w:p>
      <w:pPr>
        <w:pStyle w:val="BodyText"/>
        <w:spacing w:before="1"/>
      </w:pPr>
    </w:p>
    <w:p>
      <w:pPr>
        <w:pStyle w:val="ListParagraph"/>
        <w:numPr>
          <w:ilvl w:val="0"/>
          <w:numId w:val="2"/>
        </w:numPr>
        <w:tabs>
          <w:tab w:pos="1163" w:val="left" w:leader="none"/>
        </w:tabs>
        <w:spacing w:line="360" w:lineRule="auto" w:before="0" w:after="0"/>
        <w:ind w:left="1154" w:right="424" w:hanging="669"/>
        <w:jc w:val="both"/>
        <w:rPr>
          <w:sz w:val="26"/>
        </w:rPr>
      </w:pPr>
      <w:r>
        <w:rPr>
          <w:sz w:val="26"/>
        </w:rPr>
        <w:t>Two days after receiving </w:t>
      </w:r>
      <w:r>
        <w:rPr>
          <w:b/>
          <w:i/>
          <w:sz w:val="25"/>
        </w:rPr>
        <w:t>"MCZ 3", </w:t>
      </w:r>
      <w:r>
        <w:rPr>
          <w:sz w:val="26"/>
        </w:rPr>
        <w:t>the Applicant's attorneys wrote annexure </w:t>
      </w:r>
      <w:r>
        <w:rPr>
          <w:b/>
          <w:i/>
          <w:sz w:val="25"/>
        </w:rPr>
        <w:t>"MCZ 4" </w:t>
      </w:r>
      <w:r>
        <w:rPr>
          <w:sz w:val="26"/>
        </w:rPr>
        <w:t>to the Respondent's attorneys. Annexure </w:t>
      </w:r>
      <w:r>
        <w:rPr>
          <w:b/>
          <w:i/>
          <w:sz w:val="25"/>
        </w:rPr>
        <w:t>"MCZ 4" </w:t>
      </w:r>
      <w:r>
        <w:rPr>
          <w:sz w:val="26"/>
        </w:rPr>
        <w:t>reads as</w:t>
      </w:r>
      <w:r>
        <w:rPr>
          <w:spacing w:val="5"/>
          <w:sz w:val="26"/>
        </w:rPr>
        <w:t> </w:t>
      </w:r>
      <w:r>
        <w:rPr>
          <w:sz w:val="26"/>
        </w:rPr>
        <w:t>follows:</w:t>
      </w:r>
    </w:p>
    <w:p>
      <w:pPr>
        <w:tabs>
          <w:tab w:pos="6543" w:val="left" w:leader="none"/>
        </w:tabs>
        <w:spacing w:before="156"/>
        <w:ind w:left="1952" w:right="0" w:firstLine="0"/>
        <w:jc w:val="left"/>
        <w:rPr>
          <w:i/>
          <w:sz w:val="25"/>
        </w:rPr>
      </w:pPr>
      <w:r>
        <w:rPr>
          <w:rFonts w:ascii="Arial"/>
          <w:position w:val="1"/>
          <w:sz w:val="25"/>
        </w:rPr>
        <w:t>"</w:t>
        <w:tab/>
      </w:r>
      <w:r>
        <w:rPr>
          <w:i/>
          <w:spacing w:val="-3"/>
          <w:sz w:val="25"/>
        </w:rPr>
        <w:t>21</w:t>
      </w:r>
      <w:r>
        <w:rPr>
          <w:i/>
          <w:spacing w:val="-3"/>
          <w:position w:val="9"/>
          <w:sz w:val="17"/>
        </w:rPr>
        <w:t>st </w:t>
      </w:r>
      <w:r>
        <w:rPr>
          <w:i/>
          <w:sz w:val="25"/>
        </w:rPr>
        <w:t>August</w:t>
      </w:r>
      <w:r>
        <w:rPr>
          <w:i/>
          <w:spacing w:val="11"/>
          <w:sz w:val="25"/>
        </w:rPr>
        <w:t> </w:t>
      </w:r>
      <w:r>
        <w:rPr>
          <w:i/>
          <w:sz w:val="25"/>
        </w:rPr>
        <w:t>2020</w:t>
      </w:r>
    </w:p>
    <w:p>
      <w:pPr>
        <w:pStyle w:val="BodyText"/>
        <w:spacing w:before="1"/>
        <w:rPr>
          <w:i/>
          <w:sz w:val="27"/>
        </w:rPr>
      </w:pPr>
    </w:p>
    <w:p>
      <w:pPr>
        <w:spacing w:before="0"/>
        <w:ind w:left="1913" w:right="0" w:firstLine="0"/>
        <w:jc w:val="left"/>
        <w:rPr>
          <w:i/>
          <w:sz w:val="25"/>
        </w:rPr>
      </w:pPr>
      <w:r>
        <w:rPr>
          <w:i/>
          <w:w w:val="105"/>
          <w:sz w:val="25"/>
        </w:rPr>
        <w:t>MANYATSI AND ASSOCIATES</w:t>
      </w:r>
    </w:p>
    <w:p>
      <w:pPr>
        <w:pStyle w:val="BodyText"/>
        <w:spacing w:before="5"/>
        <w:rPr>
          <w:i/>
        </w:rPr>
      </w:pPr>
    </w:p>
    <w:p>
      <w:pPr>
        <w:spacing w:before="0"/>
        <w:ind w:left="1918" w:right="0" w:firstLine="0"/>
        <w:jc w:val="left"/>
        <w:rPr>
          <w:i/>
          <w:sz w:val="25"/>
        </w:rPr>
      </w:pPr>
      <w:r>
        <w:rPr>
          <w:i/>
          <w:sz w:val="25"/>
        </w:rPr>
        <w:t>CID MAKHOSI VILAKATI ATTORNEYS</w:t>
      </w:r>
    </w:p>
    <w:p>
      <w:pPr>
        <w:pStyle w:val="BodyText"/>
        <w:spacing w:before="10"/>
        <w:rPr>
          <w:i/>
          <w:sz w:val="24"/>
        </w:rPr>
      </w:pPr>
    </w:p>
    <w:p>
      <w:pPr>
        <w:spacing w:line="511" w:lineRule="auto" w:before="0"/>
        <w:ind w:left="1918" w:right="4299" w:hanging="2"/>
        <w:jc w:val="left"/>
        <w:rPr>
          <w:i/>
          <w:sz w:val="25"/>
        </w:rPr>
      </w:pPr>
      <w:r>
        <w:rPr>
          <w:i/>
          <w:sz w:val="25"/>
        </w:rPr>
        <w:t>2</w:t>
      </w:r>
      <w:r>
        <w:rPr>
          <w:i/>
          <w:position w:val="9"/>
          <w:sz w:val="18"/>
        </w:rPr>
        <w:t>nd </w:t>
      </w:r>
      <w:r>
        <w:rPr>
          <w:i/>
          <w:sz w:val="25"/>
        </w:rPr>
        <w:t>Floor, Office 204 </w:t>
      </w:r>
      <w:r>
        <w:rPr>
          <w:i/>
          <w:sz w:val="25"/>
        </w:rPr>
        <w:t>Corporate Place, North</w:t>
      </w:r>
      <w:r>
        <w:rPr>
          <w:i/>
          <w:spacing w:val="-21"/>
          <w:sz w:val="25"/>
        </w:rPr>
        <w:t> </w:t>
      </w:r>
      <w:r>
        <w:rPr>
          <w:i/>
          <w:sz w:val="25"/>
        </w:rPr>
        <w:t>Block</w:t>
      </w:r>
    </w:p>
    <w:p>
      <w:pPr>
        <w:spacing w:line="275" w:lineRule="exact" w:before="0"/>
        <w:ind w:left="1906" w:right="0" w:firstLine="0"/>
        <w:jc w:val="left"/>
        <w:rPr>
          <w:i/>
          <w:sz w:val="25"/>
        </w:rPr>
      </w:pPr>
      <w:r>
        <w:rPr>
          <w:i/>
          <w:w w:val="105"/>
          <w:sz w:val="25"/>
          <w:u w:val="thick"/>
        </w:rPr>
        <w:t>MBABANE</w:t>
      </w:r>
    </w:p>
    <w:p>
      <w:pPr>
        <w:pStyle w:val="BodyText"/>
        <w:rPr>
          <w:i/>
          <w:sz w:val="27"/>
        </w:rPr>
      </w:pPr>
    </w:p>
    <w:p>
      <w:pPr>
        <w:spacing w:before="0"/>
        <w:ind w:left="1914" w:right="0" w:firstLine="0"/>
        <w:jc w:val="left"/>
        <w:rPr>
          <w:i/>
          <w:sz w:val="25"/>
        </w:rPr>
      </w:pPr>
      <w:r>
        <w:rPr>
          <w:i/>
          <w:w w:val="105"/>
          <w:sz w:val="25"/>
        </w:rPr>
        <w:t>Dear Sir,</w:t>
      </w:r>
    </w:p>
    <w:p>
      <w:pPr>
        <w:pStyle w:val="BodyText"/>
        <w:spacing w:before="10"/>
        <w:rPr>
          <w:i/>
          <w:sz w:val="19"/>
        </w:rPr>
      </w:pPr>
    </w:p>
    <w:p>
      <w:pPr>
        <w:spacing w:line="374" w:lineRule="auto" w:before="90"/>
        <w:ind w:left="1848" w:right="439" w:firstLine="64"/>
        <w:jc w:val="both"/>
        <w:rPr>
          <w:i/>
          <w:sz w:val="25"/>
        </w:rPr>
      </w:pPr>
      <w:r>
        <w:rPr>
          <w:i/>
          <w:sz w:val="25"/>
          <w:u w:val="thick"/>
        </w:rPr>
        <w:t>RE: MANDLENKOSI </w:t>
      </w:r>
      <w:r>
        <w:rPr>
          <w:rFonts w:ascii="Arial"/>
          <w:sz w:val="24"/>
          <w:u w:val="thick"/>
        </w:rPr>
        <w:t>C. </w:t>
      </w:r>
      <w:r>
        <w:rPr>
          <w:i/>
          <w:sz w:val="25"/>
          <w:u w:val="thick"/>
        </w:rPr>
        <w:t>ZWANE/GOOD SHEPHERD MISSION</w:t>
      </w:r>
      <w:r>
        <w:rPr>
          <w:i/>
          <w:sz w:val="25"/>
        </w:rPr>
        <w:t> </w:t>
      </w:r>
      <w:r>
        <w:rPr>
          <w:i/>
          <w:sz w:val="25"/>
          <w:u w:val="thick"/>
        </w:rPr>
        <w:t>HOSPITAL</w:t>
      </w:r>
      <w:r>
        <w:rPr>
          <w:i/>
          <w:sz w:val="25"/>
        </w:rPr>
        <w:t> </w:t>
      </w:r>
      <w:r>
        <w:rPr>
          <w:sz w:val="25"/>
          <w:u w:val="thick"/>
        </w:rPr>
        <w:t>-</w:t>
      </w:r>
      <w:r>
        <w:rPr>
          <w:sz w:val="25"/>
        </w:rPr>
        <w:t> </w:t>
      </w:r>
      <w:r>
        <w:rPr>
          <w:i/>
          <w:sz w:val="25"/>
          <w:u w:val="thick"/>
        </w:rPr>
        <w:t>INDUSTRIAL</w:t>
      </w:r>
      <w:r>
        <w:rPr>
          <w:i/>
          <w:sz w:val="25"/>
        </w:rPr>
        <w:t> </w:t>
      </w:r>
      <w:r>
        <w:rPr>
          <w:i/>
          <w:sz w:val="25"/>
          <w:u w:val="thick"/>
        </w:rPr>
        <w:t>COURT</w:t>
      </w:r>
      <w:r>
        <w:rPr>
          <w:i/>
          <w:sz w:val="25"/>
        </w:rPr>
        <w:t> </w:t>
      </w:r>
      <w:r>
        <w:rPr>
          <w:i/>
          <w:sz w:val="25"/>
          <w:u w:val="thick"/>
        </w:rPr>
        <w:t>OF ESWATINI </w:t>
      </w:r>
      <w:r>
        <w:rPr>
          <w:sz w:val="25"/>
          <w:u w:val="thick"/>
        </w:rPr>
        <w:t>-</w:t>
      </w:r>
      <w:r>
        <w:rPr>
          <w:sz w:val="25"/>
        </w:rPr>
        <w:t> </w:t>
      </w:r>
      <w:r>
        <w:rPr>
          <w:i/>
          <w:sz w:val="25"/>
          <w:u w:val="thick"/>
        </w:rPr>
        <w:t>CASE</w:t>
      </w:r>
      <w:r>
        <w:rPr>
          <w:i/>
          <w:sz w:val="25"/>
        </w:rPr>
        <w:t> </w:t>
      </w:r>
      <w:r>
        <w:rPr>
          <w:i/>
          <w:sz w:val="25"/>
          <w:u w:val="thick"/>
        </w:rPr>
        <w:t>NO:Il5/20</w:t>
      </w:r>
    </w:p>
    <w:p>
      <w:pPr>
        <w:pStyle w:val="ListParagraph"/>
        <w:numPr>
          <w:ilvl w:val="1"/>
          <w:numId w:val="2"/>
        </w:numPr>
        <w:tabs>
          <w:tab w:pos="2295" w:val="left" w:leader="none"/>
        </w:tabs>
        <w:spacing w:line="240" w:lineRule="auto" w:before="148" w:after="0"/>
        <w:ind w:left="2507" w:right="0" w:hanging="594"/>
        <w:jc w:val="both"/>
        <w:rPr>
          <w:i/>
          <w:sz w:val="25"/>
        </w:rPr>
      </w:pPr>
      <w:r>
        <w:rPr>
          <w:i/>
          <w:w w:val="105"/>
          <w:sz w:val="25"/>
        </w:rPr>
        <w:t>Reference is made to the above matter</w:t>
      </w:r>
      <w:r>
        <w:rPr>
          <w:i/>
          <w:spacing w:val="26"/>
          <w:w w:val="105"/>
          <w:sz w:val="25"/>
        </w:rPr>
        <w:t> </w:t>
      </w:r>
      <w:r>
        <w:rPr>
          <w:i/>
          <w:w w:val="105"/>
          <w:sz w:val="25"/>
        </w:rPr>
        <w:t>herein.</w:t>
      </w:r>
    </w:p>
    <w:p>
      <w:pPr>
        <w:spacing w:after="0" w:line="240" w:lineRule="auto"/>
        <w:jc w:val="both"/>
        <w:rPr>
          <w:sz w:val="25"/>
        </w:rPr>
        <w:sectPr>
          <w:footerReference w:type="default" r:id="rId10"/>
          <w:pgSz w:w="11910" w:h="16850"/>
          <w:pgMar w:footer="1699" w:header="0" w:top="1600" w:bottom="1880" w:left="1500" w:right="1060"/>
          <w:pgNumType w:start="10"/>
        </w:sectPr>
      </w:pPr>
    </w:p>
    <w:p>
      <w:pPr>
        <w:pStyle w:val="ListParagraph"/>
        <w:numPr>
          <w:ilvl w:val="1"/>
          <w:numId w:val="2"/>
        </w:numPr>
        <w:tabs>
          <w:tab w:pos="2505" w:val="left" w:leader="none"/>
        </w:tabs>
        <w:spacing w:line="379" w:lineRule="auto" w:before="77" w:after="0"/>
        <w:ind w:left="2507" w:right="201" w:hanging="381"/>
        <w:jc w:val="both"/>
        <w:rPr>
          <w:i/>
          <w:sz w:val="25"/>
        </w:rPr>
      </w:pPr>
      <w:r>
        <w:rPr>
          <w:i/>
          <w:w w:val="105"/>
          <w:sz w:val="25"/>
        </w:rPr>
        <w:t>We have taken instructions from client. Our client instructs us </w:t>
      </w:r>
      <w:r>
        <w:rPr>
          <w:i/>
          <w:w w:val="105"/>
          <w:sz w:val="25"/>
        </w:rPr>
        <w:t>that</w:t>
      </w:r>
      <w:r>
        <w:rPr>
          <w:i/>
          <w:spacing w:val="-24"/>
          <w:w w:val="105"/>
          <w:sz w:val="25"/>
        </w:rPr>
        <w:t> </w:t>
      </w:r>
      <w:r>
        <w:rPr>
          <w:i/>
          <w:w w:val="105"/>
          <w:sz w:val="25"/>
        </w:rPr>
        <w:t>he</w:t>
      </w:r>
      <w:r>
        <w:rPr>
          <w:i/>
          <w:spacing w:val="-25"/>
          <w:w w:val="105"/>
          <w:sz w:val="25"/>
        </w:rPr>
        <w:t> </w:t>
      </w:r>
      <w:r>
        <w:rPr>
          <w:i/>
          <w:w w:val="105"/>
          <w:sz w:val="25"/>
        </w:rPr>
        <w:t>is</w:t>
      </w:r>
      <w:r>
        <w:rPr>
          <w:i/>
          <w:spacing w:val="-33"/>
          <w:w w:val="105"/>
          <w:sz w:val="25"/>
        </w:rPr>
        <w:t> </w:t>
      </w:r>
      <w:r>
        <w:rPr>
          <w:i/>
          <w:w w:val="105"/>
          <w:sz w:val="25"/>
        </w:rPr>
        <w:t>happy</w:t>
      </w:r>
      <w:r>
        <w:rPr>
          <w:i/>
          <w:spacing w:val="-25"/>
          <w:w w:val="105"/>
          <w:sz w:val="25"/>
        </w:rPr>
        <w:t> </w:t>
      </w:r>
      <w:r>
        <w:rPr>
          <w:i/>
          <w:w w:val="105"/>
          <w:sz w:val="25"/>
        </w:rPr>
        <w:t>that</w:t>
      </w:r>
      <w:r>
        <w:rPr>
          <w:i/>
          <w:spacing w:val="-22"/>
          <w:w w:val="105"/>
          <w:sz w:val="25"/>
        </w:rPr>
        <w:t> </w:t>
      </w:r>
      <w:r>
        <w:rPr>
          <w:i/>
          <w:w w:val="105"/>
          <w:sz w:val="25"/>
        </w:rPr>
        <w:t>the</w:t>
      </w:r>
      <w:r>
        <w:rPr>
          <w:i/>
          <w:spacing w:val="-22"/>
          <w:w w:val="105"/>
          <w:sz w:val="25"/>
        </w:rPr>
        <w:t> </w:t>
      </w:r>
      <w:r>
        <w:rPr>
          <w:i/>
          <w:w w:val="105"/>
          <w:sz w:val="25"/>
        </w:rPr>
        <w:t>matter</w:t>
      </w:r>
      <w:r>
        <w:rPr>
          <w:i/>
          <w:spacing w:val="-16"/>
          <w:w w:val="105"/>
          <w:sz w:val="25"/>
        </w:rPr>
        <w:t> </w:t>
      </w:r>
      <w:r>
        <w:rPr>
          <w:i/>
          <w:w w:val="105"/>
          <w:sz w:val="25"/>
        </w:rPr>
        <w:t>is</w:t>
      </w:r>
      <w:r>
        <w:rPr>
          <w:i/>
          <w:spacing w:val="-29"/>
          <w:w w:val="105"/>
          <w:sz w:val="25"/>
        </w:rPr>
        <w:t> </w:t>
      </w:r>
      <w:r>
        <w:rPr>
          <w:i/>
          <w:w w:val="105"/>
          <w:sz w:val="25"/>
        </w:rPr>
        <w:t>coming</w:t>
      </w:r>
      <w:r>
        <w:rPr>
          <w:i/>
          <w:spacing w:val="-11"/>
          <w:w w:val="105"/>
          <w:sz w:val="25"/>
        </w:rPr>
        <w:t> </w:t>
      </w:r>
      <w:r>
        <w:rPr>
          <w:i/>
          <w:w w:val="105"/>
          <w:sz w:val="25"/>
        </w:rPr>
        <w:t>to</w:t>
      </w:r>
      <w:r>
        <w:rPr>
          <w:i/>
          <w:spacing w:val="-31"/>
          <w:w w:val="105"/>
          <w:sz w:val="25"/>
        </w:rPr>
        <w:t> </w:t>
      </w:r>
      <w:r>
        <w:rPr>
          <w:i/>
          <w:w w:val="105"/>
          <w:sz w:val="25"/>
        </w:rPr>
        <w:t>an</w:t>
      </w:r>
      <w:r>
        <w:rPr>
          <w:i/>
          <w:spacing w:val="-24"/>
          <w:w w:val="105"/>
          <w:sz w:val="25"/>
        </w:rPr>
        <w:t> </w:t>
      </w:r>
      <w:r>
        <w:rPr>
          <w:i/>
          <w:w w:val="105"/>
          <w:sz w:val="25"/>
        </w:rPr>
        <w:t>end.</w:t>
      </w:r>
      <w:r>
        <w:rPr>
          <w:i/>
          <w:spacing w:val="-12"/>
          <w:w w:val="105"/>
          <w:sz w:val="25"/>
        </w:rPr>
        <w:t> </w:t>
      </w:r>
      <w:r>
        <w:rPr>
          <w:i/>
          <w:w w:val="105"/>
          <w:sz w:val="25"/>
        </w:rPr>
        <w:t>He</w:t>
      </w:r>
      <w:r>
        <w:rPr>
          <w:i/>
          <w:spacing w:val="-21"/>
          <w:w w:val="105"/>
          <w:sz w:val="25"/>
        </w:rPr>
        <w:t> </w:t>
      </w:r>
      <w:r>
        <w:rPr>
          <w:i/>
          <w:w w:val="105"/>
          <w:sz w:val="25"/>
        </w:rPr>
        <w:t>therefore instructed</w:t>
      </w:r>
      <w:r>
        <w:rPr>
          <w:i/>
          <w:spacing w:val="-15"/>
          <w:w w:val="105"/>
          <w:sz w:val="25"/>
        </w:rPr>
        <w:t> </w:t>
      </w:r>
      <w:r>
        <w:rPr>
          <w:i/>
          <w:w w:val="105"/>
          <w:sz w:val="25"/>
        </w:rPr>
        <w:t>us</w:t>
      </w:r>
      <w:r>
        <w:rPr>
          <w:i/>
          <w:spacing w:val="-24"/>
          <w:w w:val="105"/>
          <w:sz w:val="25"/>
        </w:rPr>
        <w:t> </w:t>
      </w:r>
      <w:r>
        <w:rPr>
          <w:i/>
          <w:w w:val="105"/>
          <w:sz w:val="25"/>
        </w:rPr>
        <w:t>that,</w:t>
      </w:r>
      <w:r>
        <w:rPr>
          <w:i/>
          <w:spacing w:val="-19"/>
          <w:w w:val="105"/>
          <w:sz w:val="25"/>
        </w:rPr>
        <w:t> </w:t>
      </w:r>
      <w:r>
        <w:rPr>
          <w:i/>
          <w:w w:val="105"/>
          <w:sz w:val="25"/>
        </w:rPr>
        <w:t>for</w:t>
      </w:r>
      <w:r>
        <w:rPr>
          <w:i/>
          <w:spacing w:val="-22"/>
          <w:w w:val="105"/>
          <w:sz w:val="25"/>
        </w:rPr>
        <w:t> </w:t>
      </w:r>
      <w:r>
        <w:rPr>
          <w:i/>
          <w:w w:val="105"/>
          <w:sz w:val="25"/>
        </w:rPr>
        <w:t>the</w:t>
      </w:r>
      <w:r>
        <w:rPr>
          <w:i/>
          <w:spacing w:val="-21"/>
          <w:w w:val="105"/>
          <w:sz w:val="25"/>
        </w:rPr>
        <w:t> </w:t>
      </w:r>
      <w:r>
        <w:rPr>
          <w:i/>
          <w:w w:val="105"/>
          <w:sz w:val="25"/>
        </w:rPr>
        <w:t>avoidance</w:t>
      </w:r>
      <w:r>
        <w:rPr>
          <w:i/>
          <w:spacing w:val="-7"/>
          <w:w w:val="105"/>
          <w:sz w:val="25"/>
        </w:rPr>
        <w:t> </w:t>
      </w:r>
      <w:r>
        <w:rPr>
          <w:i/>
          <w:w w:val="105"/>
          <w:sz w:val="25"/>
        </w:rPr>
        <w:t>of</w:t>
      </w:r>
      <w:r>
        <w:rPr>
          <w:i/>
          <w:spacing w:val="-31"/>
          <w:w w:val="105"/>
          <w:sz w:val="25"/>
        </w:rPr>
        <w:t> </w:t>
      </w:r>
      <w:r>
        <w:rPr>
          <w:i/>
          <w:w w:val="105"/>
          <w:sz w:val="25"/>
        </w:rPr>
        <w:t>doubt</w:t>
      </w:r>
      <w:r>
        <w:rPr>
          <w:i/>
          <w:spacing w:val="-22"/>
          <w:w w:val="105"/>
          <w:sz w:val="25"/>
        </w:rPr>
        <w:t> </w:t>
      </w:r>
      <w:r>
        <w:rPr>
          <w:i/>
          <w:w w:val="105"/>
          <w:sz w:val="25"/>
        </w:rPr>
        <w:t>we</w:t>
      </w:r>
      <w:r>
        <w:rPr>
          <w:i/>
          <w:spacing w:val="-16"/>
          <w:w w:val="105"/>
          <w:sz w:val="25"/>
        </w:rPr>
        <w:t> </w:t>
      </w:r>
      <w:r>
        <w:rPr>
          <w:i/>
          <w:w w:val="105"/>
          <w:sz w:val="25"/>
        </w:rPr>
        <w:t>record</w:t>
      </w:r>
      <w:r>
        <w:rPr>
          <w:i/>
          <w:spacing w:val="-16"/>
          <w:w w:val="105"/>
          <w:sz w:val="25"/>
        </w:rPr>
        <w:t> </w:t>
      </w:r>
      <w:r>
        <w:rPr>
          <w:i/>
          <w:w w:val="105"/>
          <w:sz w:val="25"/>
        </w:rPr>
        <w:t>and</w:t>
      </w:r>
      <w:r>
        <w:rPr>
          <w:i/>
          <w:spacing w:val="-13"/>
          <w:w w:val="105"/>
          <w:sz w:val="25"/>
        </w:rPr>
        <w:t> </w:t>
      </w:r>
      <w:r>
        <w:rPr>
          <w:i/>
          <w:w w:val="105"/>
          <w:sz w:val="25"/>
        </w:rPr>
        <w:t>sign a deed of settlement in the following</w:t>
      </w:r>
      <w:r>
        <w:rPr>
          <w:i/>
          <w:spacing w:val="30"/>
          <w:w w:val="105"/>
          <w:sz w:val="25"/>
        </w:rPr>
        <w:t> </w:t>
      </w:r>
      <w:r>
        <w:rPr>
          <w:i/>
          <w:w w:val="105"/>
          <w:sz w:val="25"/>
        </w:rPr>
        <w:t>terms,</w:t>
      </w:r>
    </w:p>
    <w:p>
      <w:pPr>
        <w:pStyle w:val="ListParagraph"/>
        <w:numPr>
          <w:ilvl w:val="2"/>
          <w:numId w:val="2"/>
        </w:numPr>
        <w:tabs>
          <w:tab w:pos="2857" w:val="left" w:leader="none"/>
        </w:tabs>
        <w:spacing w:line="374" w:lineRule="auto" w:before="0" w:after="0"/>
        <w:ind w:left="2859" w:right="206" w:hanging="351"/>
        <w:jc w:val="both"/>
        <w:rPr>
          <w:i/>
          <w:sz w:val="25"/>
        </w:rPr>
      </w:pPr>
      <w:r>
        <w:rPr>
          <w:i/>
          <w:sz w:val="25"/>
        </w:rPr>
        <w:t>That, our client be paid the  remaining  three  months  salmy </w:t>
      </w:r>
      <w:r>
        <w:rPr>
          <w:i/>
          <w:sz w:val="25"/>
        </w:rPr>
        <w:t>of his</w:t>
      </w:r>
      <w:r>
        <w:rPr>
          <w:i/>
          <w:spacing w:val="1"/>
          <w:sz w:val="25"/>
        </w:rPr>
        <w:t> </w:t>
      </w:r>
      <w:r>
        <w:rPr>
          <w:i/>
          <w:sz w:val="25"/>
        </w:rPr>
        <w:t>contract.</w:t>
      </w:r>
    </w:p>
    <w:p>
      <w:pPr>
        <w:pStyle w:val="ListParagraph"/>
        <w:numPr>
          <w:ilvl w:val="2"/>
          <w:numId w:val="2"/>
        </w:numPr>
        <w:tabs>
          <w:tab w:pos="2842" w:val="left" w:leader="none"/>
        </w:tabs>
        <w:spacing w:line="379" w:lineRule="auto" w:before="0" w:after="0"/>
        <w:ind w:left="2508" w:right="1998" w:firstLine="0"/>
        <w:jc w:val="both"/>
        <w:rPr>
          <w:i/>
          <w:sz w:val="25"/>
        </w:rPr>
      </w:pPr>
      <w:r>
        <w:rPr>
          <w:i/>
          <w:w w:val="105"/>
          <w:sz w:val="25"/>
        </w:rPr>
        <w:t>All leave days due as at 31</w:t>
      </w:r>
      <w:r>
        <w:rPr>
          <w:i/>
          <w:w w:val="105"/>
          <w:position w:val="9"/>
          <w:sz w:val="17"/>
        </w:rPr>
        <w:t>st </w:t>
      </w:r>
      <w:r>
        <w:rPr>
          <w:i/>
          <w:w w:val="105"/>
          <w:sz w:val="25"/>
        </w:rPr>
        <w:t>October 2020. </w:t>
      </w:r>
      <w:r>
        <w:rPr>
          <w:i/>
          <w:w w:val="105"/>
          <w:sz w:val="25"/>
        </w:rPr>
        <w:t>2.3His pension (statutory benefit) his</w:t>
      </w:r>
      <w:r>
        <w:rPr>
          <w:i/>
          <w:spacing w:val="-37"/>
          <w:w w:val="105"/>
          <w:sz w:val="25"/>
        </w:rPr>
        <w:t> </w:t>
      </w:r>
      <w:r>
        <w:rPr>
          <w:i/>
          <w:w w:val="105"/>
          <w:sz w:val="25"/>
        </w:rPr>
        <w:t>gratuity. 2.4That a non-disclosure clause be</w:t>
      </w:r>
      <w:r>
        <w:rPr>
          <w:i/>
          <w:spacing w:val="-11"/>
          <w:w w:val="105"/>
          <w:sz w:val="25"/>
        </w:rPr>
        <w:t> </w:t>
      </w:r>
      <w:r>
        <w:rPr>
          <w:i/>
          <w:w w:val="105"/>
          <w:sz w:val="25"/>
        </w:rPr>
        <w:t>included.</w:t>
      </w:r>
    </w:p>
    <w:p>
      <w:pPr>
        <w:spacing w:line="376" w:lineRule="auto" w:before="0"/>
        <w:ind w:left="2863" w:right="204" w:hanging="355"/>
        <w:jc w:val="both"/>
        <w:rPr>
          <w:i/>
          <w:sz w:val="25"/>
        </w:rPr>
      </w:pPr>
      <w:r>
        <w:rPr>
          <w:i/>
          <w:w w:val="105"/>
          <w:sz w:val="25"/>
        </w:rPr>
        <w:t>2.5That the deed of settlement constitute a final and full </w:t>
      </w:r>
      <w:r>
        <w:rPr>
          <w:i/>
          <w:w w:val="105"/>
          <w:sz w:val="25"/>
        </w:rPr>
        <w:t>settlement.</w:t>
      </w:r>
      <w:r>
        <w:rPr>
          <w:i/>
          <w:spacing w:val="-7"/>
          <w:w w:val="105"/>
          <w:sz w:val="25"/>
        </w:rPr>
        <w:t> </w:t>
      </w:r>
      <w:r>
        <w:rPr>
          <w:i/>
          <w:w w:val="105"/>
          <w:sz w:val="25"/>
        </w:rPr>
        <w:t>Reference</w:t>
      </w:r>
      <w:r>
        <w:rPr>
          <w:i/>
          <w:spacing w:val="0"/>
          <w:w w:val="105"/>
          <w:sz w:val="25"/>
        </w:rPr>
        <w:t> </w:t>
      </w:r>
      <w:r>
        <w:rPr>
          <w:i/>
          <w:w w:val="105"/>
          <w:sz w:val="25"/>
        </w:rPr>
        <w:t>is</w:t>
      </w:r>
      <w:r>
        <w:rPr>
          <w:i/>
          <w:spacing w:val="-20"/>
          <w:w w:val="105"/>
          <w:sz w:val="25"/>
        </w:rPr>
        <w:t> </w:t>
      </w:r>
      <w:r>
        <w:rPr>
          <w:i/>
          <w:w w:val="105"/>
          <w:sz w:val="25"/>
        </w:rPr>
        <w:t>made</w:t>
      </w:r>
      <w:r>
        <w:rPr>
          <w:i/>
          <w:spacing w:val="-19"/>
          <w:w w:val="105"/>
          <w:sz w:val="25"/>
        </w:rPr>
        <w:t> </w:t>
      </w:r>
      <w:r>
        <w:rPr>
          <w:i/>
          <w:w w:val="105"/>
          <w:sz w:val="25"/>
        </w:rPr>
        <w:t>to</w:t>
      </w:r>
      <w:r>
        <w:rPr>
          <w:i/>
          <w:spacing w:val="-15"/>
          <w:w w:val="105"/>
          <w:sz w:val="25"/>
        </w:rPr>
        <w:t> </w:t>
      </w:r>
      <w:r>
        <w:rPr>
          <w:i/>
          <w:w w:val="105"/>
          <w:sz w:val="25"/>
        </w:rPr>
        <w:t>the</w:t>
      </w:r>
      <w:r>
        <w:rPr>
          <w:i/>
          <w:spacing w:val="-13"/>
          <w:w w:val="105"/>
          <w:sz w:val="25"/>
        </w:rPr>
        <w:t> </w:t>
      </w:r>
      <w:r>
        <w:rPr>
          <w:i/>
          <w:w w:val="105"/>
          <w:sz w:val="25"/>
        </w:rPr>
        <w:t>correspondence</w:t>
      </w:r>
      <w:r>
        <w:rPr>
          <w:i/>
          <w:spacing w:val="-19"/>
          <w:w w:val="105"/>
          <w:sz w:val="25"/>
        </w:rPr>
        <w:t> </w:t>
      </w:r>
      <w:r>
        <w:rPr>
          <w:i/>
          <w:w w:val="105"/>
          <w:sz w:val="25"/>
        </w:rPr>
        <w:t>written to your client dated </w:t>
      </w:r>
      <w:r>
        <w:rPr>
          <w:i/>
          <w:spacing w:val="1"/>
          <w:w w:val="105"/>
          <w:sz w:val="25"/>
        </w:rPr>
        <w:t>17</w:t>
      </w:r>
      <w:r>
        <w:rPr>
          <w:i/>
          <w:spacing w:val="1"/>
          <w:w w:val="105"/>
          <w:position w:val="9"/>
          <w:sz w:val="16"/>
        </w:rPr>
        <w:t>th </w:t>
      </w:r>
      <w:r>
        <w:rPr>
          <w:i/>
          <w:w w:val="105"/>
          <w:sz w:val="25"/>
        </w:rPr>
        <w:t>July 2020 as annexed</w:t>
      </w:r>
      <w:r>
        <w:rPr>
          <w:i/>
          <w:spacing w:val="-43"/>
          <w:w w:val="105"/>
          <w:sz w:val="25"/>
        </w:rPr>
        <w:t> </w:t>
      </w:r>
      <w:r>
        <w:rPr>
          <w:i/>
          <w:w w:val="105"/>
          <w:sz w:val="25"/>
        </w:rPr>
        <w:t>herein.</w:t>
      </w:r>
    </w:p>
    <w:p>
      <w:pPr>
        <w:spacing w:before="123"/>
        <w:ind w:left="2064" w:right="0" w:firstLine="0"/>
        <w:jc w:val="left"/>
        <w:rPr>
          <w:i/>
          <w:sz w:val="25"/>
        </w:rPr>
      </w:pPr>
      <w:r>
        <w:rPr>
          <w:i/>
          <w:w w:val="105"/>
          <w:sz w:val="25"/>
        </w:rPr>
        <w:t>Yours Sincerely</w:t>
      </w:r>
    </w:p>
    <w:p>
      <w:pPr>
        <w:pStyle w:val="BodyText"/>
        <w:spacing w:before="8"/>
        <w:rPr>
          <w:i/>
          <w:sz w:val="27"/>
        </w:rPr>
      </w:pPr>
    </w:p>
    <w:p>
      <w:pPr>
        <w:spacing w:line="499" w:lineRule="auto" w:before="0"/>
        <w:ind w:left="2063" w:right="2599" w:firstLine="0"/>
        <w:jc w:val="left"/>
        <w:rPr>
          <w:sz w:val="25"/>
        </w:rPr>
      </w:pPr>
      <w:r>
        <w:rPr>
          <w:i/>
          <w:w w:val="105"/>
          <w:sz w:val="25"/>
        </w:rPr>
        <w:t>SITHOLE </w:t>
      </w:r>
      <w:r>
        <w:rPr>
          <w:i/>
          <w:w w:val="105"/>
          <w:sz w:val="24"/>
        </w:rPr>
        <w:t>&amp; </w:t>
      </w:r>
      <w:r>
        <w:rPr>
          <w:i/>
          <w:w w:val="105"/>
          <w:sz w:val="25"/>
        </w:rPr>
        <w:t>MAGAGULA ATTORNEYS </w:t>
      </w:r>
      <w:r>
        <w:rPr>
          <w:i/>
          <w:w w:val="105"/>
          <w:sz w:val="25"/>
        </w:rPr>
        <w:t>CC: MANDLENKOSI ZWANE. </w:t>
      </w:r>
      <w:r>
        <w:rPr>
          <w:w w:val="105"/>
          <w:sz w:val="25"/>
        </w:rPr>
        <w:t>"</w:t>
      </w:r>
    </w:p>
    <w:p>
      <w:pPr>
        <w:pStyle w:val="ListParagraph"/>
        <w:numPr>
          <w:ilvl w:val="0"/>
          <w:numId w:val="2"/>
        </w:numPr>
        <w:tabs>
          <w:tab w:pos="1390" w:val="left" w:leader="none"/>
        </w:tabs>
        <w:spacing w:line="364" w:lineRule="auto" w:before="0" w:after="0"/>
        <w:ind w:left="1392" w:right="190" w:hanging="684"/>
        <w:jc w:val="both"/>
        <w:rPr>
          <w:sz w:val="26"/>
        </w:rPr>
      </w:pPr>
      <w:r>
        <w:rPr>
          <w:sz w:val="26"/>
        </w:rPr>
        <w:t>Before considering contemporary rules of interpretation of document applied by the Courts, it is necessary for the Court to first and foremost make a pronouncement of the legal position regarding the validity of an offer that is accepted either by signing on its face or through a separate document in the absence of a signed memorandum of</w:t>
      </w:r>
      <w:r>
        <w:rPr>
          <w:spacing w:val="11"/>
          <w:sz w:val="26"/>
        </w:rPr>
        <w:t> </w:t>
      </w:r>
      <w:r>
        <w:rPr>
          <w:sz w:val="26"/>
        </w:rPr>
        <w:t>agreement.</w:t>
      </w:r>
    </w:p>
    <w:p>
      <w:pPr>
        <w:pStyle w:val="ListParagraph"/>
        <w:numPr>
          <w:ilvl w:val="0"/>
          <w:numId w:val="2"/>
        </w:numPr>
        <w:tabs>
          <w:tab w:pos="1388" w:val="left" w:leader="none"/>
        </w:tabs>
        <w:spacing w:line="360" w:lineRule="auto" w:before="136" w:after="0"/>
        <w:ind w:left="1398" w:right="190" w:hanging="690"/>
        <w:jc w:val="both"/>
        <w:rPr>
          <w:sz w:val="26"/>
        </w:rPr>
      </w:pPr>
      <w:r>
        <w:rPr>
          <w:w w:val="105"/>
          <w:sz w:val="26"/>
        </w:rPr>
        <w:t>In the case of </w:t>
      </w:r>
      <w:r>
        <w:rPr>
          <w:b/>
          <w:w w:val="105"/>
          <w:sz w:val="25"/>
        </w:rPr>
        <w:t>Goodman Dlamini v Financial Services Regulatory Authority (229/2015) [2017] SZIC 20, </w:t>
      </w:r>
      <w:r>
        <w:rPr>
          <w:w w:val="105"/>
          <w:sz w:val="26"/>
        </w:rPr>
        <w:t>his Lordship Mazibuko </w:t>
      </w:r>
      <w:r>
        <w:rPr>
          <w:rFonts w:ascii="Arial"/>
          <w:w w:val="105"/>
          <w:sz w:val="24"/>
        </w:rPr>
        <w:t>J, </w:t>
      </w:r>
      <w:r>
        <w:rPr>
          <w:w w:val="105"/>
          <w:sz w:val="26"/>
        </w:rPr>
        <w:t>(as</w:t>
      </w:r>
      <w:r>
        <w:rPr>
          <w:spacing w:val="-49"/>
          <w:w w:val="105"/>
          <w:sz w:val="26"/>
        </w:rPr>
        <w:t> </w:t>
      </w:r>
      <w:r>
        <w:rPr>
          <w:w w:val="105"/>
          <w:sz w:val="26"/>
        </w:rPr>
        <w:t>he then</w:t>
      </w:r>
      <w:r>
        <w:rPr>
          <w:spacing w:val="-8"/>
          <w:w w:val="105"/>
          <w:sz w:val="26"/>
        </w:rPr>
        <w:t> </w:t>
      </w:r>
      <w:r>
        <w:rPr>
          <w:w w:val="105"/>
          <w:sz w:val="26"/>
        </w:rPr>
        <w:t>was)</w:t>
      </w:r>
      <w:r>
        <w:rPr>
          <w:spacing w:val="-15"/>
          <w:w w:val="105"/>
          <w:sz w:val="26"/>
        </w:rPr>
        <w:t> </w:t>
      </w:r>
      <w:r>
        <w:rPr>
          <w:w w:val="105"/>
          <w:sz w:val="26"/>
        </w:rPr>
        <w:t>said</w:t>
      </w:r>
      <w:r>
        <w:rPr>
          <w:spacing w:val="-13"/>
          <w:w w:val="105"/>
          <w:sz w:val="26"/>
        </w:rPr>
        <w:t> </w:t>
      </w:r>
      <w:r>
        <w:rPr>
          <w:w w:val="105"/>
          <w:sz w:val="26"/>
        </w:rPr>
        <w:t>the</w:t>
      </w:r>
      <w:r>
        <w:rPr>
          <w:spacing w:val="-20"/>
          <w:w w:val="105"/>
          <w:sz w:val="26"/>
        </w:rPr>
        <w:t> </w:t>
      </w:r>
      <w:r>
        <w:rPr>
          <w:w w:val="105"/>
          <w:sz w:val="26"/>
        </w:rPr>
        <w:t>following</w:t>
      </w:r>
      <w:r>
        <w:rPr>
          <w:spacing w:val="-3"/>
          <w:w w:val="105"/>
          <w:sz w:val="26"/>
        </w:rPr>
        <w:t> </w:t>
      </w:r>
      <w:r>
        <w:rPr>
          <w:w w:val="105"/>
          <w:sz w:val="26"/>
        </w:rPr>
        <w:t>at</w:t>
      </w:r>
      <w:r>
        <w:rPr>
          <w:spacing w:val="-10"/>
          <w:w w:val="105"/>
          <w:sz w:val="26"/>
        </w:rPr>
        <w:t> </w:t>
      </w:r>
      <w:r>
        <w:rPr>
          <w:w w:val="105"/>
          <w:sz w:val="26"/>
        </w:rPr>
        <w:t>paragraph</w:t>
      </w:r>
      <w:r>
        <w:rPr>
          <w:spacing w:val="-2"/>
          <w:w w:val="105"/>
          <w:sz w:val="26"/>
        </w:rPr>
        <w:t> </w:t>
      </w:r>
      <w:r>
        <w:rPr>
          <w:w w:val="105"/>
          <w:sz w:val="26"/>
        </w:rPr>
        <w:t>25:</w:t>
      </w:r>
    </w:p>
    <w:p>
      <w:pPr>
        <w:spacing w:line="379" w:lineRule="auto" w:before="164"/>
        <w:ind w:left="2074" w:right="188" w:firstLine="20"/>
        <w:jc w:val="both"/>
        <w:rPr>
          <w:i/>
          <w:sz w:val="25"/>
        </w:rPr>
      </w:pPr>
      <w:r>
        <w:rPr>
          <w:i/>
          <w:w w:val="105"/>
          <w:sz w:val="25"/>
        </w:rPr>
        <w:t>"A contract comes into existence when an offer by one party is </w:t>
      </w:r>
      <w:r>
        <w:rPr>
          <w:i/>
          <w:w w:val="105"/>
          <w:sz w:val="25"/>
        </w:rPr>
        <w:t>accepted by the other. A simple and helpful definition of a contract is provided by Solomon Jin Watermeyer vs. Murray 1911 AD 61 at</w:t>
      </w:r>
    </w:p>
    <w:p>
      <w:pPr>
        <w:spacing w:after="0" w:line="379" w:lineRule="auto"/>
        <w:jc w:val="both"/>
        <w:rPr>
          <w:sz w:val="25"/>
        </w:rPr>
        <w:sectPr>
          <w:pgSz w:w="11910" w:h="16850"/>
          <w:pgMar w:header="0" w:footer="1699" w:top="1600" w:bottom="1900" w:left="1500" w:right="1060"/>
        </w:sectPr>
      </w:pPr>
    </w:p>
    <w:p>
      <w:pPr>
        <w:spacing w:line="396" w:lineRule="auto" w:before="72"/>
        <w:ind w:left="1859" w:right="422" w:hanging="6"/>
        <w:jc w:val="both"/>
        <w:rPr>
          <w:i/>
          <w:sz w:val="24"/>
        </w:rPr>
      </w:pPr>
      <w:r>
        <w:rPr>
          <w:i/>
          <w:w w:val="110"/>
          <w:sz w:val="24"/>
        </w:rPr>
        <w:t>page</w:t>
      </w:r>
      <w:r>
        <w:rPr>
          <w:i/>
          <w:spacing w:val="-12"/>
          <w:w w:val="110"/>
          <w:sz w:val="24"/>
        </w:rPr>
        <w:t> </w:t>
      </w:r>
      <w:r>
        <w:rPr>
          <w:i/>
          <w:w w:val="110"/>
          <w:sz w:val="24"/>
        </w:rPr>
        <w:t>70,</w:t>
      </w:r>
      <w:r>
        <w:rPr>
          <w:i/>
          <w:spacing w:val="-18"/>
          <w:w w:val="110"/>
          <w:sz w:val="24"/>
        </w:rPr>
        <w:t> </w:t>
      </w:r>
      <w:r>
        <w:rPr>
          <w:i/>
          <w:w w:val="110"/>
          <w:sz w:val="24"/>
        </w:rPr>
        <w:t>when</w:t>
      </w:r>
      <w:r>
        <w:rPr>
          <w:i/>
          <w:spacing w:val="-10"/>
          <w:w w:val="110"/>
          <w:sz w:val="24"/>
        </w:rPr>
        <w:t> </w:t>
      </w:r>
      <w:r>
        <w:rPr>
          <w:i/>
          <w:w w:val="110"/>
          <w:sz w:val="24"/>
        </w:rPr>
        <w:t>he</w:t>
      </w:r>
      <w:r>
        <w:rPr>
          <w:i/>
          <w:spacing w:val="-13"/>
          <w:w w:val="110"/>
          <w:sz w:val="24"/>
        </w:rPr>
        <w:t> </w:t>
      </w:r>
      <w:r>
        <w:rPr>
          <w:i/>
          <w:w w:val="110"/>
          <w:sz w:val="24"/>
        </w:rPr>
        <w:t>states</w:t>
      </w:r>
      <w:r>
        <w:rPr>
          <w:i/>
          <w:spacing w:val="-12"/>
          <w:w w:val="110"/>
          <w:sz w:val="24"/>
        </w:rPr>
        <w:t> </w:t>
      </w:r>
      <w:r>
        <w:rPr>
          <w:i/>
          <w:w w:val="110"/>
          <w:sz w:val="24"/>
        </w:rPr>
        <w:t>that:</w:t>
      </w:r>
      <w:r>
        <w:rPr>
          <w:i/>
          <w:spacing w:val="8"/>
          <w:w w:val="110"/>
          <w:sz w:val="24"/>
        </w:rPr>
        <w:t> </w:t>
      </w:r>
      <w:r>
        <w:rPr>
          <w:i/>
          <w:w w:val="110"/>
          <w:sz w:val="24"/>
        </w:rPr>
        <w:t>'For</w:t>
      </w:r>
      <w:r>
        <w:rPr>
          <w:i/>
          <w:spacing w:val="-13"/>
          <w:w w:val="110"/>
          <w:sz w:val="24"/>
        </w:rPr>
        <w:t> </w:t>
      </w:r>
      <w:r>
        <w:rPr>
          <w:i/>
          <w:w w:val="110"/>
          <w:sz w:val="24"/>
        </w:rPr>
        <w:t>every</w:t>
      </w:r>
      <w:r>
        <w:rPr>
          <w:i/>
          <w:spacing w:val="-14"/>
          <w:w w:val="110"/>
          <w:sz w:val="24"/>
        </w:rPr>
        <w:t> </w:t>
      </w:r>
      <w:r>
        <w:rPr>
          <w:i/>
          <w:w w:val="110"/>
          <w:sz w:val="24"/>
        </w:rPr>
        <w:t>contract</w:t>
      </w:r>
      <w:r>
        <w:rPr>
          <w:i/>
          <w:spacing w:val="-1"/>
          <w:w w:val="110"/>
          <w:sz w:val="24"/>
        </w:rPr>
        <w:t> </w:t>
      </w:r>
      <w:r>
        <w:rPr>
          <w:i/>
          <w:w w:val="110"/>
          <w:sz w:val="24"/>
        </w:rPr>
        <w:t>consist</w:t>
      </w:r>
      <w:r>
        <w:rPr>
          <w:i/>
          <w:spacing w:val="-3"/>
          <w:w w:val="110"/>
          <w:sz w:val="24"/>
        </w:rPr>
        <w:t> </w:t>
      </w:r>
      <w:r>
        <w:rPr>
          <w:i/>
          <w:w w:val="110"/>
          <w:sz w:val="24"/>
        </w:rPr>
        <w:t>of</w:t>
      </w:r>
      <w:r>
        <w:rPr>
          <w:i/>
          <w:spacing w:val="-16"/>
          <w:w w:val="110"/>
          <w:sz w:val="24"/>
        </w:rPr>
        <w:t> </w:t>
      </w:r>
      <w:r>
        <w:rPr>
          <w:i/>
          <w:w w:val="110"/>
          <w:sz w:val="24"/>
        </w:rPr>
        <w:t>an</w:t>
      </w:r>
      <w:r>
        <w:rPr>
          <w:i/>
          <w:spacing w:val="-7"/>
          <w:w w:val="110"/>
          <w:sz w:val="24"/>
        </w:rPr>
        <w:t> </w:t>
      </w:r>
      <w:r>
        <w:rPr>
          <w:i/>
          <w:w w:val="110"/>
          <w:sz w:val="24"/>
        </w:rPr>
        <w:t>offer </w:t>
      </w:r>
      <w:r>
        <w:rPr>
          <w:i/>
          <w:w w:val="110"/>
          <w:sz w:val="24"/>
        </w:rPr>
        <w:t>made by one party and accepted by the</w:t>
      </w:r>
      <w:r>
        <w:rPr>
          <w:i/>
          <w:spacing w:val="5"/>
          <w:w w:val="110"/>
          <w:sz w:val="24"/>
        </w:rPr>
        <w:t> </w:t>
      </w:r>
      <w:r>
        <w:rPr>
          <w:i/>
          <w:w w:val="110"/>
          <w:sz w:val="24"/>
        </w:rPr>
        <w:t>other"</w:t>
      </w:r>
    </w:p>
    <w:p>
      <w:pPr>
        <w:pStyle w:val="ListParagraph"/>
        <w:numPr>
          <w:ilvl w:val="0"/>
          <w:numId w:val="2"/>
        </w:numPr>
        <w:tabs>
          <w:tab w:pos="1174" w:val="left" w:leader="none"/>
        </w:tabs>
        <w:spacing w:line="372" w:lineRule="auto" w:before="133" w:after="0"/>
        <w:ind w:left="1172" w:right="406" w:hanging="665"/>
        <w:jc w:val="both"/>
        <w:rPr>
          <w:sz w:val="25"/>
        </w:rPr>
      </w:pPr>
      <w:r>
        <w:rPr>
          <w:w w:val="105"/>
          <w:sz w:val="25"/>
        </w:rPr>
        <w:t>Regarding</w:t>
      </w:r>
      <w:r>
        <w:rPr>
          <w:spacing w:val="-11"/>
          <w:w w:val="105"/>
          <w:sz w:val="25"/>
        </w:rPr>
        <w:t> </w:t>
      </w:r>
      <w:r>
        <w:rPr>
          <w:w w:val="105"/>
          <w:sz w:val="25"/>
        </w:rPr>
        <w:t>an</w:t>
      </w:r>
      <w:r>
        <w:rPr>
          <w:spacing w:val="-32"/>
          <w:w w:val="105"/>
          <w:sz w:val="25"/>
        </w:rPr>
        <w:t> </w:t>
      </w:r>
      <w:r>
        <w:rPr>
          <w:w w:val="105"/>
          <w:sz w:val="25"/>
        </w:rPr>
        <w:t>offer</w:t>
      </w:r>
      <w:r>
        <w:rPr>
          <w:spacing w:val="-19"/>
          <w:w w:val="105"/>
          <w:sz w:val="25"/>
        </w:rPr>
        <w:t> </w:t>
      </w:r>
      <w:r>
        <w:rPr>
          <w:w w:val="105"/>
          <w:sz w:val="25"/>
        </w:rPr>
        <w:t>and</w:t>
      </w:r>
      <w:r>
        <w:rPr>
          <w:spacing w:val="-23"/>
          <w:w w:val="105"/>
          <w:sz w:val="25"/>
        </w:rPr>
        <w:t> </w:t>
      </w:r>
      <w:r>
        <w:rPr>
          <w:w w:val="105"/>
          <w:sz w:val="25"/>
        </w:rPr>
        <w:t>acceptance</w:t>
      </w:r>
      <w:r>
        <w:rPr>
          <w:spacing w:val="-14"/>
          <w:w w:val="105"/>
          <w:sz w:val="25"/>
        </w:rPr>
        <w:t> </w:t>
      </w:r>
      <w:r>
        <w:rPr>
          <w:w w:val="105"/>
          <w:sz w:val="25"/>
        </w:rPr>
        <w:t>that</w:t>
      </w:r>
      <w:r>
        <w:rPr>
          <w:spacing w:val="-21"/>
          <w:w w:val="105"/>
          <w:sz w:val="25"/>
        </w:rPr>
        <w:t> </w:t>
      </w:r>
      <w:r>
        <w:rPr>
          <w:w w:val="105"/>
          <w:sz w:val="25"/>
        </w:rPr>
        <w:t>creates</w:t>
      </w:r>
      <w:r>
        <w:rPr>
          <w:spacing w:val="-17"/>
          <w:w w:val="105"/>
          <w:sz w:val="25"/>
        </w:rPr>
        <w:t> </w:t>
      </w:r>
      <w:r>
        <w:rPr>
          <w:w w:val="105"/>
          <w:sz w:val="25"/>
        </w:rPr>
        <w:t>a</w:t>
      </w:r>
      <w:r>
        <w:rPr>
          <w:spacing w:val="-26"/>
          <w:w w:val="105"/>
          <w:sz w:val="25"/>
        </w:rPr>
        <w:t> </w:t>
      </w:r>
      <w:r>
        <w:rPr>
          <w:w w:val="105"/>
          <w:sz w:val="25"/>
        </w:rPr>
        <w:t>valid</w:t>
      </w:r>
      <w:r>
        <w:rPr>
          <w:spacing w:val="-22"/>
          <w:w w:val="105"/>
          <w:sz w:val="25"/>
        </w:rPr>
        <w:t> </w:t>
      </w:r>
      <w:r>
        <w:rPr>
          <w:w w:val="105"/>
          <w:sz w:val="25"/>
        </w:rPr>
        <w:t>contract,</w:t>
      </w:r>
      <w:r>
        <w:rPr>
          <w:spacing w:val="-17"/>
          <w:w w:val="105"/>
          <w:sz w:val="25"/>
        </w:rPr>
        <w:t> </w:t>
      </w:r>
      <w:r>
        <w:rPr>
          <w:w w:val="105"/>
          <w:sz w:val="25"/>
        </w:rPr>
        <w:t>the</w:t>
      </w:r>
      <w:r>
        <w:rPr>
          <w:spacing w:val="-29"/>
          <w:w w:val="105"/>
          <w:sz w:val="25"/>
        </w:rPr>
        <w:t> </w:t>
      </w:r>
      <w:r>
        <w:rPr>
          <w:w w:val="105"/>
          <w:sz w:val="25"/>
        </w:rPr>
        <w:t>eminent scholar and learned author </w:t>
      </w:r>
      <w:r>
        <w:rPr>
          <w:b/>
          <w:w w:val="105"/>
          <w:sz w:val="25"/>
        </w:rPr>
        <w:t>GIBSON JTR: SOUTH AFRICAN MERCANTILE </w:t>
      </w:r>
      <w:r>
        <w:rPr>
          <w:b/>
          <w:w w:val="105"/>
          <w:sz w:val="24"/>
        </w:rPr>
        <w:t>&amp; </w:t>
      </w:r>
      <w:r>
        <w:rPr>
          <w:b/>
          <w:w w:val="105"/>
          <w:sz w:val="25"/>
        </w:rPr>
        <w:t>COMPANY LAW 8</w:t>
      </w:r>
      <w:r>
        <w:rPr>
          <w:b/>
          <w:w w:val="105"/>
          <w:position w:val="9"/>
          <w:sz w:val="17"/>
        </w:rPr>
        <w:t>th </w:t>
      </w:r>
      <w:r>
        <w:rPr>
          <w:b/>
          <w:w w:val="105"/>
          <w:sz w:val="25"/>
        </w:rPr>
        <w:t>edition, Juta </w:t>
      </w:r>
      <w:r>
        <w:rPr>
          <w:w w:val="105"/>
          <w:sz w:val="25"/>
        </w:rPr>
        <w:t>&amp; </w:t>
      </w:r>
      <w:r>
        <w:rPr>
          <w:b/>
          <w:w w:val="105"/>
          <w:sz w:val="25"/>
        </w:rPr>
        <w:t>Co., 2003 </w:t>
      </w:r>
      <w:r>
        <w:rPr>
          <w:w w:val="105"/>
          <w:sz w:val="25"/>
        </w:rPr>
        <w:t>at pages 29 and 34 states</w:t>
      </w:r>
      <w:r>
        <w:rPr>
          <w:spacing w:val="5"/>
          <w:w w:val="105"/>
          <w:sz w:val="25"/>
        </w:rPr>
        <w:t> </w:t>
      </w:r>
      <w:r>
        <w:rPr>
          <w:w w:val="105"/>
          <w:sz w:val="25"/>
        </w:rPr>
        <w:t>that:</w:t>
      </w:r>
    </w:p>
    <w:p>
      <w:pPr>
        <w:spacing w:line="391" w:lineRule="auto" w:before="180"/>
        <w:ind w:left="1861" w:right="402" w:firstLine="17"/>
        <w:jc w:val="both"/>
        <w:rPr>
          <w:i/>
          <w:sz w:val="24"/>
        </w:rPr>
      </w:pPr>
      <w:r>
        <w:rPr>
          <w:i/>
          <w:w w:val="110"/>
          <w:sz w:val="24"/>
        </w:rPr>
        <w:t>"An offer is a proposal that expresses a person's willingness to </w:t>
      </w:r>
      <w:r>
        <w:rPr>
          <w:i/>
          <w:w w:val="110"/>
          <w:sz w:val="24"/>
        </w:rPr>
        <w:t>become a party to a contract, according to the terms expressed. Its acceptance by another person binds both of them contractually. To fulfil</w:t>
      </w:r>
      <w:r>
        <w:rPr>
          <w:i/>
          <w:spacing w:val="-21"/>
          <w:w w:val="110"/>
          <w:sz w:val="24"/>
        </w:rPr>
        <w:t> </w:t>
      </w:r>
      <w:r>
        <w:rPr>
          <w:i/>
          <w:w w:val="110"/>
          <w:sz w:val="24"/>
        </w:rPr>
        <w:t>these</w:t>
      </w:r>
      <w:r>
        <w:rPr>
          <w:i/>
          <w:spacing w:val="-23"/>
          <w:w w:val="110"/>
          <w:sz w:val="24"/>
        </w:rPr>
        <w:t> </w:t>
      </w:r>
      <w:r>
        <w:rPr>
          <w:i/>
          <w:w w:val="110"/>
          <w:sz w:val="24"/>
        </w:rPr>
        <w:t>requirements</w:t>
      </w:r>
      <w:r>
        <w:rPr>
          <w:i/>
          <w:spacing w:val="-16"/>
          <w:w w:val="110"/>
          <w:sz w:val="24"/>
        </w:rPr>
        <w:t> </w:t>
      </w:r>
      <w:r>
        <w:rPr>
          <w:i/>
          <w:w w:val="110"/>
          <w:sz w:val="24"/>
        </w:rPr>
        <w:t>the</w:t>
      </w:r>
      <w:r>
        <w:rPr>
          <w:i/>
          <w:spacing w:val="-33"/>
          <w:w w:val="110"/>
          <w:sz w:val="24"/>
        </w:rPr>
        <w:t> </w:t>
      </w:r>
      <w:r>
        <w:rPr>
          <w:i/>
          <w:w w:val="110"/>
          <w:sz w:val="24"/>
        </w:rPr>
        <w:t>offer</w:t>
      </w:r>
      <w:r>
        <w:rPr>
          <w:i/>
          <w:spacing w:val="-29"/>
          <w:w w:val="110"/>
          <w:sz w:val="24"/>
        </w:rPr>
        <w:t> </w:t>
      </w:r>
      <w:r>
        <w:rPr>
          <w:i/>
          <w:w w:val="110"/>
          <w:sz w:val="24"/>
        </w:rPr>
        <w:t>must</w:t>
      </w:r>
      <w:r>
        <w:rPr>
          <w:i/>
          <w:spacing w:val="-28"/>
          <w:w w:val="110"/>
          <w:sz w:val="24"/>
        </w:rPr>
        <w:t> </w:t>
      </w:r>
      <w:r>
        <w:rPr>
          <w:i/>
          <w:w w:val="110"/>
          <w:sz w:val="24"/>
        </w:rPr>
        <w:t>have</w:t>
      </w:r>
      <w:r>
        <w:rPr>
          <w:i/>
          <w:spacing w:val="-23"/>
          <w:w w:val="110"/>
          <w:sz w:val="24"/>
        </w:rPr>
        <w:t> </w:t>
      </w:r>
      <w:r>
        <w:rPr>
          <w:i/>
          <w:w w:val="110"/>
          <w:sz w:val="24"/>
        </w:rPr>
        <w:t>the</w:t>
      </w:r>
      <w:r>
        <w:rPr>
          <w:i/>
          <w:spacing w:val="-34"/>
          <w:w w:val="110"/>
          <w:sz w:val="24"/>
        </w:rPr>
        <w:t> </w:t>
      </w:r>
      <w:r>
        <w:rPr>
          <w:i/>
          <w:w w:val="110"/>
          <w:sz w:val="24"/>
        </w:rPr>
        <w:t>following</w:t>
      </w:r>
      <w:r>
        <w:rPr>
          <w:i/>
          <w:spacing w:val="-21"/>
          <w:w w:val="110"/>
          <w:sz w:val="24"/>
        </w:rPr>
        <w:t> </w:t>
      </w:r>
      <w:r>
        <w:rPr>
          <w:i/>
          <w:w w:val="110"/>
          <w:sz w:val="24"/>
        </w:rPr>
        <w:t>attributes:</w:t>
      </w:r>
    </w:p>
    <w:p>
      <w:pPr>
        <w:spacing w:line="391" w:lineRule="auto" w:before="4"/>
        <w:ind w:left="1858" w:right="393" w:firstLine="10"/>
        <w:jc w:val="both"/>
        <w:rPr>
          <w:sz w:val="25"/>
        </w:rPr>
      </w:pPr>
      <w:r>
        <w:rPr>
          <w:i/>
          <w:w w:val="110"/>
          <w:sz w:val="24"/>
        </w:rPr>
        <w:t>(i)</w:t>
      </w:r>
      <w:r>
        <w:rPr>
          <w:i/>
          <w:spacing w:val="-20"/>
          <w:w w:val="110"/>
          <w:sz w:val="24"/>
        </w:rPr>
        <w:t> </w:t>
      </w:r>
      <w:r>
        <w:rPr>
          <w:i/>
          <w:w w:val="110"/>
          <w:sz w:val="24"/>
        </w:rPr>
        <w:t>it</w:t>
      </w:r>
      <w:r>
        <w:rPr>
          <w:i/>
          <w:spacing w:val="-2"/>
          <w:w w:val="110"/>
          <w:sz w:val="24"/>
        </w:rPr>
        <w:t> </w:t>
      </w:r>
      <w:r>
        <w:rPr>
          <w:i/>
          <w:w w:val="110"/>
          <w:sz w:val="24"/>
        </w:rPr>
        <w:t>must</w:t>
      </w:r>
      <w:r>
        <w:rPr>
          <w:i/>
          <w:spacing w:val="-11"/>
          <w:w w:val="110"/>
          <w:sz w:val="24"/>
        </w:rPr>
        <w:t> </w:t>
      </w:r>
      <w:r>
        <w:rPr>
          <w:i/>
          <w:w w:val="110"/>
          <w:sz w:val="24"/>
        </w:rPr>
        <w:t>be</w:t>
      </w:r>
      <w:r>
        <w:rPr>
          <w:i/>
          <w:spacing w:val="-15"/>
          <w:w w:val="110"/>
          <w:sz w:val="24"/>
        </w:rPr>
        <w:t> </w:t>
      </w:r>
      <w:r>
        <w:rPr>
          <w:i/>
          <w:w w:val="110"/>
          <w:sz w:val="24"/>
        </w:rPr>
        <w:t>consistent</w:t>
      </w:r>
      <w:r>
        <w:rPr>
          <w:i/>
          <w:spacing w:val="-5"/>
          <w:w w:val="110"/>
          <w:sz w:val="24"/>
        </w:rPr>
        <w:t> </w:t>
      </w:r>
      <w:r>
        <w:rPr>
          <w:i/>
          <w:w w:val="110"/>
          <w:sz w:val="24"/>
        </w:rPr>
        <w:t>with</w:t>
      </w:r>
      <w:r>
        <w:rPr>
          <w:i/>
          <w:spacing w:val="-15"/>
          <w:w w:val="110"/>
          <w:sz w:val="24"/>
        </w:rPr>
        <w:t> </w:t>
      </w:r>
      <w:r>
        <w:rPr>
          <w:i/>
          <w:w w:val="110"/>
          <w:sz w:val="24"/>
        </w:rPr>
        <w:t>all</w:t>
      </w:r>
      <w:r>
        <w:rPr>
          <w:i/>
          <w:spacing w:val="-13"/>
          <w:w w:val="110"/>
          <w:sz w:val="24"/>
        </w:rPr>
        <w:t> </w:t>
      </w:r>
      <w:r>
        <w:rPr>
          <w:i/>
          <w:w w:val="110"/>
          <w:sz w:val="24"/>
        </w:rPr>
        <w:t>the</w:t>
      </w:r>
      <w:r>
        <w:rPr>
          <w:i/>
          <w:spacing w:val="-13"/>
          <w:w w:val="110"/>
          <w:sz w:val="24"/>
        </w:rPr>
        <w:t> </w:t>
      </w:r>
      <w:r>
        <w:rPr>
          <w:i/>
          <w:w w:val="110"/>
          <w:sz w:val="24"/>
        </w:rPr>
        <w:t>essentials</w:t>
      </w:r>
      <w:r>
        <w:rPr>
          <w:i/>
          <w:spacing w:val="-5"/>
          <w:w w:val="110"/>
          <w:sz w:val="24"/>
        </w:rPr>
        <w:t> </w:t>
      </w:r>
      <w:r>
        <w:rPr>
          <w:i/>
          <w:w w:val="110"/>
          <w:sz w:val="24"/>
        </w:rPr>
        <w:t>of</w:t>
      </w:r>
      <w:r>
        <w:rPr>
          <w:i/>
          <w:spacing w:val="-14"/>
          <w:w w:val="110"/>
          <w:sz w:val="24"/>
        </w:rPr>
        <w:t> </w:t>
      </w:r>
      <w:r>
        <w:rPr>
          <w:i/>
          <w:w w:val="110"/>
          <w:sz w:val="24"/>
        </w:rPr>
        <w:t>a</w:t>
      </w:r>
      <w:r>
        <w:rPr>
          <w:i/>
          <w:spacing w:val="-16"/>
          <w:w w:val="110"/>
          <w:sz w:val="24"/>
        </w:rPr>
        <w:t> </w:t>
      </w:r>
      <w:r>
        <w:rPr>
          <w:i/>
          <w:w w:val="110"/>
          <w:sz w:val="24"/>
        </w:rPr>
        <w:t>contract;</w:t>
      </w:r>
      <w:r>
        <w:rPr>
          <w:i/>
          <w:spacing w:val="-4"/>
          <w:w w:val="110"/>
          <w:sz w:val="24"/>
        </w:rPr>
        <w:t> </w:t>
      </w:r>
      <w:r>
        <w:rPr>
          <w:i/>
          <w:w w:val="110"/>
          <w:sz w:val="24"/>
        </w:rPr>
        <w:t>and</w:t>
      </w:r>
      <w:r>
        <w:rPr>
          <w:i/>
          <w:spacing w:val="-5"/>
          <w:w w:val="110"/>
          <w:sz w:val="24"/>
        </w:rPr>
        <w:t> </w:t>
      </w:r>
      <w:r>
        <w:rPr>
          <w:i/>
          <w:w w:val="110"/>
          <w:sz w:val="24"/>
        </w:rPr>
        <w:t>(ii) </w:t>
      </w:r>
      <w:r>
        <w:rPr>
          <w:i/>
          <w:w w:val="110"/>
          <w:sz w:val="24"/>
        </w:rPr>
        <w:t>it</w:t>
      </w:r>
      <w:r>
        <w:rPr>
          <w:i/>
          <w:spacing w:val="65"/>
          <w:w w:val="110"/>
          <w:sz w:val="24"/>
        </w:rPr>
        <w:t> </w:t>
      </w:r>
      <w:r>
        <w:rPr>
          <w:i/>
          <w:w w:val="110"/>
          <w:sz w:val="24"/>
        </w:rPr>
        <w:t>must   define   all   the   terms   on   which   agreement   </w:t>
      </w:r>
      <w:r>
        <w:rPr>
          <w:w w:val="110"/>
          <w:sz w:val="24"/>
        </w:rPr>
        <w:t>is </w:t>
      </w:r>
      <w:r>
        <w:rPr>
          <w:i/>
          <w:w w:val="110"/>
          <w:sz w:val="24"/>
        </w:rPr>
        <w:t>sought .....Acceptance </w:t>
      </w:r>
      <w:r>
        <w:rPr>
          <w:w w:val="110"/>
          <w:sz w:val="24"/>
        </w:rPr>
        <w:t>is </w:t>
      </w:r>
      <w:r>
        <w:rPr>
          <w:i/>
          <w:w w:val="110"/>
          <w:sz w:val="24"/>
        </w:rPr>
        <w:t>the express or implied signification by the </w:t>
      </w:r>
      <w:r>
        <w:rPr>
          <w:i/>
          <w:w w:val="110"/>
          <w:sz w:val="24"/>
        </w:rPr>
        <w:t>offeree</w:t>
      </w:r>
      <w:r>
        <w:rPr>
          <w:i/>
          <w:spacing w:val="-10"/>
          <w:w w:val="110"/>
          <w:sz w:val="24"/>
        </w:rPr>
        <w:t> </w:t>
      </w:r>
      <w:r>
        <w:rPr>
          <w:i/>
          <w:w w:val="110"/>
          <w:sz w:val="24"/>
        </w:rPr>
        <w:t>of</w:t>
      </w:r>
      <w:r>
        <w:rPr>
          <w:i/>
          <w:spacing w:val="-23"/>
          <w:w w:val="110"/>
          <w:sz w:val="24"/>
        </w:rPr>
        <w:t> </w:t>
      </w:r>
      <w:r>
        <w:rPr>
          <w:i/>
          <w:w w:val="110"/>
          <w:sz w:val="24"/>
        </w:rPr>
        <w:t>his</w:t>
      </w:r>
      <w:r>
        <w:rPr>
          <w:i/>
          <w:spacing w:val="-21"/>
          <w:w w:val="110"/>
          <w:sz w:val="24"/>
        </w:rPr>
        <w:t> </w:t>
      </w:r>
      <w:r>
        <w:rPr>
          <w:i/>
          <w:w w:val="110"/>
          <w:sz w:val="24"/>
        </w:rPr>
        <w:t>intention</w:t>
      </w:r>
      <w:r>
        <w:rPr>
          <w:i/>
          <w:spacing w:val="-18"/>
          <w:w w:val="110"/>
          <w:sz w:val="24"/>
        </w:rPr>
        <w:t> </w:t>
      </w:r>
      <w:r>
        <w:rPr>
          <w:i/>
          <w:w w:val="110"/>
          <w:sz w:val="24"/>
        </w:rPr>
        <w:t>to</w:t>
      </w:r>
      <w:r>
        <w:rPr>
          <w:i/>
          <w:spacing w:val="-24"/>
          <w:w w:val="110"/>
          <w:sz w:val="24"/>
        </w:rPr>
        <w:t> </w:t>
      </w:r>
      <w:r>
        <w:rPr>
          <w:i/>
          <w:w w:val="110"/>
          <w:sz w:val="24"/>
        </w:rPr>
        <w:t>be</w:t>
      </w:r>
      <w:r>
        <w:rPr>
          <w:i/>
          <w:spacing w:val="-16"/>
          <w:w w:val="110"/>
          <w:sz w:val="24"/>
        </w:rPr>
        <w:t> </w:t>
      </w:r>
      <w:r>
        <w:rPr>
          <w:i/>
          <w:w w:val="110"/>
          <w:sz w:val="24"/>
        </w:rPr>
        <w:t>contractually</w:t>
      </w:r>
      <w:r>
        <w:rPr>
          <w:i/>
          <w:spacing w:val="-11"/>
          <w:w w:val="110"/>
          <w:sz w:val="24"/>
        </w:rPr>
        <w:t> </w:t>
      </w:r>
      <w:r>
        <w:rPr>
          <w:i/>
          <w:w w:val="110"/>
          <w:sz w:val="24"/>
        </w:rPr>
        <w:t>bound</w:t>
      </w:r>
      <w:r>
        <w:rPr>
          <w:i/>
          <w:spacing w:val="-14"/>
          <w:w w:val="110"/>
          <w:sz w:val="24"/>
        </w:rPr>
        <w:t> </w:t>
      </w:r>
      <w:r>
        <w:rPr>
          <w:i/>
          <w:w w:val="110"/>
          <w:sz w:val="24"/>
        </w:rPr>
        <w:t>in</w:t>
      </w:r>
      <w:r>
        <w:rPr>
          <w:i/>
          <w:spacing w:val="-17"/>
          <w:w w:val="110"/>
          <w:sz w:val="24"/>
        </w:rPr>
        <w:t> </w:t>
      </w:r>
      <w:r>
        <w:rPr>
          <w:i/>
          <w:w w:val="110"/>
          <w:sz w:val="24"/>
        </w:rPr>
        <w:t>terms</w:t>
      </w:r>
      <w:r>
        <w:rPr>
          <w:i/>
          <w:spacing w:val="-19"/>
          <w:w w:val="110"/>
          <w:sz w:val="24"/>
        </w:rPr>
        <w:t> </w:t>
      </w:r>
      <w:r>
        <w:rPr>
          <w:i/>
          <w:w w:val="110"/>
          <w:sz w:val="24"/>
        </w:rPr>
        <w:t>of</w:t>
      </w:r>
      <w:r>
        <w:rPr>
          <w:i/>
          <w:spacing w:val="-21"/>
          <w:w w:val="110"/>
          <w:sz w:val="24"/>
        </w:rPr>
        <w:t> </w:t>
      </w:r>
      <w:r>
        <w:rPr>
          <w:i/>
          <w:w w:val="110"/>
          <w:sz w:val="24"/>
        </w:rPr>
        <w:t>an</w:t>
      </w:r>
      <w:r>
        <w:rPr>
          <w:i/>
          <w:spacing w:val="-25"/>
          <w:w w:val="110"/>
          <w:sz w:val="24"/>
        </w:rPr>
        <w:t> </w:t>
      </w:r>
      <w:r>
        <w:rPr>
          <w:i/>
          <w:w w:val="110"/>
          <w:sz w:val="24"/>
        </w:rPr>
        <w:t>offer made to him. In order that an acceptance should convert a valid offer</w:t>
      </w:r>
      <w:r>
        <w:rPr>
          <w:i/>
          <w:spacing w:val="-21"/>
          <w:w w:val="110"/>
          <w:sz w:val="24"/>
        </w:rPr>
        <w:t> </w:t>
      </w:r>
      <w:r>
        <w:rPr>
          <w:i/>
          <w:w w:val="110"/>
          <w:sz w:val="24"/>
        </w:rPr>
        <w:t>into</w:t>
      </w:r>
      <w:r>
        <w:rPr>
          <w:i/>
          <w:spacing w:val="-26"/>
          <w:w w:val="110"/>
          <w:sz w:val="24"/>
        </w:rPr>
        <w:t> </w:t>
      </w:r>
      <w:r>
        <w:rPr>
          <w:i/>
          <w:w w:val="110"/>
          <w:sz w:val="24"/>
        </w:rPr>
        <w:t>a</w:t>
      </w:r>
      <w:r>
        <w:rPr>
          <w:i/>
          <w:spacing w:val="-21"/>
          <w:w w:val="110"/>
          <w:sz w:val="24"/>
        </w:rPr>
        <w:t> </w:t>
      </w:r>
      <w:r>
        <w:rPr>
          <w:i/>
          <w:w w:val="110"/>
          <w:sz w:val="24"/>
        </w:rPr>
        <w:t>contract</w:t>
      </w:r>
      <w:r>
        <w:rPr>
          <w:i/>
          <w:spacing w:val="-9"/>
          <w:w w:val="110"/>
          <w:sz w:val="24"/>
        </w:rPr>
        <w:t> </w:t>
      </w:r>
      <w:r>
        <w:rPr>
          <w:i/>
          <w:w w:val="110"/>
          <w:sz w:val="24"/>
        </w:rPr>
        <w:t>the</w:t>
      </w:r>
      <w:r>
        <w:rPr>
          <w:i/>
          <w:spacing w:val="-24"/>
          <w:w w:val="110"/>
          <w:sz w:val="24"/>
        </w:rPr>
        <w:t> </w:t>
      </w:r>
      <w:r>
        <w:rPr>
          <w:i/>
          <w:w w:val="110"/>
          <w:sz w:val="24"/>
        </w:rPr>
        <w:t>following</w:t>
      </w:r>
      <w:r>
        <w:rPr>
          <w:i/>
          <w:spacing w:val="-8"/>
          <w:w w:val="110"/>
          <w:sz w:val="24"/>
        </w:rPr>
        <w:t> </w:t>
      </w:r>
      <w:r>
        <w:rPr>
          <w:i/>
          <w:w w:val="110"/>
          <w:sz w:val="24"/>
        </w:rPr>
        <w:t>requirements</w:t>
      </w:r>
      <w:r>
        <w:rPr>
          <w:i/>
          <w:spacing w:val="-8"/>
          <w:w w:val="110"/>
          <w:sz w:val="24"/>
        </w:rPr>
        <w:t> </w:t>
      </w:r>
      <w:r>
        <w:rPr>
          <w:i/>
          <w:w w:val="110"/>
          <w:sz w:val="24"/>
        </w:rPr>
        <w:t>must</w:t>
      </w:r>
      <w:r>
        <w:rPr>
          <w:i/>
          <w:spacing w:val="-14"/>
          <w:w w:val="110"/>
          <w:sz w:val="24"/>
        </w:rPr>
        <w:t> </w:t>
      </w:r>
      <w:r>
        <w:rPr>
          <w:i/>
          <w:w w:val="110"/>
          <w:sz w:val="24"/>
        </w:rPr>
        <w:t>be</w:t>
      </w:r>
      <w:r>
        <w:rPr>
          <w:i/>
          <w:spacing w:val="-21"/>
          <w:w w:val="110"/>
          <w:sz w:val="24"/>
        </w:rPr>
        <w:t> </w:t>
      </w:r>
      <w:r>
        <w:rPr>
          <w:i/>
          <w:w w:val="110"/>
          <w:sz w:val="24"/>
        </w:rPr>
        <w:t>fulfilled:</w:t>
      </w:r>
      <w:r>
        <w:rPr>
          <w:i/>
          <w:spacing w:val="-7"/>
          <w:w w:val="110"/>
          <w:sz w:val="24"/>
        </w:rPr>
        <w:t> </w:t>
      </w:r>
      <w:r>
        <w:rPr>
          <w:i/>
          <w:w w:val="110"/>
          <w:sz w:val="24"/>
        </w:rPr>
        <w:t>(i) it must be consistent with the essentials of contract; (ii) it must be unequivocal and in terms of the offer; (iii) </w:t>
      </w:r>
      <w:r>
        <w:rPr>
          <w:i/>
          <w:w w:val="110"/>
          <w:sz w:val="24"/>
          <w:u w:val="thick"/>
        </w:rPr>
        <w:t>it must be made in the manner, if any, prescribed by the offeror;</w:t>
      </w:r>
      <w:r>
        <w:rPr>
          <w:i/>
          <w:w w:val="110"/>
          <w:sz w:val="24"/>
        </w:rPr>
        <w:t> and (iv) it must be made during the life of the offer." </w:t>
      </w:r>
      <w:r>
        <w:rPr>
          <w:w w:val="110"/>
          <w:sz w:val="25"/>
        </w:rPr>
        <w:t>[Our</w:t>
      </w:r>
      <w:r>
        <w:rPr>
          <w:spacing w:val="0"/>
          <w:w w:val="110"/>
          <w:sz w:val="25"/>
        </w:rPr>
        <w:t> </w:t>
      </w:r>
      <w:r>
        <w:rPr>
          <w:w w:val="110"/>
          <w:sz w:val="25"/>
        </w:rPr>
        <w:t>emphasis].</w:t>
      </w:r>
    </w:p>
    <w:p>
      <w:pPr>
        <w:pStyle w:val="ListParagraph"/>
        <w:numPr>
          <w:ilvl w:val="0"/>
          <w:numId w:val="2"/>
        </w:numPr>
        <w:tabs>
          <w:tab w:pos="1194" w:val="left" w:leader="none"/>
        </w:tabs>
        <w:spacing w:line="379" w:lineRule="auto" w:before="133" w:after="0"/>
        <w:ind w:left="1189" w:right="397" w:hanging="668"/>
        <w:jc w:val="both"/>
        <w:rPr>
          <w:sz w:val="25"/>
        </w:rPr>
      </w:pPr>
      <w:r>
        <w:rPr>
          <w:w w:val="105"/>
          <w:sz w:val="24"/>
        </w:rPr>
        <w:t>It </w:t>
      </w:r>
      <w:r>
        <w:rPr>
          <w:w w:val="105"/>
          <w:sz w:val="25"/>
        </w:rPr>
        <w:t>is therefore trite that except where the law or the offeror prescribes certain formalities for validity of the contract, there is no general requirement that a memorandum of agreement encompassing the terms of the</w:t>
      </w:r>
      <w:r>
        <w:rPr>
          <w:spacing w:val="-12"/>
          <w:w w:val="105"/>
          <w:sz w:val="25"/>
        </w:rPr>
        <w:t> </w:t>
      </w:r>
      <w:r>
        <w:rPr>
          <w:w w:val="105"/>
          <w:sz w:val="25"/>
        </w:rPr>
        <w:t>offer and</w:t>
      </w:r>
      <w:r>
        <w:rPr>
          <w:spacing w:val="-4"/>
          <w:w w:val="105"/>
          <w:sz w:val="25"/>
        </w:rPr>
        <w:t> </w:t>
      </w:r>
      <w:r>
        <w:rPr>
          <w:w w:val="105"/>
          <w:sz w:val="25"/>
        </w:rPr>
        <w:t>acceptance</w:t>
      </w:r>
      <w:r>
        <w:rPr>
          <w:spacing w:val="-4"/>
          <w:w w:val="105"/>
          <w:sz w:val="25"/>
        </w:rPr>
        <w:t> </w:t>
      </w:r>
      <w:r>
        <w:rPr>
          <w:w w:val="105"/>
          <w:sz w:val="25"/>
        </w:rPr>
        <w:t>should</w:t>
      </w:r>
      <w:r>
        <w:rPr>
          <w:spacing w:val="-6"/>
          <w:w w:val="105"/>
          <w:sz w:val="25"/>
        </w:rPr>
        <w:t> </w:t>
      </w:r>
      <w:r>
        <w:rPr>
          <w:w w:val="105"/>
          <w:sz w:val="25"/>
        </w:rPr>
        <w:t>be</w:t>
      </w:r>
      <w:r>
        <w:rPr>
          <w:spacing w:val="-18"/>
          <w:w w:val="105"/>
          <w:sz w:val="25"/>
        </w:rPr>
        <w:t> </w:t>
      </w:r>
      <w:r>
        <w:rPr>
          <w:w w:val="105"/>
          <w:sz w:val="25"/>
        </w:rPr>
        <w:t>signed</w:t>
      </w:r>
      <w:r>
        <w:rPr>
          <w:spacing w:val="-6"/>
          <w:w w:val="105"/>
          <w:sz w:val="25"/>
        </w:rPr>
        <w:t> </w:t>
      </w:r>
      <w:r>
        <w:rPr>
          <w:w w:val="105"/>
          <w:sz w:val="25"/>
        </w:rPr>
        <w:t>by</w:t>
      </w:r>
      <w:r>
        <w:rPr>
          <w:spacing w:val="-6"/>
          <w:w w:val="105"/>
          <w:sz w:val="25"/>
        </w:rPr>
        <w:t> </w:t>
      </w:r>
      <w:r>
        <w:rPr>
          <w:w w:val="105"/>
          <w:sz w:val="25"/>
        </w:rPr>
        <w:t>the</w:t>
      </w:r>
      <w:r>
        <w:rPr>
          <w:spacing w:val="-16"/>
          <w:w w:val="105"/>
          <w:sz w:val="25"/>
        </w:rPr>
        <w:t> </w:t>
      </w:r>
      <w:r>
        <w:rPr>
          <w:w w:val="105"/>
          <w:sz w:val="25"/>
        </w:rPr>
        <w:t>parties</w:t>
      </w:r>
      <w:r>
        <w:rPr>
          <w:spacing w:val="-8"/>
          <w:w w:val="105"/>
          <w:sz w:val="25"/>
        </w:rPr>
        <w:t> </w:t>
      </w:r>
      <w:r>
        <w:rPr>
          <w:w w:val="105"/>
          <w:sz w:val="25"/>
        </w:rPr>
        <w:t>to</w:t>
      </w:r>
      <w:r>
        <w:rPr>
          <w:spacing w:val="-3"/>
          <w:w w:val="105"/>
          <w:sz w:val="25"/>
        </w:rPr>
        <w:t> </w:t>
      </w:r>
      <w:r>
        <w:rPr>
          <w:w w:val="105"/>
          <w:sz w:val="25"/>
        </w:rPr>
        <w:t>create</w:t>
      </w:r>
      <w:r>
        <w:rPr>
          <w:spacing w:val="-1"/>
          <w:w w:val="105"/>
          <w:sz w:val="25"/>
        </w:rPr>
        <w:t> </w:t>
      </w:r>
      <w:r>
        <w:rPr>
          <w:w w:val="105"/>
          <w:sz w:val="25"/>
        </w:rPr>
        <w:t>a</w:t>
      </w:r>
      <w:r>
        <w:rPr>
          <w:spacing w:val="-9"/>
          <w:w w:val="105"/>
          <w:sz w:val="25"/>
        </w:rPr>
        <w:t> </w:t>
      </w:r>
      <w:r>
        <w:rPr>
          <w:w w:val="105"/>
          <w:sz w:val="25"/>
        </w:rPr>
        <w:t>legally binding contract.</w:t>
      </w:r>
    </w:p>
    <w:p>
      <w:pPr>
        <w:pStyle w:val="ListParagraph"/>
        <w:numPr>
          <w:ilvl w:val="0"/>
          <w:numId w:val="2"/>
        </w:numPr>
        <w:tabs>
          <w:tab w:pos="1192" w:val="left" w:leader="none"/>
        </w:tabs>
        <w:spacing w:line="379" w:lineRule="auto" w:before="130" w:after="0"/>
        <w:ind w:left="1190" w:right="395" w:hanging="669"/>
        <w:jc w:val="both"/>
        <w:rPr>
          <w:b/>
          <w:sz w:val="25"/>
        </w:rPr>
      </w:pPr>
      <w:r>
        <w:rPr>
          <w:w w:val="105"/>
          <w:sz w:val="25"/>
        </w:rPr>
        <w:t>The contemporary principles of legal interpretation were espoused in the case of </w:t>
      </w:r>
      <w:r>
        <w:rPr>
          <w:b/>
          <w:w w:val="105"/>
          <w:sz w:val="25"/>
        </w:rPr>
        <w:t>Natal Joint Municipality Pension Fund v</w:t>
      </w:r>
      <w:r>
        <w:rPr>
          <w:b/>
          <w:spacing w:val="45"/>
          <w:w w:val="105"/>
          <w:sz w:val="25"/>
        </w:rPr>
        <w:t> </w:t>
      </w:r>
      <w:r>
        <w:rPr>
          <w:b/>
          <w:w w:val="105"/>
          <w:sz w:val="25"/>
        </w:rPr>
        <w:t>Endumeni</w:t>
      </w:r>
    </w:p>
    <w:p>
      <w:pPr>
        <w:pStyle w:val="BodyText"/>
        <w:spacing w:before="3"/>
        <w:rPr>
          <w:b/>
          <w:sz w:val="38"/>
        </w:rPr>
      </w:pPr>
    </w:p>
    <w:p>
      <w:pPr>
        <w:spacing w:before="0"/>
        <w:ind w:left="0" w:right="394" w:firstLine="0"/>
        <w:jc w:val="right"/>
        <w:rPr>
          <w:rFonts w:ascii="Courier New"/>
          <w:sz w:val="22"/>
        </w:rPr>
      </w:pPr>
      <w:r>
        <w:rPr>
          <w:rFonts w:ascii="Courier New"/>
          <w:w w:val="85"/>
          <w:sz w:val="22"/>
        </w:rPr>
        <w:t>12</w:t>
      </w:r>
    </w:p>
    <w:p>
      <w:pPr>
        <w:spacing w:after="0"/>
        <w:jc w:val="right"/>
        <w:rPr>
          <w:rFonts w:ascii="Courier New"/>
          <w:sz w:val="22"/>
        </w:rPr>
        <w:sectPr>
          <w:footerReference w:type="default" r:id="rId11"/>
          <w:pgSz w:w="11910" w:h="16850"/>
          <w:pgMar w:footer="0" w:header="0" w:top="1600" w:bottom="280" w:left="1500" w:right="1060"/>
        </w:sectPr>
      </w:pPr>
    </w:p>
    <w:p>
      <w:pPr>
        <w:pStyle w:val="Heading1"/>
        <w:tabs>
          <w:tab w:pos="2819" w:val="left" w:leader="none"/>
        </w:tabs>
        <w:spacing w:before="71"/>
        <w:ind w:left="1186"/>
        <w:rPr>
          <w:b w:val="0"/>
          <w:sz w:val="24"/>
        </w:rPr>
      </w:pPr>
      <w:r>
        <w:rPr/>
        <w:t>Municipality</w:t>
        <w:tab/>
        <w:t>(910/2010) [2012) ZASCA 13 (15 March 2012)</w:t>
      </w:r>
      <w:r>
        <w:rPr>
          <w:spacing w:val="-1"/>
        </w:rPr>
        <w:t> </w:t>
      </w:r>
      <w:r>
        <w:rPr>
          <w:b w:val="0"/>
          <w:sz w:val="24"/>
        </w:rPr>
        <w:t>at</w:t>
      </w:r>
    </w:p>
    <w:p>
      <w:pPr>
        <w:spacing w:before="149"/>
        <w:ind w:left="1194" w:right="0" w:firstLine="0"/>
        <w:jc w:val="left"/>
        <w:rPr>
          <w:sz w:val="25"/>
        </w:rPr>
      </w:pPr>
      <w:r>
        <w:rPr>
          <w:b/>
          <w:w w:val="105"/>
          <w:sz w:val="26"/>
        </w:rPr>
        <w:t>paragraph 18 </w:t>
      </w:r>
      <w:r>
        <w:rPr>
          <w:w w:val="105"/>
          <w:sz w:val="25"/>
        </w:rPr>
        <w:t>in the following terms:</w:t>
      </w:r>
    </w:p>
    <w:p>
      <w:pPr>
        <w:pStyle w:val="BodyText"/>
        <w:spacing w:before="3"/>
        <w:rPr>
          <w:sz w:val="27"/>
        </w:rPr>
      </w:pPr>
    </w:p>
    <w:p>
      <w:pPr>
        <w:spacing w:line="362" w:lineRule="auto" w:before="0"/>
        <w:ind w:left="1863" w:right="383" w:firstLine="20"/>
        <w:jc w:val="both"/>
        <w:rPr>
          <w:sz w:val="26"/>
        </w:rPr>
      </w:pPr>
      <w:r>
        <w:rPr>
          <w:i/>
          <w:sz w:val="26"/>
        </w:rPr>
        <w:t>"The present state of the law can be expressed as follows: </w:t>
      </w:r>
      <w:r>
        <w:rPr>
          <w:i/>
          <w:sz w:val="26"/>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light of the ordinary rules of grammar and syntax; the context in which the provision appears; the apparent purpose to which it is directed and the material known to those responsible for its production. Where more</w:t>
      </w:r>
      <w:r>
        <w:rPr>
          <w:i/>
          <w:spacing w:val="-1"/>
          <w:sz w:val="26"/>
        </w:rPr>
        <w:t> </w:t>
      </w:r>
      <w:r>
        <w:rPr>
          <w:i/>
          <w:sz w:val="26"/>
        </w:rPr>
        <w:t>than</w:t>
      </w:r>
      <w:r>
        <w:rPr>
          <w:i/>
          <w:spacing w:val="-10"/>
          <w:sz w:val="26"/>
        </w:rPr>
        <w:t> </w:t>
      </w:r>
      <w:r>
        <w:rPr>
          <w:i/>
          <w:sz w:val="26"/>
        </w:rPr>
        <w:t>one</w:t>
      </w:r>
      <w:r>
        <w:rPr>
          <w:i/>
          <w:spacing w:val="-7"/>
          <w:sz w:val="26"/>
        </w:rPr>
        <w:t> </w:t>
      </w:r>
      <w:r>
        <w:rPr>
          <w:i/>
          <w:sz w:val="26"/>
        </w:rPr>
        <w:t>meaning</w:t>
      </w:r>
      <w:r>
        <w:rPr>
          <w:i/>
          <w:spacing w:val="-10"/>
          <w:sz w:val="26"/>
        </w:rPr>
        <w:t> </w:t>
      </w:r>
      <w:r>
        <w:rPr>
          <w:i/>
          <w:sz w:val="26"/>
        </w:rPr>
        <w:t>is</w:t>
      </w:r>
      <w:r>
        <w:rPr>
          <w:i/>
          <w:spacing w:val="-21"/>
          <w:sz w:val="26"/>
        </w:rPr>
        <w:t> </w:t>
      </w:r>
      <w:r>
        <w:rPr>
          <w:i/>
          <w:sz w:val="26"/>
        </w:rPr>
        <w:t>possible</w:t>
      </w:r>
      <w:r>
        <w:rPr>
          <w:i/>
          <w:spacing w:val="-2"/>
          <w:sz w:val="26"/>
        </w:rPr>
        <w:t> </w:t>
      </w:r>
      <w:r>
        <w:rPr>
          <w:i/>
          <w:sz w:val="26"/>
        </w:rPr>
        <w:t>each</w:t>
      </w:r>
      <w:r>
        <w:rPr>
          <w:i/>
          <w:spacing w:val="-11"/>
          <w:sz w:val="26"/>
        </w:rPr>
        <w:t> </w:t>
      </w:r>
      <w:r>
        <w:rPr>
          <w:i/>
          <w:sz w:val="26"/>
        </w:rPr>
        <w:t>possibility</w:t>
      </w:r>
      <w:r>
        <w:rPr>
          <w:i/>
          <w:spacing w:val="-1"/>
          <w:sz w:val="26"/>
        </w:rPr>
        <w:t> </w:t>
      </w:r>
      <w:r>
        <w:rPr>
          <w:i/>
          <w:sz w:val="26"/>
        </w:rPr>
        <w:t>must</w:t>
      </w:r>
      <w:r>
        <w:rPr>
          <w:i/>
          <w:spacing w:val="-7"/>
          <w:sz w:val="26"/>
        </w:rPr>
        <w:t> </w:t>
      </w:r>
      <w:r>
        <w:rPr>
          <w:i/>
          <w:sz w:val="26"/>
        </w:rPr>
        <w:t>be</w:t>
      </w:r>
      <w:r>
        <w:rPr>
          <w:i/>
          <w:spacing w:val="-9"/>
          <w:sz w:val="26"/>
        </w:rPr>
        <w:t> </w:t>
      </w:r>
      <w:r>
        <w:rPr>
          <w:i/>
          <w:sz w:val="26"/>
        </w:rPr>
        <w:t>weighed in the light of all these factors. The process is objective not subjective.</w:t>
      </w:r>
      <w:r>
        <w:rPr>
          <w:i/>
          <w:spacing w:val="8"/>
          <w:sz w:val="26"/>
        </w:rPr>
        <w:t> </w:t>
      </w:r>
      <w:r>
        <w:rPr>
          <w:i/>
          <w:sz w:val="26"/>
        </w:rPr>
        <w:t>A</w:t>
      </w:r>
      <w:r>
        <w:rPr>
          <w:i/>
          <w:spacing w:val="-19"/>
          <w:sz w:val="26"/>
        </w:rPr>
        <w:t> </w:t>
      </w:r>
      <w:r>
        <w:rPr>
          <w:i/>
          <w:sz w:val="26"/>
        </w:rPr>
        <w:t>sensible</w:t>
      </w:r>
      <w:r>
        <w:rPr>
          <w:i/>
          <w:spacing w:val="3"/>
          <w:sz w:val="26"/>
        </w:rPr>
        <w:t> </w:t>
      </w:r>
      <w:r>
        <w:rPr>
          <w:i/>
          <w:sz w:val="26"/>
        </w:rPr>
        <w:t>meaning</w:t>
      </w:r>
      <w:r>
        <w:rPr>
          <w:i/>
          <w:spacing w:val="-8"/>
          <w:sz w:val="26"/>
        </w:rPr>
        <w:t> </w:t>
      </w:r>
      <w:r>
        <w:rPr>
          <w:i/>
          <w:sz w:val="26"/>
        </w:rPr>
        <w:t>is</w:t>
      </w:r>
      <w:r>
        <w:rPr>
          <w:i/>
          <w:spacing w:val="-16"/>
          <w:sz w:val="26"/>
        </w:rPr>
        <w:t> </w:t>
      </w:r>
      <w:r>
        <w:rPr>
          <w:i/>
          <w:sz w:val="26"/>
        </w:rPr>
        <w:t>to</w:t>
      </w:r>
      <w:r>
        <w:rPr>
          <w:i/>
          <w:spacing w:val="-11"/>
          <w:sz w:val="26"/>
        </w:rPr>
        <w:t> </w:t>
      </w:r>
      <w:r>
        <w:rPr>
          <w:i/>
          <w:sz w:val="26"/>
        </w:rPr>
        <w:t>be</w:t>
      </w:r>
      <w:r>
        <w:rPr>
          <w:i/>
          <w:spacing w:val="-9"/>
          <w:sz w:val="26"/>
        </w:rPr>
        <w:t> </w:t>
      </w:r>
      <w:r>
        <w:rPr>
          <w:i/>
          <w:sz w:val="26"/>
        </w:rPr>
        <w:t>preferred</w:t>
      </w:r>
      <w:r>
        <w:rPr>
          <w:i/>
          <w:spacing w:val="0"/>
          <w:sz w:val="26"/>
        </w:rPr>
        <w:t> </w:t>
      </w:r>
      <w:r>
        <w:rPr>
          <w:i/>
          <w:sz w:val="26"/>
        </w:rPr>
        <w:t>to</w:t>
      </w:r>
      <w:r>
        <w:rPr>
          <w:i/>
          <w:spacing w:val="-15"/>
          <w:sz w:val="26"/>
        </w:rPr>
        <w:t> </w:t>
      </w:r>
      <w:r>
        <w:rPr>
          <w:i/>
          <w:sz w:val="26"/>
        </w:rPr>
        <w:t>one</w:t>
      </w:r>
      <w:r>
        <w:rPr>
          <w:i/>
          <w:spacing w:val="-4"/>
          <w:sz w:val="26"/>
        </w:rPr>
        <w:t> </w:t>
      </w:r>
      <w:r>
        <w:rPr>
          <w:i/>
          <w:sz w:val="26"/>
        </w:rPr>
        <w:t>that</w:t>
      </w:r>
      <w:r>
        <w:rPr>
          <w:i/>
          <w:spacing w:val="-8"/>
          <w:sz w:val="26"/>
        </w:rPr>
        <w:t> </w:t>
      </w:r>
      <w:r>
        <w:rPr>
          <w:i/>
          <w:sz w:val="26"/>
        </w:rPr>
        <w:t>leads</w:t>
      </w:r>
      <w:r>
        <w:rPr>
          <w:i/>
          <w:spacing w:val="-11"/>
          <w:sz w:val="26"/>
        </w:rPr>
        <w:t> </w:t>
      </w:r>
      <w:r>
        <w:rPr>
          <w:i/>
          <w:sz w:val="26"/>
        </w:rPr>
        <w:t>to insensible or unbusinesslike results or undermines the apparent purpose</w:t>
      </w:r>
      <w:r>
        <w:rPr>
          <w:i/>
          <w:spacing w:val="-11"/>
          <w:sz w:val="26"/>
        </w:rPr>
        <w:t> </w:t>
      </w:r>
      <w:r>
        <w:rPr>
          <w:i/>
          <w:sz w:val="26"/>
        </w:rPr>
        <w:t>of</w:t>
      </w:r>
      <w:r>
        <w:rPr>
          <w:i/>
          <w:spacing w:val="-20"/>
          <w:sz w:val="26"/>
        </w:rPr>
        <w:t> </w:t>
      </w:r>
      <w:r>
        <w:rPr>
          <w:i/>
          <w:sz w:val="26"/>
        </w:rPr>
        <w:t>the</w:t>
      </w:r>
      <w:r>
        <w:rPr>
          <w:i/>
          <w:spacing w:val="-12"/>
          <w:sz w:val="26"/>
        </w:rPr>
        <w:t> </w:t>
      </w:r>
      <w:r>
        <w:rPr>
          <w:i/>
          <w:sz w:val="26"/>
        </w:rPr>
        <w:t>document. Judges</w:t>
      </w:r>
      <w:r>
        <w:rPr>
          <w:i/>
          <w:spacing w:val="-10"/>
          <w:sz w:val="26"/>
        </w:rPr>
        <w:t> </w:t>
      </w:r>
      <w:r>
        <w:rPr>
          <w:i/>
          <w:sz w:val="26"/>
        </w:rPr>
        <w:t>must</w:t>
      </w:r>
      <w:r>
        <w:rPr>
          <w:i/>
          <w:spacing w:val="-18"/>
          <w:sz w:val="26"/>
        </w:rPr>
        <w:t> </w:t>
      </w:r>
      <w:r>
        <w:rPr>
          <w:i/>
          <w:sz w:val="26"/>
        </w:rPr>
        <w:t>be</w:t>
      </w:r>
      <w:r>
        <w:rPr>
          <w:i/>
          <w:spacing w:val="-19"/>
          <w:sz w:val="26"/>
        </w:rPr>
        <w:t> </w:t>
      </w:r>
      <w:r>
        <w:rPr>
          <w:i/>
          <w:sz w:val="26"/>
        </w:rPr>
        <w:t>alert</w:t>
      </w:r>
      <w:r>
        <w:rPr>
          <w:i/>
          <w:spacing w:val="-19"/>
          <w:sz w:val="26"/>
        </w:rPr>
        <w:t> </w:t>
      </w:r>
      <w:r>
        <w:rPr>
          <w:i/>
          <w:sz w:val="26"/>
        </w:rPr>
        <w:t>to,</w:t>
      </w:r>
      <w:r>
        <w:rPr>
          <w:i/>
          <w:spacing w:val="-25"/>
          <w:sz w:val="26"/>
        </w:rPr>
        <w:t> </w:t>
      </w:r>
      <w:r>
        <w:rPr>
          <w:i/>
          <w:sz w:val="26"/>
        </w:rPr>
        <w:t>and</w:t>
      </w:r>
      <w:r>
        <w:rPr>
          <w:i/>
          <w:spacing w:val="-18"/>
          <w:sz w:val="26"/>
        </w:rPr>
        <w:t> </w:t>
      </w:r>
      <w:r>
        <w:rPr>
          <w:i/>
          <w:sz w:val="26"/>
        </w:rPr>
        <w:t>guard</w:t>
      </w:r>
      <w:r>
        <w:rPr>
          <w:i/>
          <w:spacing w:val="-11"/>
          <w:sz w:val="26"/>
        </w:rPr>
        <w:t> </w:t>
      </w:r>
      <w:r>
        <w:rPr>
          <w:i/>
          <w:sz w:val="26"/>
        </w:rPr>
        <w:t>against, the</w:t>
      </w:r>
      <w:r>
        <w:rPr>
          <w:i/>
          <w:spacing w:val="-18"/>
          <w:sz w:val="26"/>
        </w:rPr>
        <w:t> </w:t>
      </w:r>
      <w:r>
        <w:rPr>
          <w:i/>
          <w:sz w:val="26"/>
        </w:rPr>
        <w:t>temptation</w:t>
      </w:r>
      <w:r>
        <w:rPr>
          <w:i/>
          <w:spacing w:val="-11"/>
          <w:sz w:val="26"/>
        </w:rPr>
        <w:t> </w:t>
      </w:r>
      <w:r>
        <w:rPr>
          <w:i/>
          <w:sz w:val="26"/>
        </w:rPr>
        <w:t>to</w:t>
      </w:r>
      <w:r>
        <w:rPr>
          <w:i/>
          <w:spacing w:val="-21"/>
          <w:sz w:val="26"/>
        </w:rPr>
        <w:t> </w:t>
      </w:r>
      <w:r>
        <w:rPr>
          <w:i/>
          <w:sz w:val="26"/>
        </w:rPr>
        <w:t>substitute</w:t>
      </w:r>
      <w:r>
        <w:rPr>
          <w:i/>
          <w:spacing w:val="-10"/>
          <w:sz w:val="26"/>
        </w:rPr>
        <w:t> </w:t>
      </w:r>
      <w:r>
        <w:rPr>
          <w:i/>
          <w:sz w:val="26"/>
        </w:rPr>
        <w:t>what</w:t>
      </w:r>
      <w:r>
        <w:rPr>
          <w:i/>
          <w:spacing w:val="-20"/>
          <w:sz w:val="26"/>
        </w:rPr>
        <w:t> </w:t>
      </w:r>
      <w:r>
        <w:rPr>
          <w:i/>
          <w:sz w:val="26"/>
        </w:rPr>
        <w:t>they</w:t>
      </w:r>
      <w:r>
        <w:rPr>
          <w:i/>
          <w:spacing w:val="-23"/>
          <w:sz w:val="26"/>
        </w:rPr>
        <w:t> </w:t>
      </w:r>
      <w:r>
        <w:rPr>
          <w:i/>
          <w:sz w:val="26"/>
        </w:rPr>
        <w:t>regard</w:t>
      </w:r>
      <w:r>
        <w:rPr>
          <w:i/>
          <w:spacing w:val="-11"/>
          <w:sz w:val="26"/>
        </w:rPr>
        <w:t> </w:t>
      </w:r>
      <w:r>
        <w:rPr>
          <w:i/>
          <w:sz w:val="26"/>
        </w:rPr>
        <w:t>as</w:t>
      </w:r>
      <w:r>
        <w:rPr>
          <w:i/>
          <w:spacing w:val="-24"/>
          <w:sz w:val="26"/>
        </w:rPr>
        <w:t> </w:t>
      </w:r>
      <w:r>
        <w:rPr>
          <w:i/>
          <w:sz w:val="26"/>
        </w:rPr>
        <w:t>reasonable,</w:t>
      </w:r>
      <w:r>
        <w:rPr>
          <w:i/>
          <w:spacing w:val="-4"/>
          <w:sz w:val="26"/>
        </w:rPr>
        <w:t> </w:t>
      </w:r>
      <w:r>
        <w:rPr>
          <w:i/>
          <w:sz w:val="26"/>
        </w:rPr>
        <w:t>sensible or businesslike for the words actually used. To do so in regard to a statute or statuto1y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r>
        <w:rPr>
          <w:i/>
          <w:spacing w:val="-20"/>
          <w:sz w:val="26"/>
        </w:rPr>
        <w:t> </w:t>
      </w:r>
      <w:r>
        <w:rPr>
          <w:sz w:val="26"/>
        </w:rPr>
        <w:t>"</w:t>
      </w:r>
    </w:p>
    <w:p>
      <w:pPr>
        <w:pStyle w:val="BodyText"/>
        <w:rPr>
          <w:sz w:val="28"/>
        </w:rPr>
      </w:pPr>
    </w:p>
    <w:p>
      <w:pPr>
        <w:pStyle w:val="BodyText"/>
        <w:rPr>
          <w:sz w:val="28"/>
        </w:rPr>
      </w:pPr>
    </w:p>
    <w:p>
      <w:pPr>
        <w:spacing w:before="246"/>
        <w:ind w:left="0" w:right="404" w:firstLine="0"/>
        <w:jc w:val="right"/>
        <w:rPr>
          <w:rFonts w:ascii="Arial"/>
          <w:sz w:val="18"/>
        </w:rPr>
      </w:pPr>
      <w:r>
        <w:rPr>
          <w:rFonts w:ascii="Arial"/>
          <w:w w:val="95"/>
          <w:sz w:val="18"/>
        </w:rPr>
        <w:t>13</w:t>
      </w:r>
    </w:p>
    <w:p>
      <w:pPr>
        <w:spacing w:after="0"/>
        <w:jc w:val="right"/>
        <w:rPr>
          <w:rFonts w:ascii="Arial"/>
          <w:sz w:val="18"/>
        </w:rPr>
        <w:sectPr>
          <w:footerReference w:type="default" r:id="rId12"/>
          <w:pgSz w:w="11910" w:h="16850"/>
          <w:pgMar w:footer="0" w:header="0" w:top="1560" w:bottom="280" w:left="1500" w:right="1060"/>
        </w:sectPr>
      </w:pPr>
    </w:p>
    <w:p>
      <w:pPr>
        <w:spacing w:line="369" w:lineRule="auto" w:before="82"/>
        <w:ind w:left="1240" w:right="329" w:hanging="666"/>
        <w:jc w:val="both"/>
        <w:rPr>
          <w:b/>
          <w:sz w:val="25"/>
        </w:rPr>
      </w:pPr>
      <w:r>
        <w:rPr>
          <w:sz w:val="26"/>
        </w:rPr>
        <w:t>(29] Similar sentiments were expressed by the Court and Industrial Court of Appeal respectively in the following cases: </w:t>
      </w:r>
      <w:r>
        <w:rPr>
          <w:b/>
          <w:sz w:val="25"/>
        </w:rPr>
        <w:t>Magalela Ngwenya  v National Agricultural Marketing Board (IC  Case  No.  59/2002); Martha Buyile Mdluli v The Swaziland Government </w:t>
      </w:r>
      <w:r>
        <w:rPr>
          <w:b/>
          <w:sz w:val="24"/>
        </w:rPr>
        <w:t>&amp; </w:t>
      </w:r>
      <w:r>
        <w:rPr>
          <w:b/>
          <w:sz w:val="25"/>
        </w:rPr>
        <w:t>another  (IC Case No. 304/2002) </w:t>
      </w:r>
      <w:r>
        <w:rPr>
          <w:sz w:val="26"/>
        </w:rPr>
        <w:t>and </w:t>
      </w:r>
      <w:r>
        <w:rPr>
          <w:b/>
          <w:sz w:val="25"/>
        </w:rPr>
        <w:t>Swaziland Nurses Association v Ministry of Public Service and Two Others (16/18) [2019] SZICA 02  </w:t>
      </w:r>
      <w:r>
        <w:rPr>
          <w:b/>
          <w:spacing w:val="1"/>
          <w:sz w:val="25"/>
        </w:rPr>
        <w:t>(2</w:t>
      </w:r>
      <w:r>
        <w:rPr>
          <w:b/>
          <w:spacing w:val="1"/>
          <w:position w:val="9"/>
          <w:sz w:val="17"/>
        </w:rPr>
        <w:t>nd  </w:t>
      </w:r>
      <w:r>
        <w:rPr>
          <w:b/>
          <w:sz w:val="25"/>
        </w:rPr>
        <w:t>May 2019).</w:t>
      </w:r>
    </w:p>
    <w:p>
      <w:pPr>
        <w:spacing w:line="362" w:lineRule="auto" w:before="150"/>
        <w:ind w:left="1247" w:right="321" w:hanging="665"/>
        <w:jc w:val="both"/>
        <w:rPr>
          <w:sz w:val="26"/>
        </w:rPr>
      </w:pPr>
      <w:r>
        <w:rPr>
          <w:sz w:val="26"/>
        </w:rPr>
        <w:t>(30] When contrasting the words used in both annexures </w:t>
      </w:r>
      <w:r>
        <w:rPr>
          <w:b/>
          <w:i/>
          <w:sz w:val="25"/>
        </w:rPr>
        <w:t>"MCZ 2" </w:t>
      </w:r>
      <w:r>
        <w:rPr>
          <w:sz w:val="26"/>
        </w:rPr>
        <w:t>and </w:t>
      </w:r>
      <w:r>
        <w:rPr>
          <w:b/>
          <w:i/>
          <w:sz w:val="25"/>
        </w:rPr>
        <w:t>"MCZ </w:t>
      </w:r>
      <w:r>
        <w:rPr>
          <w:b/>
          <w:i/>
          <w:sz w:val="25"/>
        </w:rPr>
        <w:t>3", </w:t>
      </w:r>
      <w:r>
        <w:rPr>
          <w:sz w:val="26"/>
        </w:rPr>
        <w:t>we find a significant distinction. While the Respondent in </w:t>
      </w:r>
      <w:r>
        <w:rPr>
          <w:b/>
          <w:i/>
          <w:sz w:val="25"/>
        </w:rPr>
        <w:t>"MCZ 3" </w:t>
      </w:r>
      <w:r>
        <w:rPr>
          <w:sz w:val="26"/>
        </w:rPr>
        <w:t>unequivocally accepted the Applicant's offer that he be " </w:t>
      </w:r>
      <w:r>
        <w:rPr>
          <w:i/>
          <w:sz w:val="25"/>
        </w:rPr>
        <w:t>paid the </w:t>
      </w:r>
      <w:r>
        <w:rPr>
          <w:i/>
          <w:sz w:val="25"/>
        </w:rPr>
        <w:t>remaining three (3) months of the contract and the parties part ways", </w:t>
      </w:r>
      <w:r>
        <w:rPr>
          <w:sz w:val="26"/>
        </w:rPr>
        <w:t>the Respondent added a condition that the payment of the remaining three (3) months should be </w:t>
      </w:r>
      <w:r>
        <w:rPr>
          <w:i/>
          <w:sz w:val="25"/>
        </w:rPr>
        <w:t>"in fall and final settlement of his employment contract". </w:t>
      </w:r>
      <w:r>
        <w:rPr>
          <w:sz w:val="26"/>
        </w:rPr>
        <w:t>The Applicant never expressly used those words nor can they be implied from </w:t>
      </w:r>
      <w:r>
        <w:rPr>
          <w:b/>
          <w:i/>
          <w:sz w:val="25"/>
        </w:rPr>
        <w:t>"MCZ 2". </w:t>
      </w:r>
      <w:r>
        <w:rPr>
          <w:sz w:val="26"/>
        </w:rPr>
        <w:t>It is probably for that reason that the Applicant replied through </w:t>
      </w:r>
      <w:r>
        <w:rPr>
          <w:b/>
          <w:i/>
          <w:sz w:val="25"/>
        </w:rPr>
        <w:t>"MCZ 4" </w:t>
      </w:r>
      <w:r>
        <w:rPr>
          <w:sz w:val="26"/>
        </w:rPr>
        <w:t>and clarified what terms in his view would constitute a </w:t>
      </w:r>
      <w:r>
        <w:rPr>
          <w:i/>
          <w:sz w:val="25"/>
        </w:rPr>
        <w:t>"final and full settlement" </w:t>
      </w:r>
      <w:r>
        <w:rPr>
          <w:sz w:val="26"/>
        </w:rPr>
        <w:t>of the matter.</w:t>
      </w:r>
    </w:p>
    <w:p>
      <w:pPr>
        <w:pStyle w:val="BodyText"/>
        <w:spacing w:line="357" w:lineRule="auto" w:before="128"/>
        <w:ind w:left="1254" w:right="319" w:hanging="665"/>
        <w:jc w:val="both"/>
      </w:pPr>
      <w:r>
        <w:rPr/>
        <w:t>(31</w:t>
      </w:r>
      <w:r>
        <w:rPr>
          <w:rFonts w:ascii="Arial"/>
          <w:sz w:val="30"/>
        </w:rPr>
        <w:t>J </w:t>
      </w:r>
      <w:r>
        <w:rPr/>
        <w:t>It is common cause that the context within which the offer was made was the protracted disciplinary hearing at a time when the Applicant was only left with three (3) months of his employment contract. Evidently from the contractual and factual background, both parties must have been aware of the following issues:</w:t>
      </w:r>
    </w:p>
    <w:p>
      <w:pPr>
        <w:pStyle w:val="ListParagraph"/>
        <w:numPr>
          <w:ilvl w:val="1"/>
          <w:numId w:val="3"/>
        </w:numPr>
        <w:tabs>
          <w:tab w:pos="1935" w:val="left" w:leader="none"/>
        </w:tabs>
        <w:spacing w:line="369" w:lineRule="auto" w:before="137" w:after="0"/>
        <w:ind w:left="1940" w:right="326" w:hanging="679"/>
        <w:jc w:val="both"/>
        <w:rPr>
          <w:sz w:val="26"/>
        </w:rPr>
      </w:pPr>
      <w:r>
        <w:rPr>
          <w:sz w:val="26"/>
        </w:rPr>
        <w:t>That</w:t>
      </w:r>
      <w:r>
        <w:rPr>
          <w:spacing w:val="-13"/>
          <w:sz w:val="26"/>
        </w:rPr>
        <w:t> </w:t>
      </w:r>
      <w:r>
        <w:rPr>
          <w:sz w:val="26"/>
        </w:rPr>
        <w:t>in</w:t>
      </w:r>
      <w:r>
        <w:rPr>
          <w:spacing w:val="-21"/>
          <w:sz w:val="26"/>
        </w:rPr>
        <w:t> </w:t>
      </w:r>
      <w:r>
        <w:rPr>
          <w:sz w:val="26"/>
        </w:rPr>
        <w:t>terms</w:t>
      </w:r>
      <w:r>
        <w:rPr>
          <w:spacing w:val="-17"/>
          <w:sz w:val="26"/>
        </w:rPr>
        <w:t> </w:t>
      </w:r>
      <w:r>
        <w:rPr>
          <w:sz w:val="26"/>
        </w:rPr>
        <w:t>of</w:t>
      </w:r>
      <w:r>
        <w:rPr>
          <w:spacing w:val="-15"/>
          <w:sz w:val="26"/>
        </w:rPr>
        <w:t> </w:t>
      </w:r>
      <w:r>
        <w:rPr>
          <w:sz w:val="26"/>
        </w:rPr>
        <w:t>the</w:t>
      </w:r>
      <w:r>
        <w:rPr>
          <w:spacing w:val="-24"/>
          <w:sz w:val="26"/>
        </w:rPr>
        <w:t> </w:t>
      </w:r>
      <w:r>
        <w:rPr>
          <w:sz w:val="26"/>
        </w:rPr>
        <w:t>employment</w:t>
      </w:r>
      <w:r>
        <w:rPr>
          <w:spacing w:val="6"/>
          <w:sz w:val="26"/>
        </w:rPr>
        <w:t> </w:t>
      </w:r>
      <w:r>
        <w:rPr>
          <w:sz w:val="26"/>
        </w:rPr>
        <w:t>contract,</w:t>
      </w:r>
      <w:r>
        <w:rPr>
          <w:spacing w:val="-9"/>
          <w:sz w:val="26"/>
        </w:rPr>
        <w:t> </w:t>
      </w:r>
      <w:r>
        <w:rPr>
          <w:sz w:val="26"/>
        </w:rPr>
        <w:t>the</w:t>
      </w:r>
      <w:r>
        <w:rPr>
          <w:spacing w:val="-24"/>
          <w:sz w:val="26"/>
        </w:rPr>
        <w:t> </w:t>
      </w:r>
      <w:r>
        <w:rPr>
          <w:sz w:val="26"/>
        </w:rPr>
        <w:t>Applicant</w:t>
      </w:r>
      <w:r>
        <w:rPr>
          <w:spacing w:val="-9"/>
          <w:sz w:val="26"/>
        </w:rPr>
        <w:t> </w:t>
      </w:r>
      <w:r>
        <w:rPr>
          <w:sz w:val="26"/>
        </w:rPr>
        <w:t>was</w:t>
      </w:r>
      <w:r>
        <w:rPr>
          <w:spacing w:val="-20"/>
          <w:sz w:val="26"/>
        </w:rPr>
        <w:t> </w:t>
      </w:r>
      <w:r>
        <w:rPr>
          <w:sz w:val="26"/>
        </w:rPr>
        <w:t>entitled to gratuity whether or not the contract was terminated prior to its expiry</w:t>
      </w:r>
      <w:r>
        <w:rPr>
          <w:spacing w:val="10"/>
          <w:sz w:val="26"/>
        </w:rPr>
        <w:t> </w:t>
      </w:r>
      <w:r>
        <w:rPr>
          <w:sz w:val="26"/>
        </w:rPr>
        <w:t>date.</w:t>
      </w:r>
    </w:p>
    <w:p>
      <w:pPr>
        <w:pStyle w:val="ListParagraph"/>
        <w:numPr>
          <w:ilvl w:val="1"/>
          <w:numId w:val="3"/>
        </w:numPr>
        <w:tabs>
          <w:tab w:pos="1941" w:val="left" w:leader="none"/>
          <w:tab w:pos="1943" w:val="left" w:leader="none"/>
        </w:tabs>
        <w:spacing w:line="240" w:lineRule="auto" w:before="133" w:after="0"/>
        <w:ind w:left="1942" w:right="0" w:hanging="674"/>
        <w:jc w:val="left"/>
        <w:rPr>
          <w:sz w:val="26"/>
        </w:rPr>
      </w:pPr>
      <w:r>
        <w:rPr>
          <w:sz w:val="26"/>
        </w:rPr>
        <w:t>That the Applicant was not entitled to a salary he had not</w:t>
      </w:r>
      <w:r>
        <w:rPr>
          <w:spacing w:val="0"/>
          <w:sz w:val="26"/>
        </w:rPr>
        <w:t> </w:t>
      </w:r>
      <w:r>
        <w:rPr>
          <w:sz w:val="26"/>
        </w:rPr>
        <w:t>earned.</w:t>
      </w:r>
    </w:p>
    <w:p>
      <w:pPr>
        <w:spacing w:after="0" w:line="240" w:lineRule="auto"/>
        <w:jc w:val="left"/>
        <w:rPr>
          <w:sz w:val="26"/>
        </w:rPr>
        <w:sectPr>
          <w:footerReference w:type="default" r:id="rId13"/>
          <w:pgSz w:w="11910" w:h="16850"/>
          <w:pgMar w:footer="1722" w:header="0" w:top="1600" w:bottom="1920" w:left="1500" w:right="1060"/>
          <w:pgNumType w:start="14"/>
        </w:sectPr>
      </w:pPr>
    </w:p>
    <w:p>
      <w:pPr>
        <w:pStyle w:val="ListParagraph"/>
        <w:numPr>
          <w:ilvl w:val="1"/>
          <w:numId w:val="3"/>
        </w:numPr>
        <w:tabs>
          <w:tab w:pos="1849" w:val="left" w:leader="none"/>
        </w:tabs>
        <w:spacing w:line="364" w:lineRule="auto" w:before="66" w:after="0"/>
        <w:ind w:left="1854" w:right="413" w:hanging="680"/>
        <w:jc w:val="both"/>
        <w:rPr>
          <w:sz w:val="26"/>
        </w:rPr>
      </w:pPr>
      <w:r>
        <w:rPr>
          <w:sz w:val="26"/>
        </w:rPr>
        <w:t>That they were uncertain that the disciplinary inquiry would be completed prior to the expiry of the contract by effluxion of</w:t>
      </w:r>
      <w:r>
        <w:rPr>
          <w:spacing w:val="-1"/>
          <w:sz w:val="26"/>
        </w:rPr>
        <w:t> </w:t>
      </w:r>
      <w:r>
        <w:rPr>
          <w:sz w:val="26"/>
        </w:rPr>
        <w:t>time.</w:t>
      </w:r>
    </w:p>
    <w:p>
      <w:pPr>
        <w:pStyle w:val="ListParagraph"/>
        <w:numPr>
          <w:ilvl w:val="1"/>
          <w:numId w:val="3"/>
        </w:numPr>
        <w:tabs>
          <w:tab w:pos="1849" w:val="left" w:leader="none"/>
        </w:tabs>
        <w:spacing w:line="362" w:lineRule="auto" w:before="144" w:after="0"/>
        <w:ind w:left="1854" w:right="409" w:hanging="680"/>
        <w:jc w:val="both"/>
        <w:rPr>
          <w:sz w:val="26"/>
        </w:rPr>
      </w:pPr>
      <w:r>
        <w:rPr>
          <w:sz w:val="26"/>
        </w:rPr>
        <w:t>The possibility of an adverse or favourable outcome of the disciplinary hearing to the Applicant and the consequences to his claim for</w:t>
      </w:r>
      <w:r>
        <w:rPr>
          <w:spacing w:val="-13"/>
          <w:sz w:val="26"/>
        </w:rPr>
        <w:t> </w:t>
      </w:r>
      <w:r>
        <w:rPr>
          <w:sz w:val="26"/>
        </w:rPr>
        <w:t>gratuity.</w:t>
      </w:r>
    </w:p>
    <w:p>
      <w:pPr>
        <w:pStyle w:val="BodyText"/>
        <w:rPr>
          <w:sz w:val="28"/>
        </w:rPr>
      </w:pPr>
    </w:p>
    <w:p>
      <w:pPr>
        <w:pStyle w:val="BodyText"/>
        <w:spacing w:before="4"/>
        <w:rPr>
          <w:sz w:val="37"/>
        </w:rPr>
      </w:pPr>
    </w:p>
    <w:p>
      <w:pPr>
        <w:pStyle w:val="ListParagraph"/>
        <w:numPr>
          <w:ilvl w:val="0"/>
          <w:numId w:val="4"/>
        </w:numPr>
        <w:tabs>
          <w:tab w:pos="1179" w:val="left" w:leader="none"/>
        </w:tabs>
        <w:spacing w:line="362" w:lineRule="auto" w:before="0" w:after="0"/>
        <w:ind w:left="1171" w:right="405" w:hanging="672"/>
        <w:jc w:val="both"/>
        <w:rPr>
          <w:sz w:val="26"/>
        </w:rPr>
      </w:pPr>
      <w:r>
        <w:rPr>
          <w:sz w:val="26"/>
        </w:rPr>
        <w:t>In our view, the Respondent introduced the words </w:t>
      </w:r>
      <w:r>
        <w:rPr>
          <w:i/>
          <w:sz w:val="25"/>
        </w:rPr>
        <w:t>"in full and final </w:t>
      </w:r>
      <w:r>
        <w:rPr>
          <w:i/>
          <w:sz w:val="25"/>
        </w:rPr>
        <w:t>settlement of his employment contract" </w:t>
      </w:r>
      <w:r>
        <w:rPr>
          <w:sz w:val="26"/>
        </w:rPr>
        <w:t>to avoid finding itself  having to  pay the Applicant a salary for remaining three months (not eamed) as well as the gratuity on the termination of the contract prior to its expiry date. </w:t>
      </w:r>
      <w:r>
        <w:rPr>
          <w:b/>
          <w:sz w:val="25"/>
        </w:rPr>
        <w:t>Clauses 4, 4.1 </w:t>
      </w:r>
      <w:r>
        <w:rPr>
          <w:sz w:val="26"/>
        </w:rPr>
        <w:t>and </w:t>
      </w:r>
      <w:r>
        <w:rPr>
          <w:b/>
          <w:sz w:val="25"/>
        </w:rPr>
        <w:t>4.2 </w:t>
      </w:r>
      <w:r>
        <w:rPr>
          <w:sz w:val="26"/>
        </w:rPr>
        <w:t>of the contract read as</w:t>
      </w:r>
      <w:r>
        <w:rPr>
          <w:spacing w:val="-32"/>
          <w:sz w:val="26"/>
        </w:rPr>
        <w:t> </w:t>
      </w:r>
      <w:r>
        <w:rPr>
          <w:sz w:val="26"/>
        </w:rPr>
        <w:t>follows:</w:t>
      </w:r>
    </w:p>
    <w:p>
      <w:pPr>
        <w:spacing w:before="161"/>
        <w:ind w:left="1877" w:right="0" w:firstLine="0"/>
        <w:jc w:val="left"/>
        <w:rPr>
          <w:i/>
          <w:sz w:val="25"/>
        </w:rPr>
      </w:pPr>
      <w:r>
        <w:rPr>
          <w:i/>
          <w:w w:val="105"/>
          <w:sz w:val="25"/>
        </w:rPr>
        <w:t>"TERMINATION OF CONTRACT PRIOR TO EXPIRY DATE</w:t>
      </w:r>
    </w:p>
    <w:p>
      <w:pPr>
        <w:pStyle w:val="BodyText"/>
        <w:spacing w:before="8"/>
        <w:rPr>
          <w:i/>
          <w:sz w:val="27"/>
        </w:rPr>
      </w:pPr>
    </w:p>
    <w:p>
      <w:pPr>
        <w:spacing w:line="379" w:lineRule="auto" w:before="0"/>
        <w:ind w:left="1862" w:right="399" w:firstLine="8"/>
        <w:jc w:val="both"/>
        <w:rPr>
          <w:i/>
          <w:sz w:val="25"/>
        </w:rPr>
      </w:pPr>
      <w:r>
        <w:rPr>
          <w:i/>
          <w:w w:val="105"/>
          <w:sz w:val="25"/>
        </w:rPr>
        <w:t>It </w:t>
      </w:r>
      <w:r>
        <w:rPr>
          <w:w w:val="105"/>
          <w:sz w:val="24"/>
        </w:rPr>
        <w:t>is </w:t>
      </w:r>
      <w:r>
        <w:rPr>
          <w:i/>
          <w:w w:val="105"/>
          <w:sz w:val="25"/>
        </w:rPr>
        <w:t>specifically recorded that this agreement may be terminated at </w:t>
      </w:r>
      <w:r>
        <w:rPr>
          <w:i/>
          <w:w w:val="105"/>
          <w:sz w:val="25"/>
        </w:rPr>
        <w:t>any tage prior to the expiry date of the' contract for misconduct, incapacity or the operational requirements of Good Shepherd Mission Hospital </w:t>
      </w:r>
      <w:r>
        <w:rPr>
          <w:i/>
          <w:w w:val="105"/>
          <w:sz w:val="24"/>
        </w:rPr>
        <w:t>&amp; </w:t>
      </w:r>
      <w:r>
        <w:rPr>
          <w:i/>
          <w:w w:val="105"/>
          <w:sz w:val="25"/>
        </w:rPr>
        <w:t>College of Nursing or for any other reason justified in law.</w:t>
      </w:r>
    </w:p>
    <w:p>
      <w:pPr>
        <w:spacing w:line="379" w:lineRule="auto" w:before="138"/>
        <w:ind w:left="1879" w:right="397" w:hanging="11"/>
        <w:jc w:val="both"/>
        <w:rPr>
          <w:sz w:val="25"/>
        </w:rPr>
      </w:pPr>
      <w:r>
        <w:rPr>
          <w:i/>
          <w:w w:val="105"/>
          <w:sz w:val="25"/>
        </w:rPr>
        <w:t>Should</w:t>
      </w:r>
      <w:r>
        <w:rPr>
          <w:i/>
          <w:spacing w:val="-27"/>
          <w:w w:val="105"/>
          <w:sz w:val="25"/>
        </w:rPr>
        <w:t> </w:t>
      </w:r>
      <w:r>
        <w:rPr>
          <w:i/>
          <w:w w:val="105"/>
          <w:sz w:val="25"/>
        </w:rPr>
        <w:t>this</w:t>
      </w:r>
      <w:r>
        <w:rPr>
          <w:i/>
          <w:spacing w:val="-29"/>
          <w:w w:val="105"/>
          <w:sz w:val="25"/>
        </w:rPr>
        <w:t> </w:t>
      </w:r>
      <w:r>
        <w:rPr>
          <w:i/>
          <w:w w:val="105"/>
          <w:sz w:val="25"/>
        </w:rPr>
        <w:t>agreement</w:t>
      </w:r>
      <w:r>
        <w:rPr>
          <w:i/>
          <w:spacing w:val="-16"/>
          <w:w w:val="105"/>
          <w:sz w:val="25"/>
        </w:rPr>
        <w:t> </w:t>
      </w:r>
      <w:r>
        <w:rPr>
          <w:i/>
          <w:w w:val="105"/>
          <w:sz w:val="25"/>
        </w:rPr>
        <w:t>be</w:t>
      </w:r>
      <w:r>
        <w:rPr>
          <w:i/>
          <w:spacing w:val="-26"/>
          <w:w w:val="105"/>
          <w:sz w:val="25"/>
        </w:rPr>
        <w:t> </w:t>
      </w:r>
      <w:r>
        <w:rPr>
          <w:i/>
          <w:w w:val="105"/>
          <w:sz w:val="25"/>
        </w:rPr>
        <w:t>lawjitlly</w:t>
      </w:r>
      <w:r>
        <w:rPr>
          <w:i/>
          <w:spacing w:val="-23"/>
          <w:w w:val="105"/>
          <w:sz w:val="25"/>
        </w:rPr>
        <w:t> </w:t>
      </w:r>
      <w:r>
        <w:rPr>
          <w:i/>
          <w:w w:val="105"/>
          <w:sz w:val="25"/>
        </w:rPr>
        <w:t>terminated</w:t>
      </w:r>
      <w:r>
        <w:rPr>
          <w:i/>
          <w:spacing w:val="-13"/>
          <w:w w:val="105"/>
          <w:sz w:val="25"/>
        </w:rPr>
        <w:t> </w:t>
      </w:r>
      <w:r>
        <w:rPr>
          <w:i/>
          <w:w w:val="105"/>
          <w:sz w:val="25"/>
        </w:rPr>
        <w:t>prior</w:t>
      </w:r>
      <w:r>
        <w:rPr>
          <w:i/>
          <w:spacing w:val="-23"/>
          <w:w w:val="105"/>
          <w:sz w:val="25"/>
        </w:rPr>
        <w:t> </w:t>
      </w:r>
      <w:r>
        <w:rPr>
          <w:i/>
          <w:w w:val="105"/>
          <w:sz w:val="25"/>
        </w:rPr>
        <w:t>to</w:t>
      </w:r>
      <w:r>
        <w:rPr>
          <w:i/>
          <w:spacing w:val="-31"/>
          <w:w w:val="105"/>
          <w:sz w:val="25"/>
        </w:rPr>
        <w:t> </w:t>
      </w:r>
      <w:r>
        <w:rPr>
          <w:i/>
          <w:w w:val="105"/>
          <w:sz w:val="25"/>
        </w:rPr>
        <w:t>the</w:t>
      </w:r>
      <w:r>
        <w:rPr>
          <w:i/>
          <w:spacing w:val="-30"/>
          <w:w w:val="105"/>
          <w:sz w:val="25"/>
        </w:rPr>
        <w:t> </w:t>
      </w:r>
      <w:r>
        <w:rPr>
          <w:i/>
          <w:w w:val="105"/>
          <w:sz w:val="25"/>
        </w:rPr>
        <w:t>expiry</w:t>
      </w:r>
      <w:r>
        <w:rPr>
          <w:i/>
          <w:spacing w:val="-27"/>
          <w:w w:val="105"/>
          <w:sz w:val="25"/>
        </w:rPr>
        <w:t> </w:t>
      </w:r>
      <w:r>
        <w:rPr>
          <w:i/>
          <w:w w:val="105"/>
          <w:sz w:val="25"/>
        </w:rPr>
        <w:t>date </w:t>
      </w:r>
      <w:r>
        <w:rPr>
          <w:i/>
          <w:w w:val="105"/>
          <w:sz w:val="25"/>
        </w:rPr>
        <w:t>in terms of 4.1, the Employee shall be entitled to benefits accruing at the time of termination and to severance pay in terms of the Employment laws of Swaziland.</w:t>
      </w:r>
      <w:r>
        <w:rPr>
          <w:i/>
          <w:spacing w:val="6"/>
          <w:w w:val="105"/>
          <w:sz w:val="25"/>
        </w:rPr>
        <w:t> </w:t>
      </w:r>
      <w:r>
        <w:rPr>
          <w:w w:val="105"/>
          <w:sz w:val="25"/>
        </w:rPr>
        <w:t>"</w:t>
      </w:r>
    </w:p>
    <w:p>
      <w:pPr>
        <w:pStyle w:val="ListParagraph"/>
        <w:numPr>
          <w:ilvl w:val="0"/>
          <w:numId w:val="4"/>
        </w:numPr>
        <w:tabs>
          <w:tab w:pos="1199" w:val="left" w:leader="none"/>
        </w:tabs>
        <w:spacing w:line="364" w:lineRule="auto" w:before="128" w:after="0"/>
        <w:ind w:left="1196" w:right="392" w:hanging="668"/>
        <w:jc w:val="both"/>
        <w:rPr>
          <w:sz w:val="26"/>
        </w:rPr>
      </w:pPr>
      <w:r>
        <w:rPr>
          <w:sz w:val="26"/>
        </w:rPr>
        <w:t>The use of the phrase </w:t>
      </w:r>
      <w:r>
        <w:rPr>
          <w:i/>
          <w:sz w:val="25"/>
        </w:rPr>
        <w:t>"in full and final settlement" </w:t>
      </w:r>
      <w:r>
        <w:rPr>
          <w:sz w:val="26"/>
        </w:rPr>
        <w:t>during negotiations in the context of a dispute between parties has been explained by the Comis in a number of cases. In the case of </w:t>
      </w:r>
      <w:r>
        <w:rPr>
          <w:b/>
          <w:sz w:val="25"/>
        </w:rPr>
        <w:t>Patrick Magongo Ngwenya v Swaziland Development and Savings Bank (04/2014) [2014] SZICA 03, </w:t>
      </w:r>
      <w:r>
        <w:rPr>
          <w:sz w:val="26"/>
        </w:rPr>
        <w:t>at paragraph 18, the Industrial Court of Appeal observed as</w:t>
      </w:r>
      <w:r>
        <w:rPr>
          <w:spacing w:val="21"/>
          <w:sz w:val="26"/>
        </w:rPr>
        <w:t> </w:t>
      </w:r>
      <w:r>
        <w:rPr>
          <w:sz w:val="26"/>
        </w:rPr>
        <w:t>follows:</w:t>
      </w:r>
    </w:p>
    <w:p>
      <w:pPr>
        <w:spacing w:after="0" w:line="364" w:lineRule="auto"/>
        <w:jc w:val="both"/>
        <w:rPr>
          <w:sz w:val="26"/>
        </w:rPr>
        <w:sectPr>
          <w:pgSz w:w="11910" w:h="16850"/>
          <w:pgMar w:header="0" w:footer="1722" w:top="1580" w:bottom="1960" w:left="1500" w:right="1060"/>
        </w:sectPr>
      </w:pPr>
    </w:p>
    <w:p>
      <w:pPr>
        <w:spacing w:line="376" w:lineRule="auto" w:before="98"/>
        <w:ind w:left="1949" w:right="306" w:firstLine="14"/>
        <w:jc w:val="both"/>
        <w:rPr>
          <w:i/>
          <w:sz w:val="25"/>
        </w:rPr>
      </w:pPr>
      <w:r>
        <w:rPr>
          <w:i/>
          <w:w w:val="105"/>
          <w:sz w:val="25"/>
        </w:rPr>
        <w:t>"It remains for us to say something on the concept of payment 'in </w:t>
      </w:r>
      <w:r>
        <w:rPr>
          <w:i/>
          <w:w w:val="105"/>
          <w:sz w:val="25"/>
        </w:rPr>
        <w:t>full and final settlement' by a creditor in so far as the law of compromise is concerned. But first, it is necessary to bear in mind that</w:t>
      </w:r>
      <w:r>
        <w:rPr>
          <w:i/>
          <w:spacing w:val="-18"/>
          <w:w w:val="105"/>
          <w:sz w:val="25"/>
        </w:rPr>
        <w:t> </w:t>
      </w:r>
      <w:r>
        <w:rPr>
          <w:i/>
          <w:w w:val="105"/>
          <w:sz w:val="25"/>
        </w:rPr>
        <w:t>a</w:t>
      </w:r>
      <w:r>
        <w:rPr>
          <w:i/>
          <w:spacing w:val="-22"/>
          <w:w w:val="105"/>
          <w:sz w:val="25"/>
        </w:rPr>
        <w:t> </w:t>
      </w:r>
      <w:r>
        <w:rPr>
          <w:i/>
          <w:w w:val="105"/>
          <w:sz w:val="25"/>
        </w:rPr>
        <w:t>compromise</w:t>
      </w:r>
      <w:r>
        <w:rPr>
          <w:i/>
          <w:spacing w:val="8"/>
          <w:w w:val="105"/>
          <w:sz w:val="25"/>
        </w:rPr>
        <w:t> </w:t>
      </w:r>
      <w:r>
        <w:rPr>
          <w:i/>
          <w:w w:val="105"/>
          <w:sz w:val="25"/>
        </w:rPr>
        <w:t>itself</w:t>
      </w:r>
      <w:r>
        <w:rPr>
          <w:i/>
          <w:spacing w:val="-9"/>
          <w:w w:val="105"/>
          <w:sz w:val="25"/>
        </w:rPr>
        <w:t> </w:t>
      </w:r>
      <w:r>
        <w:rPr>
          <w:i/>
          <w:w w:val="105"/>
          <w:sz w:val="25"/>
        </w:rPr>
        <w:t>is</w:t>
      </w:r>
      <w:r>
        <w:rPr>
          <w:i/>
          <w:spacing w:val="-28"/>
          <w:w w:val="105"/>
          <w:sz w:val="25"/>
        </w:rPr>
        <w:t> </w:t>
      </w:r>
      <w:r>
        <w:rPr>
          <w:i/>
          <w:w w:val="105"/>
          <w:sz w:val="25"/>
        </w:rPr>
        <w:t>generally</w:t>
      </w:r>
      <w:r>
        <w:rPr>
          <w:i/>
          <w:spacing w:val="-12"/>
          <w:w w:val="105"/>
          <w:sz w:val="25"/>
        </w:rPr>
        <w:t> </w:t>
      </w:r>
      <w:r>
        <w:rPr>
          <w:i/>
          <w:w w:val="105"/>
          <w:sz w:val="25"/>
        </w:rPr>
        <w:t>an</w:t>
      </w:r>
      <w:r>
        <w:rPr>
          <w:i/>
          <w:spacing w:val="-26"/>
          <w:w w:val="105"/>
          <w:sz w:val="25"/>
        </w:rPr>
        <w:t> </w:t>
      </w:r>
      <w:r>
        <w:rPr>
          <w:i/>
          <w:w w:val="105"/>
          <w:sz w:val="25"/>
        </w:rPr>
        <w:t>agreement</w:t>
      </w:r>
      <w:r>
        <w:rPr>
          <w:i/>
          <w:spacing w:val="-5"/>
          <w:w w:val="105"/>
          <w:sz w:val="25"/>
        </w:rPr>
        <w:t> </w:t>
      </w:r>
      <w:r>
        <w:rPr>
          <w:i/>
          <w:w w:val="105"/>
          <w:sz w:val="25"/>
        </w:rPr>
        <w:t>in</w:t>
      </w:r>
      <w:r>
        <w:rPr>
          <w:i/>
          <w:spacing w:val="-18"/>
          <w:w w:val="105"/>
          <w:sz w:val="25"/>
        </w:rPr>
        <w:t> </w:t>
      </w:r>
      <w:r>
        <w:rPr>
          <w:i/>
          <w:w w:val="105"/>
          <w:sz w:val="25"/>
        </w:rPr>
        <w:t>terms</w:t>
      </w:r>
      <w:r>
        <w:rPr>
          <w:i/>
          <w:spacing w:val="-16"/>
          <w:w w:val="105"/>
          <w:sz w:val="25"/>
        </w:rPr>
        <w:t> </w:t>
      </w:r>
      <w:r>
        <w:rPr>
          <w:i/>
          <w:w w:val="105"/>
          <w:sz w:val="25"/>
        </w:rPr>
        <w:t>of</w:t>
      </w:r>
      <w:r>
        <w:rPr>
          <w:i/>
          <w:spacing w:val="-22"/>
          <w:w w:val="105"/>
          <w:sz w:val="25"/>
        </w:rPr>
        <w:t> </w:t>
      </w:r>
      <w:r>
        <w:rPr>
          <w:i/>
          <w:w w:val="105"/>
          <w:sz w:val="25"/>
        </w:rPr>
        <w:t>which the parties settle their dispute. This is usually an out-of-court settlement.</w:t>
      </w:r>
      <w:r>
        <w:rPr>
          <w:i/>
          <w:spacing w:val="-11"/>
          <w:w w:val="105"/>
          <w:sz w:val="25"/>
        </w:rPr>
        <w:t> </w:t>
      </w:r>
      <w:r>
        <w:rPr>
          <w:i/>
          <w:w w:val="105"/>
          <w:sz w:val="25"/>
        </w:rPr>
        <w:t>A</w:t>
      </w:r>
      <w:r>
        <w:rPr>
          <w:i/>
          <w:spacing w:val="-26"/>
          <w:w w:val="105"/>
          <w:sz w:val="25"/>
        </w:rPr>
        <w:t> </w:t>
      </w:r>
      <w:r>
        <w:rPr>
          <w:i/>
          <w:w w:val="105"/>
          <w:sz w:val="25"/>
        </w:rPr>
        <w:t>compromise creates</w:t>
      </w:r>
      <w:r>
        <w:rPr>
          <w:i/>
          <w:spacing w:val="-16"/>
          <w:w w:val="105"/>
          <w:sz w:val="25"/>
        </w:rPr>
        <w:t> </w:t>
      </w:r>
      <w:r>
        <w:rPr>
          <w:i/>
          <w:w w:val="105"/>
          <w:sz w:val="25"/>
        </w:rPr>
        <w:t>new</w:t>
      </w:r>
      <w:r>
        <w:rPr>
          <w:i/>
          <w:spacing w:val="-16"/>
          <w:w w:val="105"/>
          <w:sz w:val="25"/>
        </w:rPr>
        <w:t> </w:t>
      </w:r>
      <w:r>
        <w:rPr>
          <w:i/>
          <w:w w:val="105"/>
          <w:sz w:val="25"/>
        </w:rPr>
        <w:t>obligations</w:t>
      </w:r>
      <w:r>
        <w:rPr>
          <w:i/>
          <w:spacing w:val="-7"/>
          <w:w w:val="105"/>
          <w:sz w:val="25"/>
        </w:rPr>
        <w:t> </w:t>
      </w:r>
      <w:r>
        <w:rPr>
          <w:i/>
          <w:w w:val="105"/>
          <w:sz w:val="25"/>
        </w:rPr>
        <w:t>and</w:t>
      </w:r>
      <w:r>
        <w:rPr>
          <w:i/>
          <w:spacing w:val="-19"/>
          <w:w w:val="105"/>
          <w:sz w:val="25"/>
        </w:rPr>
        <w:t> </w:t>
      </w:r>
      <w:r>
        <w:rPr>
          <w:i/>
          <w:w w:val="105"/>
          <w:sz w:val="25"/>
        </w:rPr>
        <w:t>existing</w:t>
      </w:r>
      <w:r>
        <w:rPr>
          <w:i/>
          <w:spacing w:val="-11"/>
          <w:w w:val="105"/>
          <w:sz w:val="25"/>
        </w:rPr>
        <w:t> </w:t>
      </w:r>
      <w:r>
        <w:rPr>
          <w:i/>
          <w:w w:val="105"/>
          <w:sz w:val="25"/>
        </w:rPr>
        <w:t>ones are extinguished. In effect, a compromise is a form of waiver or estoppel. Where payment is made in full and final settlement following a firm offer of compromise, then existing obligations fall away. In such a situation, the creditor is precluded from</w:t>
      </w:r>
      <w:r>
        <w:rPr>
          <w:i/>
          <w:spacing w:val="21"/>
          <w:w w:val="105"/>
          <w:sz w:val="25"/>
        </w:rPr>
        <w:t> </w:t>
      </w:r>
      <w:r>
        <w:rPr>
          <w:i/>
          <w:w w:val="105"/>
          <w:sz w:val="25"/>
        </w:rPr>
        <w:t>suing"</w:t>
      </w:r>
    </w:p>
    <w:p>
      <w:pPr>
        <w:tabs>
          <w:tab w:pos="1272" w:val="left" w:leader="none"/>
        </w:tabs>
        <w:spacing w:before="144"/>
        <w:ind w:left="593" w:right="0" w:firstLine="0"/>
        <w:jc w:val="left"/>
        <w:rPr>
          <w:b/>
          <w:sz w:val="25"/>
        </w:rPr>
      </w:pPr>
      <w:r>
        <w:rPr>
          <w:w w:val="105"/>
          <w:sz w:val="26"/>
        </w:rPr>
        <w:t>[34)</w:t>
        <w:tab/>
        <w:t>In the case </w:t>
      </w:r>
      <w:r>
        <w:rPr>
          <w:b/>
          <w:w w:val="105"/>
          <w:sz w:val="25"/>
        </w:rPr>
        <w:t>ofDlarnini N.O. and others v Dlarnini and others</w:t>
      </w:r>
      <w:r>
        <w:rPr>
          <w:b/>
          <w:spacing w:val="-40"/>
          <w:w w:val="105"/>
          <w:sz w:val="25"/>
        </w:rPr>
        <w:t> </w:t>
      </w:r>
      <w:r>
        <w:rPr>
          <w:b/>
          <w:w w:val="105"/>
          <w:sz w:val="25"/>
        </w:rPr>
        <w:t>(19/2005)</w:t>
      </w:r>
    </w:p>
    <w:p>
      <w:pPr>
        <w:pStyle w:val="BodyText"/>
        <w:spacing w:before="148"/>
        <w:ind w:left="1279"/>
      </w:pPr>
      <w:r>
        <w:rPr>
          <w:b/>
        </w:rPr>
        <w:t>SZSC </w:t>
      </w:r>
      <w:r>
        <w:rPr/>
        <w:t>at pages 9-10, the Supreme Court remarked that:</w:t>
      </w:r>
    </w:p>
    <w:p>
      <w:pPr>
        <w:pStyle w:val="BodyText"/>
        <w:spacing w:before="6"/>
        <w:rPr>
          <w:sz w:val="27"/>
        </w:rPr>
      </w:pPr>
    </w:p>
    <w:p>
      <w:pPr>
        <w:spacing w:line="376" w:lineRule="auto" w:before="0"/>
        <w:ind w:left="1957" w:right="304" w:firstLine="14"/>
        <w:jc w:val="both"/>
        <w:rPr>
          <w:sz w:val="25"/>
        </w:rPr>
      </w:pPr>
      <w:r>
        <w:rPr>
          <w:i/>
          <w:w w:val="105"/>
          <w:sz w:val="25"/>
        </w:rPr>
        <w:t>"The use of the phrase 'in full and final settlement' has been the </w:t>
      </w:r>
      <w:r>
        <w:rPr>
          <w:i/>
          <w:w w:val="105"/>
          <w:sz w:val="25"/>
        </w:rPr>
        <w:t>subject of discussion and determination in several cases decided in the</w:t>
      </w:r>
      <w:r>
        <w:rPr>
          <w:i/>
          <w:spacing w:val="-18"/>
          <w:w w:val="105"/>
          <w:sz w:val="25"/>
        </w:rPr>
        <w:t> </w:t>
      </w:r>
      <w:r>
        <w:rPr>
          <w:i/>
          <w:w w:val="105"/>
          <w:sz w:val="25"/>
        </w:rPr>
        <w:t>South</w:t>
      </w:r>
      <w:r>
        <w:rPr>
          <w:i/>
          <w:spacing w:val="-13"/>
          <w:w w:val="105"/>
          <w:sz w:val="25"/>
        </w:rPr>
        <w:t> </w:t>
      </w:r>
      <w:r>
        <w:rPr>
          <w:i/>
          <w:w w:val="105"/>
          <w:sz w:val="25"/>
        </w:rPr>
        <w:t>African</w:t>
      </w:r>
      <w:r>
        <w:rPr>
          <w:i/>
          <w:spacing w:val="-13"/>
          <w:w w:val="105"/>
          <w:sz w:val="25"/>
        </w:rPr>
        <w:t> </w:t>
      </w:r>
      <w:r>
        <w:rPr>
          <w:i/>
          <w:w w:val="105"/>
          <w:sz w:val="25"/>
        </w:rPr>
        <w:t>Courts.</w:t>
      </w:r>
      <w:r>
        <w:rPr>
          <w:i/>
          <w:spacing w:val="-12"/>
          <w:w w:val="105"/>
          <w:sz w:val="25"/>
        </w:rPr>
        <w:t> </w:t>
      </w:r>
      <w:r>
        <w:rPr>
          <w:i/>
          <w:w w:val="105"/>
          <w:sz w:val="25"/>
        </w:rPr>
        <w:t>What</w:t>
      </w:r>
      <w:r>
        <w:rPr>
          <w:i/>
          <w:spacing w:val="-7"/>
          <w:w w:val="105"/>
          <w:sz w:val="25"/>
        </w:rPr>
        <w:t> </w:t>
      </w:r>
      <w:r>
        <w:rPr>
          <w:i/>
          <w:w w:val="105"/>
          <w:sz w:val="25"/>
        </w:rPr>
        <w:t>seems</w:t>
      </w:r>
      <w:r>
        <w:rPr>
          <w:i/>
          <w:spacing w:val="-8"/>
          <w:w w:val="105"/>
          <w:sz w:val="25"/>
        </w:rPr>
        <w:t> </w:t>
      </w:r>
      <w:r>
        <w:rPr>
          <w:i/>
          <w:w w:val="105"/>
          <w:sz w:val="25"/>
        </w:rPr>
        <w:t>to</w:t>
      </w:r>
      <w:r>
        <w:rPr>
          <w:i/>
          <w:spacing w:val="-20"/>
          <w:w w:val="105"/>
          <w:sz w:val="25"/>
        </w:rPr>
        <w:t> </w:t>
      </w:r>
      <w:r>
        <w:rPr>
          <w:i/>
          <w:w w:val="105"/>
          <w:sz w:val="25"/>
        </w:rPr>
        <w:t>be</w:t>
      </w:r>
      <w:r>
        <w:rPr>
          <w:i/>
          <w:spacing w:val="-12"/>
          <w:w w:val="105"/>
          <w:sz w:val="25"/>
        </w:rPr>
        <w:t> </w:t>
      </w:r>
      <w:r>
        <w:rPr>
          <w:i/>
          <w:w w:val="105"/>
          <w:sz w:val="25"/>
        </w:rPr>
        <w:t>clear</w:t>
      </w:r>
      <w:r>
        <w:rPr>
          <w:i/>
          <w:spacing w:val="-17"/>
          <w:w w:val="105"/>
          <w:sz w:val="25"/>
        </w:rPr>
        <w:t> </w:t>
      </w:r>
      <w:r>
        <w:rPr>
          <w:i/>
          <w:w w:val="105"/>
          <w:sz w:val="25"/>
        </w:rPr>
        <w:t>from</w:t>
      </w:r>
      <w:r>
        <w:rPr>
          <w:i/>
          <w:spacing w:val="-7"/>
          <w:w w:val="105"/>
          <w:sz w:val="25"/>
        </w:rPr>
        <w:t> </w:t>
      </w:r>
      <w:r>
        <w:rPr>
          <w:i/>
          <w:w w:val="105"/>
          <w:sz w:val="25"/>
        </w:rPr>
        <w:t>the</w:t>
      </w:r>
      <w:r>
        <w:rPr>
          <w:i/>
          <w:spacing w:val="-15"/>
          <w:w w:val="105"/>
          <w:sz w:val="25"/>
        </w:rPr>
        <w:t> </w:t>
      </w:r>
      <w:r>
        <w:rPr>
          <w:i/>
          <w:w w:val="105"/>
          <w:sz w:val="25"/>
        </w:rPr>
        <w:t>decisions to</w:t>
      </w:r>
      <w:r>
        <w:rPr>
          <w:i/>
          <w:spacing w:val="-32"/>
          <w:w w:val="105"/>
          <w:sz w:val="25"/>
        </w:rPr>
        <w:t> </w:t>
      </w:r>
      <w:r>
        <w:rPr>
          <w:i/>
          <w:w w:val="105"/>
          <w:sz w:val="25"/>
        </w:rPr>
        <w:t>which</w:t>
      </w:r>
      <w:r>
        <w:rPr>
          <w:i/>
          <w:spacing w:val="-10"/>
          <w:w w:val="105"/>
          <w:sz w:val="25"/>
        </w:rPr>
        <w:t> </w:t>
      </w:r>
      <w:r>
        <w:rPr>
          <w:i/>
          <w:w w:val="105"/>
          <w:sz w:val="25"/>
        </w:rPr>
        <w:t>I</w:t>
      </w:r>
      <w:r>
        <w:rPr>
          <w:i/>
          <w:spacing w:val="-17"/>
          <w:w w:val="105"/>
          <w:sz w:val="25"/>
        </w:rPr>
        <w:t> </w:t>
      </w:r>
      <w:r>
        <w:rPr>
          <w:i/>
          <w:w w:val="105"/>
          <w:sz w:val="25"/>
        </w:rPr>
        <w:t>have</w:t>
      </w:r>
      <w:r>
        <w:rPr>
          <w:i/>
          <w:spacing w:val="-13"/>
          <w:w w:val="105"/>
          <w:sz w:val="25"/>
        </w:rPr>
        <w:t> </w:t>
      </w:r>
      <w:r>
        <w:rPr>
          <w:i/>
          <w:w w:val="105"/>
          <w:sz w:val="25"/>
        </w:rPr>
        <w:t>been</w:t>
      </w:r>
      <w:r>
        <w:rPr>
          <w:i/>
          <w:spacing w:val="-19"/>
          <w:w w:val="105"/>
          <w:sz w:val="25"/>
        </w:rPr>
        <w:t> </w:t>
      </w:r>
      <w:r>
        <w:rPr>
          <w:i/>
          <w:w w:val="105"/>
          <w:sz w:val="25"/>
        </w:rPr>
        <w:t>able</w:t>
      </w:r>
      <w:r>
        <w:rPr>
          <w:i/>
          <w:spacing w:val="-14"/>
          <w:w w:val="105"/>
          <w:sz w:val="25"/>
        </w:rPr>
        <w:t> </w:t>
      </w:r>
      <w:r>
        <w:rPr>
          <w:i/>
          <w:w w:val="105"/>
          <w:sz w:val="25"/>
        </w:rPr>
        <w:t>to</w:t>
      </w:r>
      <w:r>
        <w:rPr>
          <w:i/>
          <w:spacing w:val="-19"/>
          <w:w w:val="105"/>
          <w:sz w:val="25"/>
        </w:rPr>
        <w:t> </w:t>
      </w:r>
      <w:r>
        <w:rPr>
          <w:i/>
          <w:w w:val="105"/>
          <w:sz w:val="25"/>
        </w:rPr>
        <w:t>refer</w:t>
      </w:r>
      <w:r>
        <w:rPr>
          <w:i/>
          <w:spacing w:val="-25"/>
          <w:w w:val="105"/>
          <w:sz w:val="25"/>
        </w:rPr>
        <w:t> </w:t>
      </w:r>
      <w:r>
        <w:rPr>
          <w:i/>
          <w:w w:val="105"/>
          <w:sz w:val="25"/>
        </w:rPr>
        <w:t>is</w:t>
      </w:r>
      <w:r>
        <w:rPr>
          <w:i/>
          <w:spacing w:val="-22"/>
          <w:w w:val="105"/>
          <w:sz w:val="25"/>
        </w:rPr>
        <w:t> </w:t>
      </w:r>
      <w:r>
        <w:rPr>
          <w:i/>
          <w:w w:val="105"/>
          <w:sz w:val="25"/>
        </w:rPr>
        <w:t>that</w:t>
      </w:r>
      <w:r>
        <w:rPr>
          <w:i/>
          <w:spacing w:val="-19"/>
          <w:w w:val="105"/>
          <w:sz w:val="25"/>
        </w:rPr>
        <w:t> </w:t>
      </w:r>
      <w:r>
        <w:rPr>
          <w:i/>
          <w:w w:val="105"/>
          <w:sz w:val="25"/>
        </w:rPr>
        <w:t>the</w:t>
      </w:r>
      <w:r>
        <w:rPr>
          <w:i/>
          <w:spacing w:val="-21"/>
          <w:w w:val="105"/>
          <w:sz w:val="25"/>
        </w:rPr>
        <w:t> </w:t>
      </w:r>
      <w:r>
        <w:rPr>
          <w:i/>
          <w:w w:val="105"/>
          <w:sz w:val="25"/>
        </w:rPr>
        <w:t>phrase</w:t>
      </w:r>
      <w:r>
        <w:rPr>
          <w:i/>
          <w:spacing w:val="-6"/>
          <w:w w:val="105"/>
          <w:sz w:val="25"/>
        </w:rPr>
        <w:t> </w:t>
      </w:r>
      <w:r>
        <w:rPr>
          <w:i/>
          <w:w w:val="105"/>
          <w:sz w:val="25"/>
        </w:rPr>
        <w:t>is</w:t>
      </w:r>
      <w:r>
        <w:rPr>
          <w:i/>
          <w:spacing w:val="-25"/>
          <w:w w:val="105"/>
          <w:sz w:val="25"/>
        </w:rPr>
        <w:t> </w:t>
      </w:r>
      <w:r>
        <w:rPr>
          <w:i/>
          <w:w w:val="105"/>
          <w:sz w:val="25"/>
        </w:rPr>
        <w:t>correctly</w:t>
      </w:r>
      <w:r>
        <w:rPr>
          <w:i/>
          <w:spacing w:val="-9"/>
          <w:w w:val="105"/>
          <w:sz w:val="25"/>
        </w:rPr>
        <w:t> </w:t>
      </w:r>
      <w:r>
        <w:rPr>
          <w:i/>
          <w:w w:val="105"/>
          <w:sz w:val="25"/>
        </w:rPr>
        <w:t>used, and</w:t>
      </w:r>
      <w:r>
        <w:rPr>
          <w:i/>
          <w:spacing w:val="-1"/>
          <w:w w:val="105"/>
          <w:sz w:val="25"/>
        </w:rPr>
        <w:t> </w:t>
      </w:r>
      <w:r>
        <w:rPr>
          <w:i/>
          <w:w w:val="105"/>
          <w:sz w:val="25"/>
        </w:rPr>
        <w:t>is</w:t>
      </w:r>
      <w:r>
        <w:rPr>
          <w:i/>
          <w:spacing w:val="-17"/>
          <w:w w:val="105"/>
          <w:sz w:val="25"/>
        </w:rPr>
        <w:t> </w:t>
      </w:r>
      <w:r>
        <w:rPr>
          <w:i/>
          <w:w w:val="105"/>
          <w:sz w:val="25"/>
        </w:rPr>
        <w:t>binding</w:t>
      </w:r>
      <w:r>
        <w:rPr>
          <w:i/>
          <w:spacing w:val="-13"/>
          <w:w w:val="105"/>
          <w:sz w:val="25"/>
        </w:rPr>
        <w:t> </w:t>
      </w:r>
      <w:r>
        <w:rPr>
          <w:i/>
          <w:w w:val="105"/>
          <w:sz w:val="25"/>
        </w:rPr>
        <w:t>on</w:t>
      </w:r>
      <w:r>
        <w:rPr>
          <w:i/>
          <w:spacing w:val="-18"/>
          <w:w w:val="105"/>
          <w:sz w:val="25"/>
        </w:rPr>
        <w:t> </w:t>
      </w:r>
      <w:r>
        <w:rPr>
          <w:i/>
          <w:w w:val="105"/>
          <w:sz w:val="25"/>
        </w:rPr>
        <w:t>the</w:t>
      </w:r>
      <w:r>
        <w:rPr>
          <w:i/>
          <w:spacing w:val="-9"/>
          <w:w w:val="105"/>
          <w:sz w:val="25"/>
        </w:rPr>
        <w:t> </w:t>
      </w:r>
      <w:r>
        <w:rPr>
          <w:i/>
          <w:w w:val="105"/>
          <w:sz w:val="25"/>
        </w:rPr>
        <w:t>creditor,</w:t>
      </w:r>
      <w:r>
        <w:rPr>
          <w:i/>
          <w:spacing w:val="-7"/>
          <w:w w:val="105"/>
          <w:sz w:val="25"/>
        </w:rPr>
        <w:t> </w:t>
      </w:r>
      <w:r>
        <w:rPr>
          <w:i/>
          <w:w w:val="105"/>
          <w:sz w:val="25"/>
        </w:rPr>
        <w:t>where</w:t>
      </w:r>
      <w:r>
        <w:rPr>
          <w:i/>
          <w:spacing w:val="5"/>
          <w:w w:val="105"/>
          <w:sz w:val="25"/>
        </w:rPr>
        <w:t> </w:t>
      </w:r>
      <w:r>
        <w:rPr>
          <w:i/>
          <w:w w:val="105"/>
          <w:sz w:val="25"/>
        </w:rPr>
        <w:t>it</w:t>
      </w:r>
      <w:r>
        <w:rPr>
          <w:i/>
          <w:spacing w:val="-15"/>
          <w:w w:val="105"/>
          <w:sz w:val="25"/>
        </w:rPr>
        <w:t> </w:t>
      </w:r>
      <w:r>
        <w:rPr>
          <w:i/>
          <w:w w:val="105"/>
          <w:sz w:val="25"/>
        </w:rPr>
        <w:t>accompanies</w:t>
      </w:r>
      <w:r>
        <w:rPr>
          <w:i/>
          <w:spacing w:val="0"/>
          <w:w w:val="105"/>
          <w:sz w:val="25"/>
        </w:rPr>
        <w:t> </w:t>
      </w:r>
      <w:r>
        <w:rPr>
          <w:i/>
          <w:w w:val="105"/>
          <w:sz w:val="25"/>
        </w:rPr>
        <w:t>a</w:t>
      </w:r>
      <w:r>
        <w:rPr>
          <w:i/>
          <w:spacing w:val="-13"/>
          <w:w w:val="105"/>
          <w:sz w:val="25"/>
        </w:rPr>
        <w:t> </w:t>
      </w:r>
      <w:r>
        <w:rPr>
          <w:i/>
          <w:w w:val="105"/>
          <w:sz w:val="25"/>
        </w:rPr>
        <w:t>tender</w:t>
      </w:r>
      <w:r>
        <w:rPr>
          <w:i/>
          <w:spacing w:val="-8"/>
          <w:w w:val="105"/>
          <w:sz w:val="25"/>
        </w:rPr>
        <w:t> </w:t>
      </w:r>
      <w:r>
        <w:rPr>
          <w:i/>
          <w:w w:val="105"/>
          <w:sz w:val="25"/>
        </w:rPr>
        <w:t>in</w:t>
      </w:r>
      <w:r>
        <w:rPr>
          <w:i/>
          <w:spacing w:val="-12"/>
          <w:w w:val="105"/>
          <w:sz w:val="25"/>
        </w:rPr>
        <w:t> </w:t>
      </w:r>
      <w:r>
        <w:rPr>
          <w:i/>
          <w:w w:val="105"/>
          <w:sz w:val="25"/>
        </w:rPr>
        <w:t>the form of compromise in an attempt to settle a dispute. By accepting the</w:t>
      </w:r>
      <w:r>
        <w:rPr>
          <w:i/>
          <w:spacing w:val="-12"/>
          <w:w w:val="105"/>
          <w:sz w:val="25"/>
        </w:rPr>
        <w:t> </w:t>
      </w:r>
      <w:r>
        <w:rPr>
          <w:i/>
          <w:w w:val="105"/>
          <w:sz w:val="25"/>
        </w:rPr>
        <w:t>amount</w:t>
      </w:r>
      <w:r>
        <w:rPr>
          <w:i/>
          <w:spacing w:val="-11"/>
          <w:w w:val="105"/>
          <w:sz w:val="25"/>
        </w:rPr>
        <w:t> </w:t>
      </w:r>
      <w:r>
        <w:rPr>
          <w:i/>
          <w:w w:val="105"/>
          <w:sz w:val="25"/>
        </w:rPr>
        <w:t>so</w:t>
      </w:r>
      <w:r>
        <w:rPr>
          <w:i/>
          <w:spacing w:val="-16"/>
          <w:w w:val="105"/>
          <w:sz w:val="25"/>
        </w:rPr>
        <w:t> </w:t>
      </w:r>
      <w:r>
        <w:rPr>
          <w:i/>
          <w:w w:val="105"/>
          <w:sz w:val="25"/>
        </w:rPr>
        <w:t>tendered</w:t>
      </w:r>
      <w:r>
        <w:rPr>
          <w:i/>
          <w:spacing w:val="-1"/>
          <w:w w:val="105"/>
          <w:sz w:val="25"/>
        </w:rPr>
        <w:t> </w:t>
      </w:r>
      <w:r>
        <w:rPr>
          <w:i/>
          <w:w w:val="105"/>
          <w:sz w:val="25"/>
        </w:rPr>
        <w:t>the</w:t>
      </w:r>
      <w:r>
        <w:rPr>
          <w:i/>
          <w:spacing w:val="-8"/>
          <w:w w:val="105"/>
          <w:sz w:val="25"/>
        </w:rPr>
        <w:t> </w:t>
      </w:r>
      <w:r>
        <w:rPr>
          <w:i/>
          <w:w w:val="105"/>
          <w:sz w:val="25"/>
        </w:rPr>
        <w:t>creditor</w:t>
      </w:r>
      <w:r>
        <w:rPr>
          <w:i/>
          <w:spacing w:val="-13"/>
          <w:w w:val="105"/>
          <w:sz w:val="25"/>
        </w:rPr>
        <w:t> </w:t>
      </w:r>
      <w:r>
        <w:rPr>
          <w:i/>
          <w:w w:val="105"/>
          <w:sz w:val="25"/>
        </w:rPr>
        <w:t>willingly</w:t>
      </w:r>
      <w:r>
        <w:rPr>
          <w:i/>
          <w:spacing w:val="-4"/>
          <w:w w:val="105"/>
          <w:sz w:val="25"/>
        </w:rPr>
        <w:t> </w:t>
      </w:r>
      <w:r>
        <w:rPr>
          <w:i/>
          <w:w w:val="105"/>
          <w:sz w:val="25"/>
        </w:rPr>
        <w:t>abandons</w:t>
      </w:r>
      <w:r>
        <w:rPr>
          <w:i/>
          <w:spacing w:val="3"/>
          <w:w w:val="105"/>
          <w:sz w:val="25"/>
        </w:rPr>
        <w:t> </w:t>
      </w:r>
      <w:r>
        <w:rPr>
          <w:i/>
          <w:w w:val="105"/>
          <w:sz w:val="25"/>
        </w:rPr>
        <w:t>the</w:t>
      </w:r>
      <w:r>
        <w:rPr>
          <w:i/>
          <w:spacing w:val="-4"/>
          <w:w w:val="105"/>
          <w:sz w:val="25"/>
        </w:rPr>
        <w:t> </w:t>
      </w:r>
      <w:r>
        <w:rPr>
          <w:i/>
          <w:w w:val="105"/>
          <w:sz w:val="25"/>
        </w:rPr>
        <w:t>balance of his claim. The matter is then settled and the creditor cannot pursue his original claim, But where there is no dispute, and each party believes that the correct amount has been paid and accepted, the words 'in full and final settlement' have no effect. If the creditor then discovers that he has not been paid the full amount due to him he can sue for the balance.</w:t>
      </w:r>
      <w:r>
        <w:rPr>
          <w:i/>
          <w:spacing w:val="13"/>
          <w:w w:val="105"/>
          <w:sz w:val="25"/>
        </w:rPr>
        <w:t> </w:t>
      </w:r>
      <w:r>
        <w:rPr>
          <w:w w:val="105"/>
          <w:sz w:val="25"/>
        </w:rPr>
        <w:t>"</w:t>
      </w:r>
    </w:p>
    <w:p>
      <w:pPr>
        <w:pStyle w:val="ListParagraph"/>
        <w:numPr>
          <w:ilvl w:val="1"/>
          <w:numId w:val="4"/>
        </w:numPr>
        <w:tabs>
          <w:tab w:pos="1287" w:val="left" w:leader="none"/>
        </w:tabs>
        <w:spacing w:line="362" w:lineRule="auto" w:before="124" w:after="0"/>
        <w:ind w:left="1292" w:right="294" w:hanging="678"/>
        <w:jc w:val="both"/>
        <w:rPr>
          <w:b/>
          <w:i/>
          <w:sz w:val="25"/>
        </w:rPr>
      </w:pPr>
      <w:r>
        <w:rPr>
          <w:w w:val="105"/>
          <w:sz w:val="26"/>
        </w:rPr>
        <w:t>In the Court's view, if the words </w:t>
      </w:r>
      <w:r>
        <w:rPr>
          <w:i/>
          <w:w w:val="105"/>
          <w:sz w:val="25"/>
        </w:rPr>
        <w:t>"in full and final settlement of his </w:t>
      </w:r>
      <w:r>
        <w:rPr>
          <w:i/>
          <w:w w:val="105"/>
          <w:sz w:val="25"/>
        </w:rPr>
        <w:t>employment</w:t>
      </w:r>
      <w:r>
        <w:rPr>
          <w:i/>
          <w:spacing w:val="7"/>
          <w:w w:val="105"/>
          <w:sz w:val="25"/>
        </w:rPr>
        <w:t> </w:t>
      </w:r>
      <w:r>
        <w:rPr>
          <w:i/>
          <w:w w:val="105"/>
          <w:sz w:val="25"/>
        </w:rPr>
        <w:t>contract"</w:t>
      </w:r>
      <w:r>
        <w:rPr>
          <w:i/>
          <w:spacing w:val="6"/>
          <w:w w:val="105"/>
          <w:sz w:val="25"/>
        </w:rPr>
        <w:t> </w:t>
      </w:r>
      <w:r>
        <w:rPr>
          <w:w w:val="105"/>
          <w:sz w:val="26"/>
        </w:rPr>
        <w:t>that</w:t>
      </w:r>
      <w:r>
        <w:rPr>
          <w:spacing w:val="-10"/>
          <w:w w:val="105"/>
          <w:sz w:val="26"/>
        </w:rPr>
        <w:t> </w:t>
      </w:r>
      <w:r>
        <w:rPr>
          <w:w w:val="105"/>
          <w:sz w:val="26"/>
        </w:rPr>
        <w:t>were</w:t>
      </w:r>
      <w:r>
        <w:rPr>
          <w:spacing w:val="-15"/>
          <w:w w:val="105"/>
          <w:sz w:val="26"/>
        </w:rPr>
        <w:t> </w:t>
      </w:r>
      <w:r>
        <w:rPr>
          <w:w w:val="105"/>
          <w:sz w:val="26"/>
        </w:rPr>
        <w:t>introduced</w:t>
      </w:r>
      <w:r>
        <w:rPr>
          <w:spacing w:val="-17"/>
          <w:w w:val="105"/>
          <w:sz w:val="26"/>
        </w:rPr>
        <w:t> </w:t>
      </w:r>
      <w:r>
        <w:rPr>
          <w:rFonts w:ascii="Arial"/>
          <w:w w:val="105"/>
          <w:sz w:val="23"/>
        </w:rPr>
        <w:t>by</w:t>
      </w:r>
      <w:r>
        <w:rPr>
          <w:rFonts w:ascii="Arial"/>
          <w:spacing w:val="-12"/>
          <w:w w:val="105"/>
          <w:sz w:val="23"/>
        </w:rPr>
        <w:t> </w:t>
      </w:r>
      <w:r>
        <w:rPr>
          <w:w w:val="105"/>
          <w:sz w:val="26"/>
        </w:rPr>
        <w:t>the</w:t>
      </w:r>
      <w:r>
        <w:rPr>
          <w:spacing w:val="-19"/>
          <w:w w:val="105"/>
          <w:sz w:val="26"/>
        </w:rPr>
        <w:t> </w:t>
      </w:r>
      <w:r>
        <w:rPr>
          <w:w w:val="105"/>
          <w:sz w:val="26"/>
        </w:rPr>
        <w:t>Respondent</w:t>
      </w:r>
      <w:r>
        <w:rPr>
          <w:spacing w:val="8"/>
          <w:w w:val="105"/>
          <w:sz w:val="26"/>
        </w:rPr>
        <w:t> </w:t>
      </w:r>
      <w:r>
        <w:rPr>
          <w:w w:val="105"/>
          <w:sz w:val="26"/>
        </w:rPr>
        <w:t>in</w:t>
      </w:r>
      <w:r>
        <w:rPr>
          <w:spacing w:val="-18"/>
          <w:w w:val="105"/>
          <w:sz w:val="26"/>
        </w:rPr>
        <w:t> </w:t>
      </w:r>
      <w:r>
        <w:rPr>
          <w:b/>
          <w:i/>
          <w:w w:val="105"/>
          <w:sz w:val="25"/>
        </w:rPr>
        <w:t>"MCZ </w:t>
      </w:r>
      <w:r>
        <w:rPr>
          <w:b/>
          <w:i/>
          <w:w w:val="105"/>
          <w:sz w:val="25"/>
        </w:rPr>
        <w:t>3"</w:t>
      </w:r>
      <w:r>
        <w:rPr>
          <w:b/>
          <w:i/>
          <w:spacing w:val="-27"/>
          <w:w w:val="105"/>
          <w:sz w:val="25"/>
        </w:rPr>
        <w:t> </w:t>
      </w:r>
      <w:r>
        <w:rPr>
          <w:w w:val="105"/>
          <w:sz w:val="26"/>
        </w:rPr>
        <w:t>were</w:t>
      </w:r>
      <w:r>
        <w:rPr>
          <w:spacing w:val="-23"/>
          <w:w w:val="105"/>
          <w:sz w:val="26"/>
        </w:rPr>
        <w:t> </w:t>
      </w:r>
      <w:r>
        <w:rPr>
          <w:w w:val="105"/>
          <w:sz w:val="26"/>
        </w:rPr>
        <w:t>accepted</w:t>
      </w:r>
      <w:r>
        <w:rPr>
          <w:spacing w:val="-28"/>
          <w:w w:val="105"/>
          <w:sz w:val="26"/>
        </w:rPr>
        <w:t> </w:t>
      </w:r>
      <w:r>
        <w:rPr>
          <w:rFonts w:ascii="Arial"/>
          <w:w w:val="105"/>
          <w:sz w:val="23"/>
        </w:rPr>
        <w:t>by</w:t>
      </w:r>
      <w:r>
        <w:rPr>
          <w:rFonts w:ascii="Arial"/>
          <w:spacing w:val="-17"/>
          <w:w w:val="105"/>
          <w:sz w:val="23"/>
        </w:rPr>
        <w:t> </w:t>
      </w:r>
      <w:r>
        <w:rPr>
          <w:w w:val="105"/>
          <w:sz w:val="26"/>
        </w:rPr>
        <w:t>the</w:t>
      </w:r>
      <w:r>
        <w:rPr>
          <w:spacing w:val="-32"/>
          <w:w w:val="105"/>
          <w:sz w:val="26"/>
        </w:rPr>
        <w:t> </w:t>
      </w:r>
      <w:r>
        <w:rPr>
          <w:w w:val="105"/>
          <w:sz w:val="26"/>
        </w:rPr>
        <w:t>Applicant</w:t>
      </w:r>
      <w:r>
        <w:rPr>
          <w:spacing w:val="-22"/>
          <w:w w:val="105"/>
          <w:sz w:val="26"/>
        </w:rPr>
        <w:t> </w:t>
      </w:r>
      <w:r>
        <w:rPr>
          <w:w w:val="105"/>
          <w:sz w:val="26"/>
        </w:rPr>
        <w:t>without</w:t>
      </w:r>
      <w:r>
        <w:rPr>
          <w:spacing w:val="-24"/>
          <w:w w:val="105"/>
          <w:sz w:val="26"/>
        </w:rPr>
        <w:t> </w:t>
      </w:r>
      <w:r>
        <w:rPr>
          <w:w w:val="105"/>
          <w:sz w:val="26"/>
        </w:rPr>
        <w:t>additional</w:t>
      </w:r>
      <w:r>
        <w:rPr>
          <w:spacing w:val="-22"/>
          <w:w w:val="105"/>
          <w:sz w:val="26"/>
        </w:rPr>
        <w:t> </w:t>
      </w:r>
      <w:r>
        <w:rPr>
          <w:w w:val="105"/>
          <w:sz w:val="26"/>
        </w:rPr>
        <w:t>terms</w:t>
      </w:r>
      <w:r>
        <w:rPr>
          <w:spacing w:val="-14"/>
          <w:w w:val="105"/>
          <w:sz w:val="26"/>
        </w:rPr>
        <w:t> </w:t>
      </w:r>
      <w:r>
        <w:rPr>
          <w:w w:val="105"/>
          <w:sz w:val="26"/>
        </w:rPr>
        <w:t>in</w:t>
      </w:r>
      <w:r>
        <w:rPr>
          <w:spacing w:val="-31"/>
          <w:w w:val="105"/>
          <w:sz w:val="26"/>
        </w:rPr>
        <w:t> </w:t>
      </w:r>
      <w:r>
        <w:rPr>
          <w:b/>
          <w:i/>
          <w:w w:val="105"/>
          <w:sz w:val="25"/>
        </w:rPr>
        <w:t>"MCZ</w:t>
      </w:r>
      <w:r>
        <w:rPr>
          <w:b/>
          <w:i/>
          <w:spacing w:val="-13"/>
          <w:w w:val="105"/>
          <w:sz w:val="25"/>
        </w:rPr>
        <w:t> </w:t>
      </w:r>
      <w:r>
        <w:rPr>
          <w:b/>
          <w:i/>
          <w:w w:val="105"/>
          <w:sz w:val="25"/>
        </w:rPr>
        <w:t>4",</w:t>
      </w:r>
    </w:p>
    <w:p>
      <w:pPr>
        <w:spacing w:after="0" w:line="362" w:lineRule="auto"/>
        <w:jc w:val="both"/>
        <w:rPr>
          <w:sz w:val="25"/>
        </w:rPr>
        <w:sectPr>
          <w:pgSz w:w="11910" w:h="16850"/>
          <w:pgMar w:header="0" w:footer="1722" w:top="1600" w:bottom="1920" w:left="1500" w:right="1060"/>
        </w:sectPr>
      </w:pPr>
    </w:p>
    <w:p>
      <w:pPr>
        <w:pStyle w:val="BodyText"/>
        <w:spacing w:line="362" w:lineRule="auto" w:before="60"/>
        <w:ind w:left="1232" w:right="344" w:hanging="8"/>
        <w:jc w:val="both"/>
      </w:pPr>
      <w:r>
        <w:rPr/>
        <w:t>this would have resulted in the extinction of the latter's right to claim gratuity because the words" </w:t>
      </w:r>
      <w:r>
        <w:rPr>
          <w:i/>
          <w:sz w:val="25"/>
        </w:rPr>
        <w:t>settlement of his employment contract"  </w:t>
      </w:r>
      <w:r>
        <w:rPr/>
        <w:t>meant a waiver against claiming any benefits provided by the existing employment</w:t>
      </w:r>
      <w:r>
        <w:rPr>
          <w:spacing w:val="-1"/>
        </w:rPr>
        <w:t> </w:t>
      </w:r>
      <w:r>
        <w:rPr/>
        <w:t>contract.</w:t>
      </w:r>
      <w:r>
        <w:rPr>
          <w:spacing w:val="-10"/>
        </w:rPr>
        <w:t> </w:t>
      </w:r>
      <w:r>
        <w:rPr/>
        <w:t>This</w:t>
      </w:r>
      <w:r>
        <w:rPr>
          <w:spacing w:val="-3"/>
        </w:rPr>
        <w:t> </w:t>
      </w:r>
      <w:r>
        <w:rPr/>
        <w:t>is</w:t>
      </w:r>
      <w:r>
        <w:rPr>
          <w:spacing w:val="-18"/>
        </w:rPr>
        <w:t> </w:t>
      </w:r>
      <w:r>
        <w:rPr/>
        <w:t>clearly</w:t>
      </w:r>
      <w:r>
        <w:rPr>
          <w:spacing w:val="-11"/>
        </w:rPr>
        <w:t> </w:t>
      </w:r>
      <w:r>
        <w:rPr/>
        <w:t>the</w:t>
      </w:r>
      <w:r>
        <w:rPr>
          <w:spacing w:val="-24"/>
        </w:rPr>
        <w:t> </w:t>
      </w:r>
      <w:r>
        <w:rPr/>
        <w:t>position</w:t>
      </w:r>
      <w:r>
        <w:rPr>
          <w:spacing w:val="-6"/>
        </w:rPr>
        <w:t> </w:t>
      </w:r>
      <w:r>
        <w:rPr/>
        <w:t>because</w:t>
      </w:r>
      <w:r>
        <w:rPr>
          <w:spacing w:val="-13"/>
        </w:rPr>
        <w:t> </w:t>
      </w:r>
      <w:r>
        <w:rPr/>
        <w:t>both</w:t>
      </w:r>
      <w:r>
        <w:rPr>
          <w:spacing w:val="-10"/>
        </w:rPr>
        <w:t> </w:t>
      </w:r>
      <w:r>
        <w:rPr/>
        <w:t>parties</w:t>
      </w:r>
      <w:r>
        <w:rPr>
          <w:spacing w:val="-1"/>
        </w:rPr>
        <w:t> </w:t>
      </w:r>
      <w:r>
        <w:rPr/>
        <w:t>used the words </w:t>
      </w:r>
      <w:r>
        <w:rPr>
          <w:i/>
          <w:sz w:val="25"/>
        </w:rPr>
        <w:t>"and that the parties part ways amicably" </w:t>
      </w:r>
      <w:r>
        <w:rPr/>
        <w:t>to signify an  event that was to succeed the novation of the terms and conditions of the employment contract and payment of the remaining</w:t>
      </w:r>
      <w:r>
        <w:rPr>
          <w:spacing w:val="-19"/>
        </w:rPr>
        <w:t> </w:t>
      </w:r>
      <w:r>
        <w:rPr/>
        <w:t>period.</w:t>
      </w:r>
    </w:p>
    <w:p>
      <w:pPr>
        <w:pStyle w:val="ListParagraph"/>
        <w:numPr>
          <w:ilvl w:val="1"/>
          <w:numId w:val="4"/>
        </w:numPr>
        <w:tabs>
          <w:tab w:pos="1243" w:val="left" w:leader="none"/>
        </w:tabs>
        <w:spacing w:line="364" w:lineRule="auto" w:before="151" w:after="0"/>
        <w:ind w:left="1240" w:right="339" w:hanging="683"/>
        <w:jc w:val="both"/>
        <w:rPr>
          <w:sz w:val="26"/>
        </w:rPr>
      </w:pPr>
      <w:r>
        <w:rPr>
          <w:sz w:val="26"/>
        </w:rPr>
        <w:t>The introduction of the expression </w:t>
      </w:r>
      <w:r>
        <w:rPr>
          <w:i/>
          <w:sz w:val="25"/>
        </w:rPr>
        <w:t>"in full and final settlement of his </w:t>
      </w:r>
      <w:r>
        <w:rPr>
          <w:i/>
          <w:sz w:val="25"/>
        </w:rPr>
        <w:t>employment contract" </w:t>
      </w:r>
      <w:r>
        <w:rPr>
          <w:sz w:val="26"/>
        </w:rPr>
        <w:t>by the Respondent in </w:t>
      </w:r>
      <w:r>
        <w:rPr>
          <w:b/>
          <w:i/>
          <w:sz w:val="26"/>
        </w:rPr>
        <w:t>"MCZ 3", </w:t>
      </w:r>
      <w:r>
        <w:rPr>
          <w:sz w:val="26"/>
        </w:rPr>
        <w:t>which was never mentioned by the Applicant in </w:t>
      </w:r>
      <w:r>
        <w:rPr>
          <w:b/>
          <w:i/>
          <w:sz w:val="26"/>
        </w:rPr>
        <w:t>"MCZ 2" </w:t>
      </w:r>
      <w:r>
        <w:rPr>
          <w:sz w:val="26"/>
        </w:rPr>
        <w:t>simultaneously constituted a rejection of the latter's offer and a counter-offer by the former. In </w:t>
      </w:r>
      <w:r>
        <w:rPr>
          <w:b/>
          <w:sz w:val="25"/>
        </w:rPr>
        <w:t>Wayne Parsons v Palfridge Limited t/a The Fridge Factory (475/2015) [2016) SZIC 09 </w:t>
      </w:r>
      <w:r>
        <w:rPr>
          <w:sz w:val="26"/>
        </w:rPr>
        <w:t>at paragraphs 30 and 30.3, the Court said the</w:t>
      </w:r>
      <w:r>
        <w:rPr>
          <w:spacing w:val="22"/>
          <w:sz w:val="26"/>
        </w:rPr>
        <w:t> </w:t>
      </w:r>
      <w:r>
        <w:rPr>
          <w:sz w:val="26"/>
        </w:rPr>
        <w:t>following:</w:t>
      </w:r>
    </w:p>
    <w:p>
      <w:pPr>
        <w:spacing w:line="372" w:lineRule="auto" w:before="163"/>
        <w:ind w:left="1921" w:right="331" w:firstLine="14"/>
        <w:jc w:val="both"/>
        <w:rPr>
          <w:i/>
          <w:sz w:val="25"/>
        </w:rPr>
      </w:pPr>
      <w:r>
        <w:rPr>
          <w:i/>
          <w:w w:val="105"/>
          <w:sz w:val="25"/>
        </w:rPr>
        <w:t>"The learned author, Gibson explains the principle of rejection as </w:t>
      </w:r>
      <w:r>
        <w:rPr>
          <w:i/>
          <w:w w:val="105"/>
          <w:sz w:val="25"/>
        </w:rPr>
        <w:t>follows: 'The offer comes to an end </w:t>
      </w:r>
      <w:r>
        <w:rPr>
          <w:i/>
          <w:w w:val="105"/>
          <w:sz w:val="27"/>
        </w:rPr>
        <w:t>if </w:t>
      </w:r>
      <w:r>
        <w:rPr>
          <w:i/>
          <w:w w:val="105"/>
          <w:sz w:val="25"/>
        </w:rPr>
        <w:t>it is rejected by the offeree. </w:t>
      </w:r>
      <w:r>
        <w:rPr>
          <w:i/>
          <w:w w:val="105"/>
          <w:sz w:val="25"/>
          <w:u w:val="thick"/>
        </w:rPr>
        <w:t>Reiection can occur in two ways: either by an express reiection</w:t>
      </w:r>
      <w:r>
        <w:rPr>
          <w:i/>
          <w:w w:val="105"/>
          <w:sz w:val="25"/>
        </w:rPr>
        <w:t> </w:t>
      </w:r>
      <w:r>
        <w:rPr>
          <w:i/>
          <w:w w:val="105"/>
          <w:sz w:val="25"/>
          <w:u w:val="thick"/>
        </w:rPr>
        <w:t>communicated to the offeror or by the making ofa counter-o(fer. In</w:t>
      </w:r>
      <w:r>
        <w:rPr>
          <w:i/>
          <w:w w:val="105"/>
          <w:sz w:val="25"/>
        </w:rPr>
        <w:t> </w:t>
      </w:r>
      <w:r>
        <w:rPr>
          <w:i/>
          <w:w w:val="105"/>
          <w:sz w:val="25"/>
          <w:u w:val="thick"/>
        </w:rPr>
        <w:t>either</w:t>
      </w:r>
      <w:r>
        <w:rPr>
          <w:i/>
          <w:spacing w:val="-4"/>
          <w:w w:val="105"/>
          <w:sz w:val="25"/>
          <w:u w:val="thick"/>
        </w:rPr>
        <w:t> </w:t>
      </w:r>
      <w:r>
        <w:rPr>
          <w:i/>
          <w:w w:val="105"/>
          <w:sz w:val="25"/>
          <w:u w:val="thick"/>
        </w:rPr>
        <w:t>case</w:t>
      </w:r>
      <w:r>
        <w:rPr>
          <w:i/>
          <w:spacing w:val="-9"/>
          <w:w w:val="105"/>
          <w:sz w:val="25"/>
          <w:u w:val="thick"/>
        </w:rPr>
        <w:t> </w:t>
      </w:r>
      <w:r>
        <w:rPr>
          <w:i/>
          <w:w w:val="105"/>
          <w:sz w:val="25"/>
          <w:u w:val="thick"/>
        </w:rPr>
        <w:t>the</w:t>
      </w:r>
      <w:r>
        <w:rPr>
          <w:i/>
          <w:spacing w:val="-20"/>
          <w:w w:val="105"/>
          <w:sz w:val="25"/>
          <w:u w:val="thick"/>
        </w:rPr>
        <w:t> </w:t>
      </w:r>
      <w:r>
        <w:rPr>
          <w:i/>
          <w:w w:val="105"/>
          <w:sz w:val="25"/>
          <w:u w:val="thick"/>
        </w:rPr>
        <w:t>reiection</w:t>
      </w:r>
      <w:r>
        <w:rPr>
          <w:i/>
          <w:spacing w:val="-1"/>
          <w:w w:val="105"/>
          <w:sz w:val="25"/>
          <w:u w:val="thick"/>
        </w:rPr>
        <w:t> </w:t>
      </w:r>
      <w:r>
        <w:rPr>
          <w:i/>
          <w:w w:val="105"/>
          <w:sz w:val="25"/>
          <w:u w:val="thick"/>
        </w:rPr>
        <w:t>brings</w:t>
      </w:r>
      <w:r>
        <w:rPr>
          <w:i/>
          <w:spacing w:val="-11"/>
          <w:w w:val="105"/>
          <w:sz w:val="25"/>
          <w:u w:val="thick"/>
        </w:rPr>
        <w:t> </w:t>
      </w:r>
      <w:r>
        <w:rPr>
          <w:i/>
          <w:w w:val="105"/>
          <w:sz w:val="25"/>
          <w:u w:val="thick"/>
        </w:rPr>
        <w:t>the</w:t>
      </w:r>
      <w:r>
        <w:rPr>
          <w:i/>
          <w:spacing w:val="-15"/>
          <w:w w:val="105"/>
          <w:sz w:val="25"/>
          <w:u w:val="thick"/>
        </w:rPr>
        <w:t> </w:t>
      </w:r>
      <w:r>
        <w:rPr>
          <w:i/>
          <w:w w:val="105"/>
          <w:sz w:val="25"/>
          <w:u w:val="thick"/>
        </w:rPr>
        <w:t>offer</w:t>
      </w:r>
      <w:r>
        <w:rPr>
          <w:i/>
          <w:spacing w:val="-8"/>
          <w:w w:val="105"/>
          <w:sz w:val="25"/>
          <w:u w:val="thick"/>
        </w:rPr>
        <w:t> </w:t>
      </w:r>
      <w:r>
        <w:rPr>
          <w:i/>
          <w:w w:val="105"/>
          <w:sz w:val="25"/>
          <w:u w:val="thick"/>
        </w:rPr>
        <w:t>to</w:t>
      </w:r>
      <w:r>
        <w:rPr>
          <w:i/>
          <w:spacing w:val="-20"/>
          <w:w w:val="105"/>
          <w:sz w:val="25"/>
          <w:u w:val="thick"/>
        </w:rPr>
        <w:t> </w:t>
      </w:r>
      <w:r>
        <w:rPr>
          <w:i/>
          <w:w w:val="105"/>
          <w:sz w:val="25"/>
          <w:u w:val="thick"/>
        </w:rPr>
        <w:t>an</w:t>
      </w:r>
      <w:r>
        <w:rPr>
          <w:i/>
          <w:spacing w:val="-19"/>
          <w:w w:val="105"/>
          <w:sz w:val="25"/>
          <w:u w:val="thick"/>
        </w:rPr>
        <w:t> </w:t>
      </w:r>
      <w:r>
        <w:rPr>
          <w:i/>
          <w:w w:val="105"/>
          <w:sz w:val="25"/>
          <w:u w:val="thick"/>
        </w:rPr>
        <w:t>end</w:t>
      </w:r>
      <w:r>
        <w:rPr>
          <w:i/>
          <w:spacing w:val="-11"/>
          <w:w w:val="105"/>
          <w:sz w:val="25"/>
          <w:u w:val="thick"/>
        </w:rPr>
        <w:t> </w:t>
      </w:r>
      <w:r>
        <w:rPr>
          <w:i/>
          <w:w w:val="105"/>
          <w:sz w:val="25"/>
          <w:u w:val="thick"/>
        </w:rPr>
        <w:t>and</w:t>
      </w:r>
      <w:r>
        <w:rPr>
          <w:i/>
          <w:spacing w:val="-10"/>
          <w:w w:val="105"/>
          <w:sz w:val="25"/>
          <w:u w:val="thick"/>
        </w:rPr>
        <w:t> </w:t>
      </w:r>
      <w:r>
        <w:rPr>
          <w:i/>
          <w:w w:val="105"/>
          <w:sz w:val="24"/>
          <w:u w:val="thick"/>
        </w:rPr>
        <w:t>it</w:t>
      </w:r>
      <w:r>
        <w:rPr>
          <w:i/>
          <w:spacing w:val="-7"/>
          <w:w w:val="105"/>
          <w:sz w:val="24"/>
          <w:u w:val="thick"/>
        </w:rPr>
        <w:t> </w:t>
      </w:r>
      <w:r>
        <w:rPr>
          <w:i/>
          <w:w w:val="105"/>
          <w:sz w:val="25"/>
          <w:u w:val="thick"/>
        </w:rPr>
        <w:t>is</w:t>
      </w:r>
      <w:r>
        <w:rPr>
          <w:i/>
          <w:spacing w:val="-17"/>
          <w:w w:val="105"/>
          <w:sz w:val="25"/>
          <w:u w:val="thick"/>
        </w:rPr>
        <w:t> </w:t>
      </w:r>
      <w:r>
        <w:rPr>
          <w:i/>
          <w:w w:val="105"/>
          <w:sz w:val="25"/>
          <w:u w:val="thick"/>
        </w:rPr>
        <w:t>no</w:t>
      </w:r>
      <w:r>
        <w:rPr>
          <w:i/>
          <w:spacing w:val="-15"/>
          <w:w w:val="105"/>
          <w:sz w:val="25"/>
          <w:u w:val="thick"/>
        </w:rPr>
        <w:t> </w:t>
      </w:r>
      <w:r>
        <w:rPr>
          <w:i/>
          <w:w w:val="105"/>
          <w:sz w:val="25"/>
          <w:u w:val="thick"/>
        </w:rPr>
        <w:t>longer</w:t>
      </w:r>
      <w:r>
        <w:rPr>
          <w:i/>
          <w:w w:val="105"/>
          <w:sz w:val="25"/>
        </w:rPr>
        <w:t> </w:t>
      </w:r>
      <w:r>
        <w:rPr>
          <w:i/>
          <w:w w:val="105"/>
          <w:sz w:val="25"/>
          <w:u w:val="thick"/>
        </w:rPr>
        <w:t>open for acceptance</w:t>
      </w:r>
      <w:r>
        <w:rPr>
          <w:i/>
          <w:w w:val="105"/>
          <w:sz w:val="25"/>
        </w:rPr>
        <w:t> ....A classical case on the subject is that of Watermeyer vs. Murray 1911 AD 61. W offered to sell his farm to M</w:t>
      </w:r>
      <w:r>
        <w:rPr>
          <w:i/>
          <w:spacing w:val="23"/>
          <w:w w:val="105"/>
          <w:sz w:val="25"/>
        </w:rPr>
        <w:t> </w:t>
      </w:r>
      <w:r>
        <w:rPr>
          <w:i/>
          <w:w w:val="105"/>
          <w:sz w:val="25"/>
        </w:rPr>
        <w:t>W</w:t>
      </w:r>
      <w:r>
        <w:rPr>
          <w:i/>
          <w:spacing w:val="30"/>
          <w:w w:val="105"/>
          <w:sz w:val="25"/>
        </w:rPr>
        <w:t> </w:t>
      </w:r>
      <w:r>
        <w:rPr>
          <w:i/>
          <w:w w:val="105"/>
          <w:sz w:val="25"/>
        </w:rPr>
        <w:t>demanded</w:t>
      </w:r>
      <w:r>
        <w:rPr>
          <w:i/>
          <w:spacing w:val="25"/>
          <w:w w:val="105"/>
          <w:sz w:val="25"/>
        </w:rPr>
        <w:t> </w:t>
      </w:r>
      <w:r>
        <w:rPr>
          <w:i/>
          <w:w w:val="105"/>
          <w:sz w:val="25"/>
        </w:rPr>
        <w:t>a</w:t>
      </w:r>
      <w:r>
        <w:rPr>
          <w:i/>
          <w:spacing w:val="20"/>
          <w:w w:val="105"/>
          <w:sz w:val="25"/>
        </w:rPr>
        <w:t> </w:t>
      </w:r>
      <w:r>
        <w:rPr>
          <w:i/>
          <w:w w:val="105"/>
          <w:sz w:val="25"/>
        </w:rPr>
        <w:t>down</w:t>
      </w:r>
      <w:r>
        <w:rPr>
          <w:i/>
          <w:spacing w:val="20"/>
          <w:w w:val="105"/>
          <w:sz w:val="25"/>
        </w:rPr>
        <w:t> </w:t>
      </w:r>
      <w:r>
        <w:rPr>
          <w:i/>
          <w:w w:val="105"/>
          <w:sz w:val="25"/>
        </w:rPr>
        <w:t>payment</w:t>
      </w:r>
      <w:r>
        <w:rPr>
          <w:i/>
          <w:spacing w:val="27"/>
          <w:w w:val="105"/>
          <w:sz w:val="25"/>
        </w:rPr>
        <w:t> </w:t>
      </w:r>
      <w:r>
        <w:rPr>
          <w:i/>
          <w:w w:val="105"/>
          <w:sz w:val="25"/>
        </w:rPr>
        <w:t>on</w:t>
      </w:r>
      <w:r>
        <w:rPr>
          <w:i/>
          <w:spacing w:val="15"/>
          <w:w w:val="105"/>
          <w:sz w:val="25"/>
        </w:rPr>
        <w:t> </w:t>
      </w:r>
      <w:r>
        <w:rPr>
          <w:i/>
          <w:w w:val="105"/>
          <w:sz w:val="25"/>
        </w:rPr>
        <w:t>signing</w:t>
      </w:r>
      <w:r>
        <w:rPr>
          <w:i/>
          <w:spacing w:val="25"/>
          <w:w w:val="105"/>
          <w:sz w:val="25"/>
        </w:rPr>
        <w:t> </w:t>
      </w:r>
      <w:r>
        <w:rPr>
          <w:i/>
          <w:w w:val="105"/>
          <w:sz w:val="25"/>
        </w:rPr>
        <w:t>of</w:t>
      </w:r>
      <w:r>
        <w:rPr>
          <w:i/>
          <w:spacing w:val="27"/>
          <w:w w:val="105"/>
          <w:sz w:val="25"/>
        </w:rPr>
        <w:t> </w:t>
      </w:r>
      <w:r>
        <w:rPr>
          <w:i/>
          <w:w w:val="105"/>
          <w:sz w:val="25"/>
        </w:rPr>
        <w:t>the</w:t>
      </w:r>
      <w:r>
        <w:rPr>
          <w:i/>
          <w:spacing w:val="26"/>
          <w:w w:val="105"/>
          <w:sz w:val="25"/>
        </w:rPr>
        <w:t> </w:t>
      </w:r>
      <w:r>
        <w:rPr>
          <w:i/>
          <w:w w:val="105"/>
          <w:sz w:val="25"/>
        </w:rPr>
        <w:t>written</w:t>
      </w:r>
    </w:p>
    <w:p>
      <w:pPr>
        <w:spacing w:line="360" w:lineRule="auto" w:before="6"/>
        <w:ind w:left="1923" w:right="331" w:firstLine="5"/>
        <w:jc w:val="both"/>
        <w:rPr>
          <w:i/>
          <w:sz w:val="25"/>
        </w:rPr>
      </w:pPr>
      <w:r>
        <w:rPr>
          <w:i/>
          <w:w w:val="105"/>
          <w:sz w:val="25"/>
        </w:rPr>
        <w:t>agreement</w:t>
      </w:r>
      <w:r>
        <w:rPr>
          <w:i/>
          <w:spacing w:val="-1"/>
          <w:w w:val="105"/>
          <w:sz w:val="25"/>
        </w:rPr>
        <w:t> </w:t>
      </w:r>
      <w:r>
        <w:rPr>
          <w:i/>
          <w:w w:val="105"/>
          <w:sz w:val="25"/>
        </w:rPr>
        <w:t>of</w:t>
      </w:r>
      <w:r>
        <w:rPr>
          <w:i/>
          <w:spacing w:val="-9"/>
          <w:w w:val="105"/>
          <w:sz w:val="25"/>
        </w:rPr>
        <w:t> </w:t>
      </w:r>
      <w:r>
        <w:rPr>
          <w:i/>
          <w:w w:val="105"/>
          <w:sz w:val="25"/>
        </w:rPr>
        <w:t>sale.</w:t>
      </w:r>
      <w:r>
        <w:rPr>
          <w:i/>
          <w:spacing w:val="-13"/>
          <w:w w:val="105"/>
          <w:sz w:val="25"/>
        </w:rPr>
        <w:t> </w:t>
      </w:r>
      <w:r>
        <w:rPr>
          <w:i/>
          <w:w w:val="105"/>
          <w:sz w:val="25"/>
        </w:rPr>
        <w:t>M</w:t>
      </w:r>
      <w:r>
        <w:rPr>
          <w:i/>
          <w:spacing w:val="-6"/>
          <w:w w:val="105"/>
          <w:sz w:val="25"/>
        </w:rPr>
        <w:t> </w:t>
      </w:r>
      <w:r>
        <w:rPr>
          <w:i/>
          <w:w w:val="105"/>
          <w:sz w:val="25"/>
        </w:rPr>
        <w:t>counter-offered</w:t>
      </w:r>
      <w:r>
        <w:rPr>
          <w:i/>
          <w:spacing w:val="-7"/>
          <w:w w:val="105"/>
          <w:sz w:val="25"/>
        </w:rPr>
        <w:t> </w:t>
      </w:r>
      <w:r>
        <w:rPr>
          <w:i/>
          <w:w w:val="105"/>
          <w:sz w:val="25"/>
        </w:rPr>
        <w:t>to</w:t>
      </w:r>
      <w:r>
        <w:rPr>
          <w:i/>
          <w:spacing w:val="-5"/>
          <w:w w:val="105"/>
          <w:sz w:val="25"/>
        </w:rPr>
        <w:t> </w:t>
      </w:r>
      <w:r>
        <w:rPr>
          <w:i/>
          <w:w w:val="105"/>
          <w:sz w:val="25"/>
        </w:rPr>
        <w:t>make</w:t>
      </w:r>
      <w:r>
        <w:rPr>
          <w:i/>
          <w:spacing w:val="1"/>
          <w:w w:val="105"/>
          <w:sz w:val="25"/>
        </w:rPr>
        <w:t> </w:t>
      </w:r>
      <w:r>
        <w:rPr>
          <w:i/>
          <w:w w:val="105"/>
          <w:sz w:val="25"/>
        </w:rPr>
        <w:t>a</w:t>
      </w:r>
      <w:r>
        <w:rPr>
          <w:i/>
          <w:spacing w:val="-7"/>
          <w:w w:val="105"/>
          <w:sz w:val="25"/>
        </w:rPr>
        <w:t> </w:t>
      </w:r>
      <w:r>
        <w:rPr>
          <w:i/>
          <w:w w:val="105"/>
          <w:sz w:val="25"/>
        </w:rPr>
        <w:t>down</w:t>
      </w:r>
      <w:r>
        <w:rPr>
          <w:i/>
          <w:spacing w:val="-3"/>
          <w:w w:val="105"/>
          <w:sz w:val="25"/>
        </w:rPr>
        <w:t> </w:t>
      </w:r>
      <w:r>
        <w:rPr>
          <w:i/>
          <w:w w:val="105"/>
          <w:sz w:val="25"/>
        </w:rPr>
        <w:t>payment</w:t>
      </w:r>
      <w:r>
        <w:rPr>
          <w:i/>
          <w:spacing w:val="-5"/>
          <w:w w:val="105"/>
          <w:sz w:val="25"/>
        </w:rPr>
        <w:t> </w:t>
      </w:r>
      <w:r>
        <w:rPr>
          <w:i/>
          <w:w w:val="105"/>
          <w:sz w:val="25"/>
        </w:rPr>
        <w:t>on</w:t>
      </w:r>
      <w:r>
        <w:rPr>
          <w:i/>
          <w:spacing w:val="-6"/>
          <w:w w:val="105"/>
          <w:sz w:val="25"/>
        </w:rPr>
        <w:t> </w:t>
      </w:r>
      <w:r>
        <w:rPr>
          <w:i/>
          <w:w w:val="105"/>
          <w:sz w:val="25"/>
        </w:rPr>
        <w:t>a </w:t>
      </w:r>
      <w:r>
        <w:rPr>
          <w:i/>
          <w:w w:val="105"/>
          <w:sz w:val="25"/>
        </w:rPr>
        <w:t>future date. Held per Solomon J· </w:t>
      </w:r>
      <w:r>
        <w:rPr>
          <w:rFonts w:ascii="Arial" w:hAnsi="Arial"/>
          <w:i/>
          <w:w w:val="105"/>
          <w:sz w:val="30"/>
        </w:rPr>
        <w:t>'If </w:t>
      </w:r>
      <w:r>
        <w:rPr>
          <w:i/>
          <w:w w:val="105"/>
          <w:sz w:val="25"/>
        </w:rPr>
        <w:t>then, the defendant's offer to </w:t>
      </w:r>
      <w:r>
        <w:rPr>
          <w:i/>
          <w:w w:val="105"/>
          <w:sz w:val="25"/>
        </w:rPr>
        <w:t>sell</w:t>
      </w:r>
      <w:r>
        <w:rPr>
          <w:i/>
          <w:spacing w:val="-8"/>
          <w:w w:val="105"/>
          <w:sz w:val="25"/>
        </w:rPr>
        <w:t> </w:t>
      </w:r>
      <w:r>
        <w:rPr>
          <w:i/>
          <w:w w:val="105"/>
          <w:sz w:val="25"/>
        </w:rPr>
        <w:t>on</w:t>
      </w:r>
      <w:r>
        <w:rPr>
          <w:i/>
          <w:spacing w:val="-12"/>
          <w:w w:val="105"/>
          <w:sz w:val="25"/>
        </w:rPr>
        <w:t> </w:t>
      </w:r>
      <w:r>
        <w:rPr>
          <w:i/>
          <w:w w:val="105"/>
          <w:sz w:val="25"/>
        </w:rPr>
        <w:t>certain</w:t>
      </w:r>
      <w:r>
        <w:rPr>
          <w:i/>
          <w:spacing w:val="-12"/>
          <w:w w:val="105"/>
          <w:sz w:val="25"/>
        </w:rPr>
        <w:t> </w:t>
      </w:r>
      <w:r>
        <w:rPr>
          <w:i/>
          <w:w w:val="105"/>
          <w:sz w:val="25"/>
        </w:rPr>
        <w:t>terms</w:t>
      </w:r>
      <w:r>
        <w:rPr>
          <w:i/>
          <w:spacing w:val="-16"/>
          <w:w w:val="105"/>
          <w:sz w:val="25"/>
        </w:rPr>
        <w:t> </w:t>
      </w:r>
      <w:r>
        <w:rPr>
          <w:i/>
          <w:w w:val="105"/>
          <w:sz w:val="25"/>
        </w:rPr>
        <w:t>was</w:t>
      </w:r>
      <w:r>
        <w:rPr>
          <w:i/>
          <w:spacing w:val="-12"/>
          <w:w w:val="105"/>
          <w:sz w:val="25"/>
        </w:rPr>
        <w:t> </w:t>
      </w:r>
      <w:r>
        <w:rPr>
          <w:i/>
          <w:w w:val="105"/>
          <w:sz w:val="25"/>
        </w:rPr>
        <w:t>rejected</w:t>
      </w:r>
      <w:r>
        <w:rPr>
          <w:i/>
          <w:spacing w:val="-1"/>
          <w:w w:val="105"/>
          <w:sz w:val="25"/>
        </w:rPr>
        <w:t> </w:t>
      </w:r>
      <w:r>
        <w:rPr>
          <w:i/>
          <w:w w:val="105"/>
          <w:sz w:val="25"/>
        </w:rPr>
        <w:t>by</w:t>
      </w:r>
      <w:r>
        <w:rPr>
          <w:i/>
          <w:spacing w:val="-14"/>
          <w:w w:val="105"/>
          <w:sz w:val="25"/>
        </w:rPr>
        <w:t> </w:t>
      </w:r>
      <w:r>
        <w:rPr>
          <w:i/>
          <w:w w:val="105"/>
          <w:sz w:val="25"/>
        </w:rPr>
        <w:t>the</w:t>
      </w:r>
      <w:r>
        <w:rPr>
          <w:i/>
          <w:spacing w:val="-8"/>
          <w:w w:val="105"/>
          <w:sz w:val="25"/>
        </w:rPr>
        <w:t> </w:t>
      </w:r>
      <w:r>
        <w:rPr>
          <w:i/>
          <w:w w:val="105"/>
          <w:sz w:val="25"/>
        </w:rPr>
        <w:t>plaintiff making</w:t>
      </w:r>
      <w:r>
        <w:rPr>
          <w:i/>
          <w:spacing w:val="-5"/>
          <w:w w:val="105"/>
          <w:sz w:val="25"/>
        </w:rPr>
        <w:t> </w:t>
      </w:r>
      <w:r>
        <w:rPr>
          <w:i/>
          <w:w w:val="105"/>
          <w:sz w:val="25"/>
        </w:rPr>
        <w:t>a</w:t>
      </w:r>
      <w:r>
        <w:rPr>
          <w:i/>
          <w:spacing w:val="-7"/>
          <w:w w:val="105"/>
          <w:sz w:val="25"/>
        </w:rPr>
        <w:t> </w:t>
      </w:r>
      <w:r>
        <w:rPr>
          <w:i/>
          <w:w w:val="105"/>
          <w:sz w:val="25"/>
        </w:rPr>
        <w:t>counter­ offer to buy on different terms, it follows that the defendant's offer was no longer open for</w:t>
      </w:r>
      <w:r>
        <w:rPr>
          <w:i/>
          <w:spacing w:val="6"/>
          <w:w w:val="105"/>
          <w:sz w:val="25"/>
        </w:rPr>
        <w:t> </w:t>
      </w:r>
      <w:r>
        <w:rPr>
          <w:i/>
          <w:w w:val="105"/>
          <w:sz w:val="25"/>
        </w:rPr>
        <w:t>acceptance."</w:t>
      </w:r>
    </w:p>
    <w:p>
      <w:pPr>
        <w:pStyle w:val="ListParagraph"/>
        <w:numPr>
          <w:ilvl w:val="1"/>
          <w:numId w:val="4"/>
        </w:numPr>
        <w:tabs>
          <w:tab w:pos="1258" w:val="left" w:leader="none"/>
        </w:tabs>
        <w:spacing w:line="364" w:lineRule="auto" w:before="150" w:after="0"/>
        <w:ind w:left="1262" w:right="351" w:hanging="684"/>
        <w:jc w:val="both"/>
        <w:rPr>
          <w:sz w:val="26"/>
        </w:rPr>
      </w:pPr>
      <w:r>
        <w:rPr>
          <w:sz w:val="26"/>
        </w:rPr>
        <w:t>It bears emphasizing that the Applicant did not accept the Respondent's counter-offer; instead he made a fresh offer, which he believed</w:t>
      </w:r>
      <w:r>
        <w:rPr>
          <w:spacing w:val="40"/>
          <w:sz w:val="26"/>
        </w:rPr>
        <w:t> </w:t>
      </w:r>
      <w:r>
        <w:rPr>
          <w:sz w:val="26"/>
        </w:rPr>
        <w:t>would</w:t>
      </w:r>
    </w:p>
    <w:p>
      <w:pPr>
        <w:spacing w:after="0" w:line="364" w:lineRule="auto"/>
        <w:jc w:val="both"/>
        <w:rPr>
          <w:sz w:val="26"/>
        </w:rPr>
        <w:sectPr>
          <w:pgSz w:w="11910" w:h="16850"/>
          <w:pgMar w:header="0" w:footer="1722" w:top="1600" w:bottom="1920" w:left="1500" w:right="1060"/>
        </w:sectPr>
      </w:pPr>
    </w:p>
    <w:p>
      <w:pPr>
        <w:pStyle w:val="BodyText"/>
        <w:spacing w:line="362" w:lineRule="auto" w:before="75"/>
        <w:ind w:left="1319" w:right="258"/>
        <w:jc w:val="both"/>
      </w:pPr>
      <w:r>
        <w:rPr/>
        <w:t>result in </w:t>
      </w:r>
      <w:r>
        <w:rPr>
          <w:i/>
        </w:rPr>
        <w:t>"a final and full settlement" </w:t>
      </w:r>
      <w:r>
        <w:rPr/>
        <w:t>of the ma.tter. This fresh offer included the payment of the remaining three months, leave pay and gratuity. The Court was not shown the Respondent's reply to the Applicant's fresh offer, but Mr. Manyatsi argued that the Applicant's fresh offer was inconsequential because it was made after the Respondent had accepted the Applicant's initial offer.</w:t>
      </w:r>
    </w:p>
    <w:p>
      <w:pPr>
        <w:pStyle w:val="ListParagraph"/>
        <w:numPr>
          <w:ilvl w:val="1"/>
          <w:numId w:val="4"/>
        </w:numPr>
        <w:tabs>
          <w:tab w:pos="1326" w:val="left" w:leader="none"/>
        </w:tabs>
        <w:spacing w:line="362" w:lineRule="auto" w:before="147" w:after="0"/>
        <w:ind w:left="1316" w:right="255" w:hanging="665"/>
        <w:jc w:val="both"/>
        <w:rPr>
          <w:sz w:val="26"/>
        </w:rPr>
      </w:pPr>
      <w:r>
        <w:rPr>
          <w:sz w:val="26"/>
        </w:rPr>
        <w:t>For the avoidance of doubt, the Court finds that annexures </w:t>
      </w:r>
      <w:r>
        <w:rPr>
          <w:b/>
          <w:i/>
          <w:sz w:val="25"/>
        </w:rPr>
        <w:t>"MCZ 2" </w:t>
      </w:r>
      <w:r>
        <w:rPr>
          <w:sz w:val="26"/>
        </w:rPr>
        <w:t>and </w:t>
      </w:r>
      <w:r>
        <w:rPr>
          <w:b/>
          <w:i/>
          <w:sz w:val="25"/>
        </w:rPr>
        <w:t>"MCZ 3" </w:t>
      </w:r>
      <w:r>
        <w:rPr>
          <w:sz w:val="26"/>
        </w:rPr>
        <w:t>did not create an agreement because the Applicant's offer was rejected by the Respondent's counter-offer which was itself rejected through annexure </w:t>
      </w:r>
      <w:r>
        <w:rPr>
          <w:b/>
          <w:i/>
          <w:sz w:val="25"/>
        </w:rPr>
        <w:t>"MCZ 4" </w:t>
      </w:r>
      <w:r>
        <w:rPr>
          <w:sz w:val="26"/>
        </w:rPr>
        <w:t>by the Applicant. Despite the aforegoing, the Applicant was paid a salary for the remaining three months and the employment contract was terminated. The Court sought clarity from counsel as to when the payment was made and the contract terminated; no precise</w:t>
      </w:r>
      <w:r>
        <w:rPr>
          <w:spacing w:val="-6"/>
          <w:sz w:val="26"/>
        </w:rPr>
        <w:t> </w:t>
      </w:r>
      <w:r>
        <w:rPr>
          <w:sz w:val="26"/>
        </w:rPr>
        <w:t>dates</w:t>
      </w:r>
      <w:r>
        <w:rPr>
          <w:spacing w:val="-16"/>
          <w:sz w:val="26"/>
        </w:rPr>
        <w:t> </w:t>
      </w:r>
      <w:r>
        <w:rPr>
          <w:sz w:val="26"/>
        </w:rPr>
        <w:t>were</w:t>
      </w:r>
      <w:r>
        <w:rPr>
          <w:spacing w:val="-19"/>
          <w:sz w:val="26"/>
        </w:rPr>
        <w:t> </w:t>
      </w:r>
      <w:r>
        <w:rPr>
          <w:sz w:val="26"/>
        </w:rPr>
        <w:t>proffered,</w:t>
      </w:r>
      <w:r>
        <w:rPr>
          <w:spacing w:val="-10"/>
          <w:sz w:val="26"/>
        </w:rPr>
        <w:t> </w:t>
      </w:r>
      <w:r>
        <w:rPr>
          <w:sz w:val="26"/>
        </w:rPr>
        <w:t>but</w:t>
      </w:r>
      <w:r>
        <w:rPr>
          <w:spacing w:val="-27"/>
          <w:sz w:val="26"/>
        </w:rPr>
        <w:t> </w:t>
      </w:r>
      <w:r>
        <w:rPr>
          <w:sz w:val="26"/>
        </w:rPr>
        <w:t>there</w:t>
      </w:r>
      <w:r>
        <w:rPr>
          <w:spacing w:val="-15"/>
          <w:sz w:val="26"/>
        </w:rPr>
        <w:t> </w:t>
      </w:r>
      <w:r>
        <w:rPr>
          <w:sz w:val="26"/>
        </w:rPr>
        <w:t>is</w:t>
      </w:r>
      <w:r>
        <w:rPr>
          <w:spacing w:val="-24"/>
          <w:sz w:val="26"/>
        </w:rPr>
        <w:t> </w:t>
      </w:r>
      <w:r>
        <w:rPr>
          <w:sz w:val="26"/>
        </w:rPr>
        <w:t>no</w:t>
      </w:r>
      <w:r>
        <w:rPr>
          <w:spacing w:val="-22"/>
          <w:sz w:val="26"/>
        </w:rPr>
        <w:t> </w:t>
      </w:r>
      <w:r>
        <w:rPr>
          <w:sz w:val="26"/>
        </w:rPr>
        <w:t>doubt</w:t>
      </w:r>
      <w:r>
        <w:rPr>
          <w:spacing w:val="-6"/>
          <w:sz w:val="26"/>
        </w:rPr>
        <w:t> </w:t>
      </w:r>
      <w:r>
        <w:rPr>
          <w:sz w:val="26"/>
        </w:rPr>
        <w:t>that</w:t>
      </w:r>
      <w:r>
        <w:rPr>
          <w:spacing w:val="-13"/>
          <w:sz w:val="26"/>
        </w:rPr>
        <w:t> </w:t>
      </w:r>
      <w:r>
        <w:rPr>
          <w:sz w:val="26"/>
        </w:rPr>
        <w:t>both</w:t>
      </w:r>
      <w:r>
        <w:rPr>
          <w:spacing w:val="-9"/>
          <w:sz w:val="26"/>
        </w:rPr>
        <w:t> </w:t>
      </w:r>
      <w:r>
        <w:rPr>
          <w:sz w:val="26"/>
        </w:rPr>
        <w:t>events</w:t>
      </w:r>
      <w:r>
        <w:rPr>
          <w:spacing w:val="-9"/>
          <w:sz w:val="26"/>
        </w:rPr>
        <w:t> </w:t>
      </w:r>
      <w:r>
        <w:rPr>
          <w:sz w:val="26"/>
        </w:rPr>
        <w:t>occurred prior to the contract's expiry</w:t>
      </w:r>
      <w:r>
        <w:rPr>
          <w:spacing w:val="-34"/>
          <w:sz w:val="26"/>
        </w:rPr>
        <w:t> </w:t>
      </w:r>
      <w:r>
        <w:rPr>
          <w:sz w:val="26"/>
        </w:rPr>
        <w:t>date.</w:t>
      </w:r>
    </w:p>
    <w:p>
      <w:pPr>
        <w:pStyle w:val="BodyText"/>
        <w:spacing w:line="364" w:lineRule="auto" w:before="156"/>
        <w:ind w:left="1324" w:right="254" w:hanging="681"/>
        <w:jc w:val="both"/>
      </w:pPr>
      <w:r>
        <w:rPr/>
        <w:t>[39) In the Court's view, since the Applicant's fresh offer was made two days after the Respondent's counter-offer, it may be reasonably inferred that the Respondent paid the Applicant for the remaining months with full knowledge</w:t>
      </w:r>
      <w:r>
        <w:rPr>
          <w:spacing w:val="-10"/>
        </w:rPr>
        <w:t> </w:t>
      </w:r>
      <w:r>
        <w:rPr/>
        <w:t>that</w:t>
      </w:r>
      <w:r>
        <w:rPr>
          <w:spacing w:val="-19"/>
        </w:rPr>
        <w:t> </w:t>
      </w:r>
      <w:r>
        <w:rPr/>
        <w:t>the</w:t>
      </w:r>
      <w:r>
        <w:rPr>
          <w:spacing w:val="-12"/>
        </w:rPr>
        <w:t> </w:t>
      </w:r>
      <w:r>
        <w:rPr/>
        <w:t>Applicant</w:t>
      </w:r>
      <w:r>
        <w:rPr>
          <w:spacing w:val="-3"/>
        </w:rPr>
        <w:t> </w:t>
      </w:r>
      <w:r>
        <w:rPr/>
        <w:t>had</w:t>
      </w:r>
      <w:r>
        <w:rPr>
          <w:spacing w:val="-5"/>
        </w:rPr>
        <w:t> </w:t>
      </w:r>
      <w:r>
        <w:rPr/>
        <w:t>rejected</w:t>
      </w:r>
      <w:r>
        <w:rPr>
          <w:spacing w:val="-6"/>
        </w:rPr>
        <w:t> </w:t>
      </w:r>
      <w:r>
        <w:rPr/>
        <w:t>the</w:t>
      </w:r>
      <w:r>
        <w:rPr>
          <w:spacing w:val="-13"/>
        </w:rPr>
        <w:t> </w:t>
      </w:r>
      <w:r>
        <w:rPr/>
        <w:t>counter-offer.</w:t>
      </w:r>
      <w:r>
        <w:rPr>
          <w:spacing w:val="-24"/>
        </w:rPr>
        <w:t> </w:t>
      </w:r>
      <w:r>
        <w:rPr/>
        <w:t>This</w:t>
      </w:r>
      <w:r>
        <w:rPr>
          <w:spacing w:val="-1"/>
        </w:rPr>
        <w:t> </w:t>
      </w:r>
      <w:r>
        <w:rPr/>
        <w:t>may also be deduced from the fact that payment was not acknowledged in annexure </w:t>
      </w:r>
      <w:r>
        <w:rPr>
          <w:b/>
          <w:i/>
          <w:sz w:val="25"/>
        </w:rPr>
        <w:t>"MCZ 4". </w:t>
      </w:r>
      <w:r>
        <w:rPr/>
        <w:t>We therefore find no merit in the Respondent's contention that the Applicant hoodwinked</w:t>
      </w:r>
      <w:r>
        <w:rPr>
          <w:spacing w:val="37"/>
        </w:rPr>
        <w:t> </w:t>
      </w:r>
      <w:r>
        <w:rPr/>
        <w:t>it.</w:t>
      </w:r>
    </w:p>
    <w:p>
      <w:pPr>
        <w:pStyle w:val="ListParagraph"/>
        <w:numPr>
          <w:ilvl w:val="0"/>
          <w:numId w:val="5"/>
        </w:numPr>
        <w:tabs>
          <w:tab w:pos="1341" w:val="left" w:leader="none"/>
        </w:tabs>
        <w:spacing w:line="362" w:lineRule="auto" w:before="137" w:after="0"/>
        <w:ind w:left="1326" w:right="253" w:hanging="668"/>
        <w:jc w:val="both"/>
        <w:rPr>
          <w:sz w:val="26"/>
        </w:rPr>
      </w:pPr>
      <w:r>
        <w:rPr>
          <w:sz w:val="26"/>
        </w:rPr>
        <w:t>When the Applicant rejected the counter-offer, both parties were at liberty to withdraw from negotiations and continue with the disciplinary hearing to its finality. The fact that this never happened is a clear indication that what was paramount in the parties' minds was the mutual termination of the contract of employment; the only conundrum was the terms and conditions that would accompany that</w:t>
      </w:r>
      <w:r>
        <w:rPr>
          <w:spacing w:val="32"/>
          <w:sz w:val="26"/>
        </w:rPr>
        <w:t> </w:t>
      </w:r>
      <w:r>
        <w:rPr>
          <w:sz w:val="26"/>
        </w:rPr>
        <w:t>termination.</w:t>
      </w:r>
    </w:p>
    <w:p>
      <w:pPr>
        <w:spacing w:after="0" w:line="362" w:lineRule="auto"/>
        <w:jc w:val="both"/>
        <w:rPr>
          <w:sz w:val="26"/>
        </w:rPr>
        <w:sectPr>
          <w:pgSz w:w="11910" w:h="16850"/>
          <w:pgMar w:header="0" w:footer="1722" w:top="1600" w:bottom="1940" w:left="1500" w:right="1060"/>
        </w:sectPr>
      </w:pPr>
    </w:p>
    <w:p>
      <w:pPr>
        <w:pStyle w:val="ListParagraph"/>
        <w:numPr>
          <w:ilvl w:val="0"/>
          <w:numId w:val="5"/>
        </w:numPr>
        <w:tabs>
          <w:tab w:pos="1220" w:val="left" w:leader="none"/>
        </w:tabs>
        <w:spacing w:line="367" w:lineRule="auto" w:before="64" w:after="0"/>
        <w:ind w:left="1218" w:right="354" w:hanging="682"/>
        <w:jc w:val="both"/>
        <w:rPr>
          <w:sz w:val="25"/>
        </w:rPr>
      </w:pPr>
      <w:r>
        <w:rPr>
          <w:sz w:val="25"/>
        </w:rPr>
        <w:t>Since the </w:t>
      </w:r>
      <w:r>
        <w:rPr>
          <w:b/>
          <w:i/>
          <w:sz w:val="27"/>
        </w:rPr>
        <w:t>"MCZ 2" </w:t>
      </w:r>
      <w:r>
        <w:rPr>
          <w:sz w:val="25"/>
        </w:rPr>
        <w:t>and </w:t>
      </w:r>
      <w:r>
        <w:rPr>
          <w:b/>
          <w:i/>
          <w:sz w:val="27"/>
        </w:rPr>
        <w:t>"MCZ 3" </w:t>
      </w:r>
      <w:r>
        <w:rPr>
          <w:sz w:val="25"/>
        </w:rPr>
        <w:t>never resulted in the extinction of the employment contract, when it was prematurely terminated albeit amicably, the provisions of </w:t>
      </w:r>
      <w:r>
        <w:rPr>
          <w:b/>
          <w:sz w:val="25"/>
        </w:rPr>
        <w:t>Clause 4 </w:t>
      </w:r>
      <w:r>
        <w:rPr>
          <w:sz w:val="25"/>
        </w:rPr>
        <w:t>(quoted </w:t>
      </w:r>
      <w:r>
        <w:rPr>
          <w:i/>
          <w:sz w:val="26"/>
        </w:rPr>
        <w:t>verbatim </w:t>
      </w:r>
      <w:r>
        <w:rPr>
          <w:sz w:val="25"/>
        </w:rPr>
        <w:t>above) were activated. While </w:t>
      </w:r>
      <w:r>
        <w:rPr>
          <w:b/>
          <w:sz w:val="25"/>
        </w:rPr>
        <w:t>Clause 5 (Remuneration and Benefits) </w:t>
      </w:r>
      <w:r>
        <w:rPr>
          <w:sz w:val="25"/>
        </w:rPr>
        <w:t>makes provision for payment of gratuity at the rate of </w:t>
      </w:r>
      <w:r>
        <w:rPr>
          <w:i/>
          <w:sz w:val="26"/>
        </w:rPr>
        <w:t>"25% of annual basic salary per month.</w:t>
      </w:r>
      <w:r>
        <w:rPr>
          <w:i/>
          <w:spacing w:val="26"/>
          <w:sz w:val="26"/>
        </w:rPr>
        <w:t> </w:t>
      </w:r>
      <w:r>
        <w:rPr>
          <w:sz w:val="26"/>
        </w:rPr>
        <w:t>"</w:t>
      </w:r>
    </w:p>
    <w:p>
      <w:pPr>
        <w:pStyle w:val="ListParagraph"/>
        <w:numPr>
          <w:ilvl w:val="0"/>
          <w:numId w:val="5"/>
        </w:numPr>
        <w:tabs>
          <w:tab w:pos="1222" w:val="left" w:leader="none"/>
        </w:tabs>
        <w:spacing w:line="379" w:lineRule="auto" w:before="150" w:after="0"/>
        <w:ind w:left="1225" w:right="362" w:hanging="675"/>
        <w:jc w:val="both"/>
        <w:rPr>
          <w:sz w:val="25"/>
        </w:rPr>
      </w:pPr>
      <w:r>
        <w:rPr>
          <w:w w:val="105"/>
          <w:sz w:val="25"/>
        </w:rPr>
        <w:t>In</w:t>
      </w:r>
      <w:r>
        <w:rPr>
          <w:spacing w:val="-8"/>
          <w:w w:val="105"/>
          <w:sz w:val="25"/>
        </w:rPr>
        <w:t> </w:t>
      </w:r>
      <w:r>
        <w:rPr>
          <w:w w:val="105"/>
          <w:sz w:val="25"/>
        </w:rPr>
        <w:t>the</w:t>
      </w:r>
      <w:r>
        <w:rPr>
          <w:spacing w:val="-20"/>
          <w:w w:val="105"/>
          <w:sz w:val="25"/>
        </w:rPr>
        <w:t> </w:t>
      </w:r>
      <w:r>
        <w:rPr>
          <w:w w:val="105"/>
          <w:sz w:val="25"/>
        </w:rPr>
        <w:t>Court's</w:t>
      </w:r>
      <w:r>
        <w:rPr>
          <w:spacing w:val="-6"/>
          <w:w w:val="105"/>
          <w:sz w:val="25"/>
        </w:rPr>
        <w:t> </w:t>
      </w:r>
      <w:r>
        <w:rPr>
          <w:w w:val="105"/>
          <w:sz w:val="25"/>
        </w:rPr>
        <w:t>view,</w:t>
      </w:r>
      <w:r>
        <w:rPr>
          <w:spacing w:val="-6"/>
          <w:w w:val="105"/>
          <w:sz w:val="25"/>
        </w:rPr>
        <w:t> </w:t>
      </w:r>
      <w:r>
        <w:rPr>
          <w:b/>
          <w:w w:val="105"/>
          <w:sz w:val="25"/>
        </w:rPr>
        <w:t>Clause</w:t>
      </w:r>
      <w:r>
        <w:rPr>
          <w:b/>
          <w:spacing w:val="-5"/>
          <w:w w:val="105"/>
          <w:sz w:val="25"/>
        </w:rPr>
        <w:t> </w:t>
      </w:r>
      <w:r>
        <w:rPr>
          <w:b/>
          <w:w w:val="105"/>
          <w:sz w:val="25"/>
        </w:rPr>
        <w:t>5</w:t>
      </w:r>
      <w:r>
        <w:rPr>
          <w:b/>
          <w:spacing w:val="-17"/>
          <w:w w:val="105"/>
          <w:sz w:val="25"/>
        </w:rPr>
        <w:t> </w:t>
      </w:r>
      <w:r>
        <w:rPr>
          <w:w w:val="105"/>
          <w:sz w:val="25"/>
        </w:rPr>
        <w:t>was</w:t>
      </w:r>
      <w:r>
        <w:rPr>
          <w:spacing w:val="-13"/>
          <w:w w:val="105"/>
          <w:sz w:val="25"/>
        </w:rPr>
        <w:t> </w:t>
      </w:r>
      <w:r>
        <w:rPr>
          <w:w w:val="105"/>
          <w:sz w:val="25"/>
        </w:rPr>
        <w:t>not</w:t>
      </w:r>
      <w:r>
        <w:rPr>
          <w:spacing w:val="-17"/>
          <w:w w:val="105"/>
          <w:sz w:val="25"/>
        </w:rPr>
        <w:t> </w:t>
      </w:r>
      <w:r>
        <w:rPr>
          <w:w w:val="105"/>
          <w:sz w:val="25"/>
        </w:rPr>
        <w:t>elegantly</w:t>
      </w:r>
      <w:r>
        <w:rPr>
          <w:spacing w:val="-6"/>
          <w:w w:val="105"/>
          <w:sz w:val="25"/>
        </w:rPr>
        <w:t> </w:t>
      </w:r>
      <w:r>
        <w:rPr>
          <w:w w:val="105"/>
          <w:sz w:val="25"/>
        </w:rPr>
        <w:t>drafted.</w:t>
      </w:r>
      <w:r>
        <w:rPr>
          <w:spacing w:val="-15"/>
          <w:w w:val="105"/>
          <w:sz w:val="25"/>
        </w:rPr>
        <w:t> </w:t>
      </w:r>
      <w:r>
        <w:rPr>
          <w:w w:val="105"/>
          <w:sz w:val="25"/>
        </w:rPr>
        <w:t>It</w:t>
      </w:r>
      <w:r>
        <w:rPr>
          <w:spacing w:val="-11"/>
          <w:w w:val="105"/>
          <w:sz w:val="25"/>
        </w:rPr>
        <w:t> </w:t>
      </w:r>
      <w:r>
        <w:rPr>
          <w:w w:val="105"/>
          <w:sz w:val="25"/>
        </w:rPr>
        <w:t>does</w:t>
      </w:r>
      <w:r>
        <w:rPr>
          <w:spacing w:val="-10"/>
          <w:w w:val="105"/>
          <w:sz w:val="25"/>
        </w:rPr>
        <w:t> </w:t>
      </w:r>
      <w:r>
        <w:rPr>
          <w:w w:val="105"/>
          <w:sz w:val="25"/>
        </w:rPr>
        <w:t>not</w:t>
      </w:r>
      <w:r>
        <w:rPr>
          <w:spacing w:val="-13"/>
          <w:w w:val="105"/>
          <w:sz w:val="25"/>
        </w:rPr>
        <w:t> </w:t>
      </w:r>
      <w:r>
        <w:rPr>
          <w:w w:val="105"/>
          <w:sz w:val="25"/>
        </w:rPr>
        <w:t>specify the conditions under which gratuity would be paid. Notwithstanding that position, in the case of </w:t>
      </w:r>
      <w:r>
        <w:rPr>
          <w:b/>
          <w:w w:val="105"/>
          <w:sz w:val="25"/>
        </w:rPr>
        <w:t>National Union of Workers v. Scottish Ceylon Tea</w:t>
      </w:r>
      <w:r>
        <w:rPr>
          <w:b/>
          <w:spacing w:val="0"/>
          <w:w w:val="105"/>
          <w:sz w:val="25"/>
        </w:rPr>
        <w:t> </w:t>
      </w:r>
      <w:r>
        <w:rPr>
          <w:b/>
          <w:w w:val="105"/>
          <w:sz w:val="25"/>
        </w:rPr>
        <w:t>Co,</w:t>
      </w:r>
      <w:r>
        <w:rPr>
          <w:b/>
          <w:spacing w:val="0"/>
          <w:w w:val="105"/>
          <w:sz w:val="25"/>
        </w:rPr>
        <w:t> </w:t>
      </w:r>
      <w:r>
        <w:rPr>
          <w:b/>
          <w:w w:val="105"/>
          <w:sz w:val="25"/>
        </w:rPr>
        <w:t>Ltd</w:t>
      </w:r>
      <w:r>
        <w:rPr>
          <w:b/>
          <w:spacing w:val="-4"/>
          <w:w w:val="105"/>
          <w:sz w:val="25"/>
        </w:rPr>
        <w:t> </w:t>
      </w:r>
      <w:r>
        <w:rPr>
          <w:b/>
          <w:w w:val="105"/>
          <w:sz w:val="25"/>
        </w:rPr>
        <w:t>NLR</w:t>
      </w:r>
      <w:r>
        <w:rPr>
          <w:b/>
          <w:spacing w:val="-10"/>
          <w:w w:val="105"/>
          <w:sz w:val="25"/>
        </w:rPr>
        <w:t> </w:t>
      </w:r>
      <w:r>
        <w:rPr>
          <w:b/>
          <w:w w:val="105"/>
          <w:sz w:val="25"/>
        </w:rPr>
        <w:t>133</w:t>
      </w:r>
      <w:r>
        <w:rPr>
          <w:b/>
          <w:spacing w:val="-11"/>
          <w:w w:val="105"/>
          <w:sz w:val="25"/>
        </w:rPr>
        <w:t> </w:t>
      </w:r>
      <w:r>
        <w:rPr>
          <w:b/>
          <w:w w:val="105"/>
          <w:sz w:val="25"/>
        </w:rPr>
        <w:t>of</w:t>
      </w:r>
      <w:r>
        <w:rPr>
          <w:b/>
          <w:spacing w:val="-10"/>
          <w:w w:val="105"/>
          <w:sz w:val="25"/>
        </w:rPr>
        <w:t> </w:t>
      </w:r>
      <w:r>
        <w:rPr>
          <w:b/>
          <w:w w:val="105"/>
          <w:sz w:val="25"/>
        </w:rPr>
        <w:t>78</w:t>
      </w:r>
      <w:r>
        <w:rPr>
          <w:b/>
          <w:spacing w:val="-2"/>
          <w:w w:val="105"/>
          <w:sz w:val="25"/>
        </w:rPr>
        <w:t> </w:t>
      </w:r>
      <w:r>
        <w:rPr>
          <w:b/>
          <w:w w:val="105"/>
          <w:sz w:val="25"/>
        </w:rPr>
        <w:t>[1975]</w:t>
      </w:r>
      <w:r>
        <w:rPr>
          <w:b/>
          <w:spacing w:val="-3"/>
          <w:w w:val="105"/>
          <w:sz w:val="25"/>
        </w:rPr>
        <w:t> </w:t>
      </w:r>
      <w:r>
        <w:rPr>
          <w:b/>
          <w:w w:val="105"/>
          <w:sz w:val="25"/>
        </w:rPr>
        <w:t>LKHC</w:t>
      </w:r>
      <w:r>
        <w:rPr>
          <w:b/>
          <w:spacing w:val="-1"/>
          <w:w w:val="105"/>
          <w:sz w:val="25"/>
        </w:rPr>
        <w:t> </w:t>
      </w:r>
      <w:r>
        <w:rPr>
          <w:b/>
          <w:w w:val="105"/>
          <w:sz w:val="25"/>
        </w:rPr>
        <w:t>10,</w:t>
      </w:r>
      <w:r>
        <w:rPr>
          <w:b/>
          <w:spacing w:val="-15"/>
          <w:w w:val="105"/>
          <w:sz w:val="25"/>
        </w:rPr>
        <w:t> </w:t>
      </w:r>
      <w:r>
        <w:rPr>
          <w:w w:val="105"/>
          <w:sz w:val="25"/>
        </w:rPr>
        <w:t>the</w:t>
      </w:r>
      <w:r>
        <w:rPr>
          <w:spacing w:val="-11"/>
          <w:w w:val="105"/>
          <w:sz w:val="25"/>
        </w:rPr>
        <w:t> </w:t>
      </w:r>
      <w:r>
        <w:rPr>
          <w:w w:val="105"/>
          <w:sz w:val="25"/>
        </w:rPr>
        <w:t>Court</w:t>
      </w:r>
      <w:r>
        <w:rPr>
          <w:spacing w:val="-2"/>
          <w:w w:val="105"/>
          <w:sz w:val="25"/>
        </w:rPr>
        <w:t> </w:t>
      </w:r>
      <w:r>
        <w:rPr>
          <w:w w:val="105"/>
          <w:sz w:val="25"/>
        </w:rPr>
        <w:t>remarked</w:t>
      </w:r>
      <w:r>
        <w:rPr>
          <w:spacing w:val="10"/>
          <w:w w:val="105"/>
          <w:sz w:val="25"/>
        </w:rPr>
        <w:t> </w:t>
      </w:r>
      <w:r>
        <w:rPr>
          <w:w w:val="105"/>
          <w:sz w:val="25"/>
        </w:rPr>
        <w:t>that:</w:t>
      </w:r>
    </w:p>
    <w:p>
      <w:pPr>
        <w:spacing w:before="136"/>
        <w:ind w:left="1926" w:right="0" w:firstLine="0"/>
        <w:jc w:val="left"/>
        <w:rPr>
          <w:i/>
          <w:sz w:val="26"/>
        </w:rPr>
      </w:pPr>
      <w:r>
        <w:rPr>
          <w:i/>
          <w:sz w:val="26"/>
        </w:rPr>
        <w:t>" ...In Independent Industrial </w:t>
      </w:r>
      <w:r>
        <w:rPr>
          <w:i/>
          <w:sz w:val="24"/>
        </w:rPr>
        <w:t>&amp; </w:t>
      </w:r>
      <w:r>
        <w:rPr>
          <w:i/>
          <w:sz w:val="26"/>
        </w:rPr>
        <w:t>Commercial Employees Union v</w:t>
      </w:r>
    </w:p>
    <w:p>
      <w:pPr>
        <w:spacing w:line="362" w:lineRule="auto" w:before="155"/>
        <w:ind w:left="1907" w:right="345" w:firstLine="8"/>
        <w:jc w:val="both"/>
        <w:rPr>
          <w:sz w:val="26"/>
        </w:rPr>
      </w:pPr>
      <w:r>
        <w:rPr>
          <w:rFonts w:ascii="Arial"/>
          <w:sz w:val="24"/>
        </w:rPr>
        <w:t>C.</w:t>
      </w:r>
      <w:r>
        <w:rPr>
          <w:rFonts w:ascii="Arial"/>
          <w:spacing w:val="-45"/>
          <w:sz w:val="24"/>
        </w:rPr>
        <w:t> </w:t>
      </w:r>
      <w:r>
        <w:rPr>
          <w:i/>
          <w:sz w:val="26"/>
        </w:rPr>
        <w:t>W.E</w:t>
      </w:r>
      <w:r>
        <w:rPr>
          <w:i/>
          <w:spacing w:val="-5"/>
          <w:sz w:val="26"/>
        </w:rPr>
        <w:t> </w:t>
      </w:r>
      <w:r>
        <w:rPr>
          <w:i/>
          <w:sz w:val="26"/>
        </w:rPr>
        <w:t>(74</w:t>
      </w:r>
      <w:r>
        <w:rPr>
          <w:i/>
          <w:spacing w:val="-6"/>
          <w:sz w:val="26"/>
        </w:rPr>
        <w:t> </w:t>
      </w:r>
      <w:r>
        <w:rPr>
          <w:i/>
          <w:sz w:val="26"/>
        </w:rPr>
        <w:t>NLR</w:t>
      </w:r>
      <w:r>
        <w:rPr>
          <w:i/>
          <w:spacing w:val="-6"/>
          <w:sz w:val="26"/>
        </w:rPr>
        <w:t> </w:t>
      </w:r>
      <w:r>
        <w:rPr>
          <w:i/>
          <w:sz w:val="26"/>
        </w:rPr>
        <w:t>344)</w:t>
      </w:r>
      <w:r>
        <w:rPr>
          <w:i/>
          <w:spacing w:val="-7"/>
          <w:sz w:val="26"/>
        </w:rPr>
        <w:t> </w:t>
      </w:r>
      <w:r>
        <w:rPr>
          <w:i/>
          <w:sz w:val="26"/>
        </w:rPr>
        <w:t>Justice</w:t>
      </w:r>
      <w:r>
        <w:rPr>
          <w:i/>
          <w:spacing w:val="0"/>
          <w:sz w:val="26"/>
        </w:rPr>
        <w:t> </w:t>
      </w:r>
      <w:r>
        <w:rPr>
          <w:i/>
          <w:sz w:val="26"/>
        </w:rPr>
        <w:t>Alles</w:t>
      </w:r>
      <w:r>
        <w:rPr>
          <w:i/>
          <w:spacing w:val="-6"/>
          <w:sz w:val="26"/>
        </w:rPr>
        <w:t> </w:t>
      </w:r>
      <w:r>
        <w:rPr>
          <w:i/>
          <w:sz w:val="26"/>
        </w:rPr>
        <w:t>said:</w:t>
      </w:r>
      <w:r>
        <w:rPr>
          <w:i/>
          <w:spacing w:val="6"/>
          <w:sz w:val="26"/>
        </w:rPr>
        <w:t> </w:t>
      </w:r>
      <w:r>
        <w:rPr>
          <w:i/>
          <w:sz w:val="26"/>
        </w:rPr>
        <w:t>'The</w:t>
      </w:r>
      <w:r>
        <w:rPr>
          <w:i/>
          <w:spacing w:val="-7"/>
          <w:sz w:val="26"/>
        </w:rPr>
        <w:t> </w:t>
      </w:r>
      <w:r>
        <w:rPr>
          <w:i/>
          <w:sz w:val="26"/>
        </w:rPr>
        <w:t>word</w:t>
      </w:r>
      <w:r>
        <w:rPr>
          <w:i/>
          <w:spacing w:val="15"/>
          <w:sz w:val="26"/>
        </w:rPr>
        <w:t> </w:t>
      </w:r>
      <w:r>
        <w:rPr>
          <w:i/>
          <w:sz w:val="26"/>
        </w:rPr>
        <w:t>'gratuity' is</w:t>
      </w:r>
      <w:r>
        <w:rPr>
          <w:i/>
          <w:spacing w:val="-19"/>
          <w:sz w:val="26"/>
        </w:rPr>
        <w:t> </w:t>
      </w:r>
      <w:r>
        <w:rPr>
          <w:i/>
          <w:sz w:val="26"/>
        </w:rPr>
        <w:t>used </w:t>
      </w:r>
      <w:r>
        <w:rPr>
          <w:i/>
          <w:sz w:val="26"/>
        </w:rPr>
        <w:t>in common parlance as a retirement benefit available for long and meritorious service rendered by the employee. A gratuity has now become a legitimate claim, which a workman can make ...and is intended to help a workman after his retirement, whether the retirement is due to the rules of superannuation or physical disability or otherwise. It is a benefit which an employee who has worked faithfully and loyally for his employer can look forward to in the evening of his life and which a generous and conscientious employer considers it just and equitable to offer for loyal and meritorious service ...A gratuity differs from a Provident Fund inasmuch as </w:t>
      </w:r>
      <w:r>
        <w:rPr>
          <w:i/>
          <w:sz w:val="27"/>
        </w:rPr>
        <w:t>it </w:t>
      </w:r>
      <w:r>
        <w:rPr>
          <w:i/>
          <w:sz w:val="26"/>
        </w:rPr>
        <w:t>is a benefit provided entirely by the employer, whereas a provident fund is one to which the employee himself contributes a part of his wages ...</w:t>
      </w:r>
      <w:r>
        <w:rPr>
          <w:i/>
          <w:spacing w:val="-43"/>
          <w:sz w:val="26"/>
        </w:rPr>
        <w:t> </w:t>
      </w:r>
      <w:r>
        <w:rPr>
          <w:sz w:val="26"/>
        </w:rPr>
        <w:t>"</w:t>
      </w:r>
    </w:p>
    <w:p>
      <w:pPr>
        <w:pStyle w:val="ListParagraph"/>
        <w:numPr>
          <w:ilvl w:val="0"/>
          <w:numId w:val="5"/>
        </w:numPr>
        <w:tabs>
          <w:tab w:pos="1251" w:val="left" w:leader="none"/>
        </w:tabs>
        <w:spacing w:line="374" w:lineRule="auto" w:before="127" w:after="0"/>
        <w:ind w:left="1256" w:right="329" w:hanging="684"/>
        <w:jc w:val="both"/>
        <w:rPr>
          <w:sz w:val="25"/>
        </w:rPr>
      </w:pPr>
      <w:r>
        <w:rPr>
          <w:w w:val="105"/>
          <w:sz w:val="25"/>
        </w:rPr>
        <w:t>In the peculiar circumstances of this case, the Applicant was entitled to gratuity</w:t>
      </w:r>
      <w:r>
        <w:rPr>
          <w:spacing w:val="-5"/>
          <w:w w:val="105"/>
          <w:sz w:val="25"/>
        </w:rPr>
        <w:t> </w:t>
      </w:r>
      <w:r>
        <w:rPr>
          <w:w w:val="105"/>
          <w:sz w:val="25"/>
        </w:rPr>
        <w:t>since</w:t>
      </w:r>
      <w:r>
        <w:rPr>
          <w:spacing w:val="-10"/>
          <w:w w:val="105"/>
          <w:sz w:val="25"/>
        </w:rPr>
        <w:t> </w:t>
      </w:r>
      <w:r>
        <w:rPr>
          <w:w w:val="105"/>
          <w:sz w:val="25"/>
        </w:rPr>
        <w:t>the</w:t>
      </w:r>
      <w:r>
        <w:rPr>
          <w:spacing w:val="-10"/>
          <w:w w:val="105"/>
          <w:sz w:val="25"/>
        </w:rPr>
        <w:t> </w:t>
      </w:r>
      <w:r>
        <w:rPr>
          <w:w w:val="105"/>
          <w:sz w:val="25"/>
        </w:rPr>
        <w:t>benefit</w:t>
      </w:r>
      <w:r>
        <w:rPr>
          <w:spacing w:val="-9"/>
          <w:w w:val="105"/>
          <w:sz w:val="25"/>
        </w:rPr>
        <w:t> </w:t>
      </w:r>
      <w:r>
        <w:rPr>
          <w:w w:val="105"/>
          <w:sz w:val="25"/>
        </w:rPr>
        <w:t>was</w:t>
      </w:r>
      <w:r>
        <w:rPr>
          <w:spacing w:val="-8"/>
          <w:w w:val="105"/>
          <w:sz w:val="25"/>
        </w:rPr>
        <w:t> </w:t>
      </w:r>
      <w:r>
        <w:rPr>
          <w:w w:val="105"/>
          <w:sz w:val="25"/>
        </w:rPr>
        <w:t>accruing</w:t>
      </w:r>
      <w:r>
        <w:rPr>
          <w:spacing w:val="-2"/>
          <w:w w:val="105"/>
          <w:sz w:val="25"/>
        </w:rPr>
        <w:t> </w:t>
      </w:r>
      <w:r>
        <w:rPr>
          <w:w w:val="105"/>
          <w:sz w:val="25"/>
        </w:rPr>
        <w:t>at</w:t>
      </w:r>
      <w:r>
        <w:rPr>
          <w:spacing w:val="-17"/>
          <w:w w:val="105"/>
          <w:sz w:val="25"/>
        </w:rPr>
        <w:t> </w:t>
      </w:r>
      <w:r>
        <w:rPr>
          <w:w w:val="105"/>
          <w:sz w:val="25"/>
        </w:rPr>
        <w:t>the</w:t>
      </w:r>
      <w:r>
        <w:rPr>
          <w:spacing w:val="-19"/>
          <w:w w:val="105"/>
          <w:sz w:val="25"/>
        </w:rPr>
        <w:t> </w:t>
      </w:r>
      <w:r>
        <w:rPr>
          <w:w w:val="105"/>
          <w:sz w:val="25"/>
        </w:rPr>
        <w:t>time</w:t>
      </w:r>
      <w:r>
        <w:rPr>
          <w:spacing w:val="-18"/>
          <w:w w:val="105"/>
          <w:sz w:val="25"/>
        </w:rPr>
        <w:t> </w:t>
      </w:r>
      <w:r>
        <w:rPr>
          <w:w w:val="105"/>
          <w:sz w:val="25"/>
        </w:rPr>
        <w:t>of</w:t>
      </w:r>
      <w:r>
        <w:rPr>
          <w:spacing w:val="-11"/>
          <w:w w:val="105"/>
          <w:sz w:val="25"/>
        </w:rPr>
        <w:t> </w:t>
      </w:r>
      <w:r>
        <w:rPr>
          <w:w w:val="105"/>
          <w:sz w:val="25"/>
        </w:rPr>
        <w:t>the</w:t>
      </w:r>
      <w:r>
        <w:rPr>
          <w:spacing w:val="-19"/>
          <w:w w:val="105"/>
          <w:sz w:val="25"/>
        </w:rPr>
        <w:t> </w:t>
      </w:r>
      <w:r>
        <w:rPr>
          <w:w w:val="105"/>
          <w:sz w:val="25"/>
        </w:rPr>
        <w:t>termination</w:t>
      </w:r>
      <w:r>
        <w:rPr>
          <w:spacing w:val="11"/>
          <w:w w:val="105"/>
          <w:sz w:val="25"/>
        </w:rPr>
        <w:t> </w:t>
      </w:r>
      <w:r>
        <w:rPr>
          <w:w w:val="105"/>
          <w:sz w:val="25"/>
        </w:rPr>
        <w:t>of</w:t>
      </w:r>
      <w:r>
        <w:rPr>
          <w:spacing w:val="-11"/>
          <w:w w:val="105"/>
          <w:sz w:val="25"/>
        </w:rPr>
        <w:t> </w:t>
      </w:r>
      <w:r>
        <w:rPr>
          <w:w w:val="105"/>
          <w:sz w:val="25"/>
        </w:rPr>
        <w:t>the contract</w:t>
      </w:r>
      <w:r>
        <w:rPr>
          <w:spacing w:val="-10"/>
          <w:w w:val="105"/>
          <w:sz w:val="25"/>
        </w:rPr>
        <w:t> </w:t>
      </w:r>
      <w:r>
        <w:rPr>
          <w:w w:val="105"/>
          <w:sz w:val="25"/>
        </w:rPr>
        <w:t>prior</w:t>
      </w:r>
      <w:r>
        <w:rPr>
          <w:spacing w:val="-18"/>
          <w:w w:val="105"/>
          <w:sz w:val="25"/>
        </w:rPr>
        <w:t> </w:t>
      </w:r>
      <w:r>
        <w:rPr>
          <w:w w:val="105"/>
          <w:sz w:val="25"/>
        </w:rPr>
        <w:t>to</w:t>
      </w:r>
      <w:r>
        <w:rPr>
          <w:spacing w:val="-17"/>
          <w:w w:val="105"/>
          <w:sz w:val="25"/>
        </w:rPr>
        <w:t> </w:t>
      </w:r>
      <w:r>
        <w:rPr>
          <w:w w:val="105"/>
          <w:sz w:val="25"/>
        </w:rPr>
        <w:t>its</w:t>
      </w:r>
      <w:r>
        <w:rPr>
          <w:spacing w:val="-19"/>
          <w:w w:val="105"/>
          <w:sz w:val="25"/>
        </w:rPr>
        <w:t> </w:t>
      </w:r>
      <w:r>
        <w:rPr>
          <w:w w:val="105"/>
          <w:sz w:val="25"/>
        </w:rPr>
        <w:t>expiry</w:t>
      </w:r>
      <w:r>
        <w:rPr>
          <w:spacing w:val="-3"/>
          <w:w w:val="105"/>
          <w:sz w:val="25"/>
        </w:rPr>
        <w:t> </w:t>
      </w:r>
      <w:r>
        <w:rPr>
          <w:w w:val="105"/>
          <w:sz w:val="25"/>
        </w:rPr>
        <w:t>date.</w:t>
      </w:r>
      <w:r>
        <w:rPr>
          <w:spacing w:val="-16"/>
          <w:w w:val="105"/>
          <w:sz w:val="25"/>
        </w:rPr>
        <w:t> </w:t>
      </w:r>
      <w:r>
        <w:rPr>
          <w:w w:val="105"/>
          <w:sz w:val="25"/>
        </w:rPr>
        <w:t>The</w:t>
      </w:r>
      <w:r>
        <w:rPr>
          <w:spacing w:val="-20"/>
          <w:w w:val="105"/>
          <w:sz w:val="25"/>
        </w:rPr>
        <w:t> </w:t>
      </w:r>
      <w:r>
        <w:rPr>
          <w:w w:val="105"/>
          <w:sz w:val="25"/>
        </w:rPr>
        <w:t>Court</w:t>
      </w:r>
      <w:r>
        <w:rPr>
          <w:spacing w:val="-9"/>
          <w:w w:val="105"/>
          <w:sz w:val="25"/>
        </w:rPr>
        <w:t> </w:t>
      </w:r>
      <w:r>
        <w:rPr>
          <w:w w:val="105"/>
          <w:sz w:val="25"/>
        </w:rPr>
        <w:t>is</w:t>
      </w:r>
      <w:r>
        <w:rPr>
          <w:spacing w:val="-17"/>
          <w:w w:val="105"/>
          <w:sz w:val="25"/>
        </w:rPr>
        <w:t> </w:t>
      </w:r>
      <w:r>
        <w:rPr>
          <w:w w:val="105"/>
          <w:sz w:val="25"/>
        </w:rPr>
        <w:t>loath</w:t>
      </w:r>
      <w:r>
        <w:rPr>
          <w:spacing w:val="-13"/>
          <w:w w:val="105"/>
          <w:sz w:val="25"/>
        </w:rPr>
        <w:t> </w:t>
      </w:r>
      <w:r>
        <w:rPr>
          <w:w w:val="105"/>
          <w:sz w:val="25"/>
        </w:rPr>
        <w:t>to</w:t>
      </w:r>
      <w:r>
        <w:rPr>
          <w:spacing w:val="-20"/>
          <w:w w:val="105"/>
          <w:sz w:val="25"/>
        </w:rPr>
        <w:t> </w:t>
      </w:r>
      <w:r>
        <w:rPr>
          <w:w w:val="105"/>
          <w:sz w:val="25"/>
        </w:rPr>
        <w:t>speculate</w:t>
      </w:r>
      <w:r>
        <w:rPr>
          <w:spacing w:val="-10"/>
          <w:w w:val="105"/>
          <w:sz w:val="25"/>
        </w:rPr>
        <w:t> </w:t>
      </w:r>
      <w:r>
        <w:rPr>
          <w:w w:val="105"/>
          <w:sz w:val="25"/>
        </w:rPr>
        <w:t>whether</w:t>
      </w:r>
      <w:r>
        <w:rPr>
          <w:spacing w:val="-9"/>
          <w:w w:val="105"/>
          <w:sz w:val="25"/>
        </w:rPr>
        <w:t> </w:t>
      </w:r>
      <w:r>
        <w:rPr>
          <w:w w:val="105"/>
          <w:sz w:val="25"/>
        </w:rPr>
        <w:t>the Applicant</w:t>
      </w:r>
      <w:r>
        <w:rPr>
          <w:spacing w:val="-12"/>
          <w:w w:val="105"/>
          <w:sz w:val="25"/>
        </w:rPr>
        <w:t> </w:t>
      </w:r>
      <w:r>
        <w:rPr>
          <w:w w:val="105"/>
          <w:sz w:val="25"/>
        </w:rPr>
        <w:t>would</w:t>
      </w:r>
      <w:r>
        <w:rPr>
          <w:spacing w:val="-21"/>
          <w:w w:val="105"/>
          <w:sz w:val="25"/>
        </w:rPr>
        <w:t> </w:t>
      </w:r>
      <w:r>
        <w:rPr>
          <w:w w:val="105"/>
          <w:sz w:val="25"/>
        </w:rPr>
        <w:t>have</w:t>
      </w:r>
      <w:r>
        <w:rPr>
          <w:spacing w:val="-27"/>
          <w:w w:val="105"/>
          <w:sz w:val="25"/>
        </w:rPr>
        <w:t> </w:t>
      </w:r>
      <w:r>
        <w:rPr>
          <w:w w:val="105"/>
          <w:sz w:val="25"/>
        </w:rPr>
        <w:t>been</w:t>
      </w:r>
      <w:r>
        <w:rPr>
          <w:spacing w:val="-19"/>
          <w:w w:val="105"/>
          <w:sz w:val="25"/>
        </w:rPr>
        <w:t> </w:t>
      </w:r>
      <w:r>
        <w:rPr>
          <w:w w:val="105"/>
          <w:sz w:val="25"/>
        </w:rPr>
        <w:t>found</w:t>
      </w:r>
      <w:r>
        <w:rPr>
          <w:spacing w:val="-14"/>
          <w:w w:val="105"/>
          <w:sz w:val="25"/>
        </w:rPr>
        <w:t> </w:t>
      </w:r>
      <w:r>
        <w:rPr>
          <w:w w:val="105"/>
          <w:sz w:val="25"/>
        </w:rPr>
        <w:t>guilty</w:t>
      </w:r>
      <w:r>
        <w:rPr>
          <w:spacing w:val="-21"/>
          <w:w w:val="105"/>
          <w:sz w:val="25"/>
        </w:rPr>
        <w:t> </w:t>
      </w:r>
      <w:r>
        <w:rPr>
          <w:w w:val="105"/>
          <w:sz w:val="25"/>
        </w:rPr>
        <w:t>of</w:t>
      </w:r>
      <w:r>
        <w:rPr>
          <w:spacing w:val="-35"/>
          <w:w w:val="105"/>
          <w:sz w:val="25"/>
        </w:rPr>
        <w:t> </w:t>
      </w:r>
      <w:r>
        <w:rPr>
          <w:w w:val="105"/>
          <w:sz w:val="25"/>
        </w:rPr>
        <w:t>the</w:t>
      </w:r>
      <w:r>
        <w:rPr>
          <w:spacing w:val="-26"/>
          <w:w w:val="105"/>
          <w:sz w:val="25"/>
        </w:rPr>
        <w:t> </w:t>
      </w:r>
      <w:r>
        <w:rPr>
          <w:w w:val="105"/>
          <w:sz w:val="25"/>
        </w:rPr>
        <w:t>disciplinary</w:t>
      </w:r>
      <w:r>
        <w:rPr>
          <w:spacing w:val="-7"/>
          <w:w w:val="105"/>
          <w:sz w:val="25"/>
        </w:rPr>
        <w:t> </w:t>
      </w:r>
      <w:r>
        <w:rPr>
          <w:w w:val="105"/>
          <w:sz w:val="25"/>
        </w:rPr>
        <w:t>charges</w:t>
      </w:r>
      <w:r>
        <w:rPr>
          <w:spacing w:val="-12"/>
          <w:w w:val="105"/>
          <w:sz w:val="25"/>
        </w:rPr>
        <w:t> </w:t>
      </w:r>
      <w:r>
        <w:rPr>
          <w:w w:val="105"/>
          <w:sz w:val="25"/>
        </w:rPr>
        <w:t>leveled</w:t>
      </w:r>
    </w:p>
    <w:p>
      <w:pPr>
        <w:spacing w:after="0" w:line="374" w:lineRule="auto"/>
        <w:jc w:val="both"/>
        <w:rPr>
          <w:sz w:val="25"/>
        </w:rPr>
        <w:sectPr>
          <w:pgSz w:w="11910" w:h="16850"/>
          <w:pgMar w:header="0" w:footer="1722" w:top="1580" w:bottom="1960" w:left="1500" w:right="1060"/>
        </w:sectPr>
      </w:pPr>
    </w:p>
    <w:p>
      <w:pPr>
        <w:pStyle w:val="BodyText"/>
        <w:spacing w:line="360" w:lineRule="auto" w:before="125"/>
        <w:ind w:left="1341" w:right="430"/>
      </w:pPr>
      <w:r>
        <w:rPr/>
        <w:t>against him. What matters is that the parties terminated the contract amicably prior to its expiry date.</w:t>
      </w:r>
    </w:p>
    <w:p>
      <w:pPr>
        <w:pStyle w:val="ListParagraph"/>
        <w:numPr>
          <w:ilvl w:val="0"/>
          <w:numId w:val="5"/>
        </w:numPr>
        <w:tabs>
          <w:tab w:pos="1339" w:val="left" w:leader="none"/>
        </w:tabs>
        <w:spacing w:line="362" w:lineRule="auto" w:before="156" w:after="0"/>
        <w:ind w:left="1345" w:right="233" w:hanging="680"/>
        <w:jc w:val="both"/>
        <w:rPr>
          <w:sz w:val="26"/>
        </w:rPr>
      </w:pPr>
      <w:r>
        <w:rPr>
          <w:sz w:val="26"/>
        </w:rPr>
        <w:t>Even though the Respondent paid the Applicant after being aware that he rejected its counter-offer, the Applicant is liable to reimbursing the Respondent after rejecting the counter-offer. In exercising its equitable jurisdiction,</w:t>
      </w:r>
      <w:r>
        <w:rPr>
          <w:spacing w:val="-9"/>
          <w:sz w:val="26"/>
        </w:rPr>
        <w:t> </w:t>
      </w:r>
      <w:r>
        <w:rPr>
          <w:sz w:val="26"/>
        </w:rPr>
        <w:t>the</w:t>
      </w:r>
      <w:r>
        <w:rPr>
          <w:spacing w:val="-28"/>
          <w:sz w:val="26"/>
        </w:rPr>
        <w:t> </w:t>
      </w:r>
      <w:r>
        <w:rPr>
          <w:sz w:val="26"/>
        </w:rPr>
        <w:t>Court</w:t>
      </w:r>
      <w:r>
        <w:rPr>
          <w:spacing w:val="-22"/>
          <w:sz w:val="26"/>
        </w:rPr>
        <w:t> </w:t>
      </w:r>
      <w:r>
        <w:rPr>
          <w:sz w:val="26"/>
        </w:rPr>
        <w:t>finds</w:t>
      </w:r>
      <w:r>
        <w:rPr>
          <w:spacing w:val="-23"/>
          <w:sz w:val="26"/>
        </w:rPr>
        <w:t> </w:t>
      </w:r>
      <w:r>
        <w:rPr>
          <w:sz w:val="26"/>
        </w:rPr>
        <w:t>that</w:t>
      </w:r>
      <w:r>
        <w:rPr>
          <w:spacing w:val="-21"/>
          <w:sz w:val="26"/>
        </w:rPr>
        <w:t> </w:t>
      </w:r>
      <w:r>
        <w:rPr>
          <w:sz w:val="26"/>
        </w:rPr>
        <w:t>a</w:t>
      </w:r>
      <w:r>
        <w:rPr>
          <w:spacing w:val="-26"/>
          <w:sz w:val="26"/>
        </w:rPr>
        <w:t> </w:t>
      </w:r>
      <w:r>
        <w:rPr>
          <w:sz w:val="26"/>
        </w:rPr>
        <w:t>just</w:t>
      </w:r>
      <w:r>
        <w:rPr>
          <w:spacing w:val="-13"/>
          <w:sz w:val="26"/>
        </w:rPr>
        <w:t> </w:t>
      </w:r>
      <w:r>
        <w:rPr>
          <w:sz w:val="26"/>
        </w:rPr>
        <w:t>and</w:t>
      </w:r>
      <w:r>
        <w:rPr>
          <w:spacing w:val="-9"/>
          <w:sz w:val="26"/>
        </w:rPr>
        <w:t> </w:t>
      </w:r>
      <w:r>
        <w:rPr>
          <w:sz w:val="26"/>
        </w:rPr>
        <w:t>equitable</w:t>
      </w:r>
      <w:r>
        <w:rPr>
          <w:spacing w:val="-18"/>
          <w:sz w:val="26"/>
        </w:rPr>
        <w:t> </w:t>
      </w:r>
      <w:r>
        <w:rPr>
          <w:sz w:val="26"/>
        </w:rPr>
        <w:t>resolution</w:t>
      </w:r>
      <w:r>
        <w:rPr>
          <w:spacing w:val="-15"/>
          <w:sz w:val="26"/>
        </w:rPr>
        <w:t> </w:t>
      </w:r>
      <w:r>
        <w:rPr>
          <w:sz w:val="26"/>
        </w:rPr>
        <w:t>of</w:t>
      </w:r>
      <w:r>
        <w:rPr>
          <w:spacing w:val="-31"/>
          <w:sz w:val="26"/>
        </w:rPr>
        <w:t> </w:t>
      </w:r>
      <w:r>
        <w:rPr>
          <w:sz w:val="26"/>
        </w:rPr>
        <w:t>the</w:t>
      </w:r>
      <w:r>
        <w:rPr>
          <w:spacing w:val="-14"/>
          <w:sz w:val="26"/>
        </w:rPr>
        <w:t> </w:t>
      </w:r>
      <w:r>
        <w:rPr>
          <w:sz w:val="26"/>
        </w:rPr>
        <w:t>matter is for the Applicant to reimburse the Respondent the three (3) months' salary already paid in</w:t>
      </w:r>
      <w:r>
        <w:rPr>
          <w:spacing w:val="22"/>
          <w:sz w:val="26"/>
        </w:rPr>
        <w:t> </w:t>
      </w:r>
      <w:r>
        <w:rPr>
          <w:sz w:val="26"/>
        </w:rPr>
        <w:t>error.</w:t>
      </w:r>
    </w:p>
    <w:p>
      <w:pPr>
        <w:pStyle w:val="BodyText"/>
        <w:spacing w:line="362" w:lineRule="auto" w:before="155"/>
        <w:ind w:left="1348" w:right="222" w:hanging="673"/>
        <w:jc w:val="both"/>
      </w:pPr>
      <w:r>
        <w:rPr/>
        <w:t>(45] In the event the Applicant is unable to reimburse the Respondent, the latter will be entitled to set-off the salaries paid against the amount due to the Applicant as gratuity and the balance outstanding be paid over to the Applicant. The Court made a similar order, but on different facts in the case of </w:t>
      </w:r>
      <w:r>
        <w:rPr>
          <w:b/>
          <w:sz w:val="25"/>
        </w:rPr>
        <w:t>Phyllis Phumzile Ntshalintshali  v  Small  Enterprise Development Company (IC Case No.88/2004). </w:t>
      </w:r>
      <w:r>
        <w:rPr/>
        <w:t>In that case, the Court found that the termination of the Applicant's services on grounds of redundancy was substantively and procedurally unfair, but ordered reinstatement as oppose to awarding compensation. At paragraph 46, the Court said the following:</w:t>
      </w:r>
    </w:p>
    <w:p>
      <w:pPr>
        <w:spacing w:line="364" w:lineRule="auto" w:before="152"/>
        <w:ind w:left="2034" w:right="223" w:firstLine="7"/>
        <w:jc w:val="both"/>
        <w:rPr>
          <w:rFonts w:ascii="Arial"/>
          <w:sz w:val="26"/>
        </w:rPr>
      </w:pPr>
      <w:r>
        <w:rPr>
          <w:i/>
          <w:sz w:val="26"/>
        </w:rPr>
        <w:t>"The Applicant must refund the statutory terminal benefits paid to </w:t>
      </w:r>
      <w:r>
        <w:rPr>
          <w:i/>
          <w:sz w:val="26"/>
        </w:rPr>
        <w:t>her by way of notice, additional notice and severance allowance. This amount is to be set-off against the remuneration payable to  </w:t>
      </w:r>
      <w:r>
        <w:rPr>
          <w:rFonts w:ascii="Arial"/>
          <w:i/>
          <w:spacing w:val="-3"/>
          <w:position w:val="1"/>
          <w:sz w:val="26"/>
        </w:rPr>
        <w:t>h</w:t>
      </w:r>
      <w:r>
        <w:rPr>
          <w:i/>
          <w:spacing w:val="-3"/>
          <w:position w:val="1"/>
          <w:sz w:val="26"/>
        </w:rPr>
        <w:t>er</w:t>
      </w:r>
      <w:r>
        <w:rPr>
          <w:i/>
          <w:spacing w:val="-37"/>
          <w:position w:val="1"/>
          <w:sz w:val="26"/>
        </w:rPr>
        <w:t> </w:t>
      </w:r>
      <w:r>
        <w:rPr>
          <w:i/>
          <w:position w:val="1"/>
          <w:sz w:val="26"/>
        </w:rPr>
        <w:t>...</w:t>
      </w:r>
      <w:r>
        <w:rPr>
          <w:i/>
          <w:spacing w:val="-27"/>
          <w:position w:val="1"/>
          <w:sz w:val="26"/>
        </w:rPr>
        <w:t> </w:t>
      </w:r>
      <w:r>
        <w:rPr>
          <w:rFonts w:ascii="Arial"/>
          <w:sz w:val="26"/>
        </w:rPr>
        <w:t>"</w:t>
      </w:r>
    </w:p>
    <w:p>
      <w:pPr>
        <w:pStyle w:val="BodyText"/>
        <w:spacing w:line="362" w:lineRule="auto" w:before="126"/>
        <w:ind w:left="1362" w:right="225" w:hanging="665"/>
        <w:jc w:val="both"/>
      </w:pPr>
      <w:r>
        <w:rPr>
          <w:spacing w:val="-3"/>
        </w:rPr>
        <w:t>(46]   </w:t>
      </w:r>
      <w:r>
        <w:rPr/>
        <w:t>Regarding the medical aid contribution claimed by the    Applicant, there is no legal or factual basis to substantiate it. </w:t>
      </w:r>
      <w:r>
        <w:rPr>
          <w:sz w:val="25"/>
        </w:rPr>
        <w:t>In </w:t>
      </w:r>
      <w:r>
        <w:rPr/>
        <w:t>terms of </w:t>
      </w:r>
      <w:r>
        <w:rPr>
          <w:b/>
          <w:sz w:val="25"/>
        </w:rPr>
        <w:t>Clause 5 </w:t>
      </w:r>
      <w:r>
        <w:rPr/>
        <w:t>of the employment contract, as part of the Applicant's remuneration and benefits the</w:t>
      </w:r>
      <w:r>
        <w:rPr>
          <w:spacing w:val="-15"/>
        </w:rPr>
        <w:t> </w:t>
      </w:r>
      <w:r>
        <w:rPr/>
        <w:t>Respondent</w:t>
      </w:r>
      <w:r>
        <w:rPr>
          <w:spacing w:val="-4"/>
        </w:rPr>
        <w:t> </w:t>
      </w:r>
      <w:r>
        <w:rPr/>
        <w:t>offered</w:t>
      </w:r>
      <w:r>
        <w:rPr>
          <w:spacing w:val="6"/>
        </w:rPr>
        <w:t> </w:t>
      </w:r>
      <w:r>
        <w:rPr/>
        <w:t>as</w:t>
      </w:r>
      <w:r>
        <w:rPr>
          <w:spacing w:val="-25"/>
        </w:rPr>
        <w:t> </w:t>
      </w:r>
      <w:r>
        <w:rPr/>
        <w:t>follows:</w:t>
      </w:r>
      <w:r>
        <w:rPr>
          <w:spacing w:val="-6"/>
        </w:rPr>
        <w:t> </w:t>
      </w:r>
      <w:r>
        <w:rPr>
          <w:i/>
        </w:rPr>
        <w:t>"Medical</w:t>
      </w:r>
      <w:r>
        <w:rPr>
          <w:i/>
          <w:spacing w:val="-3"/>
        </w:rPr>
        <w:t> </w:t>
      </w:r>
      <w:r>
        <w:rPr>
          <w:i/>
        </w:rPr>
        <w:t>Aid</w:t>
      </w:r>
      <w:r>
        <w:rPr>
          <w:i/>
          <w:spacing w:val="-20"/>
        </w:rPr>
        <w:t> </w:t>
      </w:r>
      <w:r>
        <w:rPr>
          <w:i/>
        </w:rPr>
        <w:t>with</w:t>
      </w:r>
      <w:r>
        <w:rPr>
          <w:i/>
          <w:spacing w:val="-21"/>
        </w:rPr>
        <w:t> </w:t>
      </w:r>
      <w:r>
        <w:rPr>
          <w:i/>
        </w:rPr>
        <w:t>Swazi</w:t>
      </w:r>
      <w:r>
        <w:rPr>
          <w:i/>
          <w:spacing w:val="-14"/>
        </w:rPr>
        <w:t> </w:t>
      </w:r>
      <w:r>
        <w:rPr>
          <w:i/>
        </w:rPr>
        <w:t>Med</w:t>
      </w:r>
      <w:r>
        <w:rPr>
          <w:i/>
          <w:spacing w:val="-14"/>
        </w:rPr>
        <w:t> </w:t>
      </w:r>
      <w:r>
        <w:rPr>
          <w:i/>
        </w:rPr>
        <w:t>fully</w:t>
      </w:r>
      <w:r>
        <w:rPr>
          <w:i/>
          <w:spacing w:val="-18"/>
        </w:rPr>
        <w:t> </w:t>
      </w:r>
      <w:r>
        <w:rPr>
          <w:i/>
        </w:rPr>
        <w:t>paid </w:t>
      </w:r>
      <w:r>
        <w:rPr>
          <w:i/>
        </w:rPr>
        <w:t>by the employer". </w:t>
      </w:r>
      <w:r>
        <w:rPr/>
        <w:t>The Applicant does not allege that the</w:t>
      </w:r>
      <w:r>
        <w:rPr>
          <w:spacing w:val="18"/>
        </w:rPr>
        <w:t> </w:t>
      </w:r>
      <w:r>
        <w:rPr/>
        <w:t>Respondent</w:t>
      </w:r>
    </w:p>
    <w:p>
      <w:pPr>
        <w:spacing w:after="0" w:line="362" w:lineRule="auto"/>
        <w:jc w:val="both"/>
        <w:sectPr>
          <w:footerReference w:type="default" r:id="rId14"/>
          <w:pgSz w:w="11910" w:h="16850"/>
          <w:pgMar w:footer="1672" w:header="0" w:top="1600" w:bottom="1860" w:left="1500" w:right="1060"/>
          <w:pgNumType w:start="20"/>
        </w:sectPr>
      </w:pPr>
    </w:p>
    <w:p>
      <w:pPr>
        <w:pStyle w:val="BodyText"/>
        <w:spacing w:line="360" w:lineRule="auto" w:before="73"/>
        <w:ind w:left="1356" w:right="223" w:firstLine="9"/>
        <w:jc w:val="both"/>
      </w:pPr>
      <w:r>
        <w:rPr/>
        <w:t>breached this provision during the course of employment up to and including his last day of service. Put differently, the Applicant is not claiming</w:t>
      </w:r>
      <w:r>
        <w:rPr>
          <w:spacing w:val="-4"/>
        </w:rPr>
        <w:t> </w:t>
      </w:r>
      <w:r>
        <w:rPr/>
        <w:t>for</w:t>
      </w:r>
      <w:r>
        <w:rPr>
          <w:spacing w:val="-13"/>
        </w:rPr>
        <w:t> </w:t>
      </w:r>
      <w:r>
        <w:rPr/>
        <w:t>unpaid</w:t>
      </w:r>
      <w:r>
        <w:rPr>
          <w:spacing w:val="-4"/>
        </w:rPr>
        <w:t> </w:t>
      </w:r>
      <w:r>
        <w:rPr/>
        <w:t>medical aid,</w:t>
      </w:r>
      <w:r>
        <w:rPr>
          <w:spacing w:val="-4"/>
        </w:rPr>
        <w:t> </w:t>
      </w:r>
      <w:r>
        <w:rPr/>
        <w:t>but</w:t>
      </w:r>
      <w:r>
        <w:rPr>
          <w:spacing w:val="-13"/>
        </w:rPr>
        <w:t> </w:t>
      </w:r>
      <w:r>
        <w:rPr/>
        <w:t>appears</w:t>
      </w:r>
      <w:r>
        <w:rPr>
          <w:spacing w:val="-10"/>
        </w:rPr>
        <w:t> </w:t>
      </w:r>
      <w:r>
        <w:rPr/>
        <w:t>to</w:t>
      </w:r>
      <w:r>
        <w:rPr>
          <w:spacing w:val="-18"/>
        </w:rPr>
        <w:t> </w:t>
      </w:r>
      <w:r>
        <w:rPr/>
        <w:t>be</w:t>
      </w:r>
      <w:r>
        <w:rPr>
          <w:spacing w:val="-19"/>
        </w:rPr>
        <w:t> </w:t>
      </w:r>
      <w:r>
        <w:rPr/>
        <w:t>claiming it</w:t>
      </w:r>
      <w:r>
        <w:rPr>
          <w:spacing w:val="-13"/>
        </w:rPr>
        <w:t> </w:t>
      </w:r>
      <w:r>
        <w:rPr/>
        <w:t>as</w:t>
      </w:r>
      <w:r>
        <w:rPr>
          <w:spacing w:val="-13"/>
        </w:rPr>
        <w:t> </w:t>
      </w:r>
      <w:r>
        <w:rPr/>
        <w:t>a</w:t>
      </w:r>
      <w:r>
        <w:rPr>
          <w:spacing w:val="-14"/>
        </w:rPr>
        <w:t> </w:t>
      </w:r>
      <w:r>
        <w:rPr/>
        <w:t>te1minal benefit.</w:t>
      </w:r>
    </w:p>
    <w:p>
      <w:pPr>
        <w:pStyle w:val="ListParagraph"/>
        <w:numPr>
          <w:ilvl w:val="0"/>
          <w:numId w:val="6"/>
        </w:numPr>
        <w:tabs>
          <w:tab w:pos="1359" w:val="left" w:leader="none"/>
        </w:tabs>
        <w:spacing w:line="362" w:lineRule="auto" w:before="161" w:after="0"/>
        <w:ind w:left="1355" w:right="211" w:hanging="668"/>
        <w:jc w:val="both"/>
        <w:rPr>
          <w:sz w:val="26"/>
        </w:rPr>
      </w:pPr>
      <w:r>
        <w:rPr>
          <w:sz w:val="26"/>
        </w:rPr>
        <w:t>In terms of the contract, medical aid was due to the Applicant during his employment,</w:t>
      </w:r>
      <w:r>
        <w:rPr>
          <w:spacing w:val="8"/>
          <w:sz w:val="26"/>
        </w:rPr>
        <w:t> </w:t>
      </w:r>
      <w:r>
        <w:rPr>
          <w:sz w:val="26"/>
        </w:rPr>
        <w:t>when</w:t>
      </w:r>
      <w:r>
        <w:rPr>
          <w:spacing w:val="-12"/>
          <w:sz w:val="26"/>
        </w:rPr>
        <w:t> </w:t>
      </w:r>
      <w:r>
        <w:rPr>
          <w:sz w:val="26"/>
        </w:rPr>
        <w:t>that</w:t>
      </w:r>
      <w:r>
        <w:rPr>
          <w:spacing w:val="-19"/>
          <w:sz w:val="26"/>
        </w:rPr>
        <w:t> </w:t>
      </w:r>
      <w:r>
        <w:rPr>
          <w:sz w:val="26"/>
        </w:rPr>
        <w:t>service</w:t>
      </w:r>
      <w:r>
        <w:rPr>
          <w:spacing w:val="-13"/>
          <w:sz w:val="26"/>
        </w:rPr>
        <w:t> </w:t>
      </w:r>
      <w:r>
        <w:rPr>
          <w:sz w:val="26"/>
        </w:rPr>
        <w:t>was</w:t>
      </w:r>
      <w:r>
        <w:rPr>
          <w:spacing w:val="-20"/>
          <w:sz w:val="26"/>
        </w:rPr>
        <w:t> </w:t>
      </w:r>
      <w:r>
        <w:rPr>
          <w:sz w:val="26"/>
        </w:rPr>
        <w:t>terminated</w:t>
      </w:r>
      <w:r>
        <w:rPr>
          <w:spacing w:val="6"/>
          <w:sz w:val="26"/>
        </w:rPr>
        <w:t> </w:t>
      </w:r>
      <w:r>
        <w:rPr>
          <w:sz w:val="26"/>
        </w:rPr>
        <w:t>medical</w:t>
      </w:r>
      <w:r>
        <w:rPr>
          <w:spacing w:val="-7"/>
          <w:sz w:val="26"/>
        </w:rPr>
        <w:t> </w:t>
      </w:r>
      <w:r>
        <w:rPr>
          <w:sz w:val="26"/>
        </w:rPr>
        <w:t>aid</w:t>
      </w:r>
      <w:r>
        <w:rPr>
          <w:spacing w:val="-4"/>
          <w:sz w:val="26"/>
        </w:rPr>
        <w:t> </w:t>
      </w:r>
      <w:r>
        <w:rPr>
          <w:sz w:val="26"/>
        </w:rPr>
        <w:t>ceased</w:t>
      </w:r>
      <w:r>
        <w:rPr>
          <w:spacing w:val="1"/>
          <w:sz w:val="26"/>
        </w:rPr>
        <w:t> </w:t>
      </w:r>
      <w:r>
        <w:rPr>
          <w:sz w:val="26"/>
        </w:rPr>
        <w:t>to</w:t>
      </w:r>
      <w:r>
        <w:rPr>
          <w:spacing w:val="-8"/>
          <w:sz w:val="26"/>
        </w:rPr>
        <w:t> </w:t>
      </w:r>
      <w:r>
        <w:rPr>
          <w:sz w:val="26"/>
        </w:rPr>
        <w:t>be</w:t>
      </w:r>
      <w:r>
        <w:rPr>
          <w:spacing w:val="-21"/>
          <w:sz w:val="26"/>
        </w:rPr>
        <w:t> </w:t>
      </w:r>
      <w:r>
        <w:rPr>
          <w:sz w:val="26"/>
        </w:rPr>
        <w:t>an entitlement. Medical aid should not be confused with gratuity; the latter became due on termination while the former was due as part of the Applicant's gross salary. Even if the Applicant was claiming medical aid contribution for the remaining three (3) months, based on our finding that the salary was erroneously paid because annexures </w:t>
      </w:r>
      <w:r>
        <w:rPr>
          <w:b/>
          <w:i/>
          <w:sz w:val="25"/>
        </w:rPr>
        <w:t>"MCZ 2" </w:t>
      </w:r>
      <w:r>
        <w:rPr>
          <w:sz w:val="26"/>
        </w:rPr>
        <w:t>and </w:t>
      </w:r>
      <w:r>
        <w:rPr>
          <w:b/>
          <w:i/>
          <w:sz w:val="25"/>
        </w:rPr>
        <w:t>"MCZ </w:t>
      </w:r>
      <w:r>
        <w:rPr>
          <w:b/>
          <w:i/>
          <w:sz w:val="25"/>
        </w:rPr>
        <w:t>3" </w:t>
      </w:r>
      <w:r>
        <w:rPr>
          <w:sz w:val="26"/>
        </w:rPr>
        <w:t>never created any legal obligations, the Applicant would still not be entitled to medical aid for that</w:t>
      </w:r>
      <w:r>
        <w:rPr>
          <w:spacing w:val="0"/>
          <w:sz w:val="26"/>
        </w:rPr>
        <w:t> </w:t>
      </w:r>
      <w:r>
        <w:rPr>
          <w:sz w:val="26"/>
        </w:rPr>
        <w:t>period.</w:t>
      </w:r>
    </w:p>
    <w:p>
      <w:pPr>
        <w:spacing w:before="180"/>
        <w:ind w:left="691" w:right="0" w:firstLine="0"/>
        <w:jc w:val="left"/>
        <w:rPr>
          <w:b/>
          <w:sz w:val="25"/>
        </w:rPr>
      </w:pPr>
      <w:r>
        <w:rPr>
          <w:b/>
          <w:w w:val="105"/>
          <w:sz w:val="25"/>
          <w:u w:val="thick"/>
        </w:rPr>
        <w:t>CONCLUSION</w:t>
      </w:r>
    </w:p>
    <w:p>
      <w:pPr>
        <w:pStyle w:val="BodyText"/>
        <w:spacing w:before="7"/>
        <w:rPr>
          <w:b/>
          <w:sz w:val="25"/>
        </w:rPr>
      </w:pPr>
    </w:p>
    <w:p>
      <w:pPr>
        <w:pStyle w:val="ListParagraph"/>
        <w:numPr>
          <w:ilvl w:val="0"/>
          <w:numId w:val="6"/>
        </w:numPr>
        <w:tabs>
          <w:tab w:pos="1377" w:val="left" w:leader="none"/>
        </w:tabs>
        <w:spacing w:line="364" w:lineRule="auto" w:before="0" w:after="0"/>
        <w:ind w:left="1369" w:right="210" w:hanging="617"/>
        <w:jc w:val="both"/>
        <w:rPr>
          <w:sz w:val="26"/>
        </w:rPr>
      </w:pPr>
      <w:r>
        <w:rPr>
          <w:sz w:val="26"/>
        </w:rPr>
        <w:t>We have found that the employment contract was never extinguished by armexures </w:t>
      </w:r>
      <w:r>
        <w:rPr>
          <w:b/>
          <w:i/>
          <w:sz w:val="25"/>
        </w:rPr>
        <w:t>"MCZ 2" </w:t>
      </w:r>
      <w:r>
        <w:rPr>
          <w:sz w:val="26"/>
        </w:rPr>
        <w:t>and </w:t>
      </w:r>
      <w:r>
        <w:rPr>
          <w:b/>
          <w:i/>
          <w:sz w:val="25"/>
        </w:rPr>
        <w:t>"MCZ 3"; </w:t>
      </w:r>
      <w:r>
        <w:rPr>
          <w:sz w:val="26"/>
        </w:rPr>
        <w:t>consequently, on the termination of the contract prior to its expiry date, the Applicant was entitled to be paid gratuity in terms of </w:t>
      </w:r>
      <w:r>
        <w:rPr>
          <w:b/>
          <w:sz w:val="25"/>
        </w:rPr>
        <w:t>Clauses 4, 4.1, 4.2 </w:t>
      </w:r>
      <w:r>
        <w:rPr>
          <w:sz w:val="26"/>
        </w:rPr>
        <w:t>and </w:t>
      </w:r>
      <w:r>
        <w:rPr>
          <w:b/>
          <w:sz w:val="25"/>
        </w:rPr>
        <w:t>5 </w:t>
      </w:r>
      <w:r>
        <w:rPr>
          <w:sz w:val="26"/>
        </w:rPr>
        <w:t>of the contract. Nevertheless, the Applicant is obliged to reimburs the Respondent the salaries already paid in</w:t>
      </w:r>
      <w:r>
        <w:rPr>
          <w:spacing w:val="17"/>
          <w:sz w:val="26"/>
        </w:rPr>
        <w:t> </w:t>
      </w:r>
      <w:r>
        <w:rPr>
          <w:sz w:val="26"/>
        </w:rPr>
        <w:t>error.</w:t>
      </w:r>
    </w:p>
    <w:p>
      <w:pPr>
        <w:pStyle w:val="BodyText"/>
        <w:tabs>
          <w:tab w:pos="1438" w:val="left" w:leader="none"/>
        </w:tabs>
        <w:spacing w:before="151"/>
        <w:ind w:left="694"/>
      </w:pPr>
      <w:r>
        <w:rPr>
          <w:spacing w:val="1"/>
        </w:rPr>
        <w:t>[49)</w:t>
        <w:tab/>
      </w:r>
      <w:r>
        <w:rPr/>
        <w:t>In the result, the Court orders as</w:t>
      </w:r>
      <w:r>
        <w:rPr>
          <w:spacing w:val="-16"/>
        </w:rPr>
        <w:t> </w:t>
      </w:r>
      <w:r>
        <w:rPr/>
        <w:t>follows:</w:t>
      </w:r>
    </w:p>
    <w:p>
      <w:pPr>
        <w:pStyle w:val="BodyText"/>
        <w:spacing w:before="9"/>
        <w:rPr>
          <w:sz w:val="24"/>
        </w:rPr>
      </w:pPr>
    </w:p>
    <w:p>
      <w:pPr>
        <w:pStyle w:val="ListParagraph"/>
        <w:numPr>
          <w:ilvl w:val="1"/>
          <w:numId w:val="6"/>
        </w:numPr>
        <w:tabs>
          <w:tab w:pos="2051" w:val="left" w:leader="none"/>
        </w:tabs>
        <w:spacing w:line="360" w:lineRule="auto" w:before="0" w:after="0"/>
        <w:ind w:left="2055" w:right="200" w:hanging="683"/>
        <w:jc w:val="both"/>
        <w:rPr>
          <w:sz w:val="26"/>
        </w:rPr>
      </w:pPr>
      <w:r>
        <w:rPr>
          <w:sz w:val="26"/>
        </w:rPr>
        <w:t>The Applicant's claim for gratuity succeeds. The Respondent is therefore directed to pay the Applicant gratuity in terms of </w:t>
      </w:r>
      <w:r>
        <w:rPr>
          <w:b/>
          <w:sz w:val="25"/>
        </w:rPr>
        <w:t>Clauses 4, 4.1, 4.2 </w:t>
      </w:r>
      <w:r>
        <w:rPr>
          <w:sz w:val="26"/>
        </w:rPr>
        <w:t>and </w:t>
      </w:r>
      <w:r>
        <w:rPr>
          <w:b/>
          <w:sz w:val="25"/>
        </w:rPr>
        <w:t>5 </w:t>
      </w:r>
      <w:r>
        <w:rPr>
          <w:sz w:val="26"/>
        </w:rPr>
        <w:t>of the contract of employment, but shall set-off the three (3) months salaries paid to the Applicant in</w:t>
      </w:r>
      <w:r>
        <w:rPr>
          <w:spacing w:val="8"/>
          <w:sz w:val="26"/>
        </w:rPr>
        <w:t> </w:t>
      </w:r>
      <w:r>
        <w:rPr>
          <w:sz w:val="26"/>
        </w:rPr>
        <w:t>error.</w:t>
      </w:r>
    </w:p>
    <w:p>
      <w:pPr>
        <w:pStyle w:val="ListParagraph"/>
        <w:numPr>
          <w:ilvl w:val="1"/>
          <w:numId w:val="6"/>
        </w:numPr>
        <w:tabs>
          <w:tab w:pos="2064" w:val="left" w:leader="none"/>
          <w:tab w:pos="2065" w:val="left" w:leader="none"/>
        </w:tabs>
        <w:spacing w:line="240" w:lineRule="auto" w:before="154" w:after="0"/>
        <w:ind w:left="2064" w:right="0" w:hanging="670"/>
        <w:jc w:val="left"/>
        <w:rPr>
          <w:sz w:val="26"/>
        </w:rPr>
      </w:pPr>
      <w:r>
        <w:rPr>
          <w:sz w:val="26"/>
        </w:rPr>
        <w:t>The Applicant's claim for medical aid contribution is</w:t>
      </w:r>
      <w:r>
        <w:rPr>
          <w:spacing w:val="-16"/>
          <w:sz w:val="26"/>
        </w:rPr>
        <w:t> </w:t>
      </w:r>
      <w:r>
        <w:rPr>
          <w:sz w:val="26"/>
        </w:rPr>
        <w:t>dismissed.</w:t>
      </w:r>
    </w:p>
    <w:p>
      <w:pPr>
        <w:spacing w:after="0" w:line="240" w:lineRule="auto"/>
        <w:jc w:val="left"/>
        <w:rPr>
          <w:sz w:val="26"/>
        </w:rPr>
        <w:sectPr>
          <w:pgSz w:w="11910" w:h="16850"/>
          <w:pgMar w:header="0" w:footer="1672" w:top="1580" w:bottom="1980" w:left="1500" w:right="1060"/>
        </w:sectPr>
      </w:pPr>
    </w:p>
    <w:p>
      <w:pPr>
        <w:pStyle w:val="ListParagraph"/>
        <w:numPr>
          <w:ilvl w:val="1"/>
          <w:numId w:val="6"/>
        </w:numPr>
        <w:tabs>
          <w:tab w:pos="1973" w:val="left" w:leader="none"/>
          <w:tab w:pos="1974" w:val="left" w:leader="none"/>
        </w:tabs>
        <w:spacing w:line="240" w:lineRule="auto" w:before="61" w:after="0"/>
        <w:ind w:left="1973" w:right="0" w:hanging="679"/>
        <w:jc w:val="left"/>
        <w:rPr>
          <w:sz w:val="25"/>
        </w:rPr>
      </w:pPr>
      <w:r>
        <w:rPr>
          <w:w w:val="105"/>
          <w:sz w:val="25"/>
        </w:rPr>
        <w:t>Each party to pay its own</w:t>
      </w:r>
      <w:r>
        <w:rPr>
          <w:spacing w:val="15"/>
          <w:w w:val="105"/>
          <w:sz w:val="25"/>
        </w:rPr>
        <w:t> </w:t>
      </w:r>
      <w:r>
        <w:rPr>
          <w:w w:val="105"/>
          <w:sz w:val="25"/>
        </w:rPr>
        <w:t>costs.</w:t>
      </w:r>
    </w:p>
    <w:p>
      <w:pPr>
        <w:pStyle w:val="BodyText"/>
        <w:rPr>
          <w:sz w:val="27"/>
        </w:rPr>
      </w:pPr>
    </w:p>
    <w:p>
      <w:pPr>
        <w:spacing w:before="0"/>
        <w:ind w:left="621" w:right="0" w:firstLine="0"/>
        <w:jc w:val="left"/>
        <w:rPr>
          <w:sz w:val="25"/>
        </w:rPr>
      </w:pPr>
      <w:r>
        <w:rPr/>
        <w:pict>
          <v:group style="position:absolute;margin-left:272.817261pt;margin-top:4.818228pt;width:109.75pt;height:41.85pt;mso-position-horizontal-relative:page;mso-position-vertical-relative:paragraph;z-index:1096" coordorigin="5456,96" coordsize="2195,837">
            <v:shape style="position:absolute;left:6437;top:96;width:1213;height:837" type="#_x0000_t75" stroked="false">
              <v:imagedata r:id="rId15" o:title=""/>
            </v:shape>
            <v:line style="position:absolute" from="5456,825" to="6438,825" stroked="true" strokeweight=".360616pt" strokecolor="#000000">
              <v:stroke dashstyle="solid"/>
            </v:line>
            <w10:wrap type="none"/>
          </v:group>
        </w:pict>
      </w:r>
      <w:r>
        <w:rPr>
          <w:w w:val="105"/>
          <w:sz w:val="25"/>
        </w:rPr>
        <w:t>The Members agree.</w:t>
      </w:r>
    </w:p>
    <w:p>
      <w:pPr>
        <w:pStyle w:val="BodyText"/>
        <w:rPr>
          <w:sz w:val="28"/>
        </w:rPr>
      </w:pPr>
    </w:p>
    <w:p>
      <w:pPr>
        <w:pStyle w:val="BodyText"/>
        <w:spacing w:before="2"/>
        <w:rPr>
          <w:sz w:val="34"/>
        </w:rPr>
      </w:pPr>
    </w:p>
    <w:p>
      <w:pPr>
        <w:spacing w:before="0"/>
        <w:ind w:left="4481" w:right="0" w:firstLine="0"/>
        <w:jc w:val="left"/>
        <w:rPr>
          <w:b/>
          <w:sz w:val="25"/>
        </w:rPr>
      </w:pPr>
      <w:r>
        <w:rPr>
          <w:b/>
          <w:w w:val="105"/>
          <w:sz w:val="25"/>
        </w:rPr>
        <w:t>V.Z. DLAMINI</w:t>
      </w:r>
    </w:p>
    <w:p>
      <w:pPr>
        <w:spacing w:before="160"/>
        <w:ind w:left="1976" w:right="0" w:firstLine="0"/>
        <w:jc w:val="left"/>
        <w:rPr>
          <w:b/>
          <w:sz w:val="25"/>
        </w:rPr>
      </w:pPr>
      <w:r>
        <w:rPr>
          <w:b/>
          <w:w w:val="105"/>
          <w:sz w:val="25"/>
        </w:rPr>
        <w:t>ACTING JUDGE OF THE INDUSTRIAL COURT</w:t>
      </w:r>
    </w:p>
    <w:p>
      <w:pPr>
        <w:pStyle w:val="BodyText"/>
        <w:rPr>
          <w:b/>
          <w:sz w:val="20"/>
        </w:rPr>
      </w:pPr>
    </w:p>
    <w:p>
      <w:pPr>
        <w:pStyle w:val="BodyText"/>
        <w:rPr>
          <w:b/>
          <w:sz w:val="20"/>
        </w:rPr>
      </w:pPr>
    </w:p>
    <w:p>
      <w:pPr>
        <w:pStyle w:val="BodyText"/>
        <w:rPr>
          <w:b/>
          <w:sz w:val="20"/>
        </w:rPr>
      </w:pPr>
    </w:p>
    <w:p>
      <w:pPr>
        <w:spacing w:after="0"/>
        <w:rPr>
          <w:sz w:val="20"/>
        </w:rPr>
        <w:sectPr>
          <w:pgSz w:w="11910" w:h="16850"/>
          <w:pgMar w:header="0" w:footer="1672" w:top="1580" w:bottom="1960" w:left="1500" w:right="1060"/>
        </w:sectPr>
      </w:pPr>
    </w:p>
    <w:p>
      <w:pPr>
        <w:pStyle w:val="Heading1"/>
        <w:spacing w:before="218"/>
      </w:pPr>
      <w:r>
        <w:rPr/>
        <w:t>For Applicant:</w:t>
      </w:r>
    </w:p>
    <w:p>
      <w:pPr>
        <w:pStyle w:val="BodyText"/>
        <w:rPr>
          <w:b/>
          <w:sz w:val="28"/>
        </w:rPr>
      </w:pPr>
    </w:p>
    <w:p>
      <w:pPr>
        <w:pStyle w:val="BodyText"/>
        <w:rPr>
          <w:b/>
          <w:sz w:val="28"/>
        </w:rPr>
      </w:pPr>
    </w:p>
    <w:p>
      <w:pPr>
        <w:pStyle w:val="BodyText"/>
        <w:spacing w:before="3"/>
        <w:rPr>
          <w:b/>
          <w:sz w:val="35"/>
        </w:rPr>
      </w:pPr>
    </w:p>
    <w:p>
      <w:pPr>
        <w:spacing w:before="0"/>
        <w:ind w:left="637" w:right="0" w:firstLine="0"/>
        <w:jc w:val="left"/>
        <w:rPr>
          <w:b/>
          <w:sz w:val="26"/>
        </w:rPr>
      </w:pPr>
      <w:r>
        <w:rPr>
          <w:b/>
          <w:sz w:val="26"/>
        </w:rPr>
        <w:t>For Respondent:</w:t>
      </w:r>
    </w:p>
    <w:p>
      <w:pPr>
        <w:spacing w:before="227"/>
        <w:ind w:left="630" w:right="0" w:firstLine="0"/>
        <w:jc w:val="left"/>
        <w:rPr>
          <w:sz w:val="25"/>
        </w:rPr>
      </w:pPr>
      <w:r>
        <w:rPr/>
        <w:br w:type="column"/>
      </w:r>
      <w:r>
        <w:rPr>
          <w:w w:val="105"/>
          <w:sz w:val="25"/>
        </w:rPr>
        <w:t>Mr. K.Q. Magagula</w:t>
      </w:r>
    </w:p>
    <w:p>
      <w:pPr>
        <w:spacing w:before="153"/>
        <w:ind w:left="631" w:right="0" w:firstLine="0"/>
        <w:jc w:val="left"/>
        <w:rPr>
          <w:sz w:val="25"/>
        </w:rPr>
      </w:pPr>
      <w:r>
        <w:rPr>
          <w:w w:val="105"/>
          <w:sz w:val="25"/>
        </w:rPr>
        <w:t>(Sithole &amp; Magagula Attorneys)</w:t>
      </w:r>
    </w:p>
    <w:p>
      <w:pPr>
        <w:pStyle w:val="BodyText"/>
        <w:rPr>
          <w:sz w:val="28"/>
        </w:rPr>
      </w:pPr>
    </w:p>
    <w:p>
      <w:pPr>
        <w:pStyle w:val="BodyText"/>
        <w:spacing w:before="2"/>
        <w:rPr>
          <w:sz w:val="25"/>
        </w:rPr>
      </w:pPr>
    </w:p>
    <w:p>
      <w:pPr>
        <w:spacing w:line="364" w:lineRule="auto" w:before="0"/>
        <w:ind w:left="631" w:right="3367" w:hanging="1"/>
        <w:jc w:val="left"/>
        <w:rPr>
          <w:sz w:val="25"/>
        </w:rPr>
      </w:pPr>
      <w:r>
        <w:rPr>
          <w:sz w:val="25"/>
        </w:rPr>
        <w:t>Mr. </w:t>
      </w:r>
      <w:r>
        <w:rPr>
          <w:sz w:val="26"/>
        </w:rPr>
        <w:t>L. </w:t>
      </w:r>
      <w:r>
        <w:rPr>
          <w:sz w:val="25"/>
        </w:rPr>
        <w:t>Manyatsi (Manyatsi </w:t>
      </w:r>
      <w:r>
        <w:rPr>
          <w:sz w:val="26"/>
        </w:rPr>
        <w:t>&amp; </w:t>
      </w:r>
      <w:r>
        <w:rPr>
          <w:sz w:val="25"/>
        </w:rPr>
        <w:t>Associates)</w:t>
      </w:r>
    </w:p>
    <w:sectPr>
      <w:type w:val="continuous"/>
      <w:pgSz w:w="11910" w:h="16850"/>
      <w:pgMar w:top="1600" w:bottom="1860" w:left="1500" w:right="1060"/>
      <w:cols w:num="2" w:equalWidth="0">
        <w:col w:w="2560" w:space="149"/>
        <w:col w:w="66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03009pt;margin-top:747.091553pt;width:6.7pt;height:12.55pt;mso-position-horizontal-relative:page;mso-position-vertical-relative:page;z-index:-10936" type="#_x0000_t202" filled="false" stroked="false">
          <v:textbox inset="0,0,0,0">
            <w:txbxContent>
              <w:p>
                <w:pPr>
                  <w:spacing w:before="12"/>
                  <w:ind w:left="20" w:right="0" w:firstLine="0"/>
                  <w:jc w:val="left"/>
                  <w:rPr>
                    <w:sz w:val="19"/>
                  </w:rPr>
                </w:pPr>
                <w:r>
                  <w:rPr>
                    <w:w w:val="98"/>
                    <w:sz w:val="19"/>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006287pt;margin-top:737.405762pt;width:9pt;height:11.55pt;mso-position-horizontal-relative:page;mso-position-vertical-relative:page;z-index:-10912" type="#_x0000_t202" filled="false" stroked="false">
          <v:textbox inset="0,0,0,0">
            <w:txbxContent>
              <w:p>
                <w:pPr>
                  <w:spacing w:before="14"/>
                  <w:ind w:left="40" w:right="0" w:firstLine="0"/>
                  <w:jc w:val="left"/>
                  <w:rPr>
                    <w:rFonts w:ascii="Arial"/>
                    <w:sz w:val="17"/>
                  </w:rPr>
                </w:pPr>
                <w:r>
                  <w:rPr/>
                  <w:fldChar w:fldCharType="begin"/>
                </w:r>
                <w:r>
                  <w:rPr>
                    <w:rFonts w:ascii="Arial"/>
                    <w:w w:val="105"/>
                    <w:sz w:val="17"/>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503.976196pt;margin-top:740.29071pt;width:14.25pt;height:14.05pt;mso-position-horizontal-relative:page;mso-position-vertical-relative:page;z-index:-10888" type="#_x0000_t202" filled="false" stroked="false">
          <v:textbox inset="0,0,0,0">
            <w:txbxContent>
              <w:p>
                <w:pPr>
                  <w:spacing w:before="65"/>
                  <w:ind w:left="40" w:right="0" w:firstLine="0"/>
                  <w:jc w:val="left"/>
                  <w:rPr>
                    <w:rFonts w:ascii="Arial"/>
                    <w:sz w:val="17"/>
                  </w:rPr>
                </w:pPr>
                <w:r>
                  <w:rPr/>
                  <w:fldChar w:fldCharType="begin"/>
                </w:r>
                <w:r>
                  <w:rPr>
                    <w:rFonts w:ascii="Arial"/>
                    <w:w w:val="105"/>
                    <w:sz w:val="17"/>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513.685608pt;margin-top:742.361572pt;width:11.8pt;height:15.25pt;mso-position-horizontal-relative:page;mso-position-vertical-relative:page;z-index:-10864" type="#_x0000_t202" filled="false" stroked="false">
          <v:textbox inset="0,0,0,0">
            <w:txbxContent>
              <w:p>
                <w:pPr>
                  <w:spacing w:before="88"/>
                  <w:ind w:left="40" w:right="0" w:firstLine="0"/>
                  <w:jc w:val="left"/>
                  <w:rPr>
                    <w:rFonts w:ascii="Arial"/>
                    <w:sz w:val="17"/>
                  </w:rPr>
                </w:pPr>
                <w:r>
                  <w:rPr/>
                  <w:fldChar w:fldCharType="begin"/>
                </w:r>
                <w:r>
                  <w:rPr>
                    <w:rFonts w:ascii="Arial"/>
                    <w:w w:val="101"/>
                    <w:sz w:val="17"/>
                  </w:rPr>
                  <w:instrText> PAGE </w:instrText>
                </w:r>
                <w:r>
                  <w:rPr/>
                  <w:fldChar w:fldCharType="separate"/>
                </w:r>
                <w:r>
                  <w:rPr/>
                  <w:t>9</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462097pt;margin-top:746.093994pt;width:15.25pt;height:13.95pt;mso-position-horizontal-relative:page;mso-position-vertical-relative:page;z-index:-10840" type="#_x0000_t202" filled="false" stroked="false">
          <v:textbox inset="0,0,0,0">
            <w:txbxContent>
              <w:p>
                <w:pPr>
                  <w:spacing w:before="20"/>
                  <w:ind w:left="40" w:right="0" w:firstLine="0"/>
                  <w:jc w:val="left"/>
                  <w:rPr>
                    <w:rFonts w:ascii="Courier New"/>
                    <w:sz w:val="21"/>
                  </w:rPr>
                </w:pPr>
                <w:r>
                  <w:rPr/>
                  <w:fldChar w:fldCharType="begin"/>
                </w:r>
                <w:r>
                  <w:rPr>
                    <w:rFonts w:ascii="Courier New"/>
                    <w:w w:val="95"/>
                    <w:sz w:val="21"/>
                  </w:rPr>
                  <w:instrText> PAGE </w:instrText>
                </w:r>
                <w:r>
                  <w:rPr/>
                  <w:fldChar w:fldCharType="separate"/>
                </w:r>
                <w:r>
                  <w:rPr/>
                  <w:t>10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349091pt;margin-top:742.127197pt;width:22.65pt;height:17.350pt;mso-position-horizontal-relative:page;mso-position-vertical-relative:page;z-index:-10816" type="#_x0000_t202" filled="false" stroked="false">
          <v:textbox inset="0,0,0,0">
            <w:txbxContent>
              <w:p>
                <w:pPr>
                  <w:spacing w:before="77"/>
                  <w:ind w:left="96" w:right="0" w:firstLine="0"/>
                  <w:jc w:val="left"/>
                  <w:rPr>
                    <w:rFonts w:ascii="Courier New"/>
                    <w:sz w:val="22"/>
                  </w:rPr>
                </w:pPr>
                <w:r>
                  <w:rPr/>
                  <w:fldChar w:fldCharType="begin"/>
                </w:r>
                <w:r>
                  <w:rPr>
                    <w:rFonts w:ascii="Courier New"/>
                    <w:sz w:val="22"/>
                  </w:rPr>
                  <w:instrText> PAGE </w:instrText>
                </w:r>
                <w:r>
                  <w:rPr/>
                  <w:fldChar w:fldCharType="separate"/>
                </w:r>
                <w:r>
                  <w:rPr/>
                  <w:t>14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89563pt;margin-top:741.822937pt;width:16.1500pt;height:18.2pt;mso-position-horizontal-relative:page;mso-position-vertical-relative:page;z-index:-10792" type="#_x0000_t202" filled="false" stroked="false">
          <v:textbox inset="0,0,0,0">
            <w:txbxContent>
              <w:p>
                <w:pPr>
                  <w:spacing w:before="20"/>
                  <w:ind w:left="63" w:right="0" w:firstLine="0"/>
                  <w:jc w:val="left"/>
                  <w:rPr>
                    <w:rFonts w:ascii="Courier New"/>
                    <w:sz w:val="20"/>
                  </w:rPr>
                </w:pPr>
                <w:r>
                  <w:rPr/>
                  <w:fldChar w:fldCharType="begin"/>
                </w:r>
                <w:r>
                  <w:rPr>
                    <w:rFonts w:ascii="Courier New"/>
                    <w:sz w:val="20"/>
                  </w:rPr>
                  <w:instrText> PAGE </w:instrText>
                </w:r>
                <w:r>
                  <w:rPr/>
                  <w:fldChar w:fldCharType="separate"/>
                </w:r>
                <w:r>
                  <w:rPr/>
                  <w:t>21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47"/>
      <w:numFmt w:val="decimal"/>
      <w:lvlText w:val="[%1]"/>
      <w:lvlJc w:val="left"/>
      <w:pPr>
        <w:ind w:left="1355" w:hanging="672"/>
        <w:jc w:val="right"/>
      </w:pPr>
      <w:rPr>
        <w:rFonts w:hint="default" w:ascii="Times New Roman" w:hAnsi="Times New Roman" w:eastAsia="Times New Roman" w:cs="Times New Roman"/>
        <w:spacing w:val="-1"/>
        <w:w w:val="101"/>
        <w:sz w:val="26"/>
        <w:szCs w:val="26"/>
      </w:rPr>
    </w:lvl>
    <w:lvl w:ilvl="1">
      <w:start w:val="1"/>
      <w:numFmt w:val="lowerLetter"/>
      <w:lvlText w:val="[%2]"/>
      <w:lvlJc w:val="left"/>
      <w:pPr>
        <w:ind w:left="2055" w:hanging="678"/>
        <w:jc w:val="right"/>
      </w:pPr>
      <w:rPr>
        <w:rFonts w:hint="default"/>
        <w:spacing w:val="-1"/>
        <w:w w:val="109"/>
      </w:rPr>
    </w:lvl>
    <w:lvl w:ilvl="2">
      <w:start w:val="0"/>
      <w:numFmt w:val="bullet"/>
      <w:lvlText w:val="•"/>
      <w:lvlJc w:val="left"/>
      <w:pPr>
        <w:ind w:left="2869" w:hanging="678"/>
      </w:pPr>
      <w:rPr>
        <w:rFonts w:hint="default"/>
      </w:rPr>
    </w:lvl>
    <w:lvl w:ilvl="3">
      <w:start w:val="0"/>
      <w:numFmt w:val="bullet"/>
      <w:lvlText w:val="•"/>
      <w:lvlJc w:val="left"/>
      <w:pPr>
        <w:ind w:left="3679" w:hanging="678"/>
      </w:pPr>
      <w:rPr>
        <w:rFonts w:hint="default"/>
      </w:rPr>
    </w:lvl>
    <w:lvl w:ilvl="4">
      <w:start w:val="0"/>
      <w:numFmt w:val="bullet"/>
      <w:lvlText w:val="•"/>
      <w:lvlJc w:val="left"/>
      <w:pPr>
        <w:ind w:left="4489" w:hanging="678"/>
      </w:pPr>
      <w:rPr>
        <w:rFonts w:hint="default"/>
      </w:rPr>
    </w:lvl>
    <w:lvl w:ilvl="5">
      <w:start w:val="0"/>
      <w:numFmt w:val="bullet"/>
      <w:lvlText w:val="•"/>
      <w:lvlJc w:val="left"/>
      <w:pPr>
        <w:ind w:left="5299" w:hanging="678"/>
      </w:pPr>
      <w:rPr>
        <w:rFonts w:hint="default"/>
      </w:rPr>
    </w:lvl>
    <w:lvl w:ilvl="6">
      <w:start w:val="0"/>
      <w:numFmt w:val="bullet"/>
      <w:lvlText w:val="•"/>
      <w:lvlJc w:val="left"/>
      <w:pPr>
        <w:ind w:left="6109" w:hanging="678"/>
      </w:pPr>
      <w:rPr>
        <w:rFonts w:hint="default"/>
      </w:rPr>
    </w:lvl>
    <w:lvl w:ilvl="7">
      <w:start w:val="0"/>
      <w:numFmt w:val="bullet"/>
      <w:lvlText w:val="•"/>
      <w:lvlJc w:val="left"/>
      <w:pPr>
        <w:ind w:left="6919" w:hanging="678"/>
      </w:pPr>
      <w:rPr>
        <w:rFonts w:hint="default"/>
      </w:rPr>
    </w:lvl>
    <w:lvl w:ilvl="8">
      <w:start w:val="0"/>
      <w:numFmt w:val="bullet"/>
      <w:lvlText w:val="•"/>
      <w:lvlJc w:val="left"/>
      <w:pPr>
        <w:ind w:left="7729" w:hanging="678"/>
      </w:pPr>
      <w:rPr>
        <w:rFonts w:hint="default"/>
      </w:rPr>
    </w:lvl>
  </w:abstractNum>
  <w:abstractNum w:abstractNumId="4">
    <w:multiLevelType w:val="hybridMultilevel"/>
    <w:lvl w:ilvl="0">
      <w:start w:val="40"/>
      <w:numFmt w:val="decimal"/>
      <w:lvlText w:val="[%1]"/>
      <w:lvlJc w:val="left"/>
      <w:pPr>
        <w:ind w:left="1326" w:hanging="682"/>
        <w:jc w:val="right"/>
      </w:pPr>
      <w:rPr>
        <w:rFonts w:hint="default"/>
        <w:spacing w:val="-1"/>
        <w:w w:val="103"/>
      </w:rPr>
    </w:lvl>
    <w:lvl w:ilvl="1">
      <w:start w:val="0"/>
      <w:numFmt w:val="bullet"/>
      <w:lvlText w:val="•"/>
      <w:lvlJc w:val="left"/>
      <w:pPr>
        <w:ind w:left="2080" w:hanging="682"/>
      </w:pPr>
      <w:rPr>
        <w:rFonts w:hint="default"/>
      </w:rPr>
    </w:lvl>
    <w:lvl w:ilvl="2">
      <w:start w:val="0"/>
      <w:numFmt w:val="bullet"/>
      <w:lvlText w:val="•"/>
      <w:lvlJc w:val="left"/>
      <w:pPr>
        <w:ind w:left="2887" w:hanging="682"/>
      </w:pPr>
      <w:rPr>
        <w:rFonts w:hint="default"/>
      </w:rPr>
    </w:lvl>
    <w:lvl w:ilvl="3">
      <w:start w:val="0"/>
      <w:numFmt w:val="bullet"/>
      <w:lvlText w:val="•"/>
      <w:lvlJc w:val="left"/>
      <w:pPr>
        <w:ind w:left="3695" w:hanging="682"/>
      </w:pPr>
      <w:rPr>
        <w:rFonts w:hint="default"/>
      </w:rPr>
    </w:lvl>
    <w:lvl w:ilvl="4">
      <w:start w:val="0"/>
      <w:numFmt w:val="bullet"/>
      <w:lvlText w:val="•"/>
      <w:lvlJc w:val="left"/>
      <w:pPr>
        <w:ind w:left="4502" w:hanging="682"/>
      </w:pPr>
      <w:rPr>
        <w:rFonts w:hint="default"/>
      </w:rPr>
    </w:lvl>
    <w:lvl w:ilvl="5">
      <w:start w:val="0"/>
      <w:numFmt w:val="bullet"/>
      <w:lvlText w:val="•"/>
      <w:lvlJc w:val="left"/>
      <w:pPr>
        <w:ind w:left="5310" w:hanging="682"/>
      </w:pPr>
      <w:rPr>
        <w:rFonts w:hint="default"/>
      </w:rPr>
    </w:lvl>
    <w:lvl w:ilvl="6">
      <w:start w:val="0"/>
      <w:numFmt w:val="bullet"/>
      <w:lvlText w:val="•"/>
      <w:lvlJc w:val="left"/>
      <w:pPr>
        <w:ind w:left="6118" w:hanging="682"/>
      </w:pPr>
      <w:rPr>
        <w:rFonts w:hint="default"/>
      </w:rPr>
    </w:lvl>
    <w:lvl w:ilvl="7">
      <w:start w:val="0"/>
      <w:numFmt w:val="bullet"/>
      <w:lvlText w:val="•"/>
      <w:lvlJc w:val="left"/>
      <w:pPr>
        <w:ind w:left="6925" w:hanging="682"/>
      </w:pPr>
      <w:rPr>
        <w:rFonts w:hint="default"/>
      </w:rPr>
    </w:lvl>
    <w:lvl w:ilvl="8">
      <w:start w:val="0"/>
      <w:numFmt w:val="bullet"/>
      <w:lvlText w:val="•"/>
      <w:lvlJc w:val="left"/>
      <w:pPr>
        <w:ind w:left="7733" w:hanging="682"/>
      </w:pPr>
      <w:rPr>
        <w:rFonts w:hint="default"/>
      </w:rPr>
    </w:lvl>
  </w:abstractNum>
  <w:abstractNum w:abstractNumId="3">
    <w:multiLevelType w:val="hybridMultilevel"/>
    <w:lvl w:ilvl="0">
      <w:start w:val="32"/>
      <w:numFmt w:val="decimal"/>
      <w:lvlText w:val="[%1]"/>
      <w:lvlJc w:val="left"/>
      <w:pPr>
        <w:ind w:left="1171" w:hanging="679"/>
        <w:jc w:val="left"/>
      </w:pPr>
      <w:rPr>
        <w:rFonts w:hint="default" w:ascii="Times New Roman" w:hAnsi="Times New Roman" w:eastAsia="Times New Roman" w:cs="Times New Roman"/>
        <w:spacing w:val="-1"/>
        <w:w w:val="103"/>
        <w:sz w:val="26"/>
        <w:szCs w:val="26"/>
      </w:rPr>
    </w:lvl>
    <w:lvl w:ilvl="1">
      <w:start w:val="35"/>
      <w:numFmt w:val="decimal"/>
      <w:lvlText w:val="[%2]"/>
      <w:lvlJc w:val="left"/>
      <w:pPr>
        <w:ind w:left="1292" w:hanging="672"/>
        <w:jc w:val="left"/>
      </w:pPr>
      <w:rPr>
        <w:rFonts w:hint="default" w:ascii="Times New Roman" w:hAnsi="Times New Roman" w:eastAsia="Times New Roman" w:cs="Times New Roman"/>
        <w:spacing w:val="-1"/>
        <w:w w:val="103"/>
        <w:sz w:val="26"/>
        <w:szCs w:val="26"/>
      </w:rPr>
    </w:lvl>
    <w:lvl w:ilvl="2">
      <w:start w:val="0"/>
      <w:numFmt w:val="bullet"/>
      <w:lvlText w:val="•"/>
      <w:lvlJc w:val="left"/>
      <w:pPr>
        <w:ind w:left="2194" w:hanging="672"/>
      </w:pPr>
      <w:rPr>
        <w:rFonts w:hint="default"/>
      </w:rPr>
    </w:lvl>
    <w:lvl w:ilvl="3">
      <w:start w:val="0"/>
      <w:numFmt w:val="bullet"/>
      <w:lvlText w:val="•"/>
      <w:lvlJc w:val="left"/>
      <w:pPr>
        <w:ind w:left="3088" w:hanging="672"/>
      </w:pPr>
      <w:rPr>
        <w:rFonts w:hint="default"/>
      </w:rPr>
    </w:lvl>
    <w:lvl w:ilvl="4">
      <w:start w:val="0"/>
      <w:numFmt w:val="bullet"/>
      <w:lvlText w:val="•"/>
      <w:lvlJc w:val="left"/>
      <w:pPr>
        <w:ind w:left="3982" w:hanging="672"/>
      </w:pPr>
      <w:rPr>
        <w:rFonts w:hint="default"/>
      </w:rPr>
    </w:lvl>
    <w:lvl w:ilvl="5">
      <w:start w:val="0"/>
      <w:numFmt w:val="bullet"/>
      <w:lvlText w:val="•"/>
      <w:lvlJc w:val="left"/>
      <w:pPr>
        <w:ind w:left="4877" w:hanging="672"/>
      </w:pPr>
      <w:rPr>
        <w:rFonts w:hint="default"/>
      </w:rPr>
    </w:lvl>
    <w:lvl w:ilvl="6">
      <w:start w:val="0"/>
      <w:numFmt w:val="bullet"/>
      <w:lvlText w:val="•"/>
      <w:lvlJc w:val="left"/>
      <w:pPr>
        <w:ind w:left="5771" w:hanging="672"/>
      </w:pPr>
      <w:rPr>
        <w:rFonts w:hint="default"/>
      </w:rPr>
    </w:lvl>
    <w:lvl w:ilvl="7">
      <w:start w:val="0"/>
      <w:numFmt w:val="bullet"/>
      <w:lvlText w:val="•"/>
      <w:lvlJc w:val="left"/>
      <w:pPr>
        <w:ind w:left="6665" w:hanging="672"/>
      </w:pPr>
      <w:rPr>
        <w:rFonts w:hint="default"/>
      </w:rPr>
    </w:lvl>
    <w:lvl w:ilvl="8">
      <w:start w:val="0"/>
      <w:numFmt w:val="bullet"/>
      <w:lvlText w:val="•"/>
      <w:lvlJc w:val="left"/>
      <w:pPr>
        <w:ind w:left="7560" w:hanging="672"/>
      </w:pPr>
      <w:rPr>
        <w:rFonts w:hint="default"/>
      </w:rPr>
    </w:lvl>
  </w:abstractNum>
  <w:abstractNum w:abstractNumId="2">
    <w:multiLevelType w:val="hybridMultilevel"/>
    <w:lvl w:ilvl="0">
      <w:start w:val="31"/>
      <w:numFmt w:val="decimal"/>
      <w:lvlText w:val="%1"/>
      <w:lvlJc w:val="left"/>
      <w:pPr>
        <w:ind w:left="1940" w:hanging="674"/>
        <w:jc w:val="left"/>
      </w:pPr>
      <w:rPr>
        <w:rFonts w:hint="default"/>
      </w:rPr>
    </w:lvl>
    <w:lvl w:ilvl="1">
      <w:start w:val="1"/>
      <w:numFmt w:val="decimal"/>
      <w:lvlText w:val="%1.%2"/>
      <w:lvlJc w:val="left"/>
      <w:pPr>
        <w:ind w:left="1940" w:hanging="674"/>
        <w:jc w:val="right"/>
      </w:pPr>
      <w:rPr>
        <w:rFonts w:hint="default" w:ascii="Times New Roman" w:hAnsi="Times New Roman" w:eastAsia="Times New Roman" w:cs="Times New Roman"/>
        <w:w w:val="101"/>
        <w:sz w:val="26"/>
        <w:szCs w:val="26"/>
      </w:rPr>
    </w:lvl>
    <w:lvl w:ilvl="2">
      <w:start w:val="0"/>
      <w:numFmt w:val="bullet"/>
      <w:lvlText w:val="•"/>
      <w:lvlJc w:val="left"/>
      <w:pPr>
        <w:ind w:left="3421" w:hanging="674"/>
      </w:pPr>
      <w:rPr>
        <w:rFonts w:hint="default"/>
      </w:rPr>
    </w:lvl>
    <w:lvl w:ilvl="3">
      <w:start w:val="0"/>
      <w:numFmt w:val="bullet"/>
      <w:lvlText w:val="•"/>
      <w:lvlJc w:val="left"/>
      <w:pPr>
        <w:ind w:left="4162" w:hanging="674"/>
      </w:pPr>
      <w:rPr>
        <w:rFonts w:hint="default"/>
      </w:rPr>
    </w:lvl>
    <w:lvl w:ilvl="4">
      <w:start w:val="0"/>
      <w:numFmt w:val="bullet"/>
      <w:lvlText w:val="•"/>
      <w:lvlJc w:val="left"/>
      <w:pPr>
        <w:ind w:left="4903" w:hanging="674"/>
      </w:pPr>
      <w:rPr>
        <w:rFonts w:hint="default"/>
      </w:rPr>
    </w:lvl>
    <w:lvl w:ilvl="5">
      <w:start w:val="0"/>
      <w:numFmt w:val="bullet"/>
      <w:lvlText w:val="•"/>
      <w:lvlJc w:val="left"/>
      <w:pPr>
        <w:ind w:left="5644" w:hanging="674"/>
      </w:pPr>
      <w:rPr>
        <w:rFonts w:hint="default"/>
      </w:rPr>
    </w:lvl>
    <w:lvl w:ilvl="6">
      <w:start w:val="0"/>
      <w:numFmt w:val="bullet"/>
      <w:lvlText w:val="•"/>
      <w:lvlJc w:val="left"/>
      <w:pPr>
        <w:ind w:left="6385" w:hanging="674"/>
      </w:pPr>
      <w:rPr>
        <w:rFonts w:hint="default"/>
      </w:rPr>
    </w:lvl>
    <w:lvl w:ilvl="7">
      <w:start w:val="0"/>
      <w:numFmt w:val="bullet"/>
      <w:lvlText w:val="•"/>
      <w:lvlJc w:val="left"/>
      <w:pPr>
        <w:ind w:left="7126" w:hanging="674"/>
      </w:pPr>
      <w:rPr>
        <w:rFonts w:hint="default"/>
      </w:rPr>
    </w:lvl>
    <w:lvl w:ilvl="8">
      <w:start w:val="0"/>
      <w:numFmt w:val="bullet"/>
      <w:lvlText w:val="•"/>
      <w:lvlJc w:val="left"/>
      <w:pPr>
        <w:ind w:left="7867" w:hanging="674"/>
      </w:pPr>
      <w:rPr>
        <w:rFonts w:hint="default"/>
      </w:rPr>
    </w:lvl>
  </w:abstractNum>
  <w:abstractNum w:abstractNumId="1">
    <w:multiLevelType w:val="hybridMultilevel"/>
    <w:lvl w:ilvl="0">
      <w:start w:val="17"/>
      <w:numFmt w:val="decimal"/>
      <w:lvlText w:val="[%1]"/>
      <w:lvlJc w:val="left"/>
      <w:pPr>
        <w:ind w:left="1153" w:hanging="668"/>
        <w:jc w:val="right"/>
      </w:pPr>
      <w:rPr>
        <w:rFonts w:hint="default"/>
        <w:spacing w:val="-1"/>
        <w:w w:val="101"/>
      </w:rPr>
    </w:lvl>
    <w:lvl w:ilvl="1">
      <w:start w:val="1"/>
      <w:numFmt w:val="decimal"/>
      <w:lvlText w:val="%2."/>
      <w:lvlJc w:val="left"/>
      <w:pPr>
        <w:ind w:left="2176" w:hanging="339"/>
        <w:jc w:val="left"/>
      </w:pPr>
      <w:rPr>
        <w:rFonts w:hint="default" w:ascii="Times New Roman" w:hAnsi="Times New Roman" w:eastAsia="Times New Roman" w:cs="Times New Roman"/>
        <w:i/>
        <w:w w:val="99"/>
        <w:sz w:val="25"/>
        <w:szCs w:val="25"/>
      </w:rPr>
    </w:lvl>
    <w:lvl w:ilvl="2">
      <w:start w:val="1"/>
      <w:numFmt w:val="decimal"/>
      <w:lvlText w:val="%2.%3"/>
      <w:lvlJc w:val="left"/>
      <w:pPr>
        <w:ind w:left="2859" w:hanging="348"/>
        <w:jc w:val="left"/>
      </w:pPr>
      <w:rPr>
        <w:rFonts w:hint="default" w:ascii="Times New Roman" w:hAnsi="Times New Roman" w:eastAsia="Times New Roman" w:cs="Times New Roman"/>
        <w:i/>
        <w:w w:val="103"/>
        <w:sz w:val="25"/>
        <w:szCs w:val="25"/>
      </w:rPr>
    </w:lvl>
    <w:lvl w:ilvl="3">
      <w:start w:val="0"/>
      <w:numFmt w:val="bullet"/>
      <w:lvlText w:val="•"/>
      <w:lvlJc w:val="left"/>
      <w:pPr>
        <w:ind w:left="2860" w:hanging="348"/>
      </w:pPr>
      <w:rPr>
        <w:rFonts w:hint="default"/>
      </w:rPr>
    </w:lvl>
    <w:lvl w:ilvl="4">
      <w:start w:val="0"/>
      <w:numFmt w:val="bullet"/>
      <w:lvlText w:val="•"/>
      <w:lvlJc w:val="left"/>
      <w:pPr>
        <w:ind w:left="6560" w:hanging="348"/>
      </w:pPr>
      <w:rPr>
        <w:rFonts w:hint="default"/>
      </w:rPr>
    </w:lvl>
    <w:lvl w:ilvl="5">
      <w:start w:val="0"/>
      <w:numFmt w:val="bullet"/>
      <w:lvlText w:val="•"/>
      <w:lvlJc w:val="left"/>
      <w:pPr>
        <w:ind w:left="7024" w:hanging="348"/>
      </w:pPr>
      <w:rPr>
        <w:rFonts w:hint="default"/>
      </w:rPr>
    </w:lvl>
    <w:lvl w:ilvl="6">
      <w:start w:val="0"/>
      <w:numFmt w:val="bullet"/>
      <w:lvlText w:val="•"/>
      <w:lvlJc w:val="left"/>
      <w:pPr>
        <w:ind w:left="7489" w:hanging="348"/>
      </w:pPr>
      <w:rPr>
        <w:rFonts w:hint="default"/>
      </w:rPr>
    </w:lvl>
    <w:lvl w:ilvl="7">
      <w:start w:val="0"/>
      <w:numFmt w:val="bullet"/>
      <w:lvlText w:val="•"/>
      <w:lvlJc w:val="left"/>
      <w:pPr>
        <w:ind w:left="7954" w:hanging="348"/>
      </w:pPr>
      <w:rPr>
        <w:rFonts w:hint="default"/>
      </w:rPr>
    </w:lvl>
    <w:lvl w:ilvl="8">
      <w:start w:val="0"/>
      <w:numFmt w:val="bullet"/>
      <w:lvlText w:val="•"/>
      <w:lvlJc w:val="left"/>
      <w:pPr>
        <w:ind w:left="8419" w:hanging="348"/>
      </w:pPr>
      <w:rPr>
        <w:rFonts w:hint="default"/>
      </w:rPr>
    </w:lvl>
  </w:abstractNum>
  <w:abstractNum w:abstractNumId="0">
    <w:multiLevelType w:val="hybridMultilevel"/>
    <w:lvl w:ilvl="0">
      <w:start w:val="1"/>
      <w:numFmt w:val="decimal"/>
      <w:lvlText w:val="[%1]"/>
      <w:lvlJc w:val="left"/>
      <w:pPr>
        <w:ind w:left="851" w:hanging="670"/>
        <w:jc w:val="right"/>
      </w:pPr>
      <w:rPr>
        <w:rFonts w:hint="default"/>
        <w:spacing w:val="-1"/>
        <w:w w:val="107"/>
      </w:rPr>
    </w:lvl>
    <w:lvl w:ilvl="1">
      <w:start w:val="2"/>
      <w:numFmt w:val="decimal"/>
      <w:lvlText w:val="%2."/>
      <w:lvlJc w:val="left"/>
      <w:pPr>
        <w:ind w:left="1727" w:hanging="684"/>
        <w:jc w:val="left"/>
      </w:pPr>
      <w:rPr>
        <w:rFonts w:hint="default"/>
        <w:i/>
        <w:w w:val="101"/>
      </w:rPr>
    </w:lvl>
    <w:lvl w:ilvl="2">
      <w:start w:val="0"/>
      <w:numFmt w:val="bullet"/>
      <w:lvlText w:val="•"/>
      <w:lvlJc w:val="left"/>
      <w:pPr>
        <w:ind w:left="2567" w:hanging="684"/>
      </w:pPr>
      <w:rPr>
        <w:rFonts w:hint="default"/>
      </w:rPr>
    </w:lvl>
    <w:lvl w:ilvl="3">
      <w:start w:val="0"/>
      <w:numFmt w:val="bullet"/>
      <w:lvlText w:val="•"/>
      <w:lvlJc w:val="left"/>
      <w:pPr>
        <w:ind w:left="3415" w:hanging="684"/>
      </w:pPr>
      <w:rPr>
        <w:rFonts w:hint="default"/>
      </w:rPr>
    </w:lvl>
    <w:lvl w:ilvl="4">
      <w:start w:val="0"/>
      <w:numFmt w:val="bullet"/>
      <w:lvlText w:val="•"/>
      <w:lvlJc w:val="left"/>
      <w:pPr>
        <w:ind w:left="4262" w:hanging="684"/>
      </w:pPr>
      <w:rPr>
        <w:rFonts w:hint="default"/>
      </w:rPr>
    </w:lvl>
    <w:lvl w:ilvl="5">
      <w:start w:val="0"/>
      <w:numFmt w:val="bullet"/>
      <w:lvlText w:val="•"/>
      <w:lvlJc w:val="left"/>
      <w:pPr>
        <w:ind w:left="5110" w:hanging="684"/>
      </w:pPr>
      <w:rPr>
        <w:rFonts w:hint="default"/>
      </w:rPr>
    </w:lvl>
    <w:lvl w:ilvl="6">
      <w:start w:val="0"/>
      <w:numFmt w:val="bullet"/>
      <w:lvlText w:val="•"/>
      <w:lvlJc w:val="left"/>
      <w:pPr>
        <w:ind w:left="5958" w:hanging="684"/>
      </w:pPr>
      <w:rPr>
        <w:rFonts w:hint="default"/>
      </w:rPr>
    </w:lvl>
    <w:lvl w:ilvl="7">
      <w:start w:val="0"/>
      <w:numFmt w:val="bullet"/>
      <w:lvlText w:val="•"/>
      <w:lvlJc w:val="left"/>
      <w:pPr>
        <w:ind w:left="6805" w:hanging="684"/>
      </w:pPr>
      <w:rPr>
        <w:rFonts w:hint="default"/>
      </w:rPr>
    </w:lvl>
    <w:lvl w:ilvl="8">
      <w:start w:val="0"/>
      <w:numFmt w:val="bullet"/>
      <w:lvlText w:val="•"/>
      <w:lvlJc w:val="left"/>
      <w:pPr>
        <w:ind w:left="7653" w:hanging="68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630"/>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851" w:hanging="67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image" Target="media/image2.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2022-05-06T10:59:12Z</dcterms:created>
  <dcterms:modified xsi:type="dcterms:W3CDTF">2022-05-06T10:59:12Z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