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6"/>
        <w:rPr>
          <w:sz w:val="16"/>
        </w:rPr>
      </w:pPr>
    </w:p>
    <w:p>
      <w:pPr>
        <w:pStyle w:val="BodyText"/>
        <w:ind w:left="3227"/>
        <w:rPr>
          <w:sz w:val="20"/>
        </w:rPr>
      </w:pPr>
      <w:r>
        <w:rPr>
          <w:sz w:val="20"/>
        </w:rPr>
        <w:drawing>
          <wp:inline distT="0" distB="0" distL="0" distR="0">
            <wp:extent cx="1134654" cy="80467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34654" cy="804672"/>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spacing w:before="3"/>
        <w:rPr>
          <w:sz w:val="19"/>
        </w:rPr>
      </w:pPr>
    </w:p>
    <w:p>
      <w:pPr>
        <w:spacing w:before="90"/>
        <w:ind w:left="1714" w:right="0" w:firstLine="0"/>
        <w:jc w:val="left"/>
        <w:rPr>
          <w:b/>
          <w:sz w:val="25"/>
        </w:rPr>
      </w:pPr>
      <w:r>
        <w:rPr>
          <w:b/>
          <w:w w:val="105"/>
          <w:sz w:val="25"/>
          <w:u w:val="thick"/>
        </w:rPr>
        <w:t>IN THE INDUSTRIAL COURT OF ESWATINI</w:t>
      </w:r>
    </w:p>
    <w:p>
      <w:pPr>
        <w:pStyle w:val="BodyText"/>
        <w:rPr>
          <w:b/>
          <w:sz w:val="28"/>
        </w:rPr>
      </w:pPr>
    </w:p>
    <w:p>
      <w:pPr>
        <w:pStyle w:val="BodyText"/>
        <w:spacing w:before="11"/>
        <w:rPr>
          <w:b/>
          <w:sz w:val="28"/>
        </w:rPr>
      </w:pPr>
    </w:p>
    <w:p>
      <w:pPr>
        <w:pStyle w:val="BodyText"/>
        <w:tabs>
          <w:tab w:pos="6920" w:val="left" w:leader="none"/>
        </w:tabs>
        <w:ind w:left="303"/>
      </w:pPr>
      <w:r>
        <w:rPr/>
        <w:t>1--IELD</w:t>
      </w:r>
      <w:r>
        <w:rPr>
          <w:spacing w:val="-37"/>
        </w:rPr>
        <w:t> </w:t>
      </w:r>
      <w:r>
        <w:rPr/>
        <w:t>AT</w:t>
      </w:r>
      <w:r>
        <w:rPr>
          <w:spacing w:val="-35"/>
        </w:rPr>
        <w:t> </w:t>
      </w:r>
      <w:r>
        <w:rPr/>
        <w:t>MBABANE</w:t>
        <w:tab/>
        <w:t>Case No:</w:t>
      </w:r>
      <w:r>
        <w:rPr>
          <w:spacing w:val="22"/>
        </w:rPr>
        <w:t> </w:t>
      </w:r>
      <w:r>
        <w:rPr/>
        <w:t>341/2021</w:t>
      </w:r>
    </w:p>
    <w:p>
      <w:pPr>
        <w:pStyle w:val="BodyText"/>
        <w:rPr>
          <w:sz w:val="31"/>
        </w:rPr>
      </w:pPr>
    </w:p>
    <w:p>
      <w:pPr>
        <w:pStyle w:val="BodyText"/>
        <w:spacing w:before="1"/>
        <w:ind w:left="341"/>
      </w:pPr>
      <w:r>
        <w:rPr/>
        <w:t>In the matter between:-</w:t>
      </w:r>
    </w:p>
    <w:p>
      <w:pPr>
        <w:pStyle w:val="BodyText"/>
        <w:spacing w:before="10"/>
        <w:rPr>
          <w:sz w:val="23"/>
        </w:rPr>
      </w:pPr>
    </w:p>
    <w:p>
      <w:pPr>
        <w:spacing w:after="0"/>
        <w:rPr>
          <w:sz w:val="23"/>
        </w:rPr>
        <w:sectPr>
          <w:type w:val="continuous"/>
          <w:pgSz w:w="11910" w:h="16850"/>
          <w:pgMar w:top="1600" w:bottom="280" w:left="1680" w:right="660"/>
        </w:sectPr>
      </w:pPr>
    </w:p>
    <w:p>
      <w:pPr>
        <w:spacing w:before="99"/>
        <w:ind w:left="327" w:right="0" w:firstLine="0"/>
        <w:jc w:val="left"/>
        <w:rPr>
          <w:b/>
          <w:sz w:val="25"/>
        </w:rPr>
      </w:pPr>
      <w:r>
        <w:rPr>
          <w:b/>
          <w:w w:val="105"/>
          <w:sz w:val="25"/>
        </w:rPr>
        <w:t>SABELO DLAMINI</w:t>
      </w:r>
    </w:p>
    <w:p>
      <w:pPr>
        <w:pStyle w:val="BodyText"/>
        <w:spacing w:before="7"/>
        <w:rPr>
          <w:b/>
          <w:sz w:val="30"/>
        </w:rPr>
      </w:pPr>
    </w:p>
    <w:p>
      <w:pPr>
        <w:pStyle w:val="BodyText"/>
        <w:ind w:left="338"/>
      </w:pPr>
      <w:r>
        <w:rPr/>
        <w:t>And</w:t>
      </w:r>
    </w:p>
    <w:p>
      <w:pPr>
        <w:pStyle w:val="BodyText"/>
        <w:spacing w:before="10"/>
        <w:rPr>
          <w:sz w:val="31"/>
        </w:rPr>
      </w:pPr>
    </w:p>
    <w:p>
      <w:pPr>
        <w:spacing w:before="1"/>
        <w:ind w:left="335" w:right="0" w:firstLine="0"/>
        <w:jc w:val="left"/>
        <w:rPr>
          <w:b/>
          <w:sz w:val="25"/>
        </w:rPr>
      </w:pPr>
      <w:r>
        <w:rPr>
          <w:b/>
          <w:w w:val="105"/>
          <w:sz w:val="25"/>
        </w:rPr>
        <w:t>ESWATINI CIVIL AVIATION AUTHORITY</w:t>
      </w:r>
    </w:p>
    <w:p>
      <w:pPr>
        <w:pStyle w:val="BodyText"/>
        <w:spacing w:before="90"/>
        <w:ind w:left="327"/>
      </w:pPr>
      <w:r>
        <w:rPr/>
        <w:br w:type="column"/>
      </w:r>
      <w:r>
        <w:rPr/>
        <w:t>APPLICANT</w:t>
      </w:r>
    </w:p>
    <w:p>
      <w:pPr>
        <w:pStyle w:val="BodyText"/>
        <w:rPr>
          <w:sz w:val="28"/>
        </w:rPr>
      </w:pPr>
    </w:p>
    <w:p>
      <w:pPr>
        <w:pStyle w:val="BodyText"/>
        <w:rPr>
          <w:sz w:val="28"/>
        </w:rPr>
      </w:pPr>
    </w:p>
    <w:p>
      <w:pPr>
        <w:pStyle w:val="BodyText"/>
        <w:spacing w:before="6"/>
        <w:rPr>
          <w:sz w:val="31"/>
        </w:rPr>
      </w:pPr>
    </w:p>
    <w:p>
      <w:pPr>
        <w:pStyle w:val="BodyText"/>
        <w:ind w:left="390"/>
      </w:pPr>
      <w:r>
        <w:rPr>
          <w:w w:val="105"/>
        </w:rPr>
        <w:t>RESPONDENT</w:t>
      </w:r>
    </w:p>
    <w:p>
      <w:pPr>
        <w:spacing w:after="0"/>
        <w:sectPr>
          <w:type w:val="continuous"/>
          <w:pgSz w:w="11910" w:h="16850"/>
          <w:pgMar w:top="1600" w:bottom="280" w:left="1680" w:right="660"/>
          <w:cols w:num="2" w:equalWidth="0">
            <w:col w:w="5726" w:space="961"/>
            <w:col w:w="2883"/>
          </w:cols>
        </w:sectPr>
      </w:pPr>
    </w:p>
    <w:p>
      <w:pPr>
        <w:pStyle w:val="BodyText"/>
        <w:rPr>
          <w:sz w:val="20"/>
        </w:rPr>
      </w:pPr>
    </w:p>
    <w:p>
      <w:pPr>
        <w:pStyle w:val="BodyText"/>
        <w:rPr>
          <w:sz w:val="20"/>
        </w:rPr>
      </w:pPr>
    </w:p>
    <w:p>
      <w:pPr>
        <w:pStyle w:val="BodyText"/>
        <w:spacing w:before="11"/>
        <w:rPr>
          <w:sz w:val="25"/>
        </w:rPr>
      </w:pPr>
    </w:p>
    <w:p>
      <w:pPr>
        <w:spacing w:before="89"/>
        <w:ind w:left="352" w:right="0" w:firstLine="0"/>
        <w:jc w:val="left"/>
        <w:rPr>
          <w:sz w:val="26"/>
        </w:rPr>
      </w:pPr>
      <w:r>
        <w:rPr>
          <w:b/>
          <w:w w:val="105"/>
          <w:sz w:val="25"/>
        </w:rPr>
        <w:t>Neutral citation: </w:t>
      </w:r>
      <w:r>
        <w:rPr>
          <w:w w:val="105"/>
          <w:sz w:val="26"/>
        </w:rPr>
        <w:t>Sabelo Dlamini v Eswatini Aviation Authority</w:t>
      </w:r>
    </w:p>
    <w:p>
      <w:pPr>
        <w:pStyle w:val="BodyText"/>
        <w:spacing w:before="11"/>
        <w:rPr>
          <w:sz w:val="23"/>
        </w:rPr>
      </w:pPr>
    </w:p>
    <w:p>
      <w:pPr>
        <w:pStyle w:val="BodyText"/>
        <w:spacing w:before="89"/>
        <w:ind w:left="2365"/>
      </w:pPr>
      <w:r>
        <w:rPr/>
        <w:t>(341 /2021)[2022] SZIC 16 (03 March 2022)</w:t>
      </w:r>
    </w:p>
    <w:p>
      <w:pPr>
        <w:pStyle w:val="BodyText"/>
        <w:spacing w:before="1"/>
        <w:rPr>
          <w:sz w:val="24"/>
        </w:rPr>
      </w:pPr>
    </w:p>
    <w:p>
      <w:pPr>
        <w:spacing w:after="0"/>
        <w:rPr>
          <w:sz w:val="24"/>
        </w:rPr>
        <w:sectPr>
          <w:type w:val="continuous"/>
          <w:pgSz w:w="11910" w:h="16850"/>
          <w:pgMar w:top="1600" w:bottom="280" w:left="1680" w:right="660"/>
        </w:sectPr>
      </w:pPr>
    </w:p>
    <w:p>
      <w:pPr>
        <w:spacing w:before="90"/>
        <w:ind w:left="345" w:right="0" w:firstLine="0"/>
        <w:jc w:val="left"/>
        <w:rPr>
          <w:b/>
          <w:sz w:val="25"/>
        </w:rPr>
      </w:pPr>
      <w:r>
        <w:rPr>
          <w:b/>
          <w:w w:val="105"/>
          <w:sz w:val="25"/>
        </w:rPr>
        <w:t>Coram:</w:t>
      </w:r>
    </w:p>
    <w:p>
      <w:pPr>
        <w:pStyle w:val="BodyText"/>
        <w:rPr>
          <w:b/>
          <w:sz w:val="28"/>
        </w:rPr>
      </w:pPr>
    </w:p>
    <w:p>
      <w:pPr>
        <w:pStyle w:val="BodyText"/>
        <w:rPr>
          <w:b/>
          <w:sz w:val="28"/>
        </w:rPr>
      </w:pPr>
    </w:p>
    <w:p>
      <w:pPr>
        <w:pStyle w:val="BodyText"/>
        <w:rPr>
          <w:b/>
          <w:sz w:val="28"/>
        </w:rPr>
      </w:pPr>
    </w:p>
    <w:p>
      <w:pPr>
        <w:pStyle w:val="BodyText"/>
        <w:rPr>
          <w:b/>
          <w:sz w:val="28"/>
        </w:rPr>
      </w:pPr>
    </w:p>
    <w:p>
      <w:pPr>
        <w:pStyle w:val="BodyText"/>
        <w:spacing w:before="11"/>
        <w:rPr>
          <w:b/>
          <w:sz w:val="32"/>
        </w:rPr>
      </w:pPr>
    </w:p>
    <w:p>
      <w:pPr>
        <w:spacing w:line="667" w:lineRule="auto" w:before="0"/>
        <w:ind w:left="359" w:right="0" w:hanging="8"/>
        <w:jc w:val="left"/>
        <w:rPr>
          <w:b/>
          <w:sz w:val="25"/>
        </w:rPr>
      </w:pPr>
      <w:r>
        <w:rPr>
          <w:b/>
          <w:w w:val="105"/>
          <w:sz w:val="25"/>
        </w:rPr>
        <w:t>Date Heard: Delivered:</w:t>
      </w:r>
    </w:p>
    <w:p>
      <w:pPr>
        <w:spacing w:before="90"/>
        <w:ind w:left="385" w:right="0" w:firstLine="0"/>
        <w:jc w:val="left"/>
        <w:rPr>
          <w:b/>
          <w:sz w:val="25"/>
        </w:rPr>
      </w:pPr>
      <w:r>
        <w:rPr/>
        <w:br w:type="column"/>
      </w:r>
      <w:r>
        <w:rPr>
          <w:b/>
          <w:w w:val="105"/>
          <w:sz w:val="25"/>
        </w:rPr>
        <w:t>MSIMANGO, ACTING JUDGE</w:t>
      </w:r>
    </w:p>
    <w:p>
      <w:pPr>
        <w:pStyle w:val="BodyText"/>
        <w:spacing w:before="7"/>
        <w:rPr>
          <w:b/>
          <w:sz w:val="30"/>
        </w:rPr>
      </w:pPr>
    </w:p>
    <w:p>
      <w:pPr>
        <w:pStyle w:val="BodyText"/>
        <w:spacing w:line="528" w:lineRule="auto"/>
        <w:ind w:left="401" w:right="75" w:hanging="7"/>
      </w:pPr>
      <w:r>
        <w:rPr>
          <w:w w:val="105"/>
        </w:rPr>
        <w:t>(Sitting</w:t>
      </w:r>
      <w:r>
        <w:rPr>
          <w:spacing w:val="-13"/>
          <w:w w:val="105"/>
        </w:rPr>
        <w:t> </w:t>
      </w:r>
      <w:r>
        <w:rPr>
          <w:w w:val="105"/>
        </w:rPr>
        <w:t>with</w:t>
      </w:r>
      <w:r>
        <w:rPr>
          <w:spacing w:val="-33"/>
          <w:w w:val="105"/>
        </w:rPr>
        <w:t> </w:t>
      </w:r>
      <w:r>
        <w:rPr>
          <w:w w:val="105"/>
        </w:rPr>
        <w:t>Mr</w:t>
      </w:r>
      <w:r>
        <w:rPr>
          <w:spacing w:val="-23"/>
          <w:w w:val="105"/>
        </w:rPr>
        <w:t> </w:t>
      </w:r>
      <w:r>
        <w:rPr>
          <w:w w:val="105"/>
        </w:rPr>
        <w:t>S.</w:t>
      </w:r>
      <w:r>
        <w:rPr>
          <w:spacing w:val="-27"/>
          <w:w w:val="105"/>
        </w:rPr>
        <w:t> </w:t>
      </w:r>
      <w:r>
        <w:rPr>
          <w:w w:val="105"/>
        </w:rPr>
        <w:t>Mvubu</w:t>
      </w:r>
      <w:r>
        <w:rPr>
          <w:spacing w:val="-8"/>
          <w:w w:val="105"/>
        </w:rPr>
        <w:t> </w:t>
      </w:r>
      <w:r>
        <w:rPr>
          <w:w w:val="105"/>
        </w:rPr>
        <w:t>and</w:t>
      </w:r>
      <w:r>
        <w:rPr>
          <w:spacing w:val="-14"/>
          <w:w w:val="105"/>
        </w:rPr>
        <w:t> </w:t>
      </w:r>
      <w:r>
        <w:rPr>
          <w:w w:val="105"/>
        </w:rPr>
        <w:t>Mr</w:t>
      </w:r>
      <w:r>
        <w:rPr>
          <w:spacing w:val="-21"/>
          <w:w w:val="105"/>
        </w:rPr>
        <w:t> </w:t>
      </w:r>
      <w:r>
        <w:rPr>
          <w:w w:val="105"/>
        </w:rPr>
        <w:t>M.Mtetwa</w:t>
      </w:r>
      <w:r>
        <w:rPr>
          <w:spacing w:val="-5"/>
          <w:w w:val="105"/>
        </w:rPr>
        <w:t> </w:t>
      </w:r>
      <w:r>
        <w:rPr>
          <w:w w:val="105"/>
        </w:rPr>
        <w:t>nominated Members of the</w:t>
      </w:r>
      <w:r>
        <w:rPr>
          <w:spacing w:val="2"/>
          <w:w w:val="105"/>
        </w:rPr>
        <w:t> </w:t>
      </w:r>
      <w:r>
        <w:rPr>
          <w:w w:val="105"/>
        </w:rPr>
        <w:t>Cami).</w:t>
      </w:r>
    </w:p>
    <w:p>
      <w:pPr>
        <w:spacing w:line="296" w:lineRule="exact" w:before="0"/>
        <w:ind w:left="366" w:right="0" w:firstLine="0"/>
        <w:jc w:val="left"/>
        <w:rPr>
          <w:sz w:val="26"/>
        </w:rPr>
      </w:pPr>
      <w:r>
        <w:rPr>
          <w:w w:val="108"/>
          <w:sz w:val="26"/>
        </w:rPr>
        <w:t>0</w:t>
      </w:r>
      <w:r>
        <w:rPr>
          <w:spacing w:val="-18"/>
          <w:w w:val="108"/>
          <w:sz w:val="26"/>
        </w:rPr>
        <w:t>5</w:t>
      </w:r>
      <w:r>
        <w:rPr>
          <w:spacing w:val="-17"/>
          <w:w w:val="79"/>
          <w:position w:val="9"/>
          <w:sz w:val="17"/>
        </w:rPr>
        <w:t>1</w:t>
      </w:r>
      <w:r>
        <w:rPr>
          <w:w w:val="54"/>
          <w:position w:val="9"/>
          <w:sz w:val="17"/>
        </w:rPr>
        <w:t>11</w:t>
      </w:r>
      <w:r>
        <w:rPr>
          <w:position w:val="9"/>
          <w:sz w:val="17"/>
        </w:rPr>
        <w:t> </w:t>
      </w:r>
      <w:r>
        <w:rPr>
          <w:spacing w:val="-11"/>
          <w:position w:val="9"/>
          <w:sz w:val="17"/>
        </w:rPr>
        <w:t> </w:t>
      </w:r>
      <w:r>
        <w:rPr>
          <w:spacing w:val="-1"/>
          <w:w w:val="100"/>
          <w:sz w:val="26"/>
        </w:rPr>
        <w:t>JANUAR</w:t>
      </w:r>
      <w:r>
        <w:rPr>
          <w:w w:val="100"/>
          <w:sz w:val="26"/>
        </w:rPr>
        <w:t>Y</w:t>
      </w:r>
      <w:r>
        <w:rPr>
          <w:spacing w:val="20"/>
          <w:sz w:val="26"/>
        </w:rPr>
        <w:t> </w:t>
      </w:r>
      <w:r>
        <w:rPr>
          <w:w w:val="104"/>
          <w:sz w:val="26"/>
        </w:rPr>
        <w:t>2021</w:t>
      </w:r>
    </w:p>
    <w:p>
      <w:pPr>
        <w:pStyle w:val="BodyText"/>
        <w:spacing w:before="7"/>
        <w:rPr>
          <w:sz w:val="43"/>
        </w:rPr>
      </w:pPr>
    </w:p>
    <w:p>
      <w:pPr>
        <w:pStyle w:val="BodyText"/>
        <w:ind w:left="345"/>
      </w:pPr>
      <w:r>
        <w:rPr/>
        <w:t>03</w:t>
      </w:r>
      <w:r>
        <w:rPr>
          <w:rFonts w:ascii="Arial"/>
          <w:position w:val="10"/>
          <w:sz w:val="15"/>
        </w:rPr>
        <w:t>rd </w:t>
      </w:r>
      <w:r>
        <w:rPr/>
        <w:t>MARCH 2022</w:t>
      </w:r>
    </w:p>
    <w:p>
      <w:pPr>
        <w:spacing w:after="0"/>
        <w:sectPr>
          <w:type w:val="continuous"/>
          <w:pgSz w:w="11910" w:h="16850"/>
          <w:pgMar w:top="1600" w:bottom="280" w:left="1680" w:right="660"/>
          <w:cols w:num="2" w:equalWidth="0">
            <w:col w:w="1815" w:space="200"/>
            <w:col w:w="7555"/>
          </w:cols>
        </w:sectPr>
      </w:pPr>
    </w:p>
    <w:p>
      <w:pPr>
        <w:pStyle w:val="BodyText"/>
        <w:rPr>
          <w:sz w:val="20"/>
        </w:rPr>
      </w:pPr>
    </w:p>
    <w:p>
      <w:pPr>
        <w:pStyle w:val="BodyText"/>
        <w:rPr>
          <w:sz w:val="20"/>
        </w:rPr>
      </w:pPr>
    </w:p>
    <w:p>
      <w:pPr>
        <w:pStyle w:val="BodyText"/>
        <w:rPr>
          <w:sz w:val="20"/>
        </w:rPr>
      </w:pPr>
    </w:p>
    <w:p>
      <w:pPr>
        <w:pStyle w:val="BodyText"/>
        <w:spacing w:before="2"/>
        <w:rPr>
          <w:sz w:val="27"/>
        </w:rPr>
      </w:pPr>
    </w:p>
    <w:p>
      <w:pPr>
        <w:pStyle w:val="Heading1"/>
        <w:spacing w:line="369" w:lineRule="auto" w:before="89"/>
        <w:ind w:left="1656" w:right="281" w:hanging="1402"/>
        <w:jc w:val="both"/>
      </w:pPr>
      <w:r>
        <w:rPr/>
        <w:t>Summary: The Applicant alleges that he received a letter from the Respondent dated 04t1, November 2021. The import of the letter was to terminate the Applicant's fixed term contract on its own on the 30</w:t>
      </w:r>
      <w:r>
        <w:rPr>
          <w:position w:val="9"/>
          <w:sz w:val="18"/>
        </w:rPr>
        <w:t>th </w:t>
      </w:r>
      <w:r>
        <w:rPr/>
        <w:t>November 2021. The Applicant argues that his letter  of appointment read together with his contract of employment envisages a renewal of the contract based on performance, further that, clause 12 of the contract describes the elaborate performance appraisal process to be followed by the Respondent before  a decision is taken whether to renew or terminate the</w:t>
      </w:r>
      <w:r>
        <w:rPr>
          <w:spacing w:val="51"/>
        </w:rPr>
        <w:t> </w:t>
      </w:r>
      <w:r>
        <w:rPr/>
        <w:t>contract.</w:t>
      </w:r>
    </w:p>
    <w:p>
      <w:pPr>
        <w:pStyle w:val="BodyText"/>
        <w:rPr>
          <w:b/>
          <w:sz w:val="20"/>
        </w:rPr>
      </w:pPr>
    </w:p>
    <w:p>
      <w:pPr>
        <w:pStyle w:val="BodyText"/>
        <w:spacing w:before="11"/>
        <w:rPr>
          <w:b/>
          <w:sz w:val="17"/>
        </w:rPr>
      </w:pPr>
      <w:r>
        <w:rPr/>
        <w:pict>
          <v:line style="position:absolute;mso-position-horizontal-relative:page;mso-position-vertical-relative:paragraph;z-index:0;mso-wrap-distance-left:0;mso-wrap-distance-right:0" from="98.156471pt,12.681281pt" to="544.191024pt,12.681281pt" stroked="true" strokeweight=".721231pt" strokecolor="#000000">
            <v:stroke dashstyle="solid"/>
            <w10:wrap type="topAndBottom"/>
          </v:line>
        </w:pict>
      </w:r>
    </w:p>
    <w:p>
      <w:pPr>
        <w:spacing w:before="249"/>
        <w:ind w:left="3778" w:right="0" w:firstLine="0"/>
        <w:jc w:val="left"/>
        <w:rPr>
          <w:sz w:val="25"/>
        </w:rPr>
      </w:pPr>
      <w:r>
        <w:rPr>
          <w:w w:val="105"/>
          <w:sz w:val="25"/>
        </w:rPr>
        <w:t>JUDGEMENT</w:t>
      </w:r>
    </w:p>
    <w:p>
      <w:pPr>
        <w:pStyle w:val="BodyText"/>
        <w:rPr>
          <w:sz w:val="20"/>
        </w:rPr>
      </w:pPr>
    </w:p>
    <w:p>
      <w:pPr>
        <w:pStyle w:val="BodyText"/>
        <w:spacing w:before="8"/>
        <w:rPr>
          <w:sz w:val="20"/>
        </w:rPr>
      </w:pPr>
      <w:r>
        <w:rPr/>
        <w:pict>
          <v:line style="position:absolute;mso-position-horizontal-relative:page;mso-position-vertical-relative:paragraph;z-index:1048;mso-wrap-distance-left:0;mso-wrap-distance-right:0" from="98.156471pt,14.280156pt" to="544.191024pt,14.280156pt" stroked="true" strokeweight=".721231pt" strokecolor="#000000">
            <v:stroke dashstyle="solid"/>
            <w10:wrap type="topAndBottom"/>
          </v:line>
        </w:pict>
      </w:r>
    </w:p>
    <w:p>
      <w:pPr>
        <w:pStyle w:val="ListParagraph"/>
        <w:numPr>
          <w:ilvl w:val="0"/>
          <w:numId w:val="1"/>
        </w:numPr>
        <w:tabs>
          <w:tab w:pos="550" w:val="left" w:leader="none"/>
        </w:tabs>
        <w:spacing w:line="386" w:lineRule="auto" w:before="241" w:after="0"/>
        <w:ind w:left="714" w:right="275" w:hanging="417"/>
        <w:jc w:val="left"/>
        <w:rPr>
          <w:sz w:val="25"/>
        </w:rPr>
      </w:pPr>
      <w:r>
        <w:rPr>
          <w:w w:val="105"/>
          <w:sz w:val="25"/>
        </w:rPr>
        <w:t>The Applicant is an adult Liswati male ofMatsapha, employed by the Respondent as Director</w:t>
      </w:r>
      <w:r>
        <w:rPr>
          <w:spacing w:val="17"/>
          <w:w w:val="105"/>
          <w:sz w:val="25"/>
        </w:rPr>
        <w:t> </w:t>
      </w:r>
      <w:r>
        <w:rPr>
          <w:w w:val="105"/>
          <w:sz w:val="25"/>
        </w:rPr>
        <w:t>Marketing.</w:t>
      </w:r>
    </w:p>
    <w:p>
      <w:pPr>
        <w:pStyle w:val="ListParagraph"/>
        <w:numPr>
          <w:ilvl w:val="0"/>
          <w:numId w:val="1"/>
        </w:numPr>
        <w:tabs>
          <w:tab w:pos="623" w:val="left" w:leader="none"/>
        </w:tabs>
        <w:spacing w:line="386" w:lineRule="auto" w:before="200" w:after="0"/>
        <w:ind w:left="591" w:right="255" w:hanging="285"/>
        <w:jc w:val="both"/>
        <w:rPr>
          <w:sz w:val="25"/>
        </w:rPr>
      </w:pPr>
      <w:r>
        <w:rPr>
          <w:w w:val="105"/>
          <w:sz w:val="25"/>
        </w:rPr>
        <w:t>The Respondent is Eswatini Civil Aviation Authority, a statuto1y body duly established as such with the power to sue and be sued in its own name,  canying  its business at Matsapha Airport, in the Manzini</w:t>
      </w:r>
      <w:r>
        <w:rPr>
          <w:spacing w:val="31"/>
          <w:w w:val="105"/>
          <w:sz w:val="25"/>
        </w:rPr>
        <w:t> </w:t>
      </w:r>
      <w:r>
        <w:rPr>
          <w:w w:val="105"/>
          <w:sz w:val="25"/>
        </w:rPr>
        <w:t>Region.</w:t>
      </w:r>
    </w:p>
    <w:p>
      <w:pPr>
        <w:pStyle w:val="ListParagraph"/>
        <w:numPr>
          <w:ilvl w:val="0"/>
          <w:numId w:val="1"/>
        </w:numPr>
        <w:tabs>
          <w:tab w:pos="586" w:val="left" w:leader="none"/>
        </w:tabs>
        <w:spacing w:line="391" w:lineRule="auto" w:before="184" w:after="0"/>
        <w:ind w:left="589" w:right="262" w:hanging="273"/>
        <w:jc w:val="both"/>
        <w:rPr>
          <w:sz w:val="25"/>
        </w:rPr>
      </w:pPr>
      <w:r>
        <w:rPr>
          <w:w w:val="105"/>
          <w:sz w:val="25"/>
        </w:rPr>
        <w:t>The Applicant instituted an application under a ce1iificate of urgency against the Respondent, seeking the following</w:t>
      </w:r>
      <w:r>
        <w:rPr>
          <w:spacing w:val="20"/>
          <w:w w:val="105"/>
          <w:sz w:val="25"/>
        </w:rPr>
        <w:t> </w:t>
      </w:r>
      <w:r>
        <w:rPr>
          <w:w w:val="105"/>
          <w:sz w:val="25"/>
        </w:rPr>
        <w:t>orders:-</w:t>
      </w:r>
    </w:p>
    <w:p>
      <w:pPr>
        <w:pStyle w:val="ListParagraph"/>
        <w:numPr>
          <w:ilvl w:val="1"/>
          <w:numId w:val="1"/>
        </w:numPr>
        <w:tabs>
          <w:tab w:pos="1027" w:val="left" w:leader="none"/>
        </w:tabs>
        <w:spacing w:line="384" w:lineRule="auto" w:before="179" w:after="0"/>
        <w:ind w:left="1017" w:right="263" w:hanging="374"/>
        <w:jc w:val="left"/>
        <w:rPr>
          <w:rFonts w:ascii="Arial"/>
          <w:sz w:val="25"/>
        </w:rPr>
      </w:pPr>
      <w:r>
        <w:rPr>
          <w:w w:val="105"/>
          <w:sz w:val="25"/>
        </w:rPr>
        <w:t>That Applicant be condoned for the non- compliance with the time limits and manner of service and the matter be emolled to be heard as one of</w:t>
      </w:r>
      <w:r>
        <w:rPr>
          <w:spacing w:val="13"/>
          <w:w w:val="105"/>
          <w:sz w:val="25"/>
        </w:rPr>
        <w:t> </w:t>
      </w:r>
      <w:r>
        <w:rPr>
          <w:w w:val="105"/>
          <w:sz w:val="25"/>
        </w:rPr>
        <w:t>urgency.</w:t>
      </w:r>
    </w:p>
    <w:p>
      <w:pPr>
        <w:spacing w:after="0" w:line="384" w:lineRule="auto"/>
        <w:jc w:val="left"/>
        <w:rPr>
          <w:rFonts w:ascii="Arial"/>
          <w:sz w:val="25"/>
        </w:rPr>
        <w:sectPr>
          <w:footerReference w:type="default" r:id="rId6"/>
          <w:pgSz w:w="11910" w:h="16850"/>
          <w:pgMar w:footer="1860" w:header="0" w:top="1600" w:bottom="2060" w:left="1680" w:right="660"/>
          <w:pgNumType w:start="1"/>
        </w:sectPr>
      </w:pPr>
    </w:p>
    <w:p>
      <w:pPr>
        <w:pStyle w:val="BodyText"/>
        <w:rPr>
          <w:sz w:val="20"/>
        </w:rPr>
      </w:pPr>
    </w:p>
    <w:p>
      <w:pPr>
        <w:pStyle w:val="ListParagraph"/>
        <w:numPr>
          <w:ilvl w:val="1"/>
          <w:numId w:val="1"/>
        </w:numPr>
        <w:tabs>
          <w:tab w:pos="1039" w:val="left" w:leader="none"/>
        </w:tabs>
        <w:spacing w:line="369" w:lineRule="auto" w:before="234" w:after="0"/>
        <w:ind w:left="1074" w:right="315" w:hanging="499"/>
        <w:jc w:val="both"/>
        <w:rPr>
          <w:sz w:val="26"/>
        </w:rPr>
      </w:pPr>
      <w:r>
        <w:rPr>
          <w:w w:val="105"/>
          <w:sz w:val="26"/>
        </w:rPr>
        <w:t>A</w:t>
      </w:r>
      <w:r>
        <w:rPr>
          <w:spacing w:val="-12"/>
          <w:w w:val="105"/>
          <w:sz w:val="26"/>
        </w:rPr>
        <w:t> </w:t>
      </w:r>
      <w:r>
        <w:rPr>
          <w:w w:val="105"/>
          <w:sz w:val="26"/>
        </w:rPr>
        <w:t>rule</w:t>
      </w:r>
      <w:r>
        <w:rPr>
          <w:spacing w:val="-14"/>
          <w:w w:val="105"/>
          <w:sz w:val="26"/>
        </w:rPr>
        <w:t> </w:t>
      </w:r>
      <w:r>
        <w:rPr>
          <w:w w:val="105"/>
          <w:sz w:val="26"/>
        </w:rPr>
        <w:t>nisi</w:t>
      </w:r>
      <w:r>
        <w:rPr>
          <w:spacing w:val="-5"/>
          <w:w w:val="105"/>
          <w:sz w:val="26"/>
        </w:rPr>
        <w:t> </w:t>
      </w:r>
      <w:r>
        <w:rPr>
          <w:w w:val="105"/>
          <w:sz w:val="26"/>
        </w:rPr>
        <w:t>be</w:t>
      </w:r>
      <w:r>
        <w:rPr>
          <w:spacing w:val="-16"/>
          <w:w w:val="105"/>
          <w:sz w:val="26"/>
        </w:rPr>
        <w:t> </w:t>
      </w:r>
      <w:r>
        <w:rPr>
          <w:w w:val="105"/>
          <w:sz w:val="26"/>
        </w:rPr>
        <w:t>issued</w:t>
      </w:r>
      <w:r>
        <w:rPr>
          <w:spacing w:val="-8"/>
          <w:w w:val="105"/>
          <w:sz w:val="26"/>
        </w:rPr>
        <w:t> </w:t>
      </w:r>
      <w:r>
        <w:rPr>
          <w:w w:val="105"/>
          <w:sz w:val="26"/>
        </w:rPr>
        <w:t>calling</w:t>
      </w:r>
      <w:r>
        <w:rPr>
          <w:spacing w:val="-16"/>
          <w:w w:val="105"/>
          <w:sz w:val="26"/>
        </w:rPr>
        <w:t> </w:t>
      </w:r>
      <w:r>
        <w:rPr>
          <w:w w:val="105"/>
          <w:sz w:val="26"/>
        </w:rPr>
        <w:t>upon</w:t>
      </w:r>
      <w:r>
        <w:rPr>
          <w:spacing w:val="-15"/>
          <w:w w:val="105"/>
          <w:sz w:val="26"/>
        </w:rPr>
        <w:t> </w:t>
      </w:r>
      <w:r>
        <w:rPr>
          <w:w w:val="105"/>
          <w:sz w:val="26"/>
        </w:rPr>
        <w:t>the</w:t>
      </w:r>
      <w:r>
        <w:rPr>
          <w:spacing w:val="-22"/>
          <w:w w:val="105"/>
          <w:sz w:val="26"/>
        </w:rPr>
        <w:t> </w:t>
      </w:r>
      <w:r>
        <w:rPr>
          <w:w w:val="105"/>
          <w:sz w:val="26"/>
        </w:rPr>
        <w:t>Respondent to</w:t>
      </w:r>
      <w:r>
        <w:rPr>
          <w:spacing w:val="-9"/>
          <w:w w:val="105"/>
          <w:sz w:val="26"/>
        </w:rPr>
        <w:t> </w:t>
      </w:r>
      <w:r>
        <w:rPr>
          <w:w w:val="105"/>
          <w:sz w:val="26"/>
        </w:rPr>
        <w:t>show</w:t>
      </w:r>
      <w:r>
        <w:rPr>
          <w:spacing w:val="-8"/>
          <w:w w:val="105"/>
          <w:sz w:val="26"/>
        </w:rPr>
        <w:t> </w:t>
      </w:r>
      <w:r>
        <w:rPr>
          <w:w w:val="105"/>
          <w:sz w:val="26"/>
        </w:rPr>
        <w:t>cause</w:t>
      </w:r>
      <w:r>
        <w:rPr>
          <w:spacing w:val="-15"/>
          <w:w w:val="105"/>
          <w:sz w:val="26"/>
        </w:rPr>
        <w:t> </w:t>
      </w:r>
      <w:r>
        <w:rPr>
          <w:w w:val="105"/>
          <w:sz w:val="26"/>
        </w:rPr>
        <w:t>on</w:t>
      </w:r>
      <w:r>
        <w:rPr>
          <w:spacing w:val="-10"/>
          <w:w w:val="105"/>
          <w:sz w:val="26"/>
        </w:rPr>
        <w:t> </w:t>
      </w:r>
      <w:r>
        <w:rPr>
          <w:w w:val="105"/>
          <w:sz w:val="26"/>
        </w:rPr>
        <w:t>a</w:t>
      </w:r>
      <w:r>
        <w:rPr>
          <w:spacing w:val="-18"/>
          <w:w w:val="105"/>
          <w:sz w:val="26"/>
        </w:rPr>
        <w:t> </w:t>
      </w:r>
      <w:r>
        <w:rPr>
          <w:w w:val="105"/>
          <w:sz w:val="26"/>
        </w:rPr>
        <w:t>date</w:t>
      </w:r>
      <w:r>
        <w:rPr>
          <w:spacing w:val="-15"/>
          <w:w w:val="105"/>
          <w:sz w:val="26"/>
        </w:rPr>
        <w:t> </w:t>
      </w:r>
      <w:r>
        <w:rPr>
          <w:w w:val="105"/>
          <w:sz w:val="26"/>
        </w:rPr>
        <w:t>to be</w:t>
      </w:r>
      <w:r>
        <w:rPr>
          <w:spacing w:val="-23"/>
          <w:w w:val="105"/>
          <w:sz w:val="26"/>
        </w:rPr>
        <w:t> </w:t>
      </w:r>
      <w:r>
        <w:rPr>
          <w:w w:val="105"/>
          <w:sz w:val="26"/>
        </w:rPr>
        <w:t>fixed</w:t>
      </w:r>
      <w:r>
        <w:rPr>
          <w:spacing w:val="-13"/>
          <w:w w:val="105"/>
          <w:sz w:val="26"/>
        </w:rPr>
        <w:t> </w:t>
      </w:r>
      <w:r>
        <w:rPr>
          <w:w w:val="105"/>
          <w:sz w:val="26"/>
        </w:rPr>
        <w:t>by</w:t>
      </w:r>
      <w:r>
        <w:rPr>
          <w:spacing w:val="-24"/>
          <w:w w:val="105"/>
          <w:sz w:val="26"/>
        </w:rPr>
        <w:t> </w:t>
      </w:r>
      <w:r>
        <w:rPr>
          <w:w w:val="105"/>
          <w:sz w:val="26"/>
        </w:rPr>
        <w:t>the</w:t>
      </w:r>
      <w:r>
        <w:rPr>
          <w:spacing w:val="-21"/>
          <w:w w:val="105"/>
          <w:sz w:val="26"/>
        </w:rPr>
        <w:t> </w:t>
      </w:r>
      <w:r>
        <w:rPr>
          <w:w w:val="105"/>
          <w:sz w:val="26"/>
        </w:rPr>
        <w:t>comi</w:t>
      </w:r>
      <w:r>
        <w:rPr>
          <w:spacing w:val="-22"/>
          <w:w w:val="105"/>
          <w:sz w:val="26"/>
        </w:rPr>
        <w:t> </w:t>
      </w:r>
      <w:r>
        <w:rPr>
          <w:w w:val="105"/>
          <w:sz w:val="26"/>
        </w:rPr>
        <w:t>why</w:t>
      </w:r>
      <w:r>
        <w:rPr>
          <w:spacing w:val="-16"/>
          <w:w w:val="105"/>
          <w:sz w:val="26"/>
        </w:rPr>
        <w:t> </w:t>
      </w:r>
      <w:r>
        <w:rPr>
          <w:w w:val="105"/>
          <w:sz w:val="26"/>
        </w:rPr>
        <w:t>an</w:t>
      </w:r>
      <w:r>
        <w:rPr>
          <w:spacing w:val="-22"/>
          <w:w w:val="105"/>
          <w:sz w:val="26"/>
        </w:rPr>
        <w:t> </w:t>
      </w:r>
      <w:r>
        <w:rPr>
          <w:w w:val="105"/>
          <w:sz w:val="26"/>
        </w:rPr>
        <w:t>order</w:t>
      </w:r>
      <w:r>
        <w:rPr>
          <w:spacing w:val="-16"/>
          <w:w w:val="105"/>
          <w:sz w:val="26"/>
        </w:rPr>
        <w:t> </w:t>
      </w:r>
      <w:r>
        <w:rPr>
          <w:w w:val="105"/>
          <w:sz w:val="26"/>
        </w:rPr>
        <w:t>in</w:t>
      </w:r>
      <w:r>
        <w:rPr>
          <w:spacing w:val="-30"/>
          <w:w w:val="105"/>
          <w:sz w:val="26"/>
        </w:rPr>
        <w:t> </w:t>
      </w:r>
      <w:r>
        <w:rPr>
          <w:w w:val="105"/>
          <w:sz w:val="26"/>
        </w:rPr>
        <w:t>the</w:t>
      </w:r>
      <w:r>
        <w:rPr>
          <w:spacing w:val="-22"/>
          <w:w w:val="105"/>
          <w:sz w:val="26"/>
        </w:rPr>
        <w:t> </w:t>
      </w:r>
      <w:r>
        <w:rPr>
          <w:w w:val="105"/>
          <w:sz w:val="26"/>
        </w:rPr>
        <w:t>following</w:t>
      </w:r>
      <w:r>
        <w:rPr>
          <w:spacing w:val="-9"/>
          <w:w w:val="105"/>
          <w:sz w:val="26"/>
        </w:rPr>
        <w:t> </w:t>
      </w:r>
      <w:r>
        <w:rPr>
          <w:w w:val="105"/>
          <w:sz w:val="26"/>
        </w:rPr>
        <w:t>tenns</w:t>
      </w:r>
      <w:r>
        <w:rPr>
          <w:spacing w:val="-14"/>
          <w:w w:val="105"/>
          <w:sz w:val="26"/>
        </w:rPr>
        <w:t> </w:t>
      </w:r>
      <w:r>
        <w:rPr>
          <w:w w:val="105"/>
          <w:sz w:val="26"/>
        </w:rPr>
        <w:t>should</w:t>
      </w:r>
      <w:r>
        <w:rPr>
          <w:spacing w:val="-16"/>
          <w:w w:val="105"/>
          <w:sz w:val="26"/>
        </w:rPr>
        <w:t> </w:t>
      </w:r>
      <w:r>
        <w:rPr>
          <w:w w:val="105"/>
          <w:sz w:val="26"/>
        </w:rPr>
        <w:t>not</w:t>
      </w:r>
      <w:r>
        <w:rPr>
          <w:spacing w:val="-17"/>
          <w:w w:val="105"/>
          <w:sz w:val="26"/>
        </w:rPr>
        <w:t> </w:t>
      </w:r>
      <w:r>
        <w:rPr>
          <w:w w:val="105"/>
          <w:sz w:val="26"/>
        </w:rPr>
        <w:t>be</w:t>
      </w:r>
      <w:r>
        <w:rPr>
          <w:spacing w:val="-29"/>
          <w:w w:val="105"/>
          <w:sz w:val="26"/>
        </w:rPr>
        <w:t> </w:t>
      </w:r>
      <w:r>
        <w:rPr>
          <w:w w:val="105"/>
          <w:sz w:val="26"/>
        </w:rPr>
        <w:t>made final:</w:t>
      </w:r>
    </w:p>
    <w:p>
      <w:pPr>
        <w:pStyle w:val="ListParagraph"/>
        <w:numPr>
          <w:ilvl w:val="1"/>
          <w:numId w:val="1"/>
        </w:numPr>
        <w:tabs>
          <w:tab w:pos="998" w:val="left" w:leader="none"/>
        </w:tabs>
        <w:spacing w:line="369" w:lineRule="auto" w:before="183" w:after="0"/>
        <w:ind w:left="1089" w:right="308" w:hanging="572"/>
        <w:jc w:val="both"/>
        <w:rPr>
          <w:sz w:val="26"/>
        </w:rPr>
      </w:pPr>
      <w:r>
        <w:rPr>
          <w:w w:val="105"/>
          <w:sz w:val="26"/>
        </w:rPr>
        <w:t>The Respondent's letter to the Applicant dated the </w:t>
      </w:r>
      <w:r>
        <w:rPr>
          <w:spacing w:val="2"/>
          <w:w w:val="105"/>
          <w:sz w:val="26"/>
        </w:rPr>
        <w:t>04</w:t>
      </w:r>
      <w:r>
        <w:rPr>
          <w:spacing w:val="2"/>
          <w:w w:val="105"/>
          <w:position w:val="9"/>
          <w:sz w:val="18"/>
        </w:rPr>
        <w:t>th </w:t>
      </w:r>
      <w:r>
        <w:rPr>
          <w:w w:val="105"/>
          <w:sz w:val="26"/>
        </w:rPr>
        <w:t>November 2021 be hereby set</w:t>
      </w:r>
      <w:r>
        <w:rPr>
          <w:spacing w:val="11"/>
          <w:w w:val="105"/>
          <w:sz w:val="26"/>
        </w:rPr>
        <w:t> </w:t>
      </w:r>
      <w:r>
        <w:rPr>
          <w:w w:val="105"/>
          <w:sz w:val="26"/>
        </w:rPr>
        <w:t>aside.</w:t>
      </w:r>
    </w:p>
    <w:p>
      <w:pPr>
        <w:pStyle w:val="ListParagraph"/>
        <w:numPr>
          <w:ilvl w:val="1"/>
          <w:numId w:val="1"/>
        </w:numPr>
        <w:tabs>
          <w:tab w:pos="1005" w:val="left" w:leader="none"/>
        </w:tabs>
        <w:spacing w:line="240" w:lineRule="auto" w:before="197" w:after="0"/>
        <w:ind w:left="1004" w:right="0" w:hanging="479"/>
        <w:jc w:val="left"/>
        <w:rPr>
          <w:sz w:val="26"/>
        </w:rPr>
      </w:pPr>
      <w:r>
        <w:rPr>
          <w:rFonts w:ascii="Arial"/>
          <w:w w:val="105"/>
          <w:sz w:val="24"/>
        </w:rPr>
        <w:t>It</w:t>
      </w:r>
      <w:r>
        <w:rPr>
          <w:rFonts w:ascii="Arial"/>
          <w:spacing w:val="23"/>
          <w:w w:val="105"/>
          <w:sz w:val="24"/>
        </w:rPr>
        <w:t> </w:t>
      </w:r>
      <w:r>
        <w:rPr>
          <w:w w:val="105"/>
          <w:sz w:val="26"/>
        </w:rPr>
        <w:t>be</w:t>
      </w:r>
      <w:r>
        <w:rPr>
          <w:spacing w:val="-26"/>
          <w:w w:val="105"/>
          <w:sz w:val="26"/>
        </w:rPr>
        <w:t> </w:t>
      </w:r>
      <w:r>
        <w:rPr>
          <w:w w:val="105"/>
          <w:sz w:val="26"/>
        </w:rPr>
        <w:t>declared</w:t>
      </w:r>
      <w:r>
        <w:rPr>
          <w:spacing w:val="-8"/>
          <w:w w:val="105"/>
          <w:sz w:val="26"/>
        </w:rPr>
        <w:t> </w:t>
      </w:r>
      <w:r>
        <w:rPr>
          <w:w w:val="105"/>
          <w:sz w:val="26"/>
        </w:rPr>
        <w:t>that</w:t>
      </w:r>
      <w:r>
        <w:rPr>
          <w:spacing w:val="-16"/>
          <w:w w:val="105"/>
          <w:sz w:val="26"/>
        </w:rPr>
        <w:t> </w:t>
      </w:r>
      <w:r>
        <w:rPr>
          <w:w w:val="105"/>
          <w:sz w:val="26"/>
        </w:rPr>
        <w:t>the</w:t>
      </w:r>
      <w:r>
        <w:rPr>
          <w:spacing w:val="-30"/>
          <w:w w:val="105"/>
          <w:sz w:val="26"/>
        </w:rPr>
        <w:t> </w:t>
      </w:r>
      <w:r>
        <w:rPr>
          <w:w w:val="105"/>
          <w:sz w:val="26"/>
        </w:rPr>
        <w:t>Applicant's</w:t>
      </w:r>
      <w:r>
        <w:rPr>
          <w:spacing w:val="-4"/>
          <w:w w:val="105"/>
          <w:sz w:val="26"/>
        </w:rPr>
        <w:t> </w:t>
      </w:r>
      <w:r>
        <w:rPr>
          <w:w w:val="105"/>
          <w:sz w:val="26"/>
        </w:rPr>
        <w:t>employment</w:t>
      </w:r>
      <w:r>
        <w:rPr>
          <w:spacing w:val="-8"/>
          <w:w w:val="105"/>
          <w:sz w:val="26"/>
        </w:rPr>
        <w:t> </w:t>
      </w:r>
      <w:r>
        <w:rPr>
          <w:w w:val="105"/>
          <w:sz w:val="26"/>
        </w:rPr>
        <w:t>contract</w:t>
      </w:r>
      <w:r>
        <w:rPr>
          <w:spacing w:val="1"/>
          <w:w w:val="105"/>
          <w:sz w:val="26"/>
        </w:rPr>
        <w:t> </w:t>
      </w:r>
      <w:r>
        <w:rPr>
          <w:w w:val="105"/>
          <w:sz w:val="26"/>
        </w:rPr>
        <w:t>has</w:t>
      </w:r>
      <w:r>
        <w:rPr>
          <w:spacing w:val="-21"/>
          <w:w w:val="105"/>
          <w:sz w:val="26"/>
        </w:rPr>
        <w:t> </w:t>
      </w:r>
      <w:r>
        <w:rPr>
          <w:w w:val="105"/>
          <w:sz w:val="26"/>
        </w:rPr>
        <w:t>a</w:t>
      </w:r>
      <w:r>
        <w:rPr>
          <w:spacing w:val="-28"/>
          <w:w w:val="105"/>
          <w:sz w:val="26"/>
        </w:rPr>
        <w:t> </w:t>
      </w:r>
      <w:r>
        <w:rPr>
          <w:w w:val="105"/>
          <w:sz w:val="26"/>
        </w:rPr>
        <w:t>renewal</w:t>
      </w:r>
      <w:r>
        <w:rPr>
          <w:spacing w:val="-16"/>
          <w:w w:val="105"/>
          <w:sz w:val="26"/>
        </w:rPr>
        <w:t> </w:t>
      </w:r>
      <w:r>
        <w:rPr>
          <w:w w:val="105"/>
          <w:sz w:val="26"/>
        </w:rPr>
        <w:t>clause.</w:t>
      </w:r>
    </w:p>
    <w:p>
      <w:pPr>
        <w:pStyle w:val="BodyText"/>
        <w:spacing w:before="1"/>
        <w:rPr>
          <w:sz w:val="31"/>
        </w:rPr>
      </w:pPr>
    </w:p>
    <w:p>
      <w:pPr>
        <w:pStyle w:val="ListParagraph"/>
        <w:numPr>
          <w:ilvl w:val="1"/>
          <w:numId w:val="1"/>
        </w:numPr>
        <w:tabs>
          <w:tab w:pos="1077" w:val="left" w:leader="none"/>
        </w:tabs>
        <w:spacing w:line="372" w:lineRule="auto" w:before="0" w:after="0"/>
        <w:ind w:left="1088" w:right="293" w:hanging="491"/>
        <w:jc w:val="both"/>
        <w:rPr>
          <w:sz w:val="26"/>
        </w:rPr>
      </w:pPr>
      <w:r>
        <w:rPr>
          <w:w w:val="105"/>
          <w:sz w:val="26"/>
        </w:rPr>
        <w:t>The Respondent be interdicted and/ or restrained from employing anyone that will take up the duties of the Applicant and /or that the Respondent be interdicted from proceeding with the recruitment process pending finalization of this</w:t>
      </w:r>
      <w:r>
        <w:rPr>
          <w:spacing w:val="3"/>
          <w:w w:val="105"/>
          <w:sz w:val="26"/>
        </w:rPr>
        <w:t> </w:t>
      </w:r>
      <w:r>
        <w:rPr>
          <w:w w:val="105"/>
          <w:sz w:val="26"/>
        </w:rPr>
        <w:t>matter.</w:t>
      </w:r>
    </w:p>
    <w:p>
      <w:pPr>
        <w:pStyle w:val="ListParagraph"/>
        <w:numPr>
          <w:ilvl w:val="1"/>
          <w:numId w:val="1"/>
        </w:numPr>
        <w:tabs>
          <w:tab w:pos="1070" w:val="left" w:leader="none"/>
        </w:tabs>
        <w:spacing w:line="369" w:lineRule="auto" w:before="202" w:after="0"/>
        <w:ind w:left="1111" w:right="283" w:hanging="565"/>
        <w:jc w:val="both"/>
        <w:rPr>
          <w:sz w:val="26"/>
        </w:rPr>
      </w:pPr>
      <w:r>
        <w:rPr>
          <w:rFonts w:ascii="Arial"/>
          <w:w w:val="105"/>
          <w:sz w:val="24"/>
        </w:rPr>
        <w:t>It </w:t>
      </w:r>
      <w:r>
        <w:rPr>
          <w:w w:val="105"/>
          <w:sz w:val="26"/>
        </w:rPr>
        <w:t>be declared that the Applicant's contract of employment has been automatically</w:t>
      </w:r>
      <w:r>
        <w:rPr>
          <w:spacing w:val="-7"/>
          <w:w w:val="105"/>
          <w:sz w:val="26"/>
        </w:rPr>
        <w:t> </w:t>
      </w:r>
      <w:r>
        <w:rPr>
          <w:w w:val="105"/>
          <w:sz w:val="26"/>
        </w:rPr>
        <w:t>renewed</w:t>
      </w:r>
      <w:r>
        <w:rPr>
          <w:spacing w:val="-18"/>
          <w:w w:val="105"/>
          <w:sz w:val="26"/>
        </w:rPr>
        <w:t> </w:t>
      </w:r>
      <w:r>
        <w:rPr>
          <w:w w:val="105"/>
          <w:sz w:val="26"/>
        </w:rPr>
        <w:t>for</w:t>
      </w:r>
      <w:r>
        <w:rPr>
          <w:spacing w:val="-24"/>
          <w:w w:val="105"/>
          <w:sz w:val="26"/>
        </w:rPr>
        <w:t> </w:t>
      </w:r>
      <w:r>
        <w:rPr>
          <w:w w:val="105"/>
          <w:sz w:val="26"/>
        </w:rPr>
        <w:t>the</w:t>
      </w:r>
      <w:r>
        <w:rPr>
          <w:spacing w:val="-19"/>
          <w:w w:val="105"/>
          <w:sz w:val="26"/>
        </w:rPr>
        <w:t> </w:t>
      </w:r>
      <w:r>
        <w:rPr>
          <w:w w:val="105"/>
          <w:sz w:val="26"/>
        </w:rPr>
        <w:t>next</w:t>
      </w:r>
      <w:r>
        <w:rPr>
          <w:spacing w:val="-16"/>
          <w:w w:val="105"/>
          <w:sz w:val="26"/>
        </w:rPr>
        <w:t> </w:t>
      </w:r>
      <w:r>
        <w:rPr>
          <w:w w:val="105"/>
          <w:sz w:val="26"/>
        </w:rPr>
        <w:t>5</w:t>
      </w:r>
      <w:r>
        <w:rPr>
          <w:spacing w:val="-27"/>
          <w:w w:val="105"/>
          <w:sz w:val="26"/>
        </w:rPr>
        <w:t> </w:t>
      </w:r>
      <w:r>
        <w:rPr>
          <w:w w:val="105"/>
          <w:sz w:val="26"/>
        </w:rPr>
        <w:t>years</w:t>
      </w:r>
      <w:r>
        <w:rPr>
          <w:spacing w:val="-20"/>
          <w:w w:val="105"/>
          <w:sz w:val="26"/>
        </w:rPr>
        <w:t> </w:t>
      </w:r>
      <w:r>
        <w:rPr>
          <w:w w:val="105"/>
          <w:sz w:val="26"/>
        </w:rPr>
        <w:t>on</w:t>
      </w:r>
      <w:r>
        <w:rPr>
          <w:spacing w:val="-29"/>
          <w:w w:val="105"/>
          <w:sz w:val="26"/>
        </w:rPr>
        <w:t> </w:t>
      </w:r>
      <w:r>
        <w:rPr>
          <w:w w:val="105"/>
          <w:sz w:val="26"/>
        </w:rPr>
        <w:t>the</w:t>
      </w:r>
      <w:r>
        <w:rPr>
          <w:spacing w:val="-23"/>
          <w:w w:val="105"/>
          <w:sz w:val="26"/>
        </w:rPr>
        <w:t> </w:t>
      </w:r>
      <w:r>
        <w:rPr>
          <w:w w:val="105"/>
          <w:sz w:val="26"/>
        </w:rPr>
        <w:t>same</w:t>
      </w:r>
      <w:r>
        <w:rPr>
          <w:spacing w:val="-31"/>
          <w:w w:val="105"/>
          <w:sz w:val="26"/>
        </w:rPr>
        <w:t> </w:t>
      </w:r>
      <w:r>
        <w:rPr>
          <w:w w:val="105"/>
          <w:sz w:val="26"/>
        </w:rPr>
        <w:t>terms</w:t>
      </w:r>
      <w:r>
        <w:rPr>
          <w:spacing w:val="-19"/>
          <w:w w:val="105"/>
          <w:sz w:val="26"/>
        </w:rPr>
        <w:t> </w:t>
      </w:r>
      <w:r>
        <w:rPr>
          <w:w w:val="105"/>
          <w:sz w:val="26"/>
        </w:rPr>
        <w:t>and</w:t>
      </w:r>
      <w:r>
        <w:rPr>
          <w:spacing w:val="-19"/>
          <w:w w:val="105"/>
          <w:sz w:val="26"/>
        </w:rPr>
        <w:t> </w:t>
      </w:r>
      <w:r>
        <w:rPr>
          <w:w w:val="105"/>
          <w:sz w:val="26"/>
        </w:rPr>
        <w:t>conditions of</w:t>
      </w:r>
      <w:r>
        <w:rPr>
          <w:spacing w:val="1"/>
          <w:w w:val="105"/>
          <w:sz w:val="26"/>
        </w:rPr>
        <w:t> </w:t>
      </w:r>
      <w:r>
        <w:rPr>
          <w:w w:val="105"/>
          <w:sz w:val="26"/>
        </w:rPr>
        <w:t>employment.</w:t>
      </w:r>
    </w:p>
    <w:p>
      <w:pPr>
        <w:pStyle w:val="ListParagraph"/>
        <w:numPr>
          <w:ilvl w:val="1"/>
          <w:numId w:val="1"/>
        </w:numPr>
        <w:tabs>
          <w:tab w:pos="1140" w:val="left" w:leader="none"/>
        </w:tabs>
        <w:spacing w:line="374" w:lineRule="auto" w:before="191" w:after="0"/>
        <w:ind w:left="1118" w:right="288" w:hanging="630"/>
        <w:jc w:val="both"/>
        <w:rPr>
          <w:sz w:val="26"/>
        </w:rPr>
      </w:pPr>
      <w:r>
        <w:rPr>
          <w:w w:val="105"/>
          <w:sz w:val="26"/>
        </w:rPr>
        <w:t>Alternatively,</w:t>
      </w:r>
      <w:r>
        <w:rPr>
          <w:spacing w:val="-25"/>
          <w:w w:val="105"/>
          <w:sz w:val="26"/>
        </w:rPr>
        <w:t> </w:t>
      </w:r>
      <w:r>
        <w:rPr>
          <w:w w:val="105"/>
          <w:sz w:val="26"/>
        </w:rPr>
        <w:t>the</w:t>
      </w:r>
      <w:r>
        <w:rPr>
          <w:spacing w:val="-33"/>
          <w:w w:val="105"/>
          <w:sz w:val="26"/>
        </w:rPr>
        <w:t> </w:t>
      </w:r>
      <w:r>
        <w:rPr>
          <w:w w:val="105"/>
          <w:sz w:val="26"/>
        </w:rPr>
        <w:t>position</w:t>
      </w:r>
      <w:r>
        <w:rPr>
          <w:spacing w:val="-19"/>
          <w:w w:val="105"/>
          <w:sz w:val="26"/>
        </w:rPr>
        <w:t> </w:t>
      </w:r>
      <w:r>
        <w:rPr>
          <w:w w:val="105"/>
          <w:sz w:val="26"/>
        </w:rPr>
        <w:t>of</w:t>
      </w:r>
      <w:r>
        <w:rPr>
          <w:spacing w:val="-25"/>
          <w:w w:val="105"/>
          <w:sz w:val="26"/>
        </w:rPr>
        <w:t> </w:t>
      </w:r>
      <w:r>
        <w:rPr>
          <w:w w:val="105"/>
          <w:sz w:val="26"/>
        </w:rPr>
        <w:t>the</w:t>
      </w:r>
      <w:r>
        <w:rPr>
          <w:spacing w:val="-25"/>
          <w:w w:val="105"/>
          <w:sz w:val="26"/>
        </w:rPr>
        <w:t> </w:t>
      </w:r>
      <w:r>
        <w:rPr>
          <w:w w:val="105"/>
          <w:sz w:val="26"/>
        </w:rPr>
        <w:t>Applicant</w:t>
      </w:r>
      <w:r>
        <w:rPr>
          <w:spacing w:val="0"/>
          <w:w w:val="105"/>
          <w:sz w:val="26"/>
        </w:rPr>
        <w:t> </w:t>
      </w:r>
      <w:r>
        <w:rPr>
          <w:w w:val="105"/>
          <w:sz w:val="26"/>
        </w:rPr>
        <w:t>be</w:t>
      </w:r>
      <w:r>
        <w:rPr>
          <w:spacing w:val="-28"/>
          <w:w w:val="105"/>
          <w:sz w:val="26"/>
        </w:rPr>
        <w:t> </w:t>
      </w:r>
      <w:r>
        <w:rPr>
          <w:w w:val="105"/>
          <w:sz w:val="26"/>
        </w:rPr>
        <w:t>declared</w:t>
      </w:r>
      <w:r>
        <w:rPr>
          <w:spacing w:val="-16"/>
          <w:w w:val="105"/>
          <w:sz w:val="26"/>
        </w:rPr>
        <w:t> </w:t>
      </w:r>
      <w:r>
        <w:rPr>
          <w:w w:val="105"/>
          <w:sz w:val="26"/>
        </w:rPr>
        <w:t>redundant</w:t>
      </w:r>
      <w:r>
        <w:rPr>
          <w:spacing w:val="-11"/>
          <w:w w:val="105"/>
          <w:sz w:val="26"/>
        </w:rPr>
        <w:t> </w:t>
      </w:r>
      <w:r>
        <w:rPr>
          <w:w w:val="105"/>
          <w:sz w:val="26"/>
        </w:rPr>
        <w:t>as</w:t>
      </w:r>
      <w:r>
        <w:rPr>
          <w:spacing w:val="-25"/>
          <w:w w:val="105"/>
          <w:sz w:val="26"/>
        </w:rPr>
        <w:t> </w:t>
      </w:r>
      <w:r>
        <w:rPr>
          <w:w w:val="105"/>
          <w:sz w:val="26"/>
        </w:rPr>
        <w:t>a</w:t>
      </w:r>
      <w:r>
        <w:rPr>
          <w:spacing w:val="-34"/>
          <w:w w:val="105"/>
          <w:sz w:val="26"/>
        </w:rPr>
        <w:t> </w:t>
      </w:r>
      <w:r>
        <w:rPr>
          <w:w w:val="105"/>
          <w:sz w:val="26"/>
        </w:rPr>
        <w:t>result of the restructuring of the Respondent, and the Applicant be compensated accordingly as a redundant</w:t>
      </w:r>
      <w:r>
        <w:rPr>
          <w:spacing w:val="-38"/>
          <w:w w:val="105"/>
          <w:sz w:val="26"/>
        </w:rPr>
        <w:t> </w:t>
      </w:r>
      <w:r>
        <w:rPr>
          <w:w w:val="105"/>
          <w:sz w:val="26"/>
        </w:rPr>
        <w:t>employee.</w:t>
      </w:r>
    </w:p>
    <w:p>
      <w:pPr>
        <w:pStyle w:val="ListParagraph"/>
        <w:numPr>
          <w:ilvl w:val="1"/>
          <w:numId w:val="1"/>
        </w:numPr>
        <w:tabs>
          <w:tab w:pos="1158" w:val="left" w:leader="none"/>
        </w:tabs>
        <w:spacing w:line="369" w:lineRule="auto" w:before="187" w:after="0"/>
        <w:ind w:left="1135" w:right="259" w:hanging="704"/>
        <w:jc w:val="both"/>
        <w:rPr>
          <w:sz w:val="26"/>
        </w:rPr>
      </w:pPr>
      <w:r>
        <w:rPr>
          <w:w w:val="105"/>
          <w:sz w:val="26"/>
        </w:rPr>
        <w:t>It be ordered that pending the finalization of the matter in due course the prayers above are to operate with hmnediate and interim</w:t>
      </w:r>
      <w:r>
        <w:rPr>
          <w:spacing w:val="-17"/>
          <w:w w:val="105"/>
          <w:sz w:val="26"/>
        </w:rPr>
        <w:t> </w:t>
      </w:r>
      <w:r>
        <w:rPr>
          <w:w w:val="105"/>
          <w:sz w:val="26"/>
        </w:rPr>
        <w:t>effect.</w:t>
      </w:r>
    </w:p>
    <w:p>
      <w:pPr>
        <w:pStyle w:val="ListParagraph"/>
        <w:numPr>
          <w:ilvl w:val="1"/>
          <w:numId w:val="1"/>
        </w:numPr>
        <w:tabs>
          <w:tab w:pos="1084" w:val="left" w:leader="none"/>
        </w:tabs>
        <w:spacing w:line="240" w:lineRule="auto" w:before="190" w:after="0"/>
        <w:ind w:left="1083" w:right="0" w:hanging="515"/>
        <w:jc w:val="left"/>
        <w:rPr>
          <w:sz w:val="26"/>
        </w:rPr>
      </w:pPr>
      <w:r>
        <w:rPr>
          <w:w w:val="105"/>
          <w:sz w:val="26"/>
        </w:rPr>
        <w:t>The Respondent be ordered to pay the costs of this</w:t>
      </w:r>
      <w:r>
        <w:rPr>
          <w:spacing w:val="-40"/>
          <w:w w:val="105"/>
          <w:sz w:val="26"/>
        </w:rPr>
        <w:t> </w:t>
      </w:r>
      <w:r>
        <w:rPr>
          <w:w w:val="105"/>
          <w:sz w:val="26"/>
        </w:rPr>
        <w:t>application.</w:t>
      </w:r>
    </w:p>
    <w:p>
      <w:pPr>
        <w:pStyle w:val="BodyText"/>
        <w:spacing w:before="1"/>
        <w:rPr>
          <w:sz w:val="31"/>
        </w:rPr>
      </w:pPr>
    </w:p>
    <w:p>
      <w:pPr>
        <w:pStyle w:val="ListParagraph"/>
        <w:numPr>
          <w:ilvl w:val="1"/>
          <w:numId w:val="1"/>
        </w:numPr>
        <w:tabs>
          <w:tab w:pos="1090" w:val="left" w:leader="none"/>
        </w:tabs>
        <w:spacing w:line="240" w:lineRule="auto" w:before="0" w:after="0"/>
        <w:ind w:left="1089" w:right="0" w:hanging="449"/>
        <w:jc w:val="left"/>
        <w:rPr>
          <w:sz w:val="26"/>
        </w:rPr>
      </w:pPr>
      <w:r>
        <w:rPr>
          <w:w w:val="105"/>
          <w:sz w:val="26"/>
        </w:rPr>
        <w:t>Granting the Applicant futiher and/ or alternative</w:t>
      </w:r>
      <w:r>
        <w:rPr>
          <w:spacing w:val="10"/>
          <w:w w:val="105"/>
          <w:sz w:val="26"/>
        </w:rPr>
        <w:t> </w:t>
      </w:r>
      <w:r>
        <w:rPr>
          <w:w w:val="105"/>
          <w:sz w:val="26"/>
        </w:rPr>
        <w:t>relief.</w:t>
      </w:r>
    </w:p>
    <w:p>
      <w:pPr>
        <w:pStyle w:val="BodyText"/>
        <w:spacing w:before="3"/>
        <w:rPr>
          <w:sz w:val="30"/>
        </w:rPr>
      </w:pPr>
    </w:p>
    <w:p>
      <w:pPr>
        <w:pStyle w:val="Heading1"/>
        <w:numPr>
          <w:ilvl w:val="0"/>
          <w:numId w:val="1"/>
        </w:numPr>
        <w:tabs>
          <w:tab w:pos="573" w:val="left" w:leader="none"/>
        </w:tabs>
        <w:spacing w:line="240" w:lineRule="auto" w:before="0" w:after="0"/>
        <w:ind w:left="572" w:right="0" w:hanging="265"/>
        <w:jc w:val="left"/>
      </w:pPr>
      <w:r>
        <w:rPr>
          <w:b w:val="0"/>
          <w:sz w:val="27"/>
        </w:rPr>
        <w:t>It </w:t>
      </w:r>
      <w:r>
        <w:rPr/>
        <w:t>was argued on behalf of the Applicant</w:t>
      </w:r>
      <w:r>
        <w:rPr>
          <w:spacing w:val="-19"/>
        </w:rPr>
        <w:t> </w:t>
      </w:r>
      <w:r>
        <w:rPr/>
        <w:t>that:-</w:t>
      </w:r>
    </w:p>
    <w:p>
      <w:pPr>
        <w:pStyle w:val="BodyText"/>
        <w:spacing w:before="7"/>
        <w:rPr>
          <w:b/>
          <w:sz w:val="29"/>
        </w:rPr>
      </w:pPr>
    </w:p>
    <w:p>
      <w:pPr>
        <w:pStyle w:val="ListParagraph"/>
        <w:numPr>
          <w:ilvl w:val="1"/>
          <w:numId w:val="2"/>
        </w:numPr>
        <w:tabs>
          <w:tab w:pos="994" w:val="left" w:leader="none"/>
        </w:tabs>
        <w:spacing w:line="376" w:lineRule="auto" w:before="0" w:after="0"/>
        <w:ind w:left="1010" w:right="243" w:hanging="436"/>
        <w:jc w:val="left"/>
        <w:rPr>
          <w:sz w:val="26"/>
        </w:rPr>
      </w:pPr>
      <w:r>
        <w:rPr>
          <w:w w:val="105"/>
          <w:sz w:val="26"/>
        </w:rPr>
        <w:t>His contract of employment provided for renewal, for the reason that clause 12</w:t>
      </w:r>
      <w:r>
        <w:rPr>
          <w:spacing w:val="-22"/>
          <w:w w:val="105"/>
          <w:sz w:val="26"/>
        </w:rPr>
        <w:t> </w:t>
      </w:r>
      <w:r>
        <w:rPr>
          <w:w w:val="105"/>
          <w:sz w:val="26"/>
        </w:rPr>
        <w:t>of</w:t>
      </w:r>
      <w:r>
        <w:rPr>
          <w:spacing w:val="-28"/>
          <w:w w:val="105"/>
          <w:sz w:val="26"/>
        </w:rPr>
        <w:t> </w:t>
      </w:r>
      <w:r>
        <w:rPr>
          <w:w w:val="105"/>
          <w:sz w:val="26"/>
        </w:rPr>
        <w:t>the</w:t>
      </w:r>
      <w:r>
        <w:rPr>
          <w:spacing w:val="-24"/>
          <w:w w:val="105"/>
          <w:sz w:val="26"/>
        </w:rPr>
        <w:t> </w:t>
      </w:r>
      <w:r>
        <w:rPr>
          <w:w w:val="105"/>
          <w:sz w:val="26"/>
        </w:rPr>
        <w:t>contract</w:t>
      </w:r>
      <w:r>
        <w:rPr>
          <w:spacing w:val="-12"/>
          <w:w w:val="105"/>
          <w:sz w:val="26"/>
        </w:rPr>
        <w:t> </w:t>
      </w:r>
      <w:r>
        <w:rPr>
          <w:w w:val="105"/>
          <w:sz w:val="26"/>
        </w:rPr>
        <w:t>describes</w:t>
      </w:r>
      <w:r>
        <w:rPr>
          <w:spacing w:val="-18"/>
          <w:w w:val="105"/>
          <w:sz w:val="26"/>
        </w:rPr>
        <w:t> </w:t>
      </w:r>
      <w:r>
        <w:rPr>
          <w:w w:val="105"/>
          <w:sz w:val="26"/>
        </w:rPr>
        <w:t>the</w:t>
      </w:r>
      <w:r>
        <w:rPr>
          <w:spacing w:val="-23"/>
          <w:w w:val="105"/>
          <w:sz w:val="26"/>
        </w:rPr>
        <w:t> </w:t>
      </w:r>
      <w:r>
        <w:rPr>
          <w:w w:val="105"/>
          <w:sz w:val="26"/>
        </w:rPr>
        <w:t>elaborate</w:t>
      </w:r>
      <w:r>
        <w:rPr>
          <w:spacing w:val="-13"/>
          <w:w w:val="105"/>
          <w:sz w:val="26"/>
        </w:rPr>
        <w:t> </w:t>
      </w:r>
      <w:r>
        <w:rPr>
          <w:w w:val="105"/>
          <w:sz w:val="26"/>
        </w:rPr>
        <w:t>performance</w:t>
      </w:r>
      <w:r>
        <w:rPr>
          <w:spacing w:val="-15"/>
          <w:w w:val="105"/>
          <w:sz w:val="26"/>
        </w:rPr>
        <w:t> </w:t>
      </w:r>
      <w:r>
        <w:rPr>
          <w:w w:val="105"/>
          <w:sz w:val="26"/>
        </w:rPr>
        <w:t>appraisal</w:t>
      </w:r>
      <w:r>
        <w:rPr>
          <w:spacing w:val="3"/>
          <w:w w:val="105"/>
          <w:sz w:val="26"/>
        </w:rPr>
        <w:t> </w:t>
      </w:r>
      <w:r>
        <w:rPr>
          <w:w w:val="105"/>
          <w:sz w:val="26"/>
        </w:rPr>
        <w:t>process</w:t>
      </w:r>
      <w:r>
        <w:rPr>
          <w:spacing w:val="-11"/>
          <w:w w:val="105"/>
          <w:sz w:val="26"/>
        </w:rPr>
        <w:t> </w:t>
      </w:r>
      <w:r>
        <w:rPr>
          <w:w w:val="105"/>
          <w:sz w:val="26"/>
        </w:rPr>
        <w:t>to</w:t>
      </w:r>
      <w:r>
        <w:rPr>
          <w:spacing w:val="-19"/>
          <w:w w:val="105"/>
          <w:sz w:val="26"/>
        </w:rPr>
        <w:t> </w:t>
      </w:r>
      <w:r>
        <w:rPr>
          <w:w w:val="105"/>
          <w:sz w:val="26"/>
        </w:rPr>
        <w:t>be</w:t>
      </w:r>
    </w:p>
    <w:p>
      <w:pPr>
        <w:spacing w:after="0" w:line="376" w:lineRule="auto"/>
        <w:jc w:val="left"/>
        <w:rPr>
          <w:sz w:val="26"/>
        </w:rPr>
        <w:sectPr>
          <w:pgSz w:w="11910" w:h="16850"/>
          <w:pgMar w:header="0" w:footer="1860" w:top="1600" w:bottom="2140" w:left="1680" w:right="660"/>
        </w:sectPr>
      </w:pPr>
    </w:p>
    <w:p>
      <w:pPr>
        <w:pStyle w:val="BodyText"/>
        <w:rPr>
          <w:sz w:val="20"/>
        </w:rPr>
      </w:pPr>
    </w:p>
    <w:p>
      <w:pPr>
        <w:pStyle w:val="BodyText"/>
        <w:spacing w:line="369" w:lineRule="auto" w:before="241"/>
        <w:ind w:left="973" w:right="266" w:hanging="8"/>
        <w:jc w:val="both"/>
      </w:pPr>
      <w:r>
        <w:rPr>
          <w:w w:val="105"/>
        </w:rPr>
        <w:t>followed by the Respondent before a decision is taken whether to renew or terminate the contract. Therefore the assertion by the Respondent that the contract is not renewable is misplaced and affronts the wording of the letter of offer of employment and the contract of employment itself.</w:t>
      </w:r>
    </w:p>
    <w:p>
      <w:pPr>
        <w:pStyle w:val="ListParagraph"/>
        <w:numPr>
          <w:ilvl w:val="1"/>
          <w:numId w:val="2"/>
        </w:numPr>
        <w:tabs>
          <w:tab w:pos="1041" w:val="left" w:leader="none"/>
        </w:tabs>
        <w:spacing w:line="372" w:lineRule="auto" w:before="200" w:after="0"/>
        <w:ind w:left="978" w:right="257" w:hanging="425"/>
        <w:jc w:val="both"/>
        <w:rPr>
          <w:sz w:val="26"/>
        </w:rPr>
      </w:pPr>
      <w:r>
        <w:rPr>
          <w:w w:val="105"/>
          <w:sz w:val="26"/>
        </w:rPr>
        <w:t>The letter of offer of employment read together with the contract of employment envisages a renewal in the contract, and such cannot be read in isolation of the other as suggested by the Respondent. Fmihermore, the Respondent is by law debarred from declaring the position redundant or terminate</w:t>
      </w:r>
      <w:r>
        <w:rPr>
          <w:spacing w:val="-10"/>
          <w:w w:val="105"/>
          <w:sz w:val="26"/>
        </w:rPr>
        <w:t> </w:t>
      </w:r>
      <w:r>
        <w:rPr>
          <w:w w:val="105"/>
          <w:sz w:val="26"/>
        </w:rPr>
        <w:t>the</w:t>
      </w:r>
      <w:r>
        <w:rPr>
          <w:spacing w:val="-17"/>
          <w:w w:val="105"/>
          <w:sz w:val="26"/>
        </w:rPr>
        <w:t> </w:t>
      </w:r>
      <w:r>
        <w:rPr>
          <w:w w:val="105"/>
          <w:sz w:val="26"/>
        </w:rPr>
        <w:t>contract</w:t>
      </w:r>
      <w:r>
        <w:rPr>
          <w:spacing w:val="-4"/>
          <w:w w:val="105"/>
          <w:sz w:val="26"/>
        </w:rPr>
        <w:t> </w:t>
      </w:r>
      <w:r>
        <w:rPr>
          <w:w w:val="105"/>
          <w:sz w:val="26"/>
        </w:rPr>
        <w:t>without</w:t>
      </w:r>
      <w:r>
        <w:rPr>
          <w:spacing w:val="-9"/>
          <w:w w:val="105"/>
          <w:sz w:val="26"/>
        </w:rPr>
        <w:t> </w:t>
      </w:r>
      <w:r>
        <w:rPr>
          <w:w w:val="105"/>
          <w:sz w:val="26"/>
        </w:rPr>
        <w:t>proper</w:t>
      </w:r>
      <w:r>
        <w:rPr>
          <w:spacing w:val="-4"/>
          <w:w w:val="105"/>
          <w:sz w:val="26"/>
        </w:rPr>
        <w:t> </w:t>
      </w:r>
      <w:r>
        <w:rPr>
          <w:w w:val="105"/>
          <w:sz w:val="26"/>
        </w:rPr>
        <w:t>consultation</w:t>
      </w:r>
      <w:r>
        <w:rPr>
          <w:spacing w:val="5"/>
          <w:w w:val="105"/>
          <w:sz w:val="26"/>
        </w:rPr>
        <w:t> </w:t>
      </w:r>
      <w:r>
        <w:rPr>
          <w:w w:val="105"/>
          <w:sz w:val="26"/>
        </w:rPr>
        <w:t>or</w:t>
      </w:r>
      <w:r>
        <w:rPr>
          <w:spacing w:val="-4"/>
          <w:w w:val="105"/>
          <w:sz w:val="26"/>
        </w:rPr>
        <w:t> </w:t>
      </w:r>
      <w:r>
        <w:rPr>
          <w:w w:val="105"/>
          <w:sz w:val="26"/>
        </w:rPr>
        <w:t>without</w:t>
      </w:r>
      <w:r>
        <w:rPr>
          <w:spacing w:val="-3"/>
          <w:w w:val="105"/>
          <w:sz w:val="26"/>
        </w:rPr>
        <w:t> </w:t>
      </w:r>
      <w:r>
        <w:rPr>
          <w:w w:val="105"/>
          <w:sz w:val="26"/>
        </w:rPr>
        <w:t>a</w:t>
      </w:r>
      <w:r>
        <w:rPr>
          <w:spacing w:val="-17"/>
          <w:w w:val="105"/>
          <w:sz w:val="26"/>
        </w:rPr>
        <w:t> </w:t>
      </w:r>
      <w:r>
        <w:rPr>
          <w:w w:val="105"/>
          <w:sz w:val="26"/>
        </w:rPr>
        <w:t>prior</w:t>
      </w:r>
      <w:r>
        <w:rPr>
          <w:spacing w:val="-6"/>
          <w:w w:val="105"/>
          <w:sz w:val="26"/>
        </w:rPr>
        <w:t> </w:t>
      </w:r>
      <w:r>
        <w:rPr>
          <w:w w:val="105"/>
          <w:sz w:val="26"/>
        </w:rPr>
        <w:t>hearing to</w:t>
      </w:r>
      <w:r>
        <w:rPr>
          <w:spacing w:val="-8"/>
          <w:w w:val="105"/>
          <w:sz w:val="26"/>
        </w:rPr>
        <w:t> </w:t>
      </w:r>
      <w:r>
        <w:rPr>
          <w:w w:val="105"/>
          <w:sz w:val="26"/>
        </w:rPr>
        <w:t>that</w:t>
      </w:r>
      <w:r>
        <w:rPr>
          <w:spacing w:val="-9"/>
          <w:w w:val="105"/>
          <w:sz w:val="26"/>
        </w:rPr>
        <w:t> </w:t>
      </w:r>
      <w:r>
        <w:rPr>
          <w:w w:val="105"/>
          <w:sz w:val="26"/>
        </w:rPr>
        <w:t>effect</w:t>
      </w:r>
      <w:r>
        <w:rPr>
          <w:spacing w:val="2"/>
          <w:w w:val="105"/>
          <w:sz w:val="26"/>
        </w:rPr>
        <w:t> </w:t>
      </w:r>
      <w:r>
        <w:rPr>
          <w:w w:val="105"/>
          <w:sz w:val="26"/>
        </w:rPr>
        <w:t>being</w:t>
      </w:r>
      <w:r>
        <w:rPr>
          <w:spacing w:val="-3"/>
          <w:w w:val="105"/>
          <w:sz w:val="26"/>
        </w:rPr>
        <w:t> </w:t>
      </w:r>
      <w:r>
        <w:rPr>
          <w:w w:val="105"/>
          <w:sz w:val="26"/>
        </w:rPr>
        <w:t>conducted.</w:t>
      </w:r>
      <w:r>
        <w:rPr>
          <w:spacing w:val="-2"/>
          <w:w w:val="105"/>
          <w:sz w:val="26"/>
        </w:rPr>
        <w:t> </w:t>
      </w:r>
      <w:r>
        <w:rPr>
          <w:w w:val="105"/>
          <w:sz w:val="26"/>
        </w:rPr>
        <w:t>It</w:t>
      </w:r>
      <w:r>
        <w:rPr>
          <w:spacing w:val="5"/>
          <w:w w:val="105"/>
          <w:sz w:val="26"/>
        </w:rPr>
        <w:t> </w:t>
      </w:r>
      <w:r>
        <w:rPr>
          <w:w w:val="105"/>
          <w:sz w:val="26"/>
        </w:rPr>
        <w:t>is</w:t>
      </w:r>
      <w:r>
        <w:rPr>
          <w:spacing w:val="-8"/>
          <w:w w:val="105"/>
          <w:sz w:val="26"/>
        </w:rPr>
        <w:t> </w:t>
      </w:r>
      <w:r>
        <w:rPr>
          <w:w w:val="105"/>
          <w:sz w:val="26"/>
        </w:rPr>
        <w:t>now</w:t>
      </w:r>
      <w:r>
        <w:rPr>
          <w:spacing w:val="-11"/>
          <w:w w:val="105"/>
          <w:sz w:val="26"/>
        </w:rPr>
        <w:t> </w:t>
      </w:r>
      <w:r>
        <w:rPr>
          <w:w w:val="105"/>
          <w:sz w:val="26"/>
        </w:rPr>
        <w:t>trite</w:t>
      </w:r>
      <w:r>
        <w:rPr>
          <w:spacing w:val="-16"/>
          <w:w w:val="105"/>
          <w:sz w:val="26"/>
        </w:rPr>
        <w:t> </w:t>
      </w:r>
      <w:r>
        <w:rPr>
          <w:w w:val="105"/>
          <w:sz w:val="26"/>
        </w:rPr>
        <w:t>law</w:t>
      </w:r>
      <w:r>
        <w:rPr>
          <w:spacing w:val="-20"/>
          <w:w w:val="105"/>
          <w:sz w:val="26"/>
        </w:rPr>
        <w:t> </w:t>
      </w:r>
      <w:r>
        <w:rPr>
          <w:w w:val="105"/>
          <w:sz w:val="26"/>
        </w:rPr>
        <w:t>that</w:t>
      </w:r>
      <w:r>
        <w:rPr>
          <w:spacing w:val="-3"/>
          <w:w w:val="105"/>
          <w:sz w:val="26"/>
        </w:rPr>
        <w:t> </w:t>
      </w:r>
      <w:r>
        <w:rPr>
          <w:w w:val="105"/>
          <w:sz w:val="26"/>
        </w:rPr>
        <w:t>employees</w:t>
      </w:r>
      <w:r>
        <w:rPr>
          <w:spacing w:val="5"/>
          <w:w w:val="105"/>
          <w:sz w:val="26"/>
        </w:rPr>
        <w:t> </w:t>
      </w:r>
      <w:r>
        <w:rPr>
          <w:w w:val="105"/>
          <w:sz w:val="26"/>
        </w:rPr>
        <w:t>engaged</w:t>
      </w:r>
      <w:r>
        <w:rPr>
          <w:spacing w:val="5"/>
          <w:w w:val="105"/>
          <w:sz w:val="26"/>
        </w:rPr>
        <w:t> </w:t>
      </w:r>
      <w:r>
        <w:rPr>
          <w:w w:val="105"/>
          <w:sz w:val="26"/>
        </w:rPr>
        <w:t>on a</w:t>
      </w:r>
      <w:r>
        <w:rPr>
          <w:spacing w:val="-37"/>
          <w:w w:val="105"/>
          <w:sz w:val="26"/>
        </w:rPr>
        <w:t> </w:t>
      </w:r>
      <w:r>
        <w:rPr>
          <w:w w:val="105"/>
          <w:sz w:val="26"/>
        </w:rPr>
        <w:t>fixed</w:t>
      </w:r>
      <w:r>
        <w:rPr>
          <w:spacing w:val="-19"/>
          <w:w w:val="105"/>
          <w:sz w:val="26"/>
        </w:rPr>
        <w:t> </w:t>
      </w:r>
      <w:r>
        <w:rPr>
          <w:w w:val="105"/>
          <w:sz w:val="26"/>
        </w:rPr>
        <w:t>term</w:t>
      </w:r>
      <w:r>
        <w:rPr>
          <w:spacing w:val="-24"/>
          <w:w w:val="105"/>
          <w:sz w:val="26"/>
        </w:rPr>
        <w:t> </w:t>
      </w:r>
      <w:r>
        <w:rPr>
          <w:w w:val="105"/>
          <w:sz w:val="26"/>
        </w:rPr>
        <w:t>contract</w:t>
      </w:r>
      <w:r>
        <w:rPr>
          <w:spacing w:val="-15"/>
          <w:w w:val="105"/>
          <w:sz w:val="26"/>
        </w:rPr>
        <w:t> </w:t>
      </w:r>
      <w:r>
        <w:rPr>
          <w:w w:val="105"/>
          <w:sz w:val="26"/>
        </w:rPr>
        <w:t>whose</w:t>
      </w:r>
      <w:r>
        <w:rPr>
          <w:spacing w:val="-24"/>
          <w:w w:val="105"/>
          <w:sz w:val="26"/>
        </w:rPr>
        <w:t> </w:t>
      </w:r>
      <w:r>
        <w:rPr>
          <w:w w:val="105"/>
          <w:sz w:val="26"/>
        </w:rPr>
        <w:t>term</w:t>
      </w:r>
      <w:r>
        <w:rPr>
          <w:spacing w:val="-20"/>
          <w:w w:val="105"/>
          <w:sz w:val="26"/>
        </w:rPr>
        <w:t> </w:t>
      </w:r>
      <w:r>
        <w:rPr>
          <w:w w:val="105"/>
          <w:sz w:val="26"/>
        </w:rPr>
        <w:t>of</w:t>
      </w:r>
      <w:r>
        <w:rPr>
          <w:spacing w:val="-19"/>
          <w:w w:val="105"/>
          <w:sz w:val="26"/>
        </w:rPr>
        <w:t> </w:t>
      </w:r>
      <w:r>
        <w:rPr>
          <w:w w:val="105"/>
          <w:sz w:val="26"/>
        </w:rPr>
        <w:t>engagement</w:t>
      </w:r>
      <w:r>
        <w:rPr>
          <w:spacing w:val="-1"/>
          <w:w w:val="105"/>
          <w:sz w:val="26"/>
        </w:rPr>
        <w:t> </w:t>
      </w:r>
      <w:r>
        <w:rPr>
          <w:w w:val="105"/>
          <w:sz w:val="26"/>
        </w:rPr>
        <w:t>has</w:t>
      </w:r>
      <w:r>
        <w:rPr>
          <w:spacing w:val="-22"/>
          <w:w w:val="105"/>
          <w:sz w:val="26"/>
        </w:rPr>
        <w:t> </w:t>
      </w:r>
      <w:r>
        <w:rPr>
          <w:w w:val="105"/>
          <w:sz w:val="26"/>
        </w:rPr>
        <w:t>expired,</w:t>
      </w:r>
      <w:r>
        <w:rPr>
          <w:spacing w:val="-15"/>
          <w:w w:val="105"/>
          <w:sz w:val="26"/>
        </w:rPr>
        <w:t> </w:t>
      </w:r>
      <w:r>
        <w:rPr>
          <w:w w:val="105"/>
          <w:sz w:val="26"/>
        </w:rPr>
        <w:t>but</w:t>
      </w:r>
      <w:r>
        <w:rPr>
          <w:spacing w:val="-21"/>
          <w:w w:val="105"/>
          <w:sz w:val="26"/>
        </w:rPr>
        <w:t> </w:t>
      </w:r>
      <w:r>
        <w:rPr>
          <w:w w:val="105"/>
          <w:sz w:val="26"/>
        </w:rPr>
        <w:t>wish</w:t>
      </w:r>
      <w:r>
        <w:rPr>
          <w:spacing w:val="-26"/>
          <w:w w:val="105"/>
          <w:sz w:val="26"/>
        </w:rPr>
        <w:t> </w:t>
      </w:r>
      <w:r>
        <w:rPr>
          <w:w w:val="105"/>
          <w:sz w:val="26"/>
        </w:rPr>
        <w:t>to</w:t>
      </w:r>
      <w:r>
        <w:rPr>
          <w:spacing w:val="-23"/>
          <w:w w:val="105"/>
          <w:sz w:val="26"/>
        </w:rPr>
        <w:t> </w:t>
      </w:r>
      <w:r>
        <w:rPr>
          <w:w w:val="105"/>
          <w:sz w:val="26"/>
        </w:rPr>
        <w:t>have their</w:t>
      </w:r>
      <w:r>
        <w:rPr>
          <w:spacing w:val="-16"/>
          <w:w w:val="105"/>
          <w:sz w:val="26"/>
        </w:rPr>
        <w:t> </w:t>
      </w:r>
      <w:r>
        <w:rPr>
          <w:w w:val="105"/>
          <w:sz w:val="26"/>
        </w:rPr>
        <w:t>contract</w:t>
      </w:r>
      <w:r>
        <w:rPr>
          <w:spacing w:val="-8"/>
          <w:w w:val="105"/>
          <w:sz w:val="26"/>
        </w:rPr>
        <w:t> </w:t>
      </w:r>
      <w:r>
        <w:rPr>
          <w:w w:val="105"/>
          <w:sz w:val="26"/>
        </w:rPr>
        <w:t>renewed,</w:t>
      </w:r>
      <w:r>
        <w:rPr>
          <w:spacing w:val="-20"/>
          <w:w w:val="105"/>
          <w:sz w:val="26"/>
        </w:rPr>
        <w:t> </w:t>
      </w:r>
      <w:r>
        <w:rPr>
          <w:w w:val="105"/>
          <w:sz w:val="26"/>
        </w:rPr>
        <w:t>are</w:t>
      </w:r>
      <w:r>
        <w:rPr>
          <w:spacing w:val="-22"/>
          <w:w w:val="105"/>
          <w:sz w:val="26"/>
        </w:rPr>
        <w:t> </w:t>
      </w:r>
      <w:r>
        <w:rPr>
          <w:w w:val="105"/>
          <w:sz w:val="26"/>
        </w:rPr>
        <w:t>entitled</w:t>
      </w:r>
      <w:r>
        <w:rPr>
          <w:spacing w:val="-22"/>
          <w:w w:val="105"/>
          <w:sz w:val="26"/>
        </w:rPr>
        <w:t> </w:t>
      </w:r>
      <w:r>
        <w:rPr>
          <w:w w:val="105"/>
          <w:sz w:val="26"/>
        </w:rPr>
        <w:t>to</w:t>
      </w:r>
      <w:r>
        <w:rPr>
          <w:spacing w:val="-22"/>
          <w:w w:val="105"/>
          <w:sz w:val="26"/>
        </w:rPr>
        <w:t> </w:t>
      </w:r>
      <w:r>
        <w:rPr>
          <w:w w:val="105"/>
          <w:sz w:val="26"/>
        </w:rPr>
        <w:t>be</w:t>
      </w:r>
      <w:r>
        <w:rPr>
          <w:spacing w:val="-22"/>
          <w:w w:val="105"/>
          <w:sz w:val="26"/>
        </w:rPr>
        <w:t> </w:t>
      </w:r>
      <w:r>
        <w:rPr>
          <w:w w:val="105"/>
          <w:sz w:val="26"/>
        </w:rPr>
        <w:t>heard</w:t>
      </w:r>
      <w:r>
        <w:rPr>
          <w:spacing w:val="-19"/>
          <w:w w:val="105"/>
          <w:sz w:val="26"/>
        </w:rPr>
        <w:t> </w:t>
      </w:r>
      <w:r>
        <w:rPr>
          <w:w w:val="105"/>
          <w:sz w:val="26"/>
        </w:rPr>
        <w:t>before</w:t>
      </w:r>
      <w:r>
        <w:rPr>
          <w:spacing w:val="-30"/>
          <w:w w:val="105"/>
          <w:sz w:val="26"/>
        </w:rPr>
        <w:t> </w:t>
      </w:r>
      <w:r>
        <w:rPr>
          <w:w w:val="105"/>
          <w:sz w:val="26"/>
        </w:rPr>
        <w:t>the</w:t>
      </w:r>
      <w:r>
        <w:rPr>
          <w:spacing w:val="-22"/>
          <w:w w:val="105"/>
          <w:sz w:val="26"/>
        </w:rPr>
        <w:t> </w:t>
      </w:r>
      <w:r>
        <w:rPr>
          <w:w w:val="105"/>
          <w:sz w:val="26"/>
        </w:rPr>
        <w:t>employer</w:t>
      </w:r>
      <w:r>
        <w:rPr>
          <w:spacing w:val="-6"/>
          <w:w w:val="105"/>
          <w:sz w:val="26"/>
        </w:rPr>
        <w:t> </w:t>
      </w:r>
      <w:r>
        <w:rPr>
          <w:w w:val="105"/>
          <w:sz w:val="26"/>
        </w:rPr>
        <w:t>decides</w:t>
      </w:r>
      <w:r>
        <w:rPr>
          <w:spacing w:val="-24"/>
          <w:w w:val="105"/>
          <w:sz w:val="26"/>
        </w:rPr>
        <w:t> </w:t>
      </w:r>
      <w:r>
        <w:rPr>
          <w:w w:val="105"/>
          <w:sz w:val="26"/>
        </w:rPr>
        <w:t>to renew or not to</w:t>
      </w:r>
      <w:r>
        <w:rPr>
          <w:spacing w:val="6"/>
          <w:w w:val="105"/>
          <w:sz w:val="26"/>
        </w:rPr>
        <w:t> </w:t>
      </w:r>
      <w:r>
        <w:rPr>
          <w:w w:val="105"/>
          <w:sz w:val="26"/>
        </w:rPr>
        <w:t>renew.</w:t>
      </w:r>
    </w:p>
    <w:p>
      <w:pPr>
        <w:pStyle w:val="ListParagraph"/>
        <w:numPr>
          <w:ilvl w:val="1"/>
          <w:numId w:val="2"/>
        </w:numPr>
        <w:tabs>
          <w:tab w:pos="958" w:val="left" w:leader="none"/>
        </w:tabs>
        <w:spacing w:line="374" w:lineRule="auto" w:before="200" w:after="0"/>
        <w:ind w:left="1002" w:right="248" w:hanging="493"/>
        <w:jc w:val="both"/>
        <w:rPr>
          <w:sz w:val="26"/>
        </w:rPr>
      </w:pPr>
      <w:r>
        <w:rPr>
          <w:w w:val="105"/>
          <w:sz w:val="26"/>
        </w:rPr>
        <w:t>Fmiher that, the renewal of the contract is premised on performance and appraisal, hence, both parties had a duty to ensure that the appraisals were done.</w:t>
      </w:r>
      <w:r>
        <w:rPr>
          <w:spacing w:val="-26"/>
          <w:w w:val="105"/>
          <w:sz w:val="26"/>
        </w:rPr>
        <w:t> </w:t>
      </w:r>
      <w:r>
        <w:rPr>
          <w:w w:val="105"/>
          <w:sz w:val="26"/>
        </w:rPr>
        <w:t>In</w:t>
      </w:r>
      <w:r>
        <w:rPr>
          <w:spacing w:val="-15"/>
          <w:w w:val="105"/>
          <w:sz w:val="26"/>
        </w:rPr>
        <w:t> </w:t>
      </w:r>
      <w:r>
        <w:rPr>
          <w:w w:val="105"/>
          <w:sz w:val="26"/>
        </w:rPr>
        <w:t>this</w:t>
      </w:r>
      <w:r>
        <w:rPr>
          <w:spacing w:val="-15"/>
          <w:w w:val="105"/>
          <w:sz w:val="26"/>
        </w:rPr>
        <w:t> </w:t>
      </w:r>
      <w:r>
        <w:rPr>
          <w:w w:val="105"/>
          <w:sz w:val="26"/>
        </w:rPr>
        <w:t>regard</w:t>
      </w:r>
      <w:r>
        <w:rPr>
          <w:spacing w:val="-15"/>
          <w:w w:val="105"/>
          <w:sz w:val="26"/>
        </w:rPr>
        <w:t> </w:t>
      </w:r>
      <w:r>
        <w:rPr>
          <w:w w:val="105"/>
          <w:sz w:val="26"/>
        </w:rPr>
        <w:t>there</w:t>
      </w:r>
      <w:r>
        <w:rPr>
          <w:spacing w:val="-17"/>
          <w:w w:val="105"/>
          <w:sz w:val="26"/>
        </w:rPr>
        <w:t> </w:t>
      </w:r>
      <w:r>
        <w:rPr>
          <w:w w:val="105"/>
          <w:sz w:val="26"/>
        </w:rPr>
        <w:t>was</w:t>
      </w:r>
      <w:r>
        <w:rPr>
          <w:spacing w:val="-25"/>
          <w:w w:val="105"/>
          <w:sz w:val="26"/>
        </w:rPr>
        <w:t> </w:t>
      </w:r>
      <w:r>
        <w:rPr>
          <w:w w:val="105"/>
          <w:sz w:val="26"/>
        </w:rPr>
        <w:t>a</w:t>
      </w:r>
      <w:r>
        <w:rPr>
          <w:spacing w:val="-29"/>
          <w:w w:val="105"/>
          <w:sz w:val="26"/>
        </w:rPr>
        <w:t> </w:t>
      </w:r>
      <w:r>
        <w:rPr>
          <w:w w:val="105"/>
          <w:sz w:val="26"/>
        </w:rPr>
        <w:t>legitimate</w:t>
      </w:r>
      <w:r>
        <w:rPr>
          <w:spacing w:val="-16"/>
          <w:w w:val="105"/>
          <w:sz w:val="26"/>
        </w:rPr>
        <w:t> </w:t>
      </w:r>
      <w:r>
        <w:rPr>
          <w:w w:val="105"/>
          <w:sz w:val="26"/>
        </w:rPr>
        <w:t>expectation</w:t>
      </w:r>
      <w:r>
        <w:rPr>
          <w:spacing w:val="-11"/>
          <w:w w:val="105"/>
          <w:sz w:val="26"/>
        </w:rPr>
        <w:t> </w:t>
      </w:r>
      <w:r>
        <w:rPr>
          <w:w w:val="105"/>
          <w:sz w:val="26"/>
        </w:rPr>
        <w:t>that</w:t>
      </w:r>
      <w:r>
        <w:rPr>
          <w:spacing w:val="-26"/>
          <w:w w:val="105"/>
          <w:sz w:val="26"/>
        </w:rPr>
        <w:t> </w:t>
      </w:r>
      <w:r>
        <w:rPr>
          <w:w w:val="105"/>
          <w:sz w:val="26"/>
        </w:rPr>
        <w:t>the</w:t>
      </w:r>
      <w:r>
        <w:rPr>
          <w:spacing w:val="-22"/>
          <w:w w:val="105"/>
          <w:sz w:val="26"/>
        </w:rPr>
        <w:t> </w:t>
      </w:r>
      <w:r>
        <w:rPr>
          <w:w w:val="105"/>
          <w:sz w:val="26"/>
        </w:rPr>
        <w:t>contract</w:t>
      </w:r>
      <w:r>
        <w:rPr>
          <w:spacing w:val="-3"/>
          <w:w w:val="105"/>
          <w:sz w:val="26"/>
        </w:rPr>
        <w:t> </w:t>
      </w:r>
      <w:r>
        <w:rPr>
          <w:w w:val="105"/>
          <w:sz w:val="26"/>
        </w:rPr>
        <w:t>was</w:t>
      </w:r>
      <w:r>
        <w:rPr>
          <w:spacing w:val="-22"/>
          <w:w w:val="105"/>
          <w:sz w:val="26"/>
        </w:rPr>
        <w:t> </w:t>
      </w:r>
      <w:r>
        <w:rPr>
          <w:w w:val="105"/>
          <w:sz w:val="26"/>
        </w:rPr>
        <w:t>to be renewed based on previous appraisals by the</w:t>
      </w:r>
      <w:r>
        <w:rPr>
          <w:spacing w:val="-19"/>
          <w:w w:val="105"/>
          <w:sz w:val="26"/>
        </w:rPr>
        <w:t> </w:t>
      </w:r>
      <w:r>
        <w:rPr>
          <w:w w:val="105"/>
          <w:sz w:val="26"/>
        </w:rPr>
        <w:t>Respondent.</w:t>
      </w:r>
    </w:p>
    <w:p>
      <w:pPr>
        <w:pStyle w:val="ListParagraph"/>
        <w:numPr>
          <w:ilvl w:val="1"/>
          <w:numId w:val="2"/>
        </w:numPr>
        <w:tabs>
          <w:tab w:pos="918" w:val="left" w:leader="none"/>
        </w:tabs>
        <w:spacing w:line="369" w:lineRule="auto" w:before="182" w:after="0"/>
        <w:ind w:left="1010" w:right="236" w:hanging="493"/>
        <w:jc w:val="both"/>
        <w:rPr>
          <w:sz w:val="26"/>
        </w:rPr>
      </w:pPr>
      <w:r>
        <w:rPr>
          <w:w w:val="105"/>
          <w:sz w:val="26"/>
        </w:rPr>
        <w:t>The</w:t>
      </w:r>
      <w:r>
        <w:rPr>
          <w:spacing w:val="-17"/>
          <w:w w:val="105"/>
          <w:sz w:val="26"/>
        </w:rPr>
        <w:t> </w:t>
      </w:r>
      <w:r>
        <w:rPr>
          <w:w w:val="105"/>
          <w:sz w:val="26"/>
        </w:rPr>
        <w:t>Respondent</w:t>
      </w:r>
      <w:r>
        <w:rPr>
          <w:spacing w:val="-8"/>
          <w:w w:val="105"/>
          <w:sz w:val="26"/>
        </w:rPr>
        <w:t> </w:t>
      </w:r>
      <w:r>
        <w:rPr>
          <w:w w:val="105"/>
          <w:sz w:val="26"/>
        </w:rPr>
        <w:t>has</w:t>
      </w:r>
      <w:r>
        <w:rPr>
          <w:spacing w:val="-15"/>
          <w:w w:val="105"/>
          <w:sz w:val="26"/>
        </w:rPr>
        <w:t> </w:t>
      </w:r>
      <w:r>
        <w:rPr>
          <w:w w:val="105"/>
          <w:sz w:val="26"/>
        </w:rPr>
        <w:t>not</w:t>
      </w:r>
      <w:r>
        <w:rPr>
          <w:spacing w:val="-13"/>
          <w:w w:val="105"/>
          <w:sz w:val="26"/>
        </w:rPr>
        <w:t> </w:t>
      </w:r>
      <w:r>
        <w:rPr>
          <w:w w:val="105"/>
          <w:sz w:val="26"/>
        </w:rPr>
        <w:t>acted</w:t>
      </w:r>
      <w:r>
        <w:rPr>
          <w:spacing w:val="-18"/>
          <w:w w:val="105"/>
          <w:sz w:val="26"/>
        </w:rPr>
        <w:t> </w:t>
      </w:r>
      <w:r>
        <w:rPr>
          <w:w w:val="105"/>
          <w:sz w:val="26"/>
        </w:rPr>
        <w:t>in</w:t>
      </w:r>
      <w:r>
        <w:rPr>
          <w:spacing w:val="-22"/>
          <w:w w:val="105"/>
          <w:sz w:val="26"/>
        </w:rPr>
        <w:t> </w:t>
      </w:r>
      <w:r>
        <w:rPr>
          <w:w w:val="105"/>
          <w:sz w:val="26"/>
        </w:rPr>
        <w:t>good</w:t>
      </w:r>
      <w:r>
        <w:rPr>
          <w:spacing w:val="-19"/>
          <w:w w:val="105"/>
          <w:sz w:val="26"/>
        </w:rPr>
        <w:t> </w:t>
      </w:r>
      <w:r>
        <w:rPr>
          <w:w w:val="105"/>
          <w:sz w:val="26"/>
        </w:rPr>
        <w:t>faith</w:t>
      </w:r>
      <w:r>
        <w:rPr>
          <w:spacing w:val="-15"/>
          <w:w w:val="105"/>
          <w:sz w:val="26"/>
        </w:rPr>
        <w:t> </w:t>
      </w:r>
      <w:r>
        <w:rPr>
          <w:w w:val="105"/>
          <w:sz w:val="26"/>
        </w:rPr>
        <w:t>and</w:t>
      </w:r>
      <w:r>
        <w:rPr>
          <w:spacing w:val="-15"/>
          <w:w w:val="105"/>
          <w:sz w:val="26"/>
        </w:rPr>
        <w:t> </w:t>
      </w:r>
      <w:r>
        <w:rPr>
          <w:w w:val="105"/>
          <w:sz w:val="26"/>
        </w:rPr>
        <w:t>has</w:t>
      </w:r>
      <w:r>
        <w:rPr>
          <w:spacing w:val="-21"/>
          <w:w w:val="105"/>
          <w:sz w:val="26"/>
        </w:rPr>
        <w:t> </w:t>
      </w:r>
      <w:r>
        <w:rPr>
          <w:w w:val="105"/>
          <w:sz w:val="26"/>
        </w:rPr>
        <w:t>dismally</w:t>
      </w:r>
      <w:r>
        <w:rPr>
          <w:spacing w:val="-7"/>
          <w:w w:val="105"/>
          <w:sz w:val="26"/>
        </w:rPr>
        <w:t> </w:t>
      </w:r>
      <w:r>
        <w:rPr>
          <w:w w:val="105"/>
          <w:sz w:val="26"/>
        </w:rPr>
        <w:t>failed</w:t>
      </w:r>
      <w:r>
        <w:rPr>
          <w:spacing w:val="-7"/>
          <w:w w:val="105"/>
          <w:sz w:val="26"/>
        </w:rPr>
        <w:t> </w:t>
      </w:r>
      <w:r>
        <w:rPr>
          <w:w w:val="105"/>
          <w:sz w:val="26"/>
        </w:rPr>
        <w:t>to</w:t>
      </w:r>
      <w:r>
        <w:rPr>
          <w:spacing w:val="-13"/>
          <w:w w:val="105"/>
          <w:sz w:val="26"/>
        </w:rPr>
        <w:t> </w:t>
      </w:r>
      <w:r>
        <w:rPr>
          <w:w w:val="105"/>
          <w:sz w:val="26"/>
        </w:rPr>
        <w:t>conduct itself in accordance with fair labour practices, in that if the Respondent had intended</w:t>
      </w:r>
      <w:r>
        <w:rPr>
          <w:spacing w:val="-12"/>
          <w:w w:val="105"/>
          <w:sz w:val="26"/>
        </w:rPr>
        <w:t> </w:t>
      </w:r>
      <w:r>
        <w:rPr>
          <w:w w:val="105"/>
          <w:sz w:val="26"/>
        </w:rPr>
        <w:t>not</w:t>
      </w:r>
      <w:r>
        <w:rPr>
          <w:spacing w:val="-20"/>
          <w:w w:val="105"/>
          <w:sz w:val="26"/>
        </w:rPr>
        <w:t> </w:t>
      </w:r>
      <w:r>
        <w:rPr>
          <w:w w:val="105"/>
          <w:sz w:val="26"/>
        </w:rPr>
        <w:t>to</w:t>
      </w:r>
      <w:r>
        <w:rPr>
          <w:spacing w:val="-19"/>
          <w:w w:val="105"/>
          <w:sz w:val="26"/>
        </w:rPr>
        <w:t> </w:t>
      </w:r>
      <w:r>
        <w:rPr>
          <w:w w:val="105"/>
          <w:sz w:val="26"/>
        </w:rPr>
        <w:t>renew</w:t>
      </w:r>
      <w:r>
        <w:rPr>
          <w:spacing w:val="-22"/>
          <w:w w:val="105"/>
          <w:sz w:val="26"/>
        </w:rPr>
        <w:t> </w:t>
      </w:r>
      <w:r>
        <w:rPr>
          <w:w w:val="105"/>
          <w:sz w:val="26"/>
        </w:rPr>
        <w:t>the</w:t>
      </w:r>
      <w:r>
        <w:rPr>
          <w:spacing w:val="-22"/>
          <w:w w:val="105"/>
          <w:sz w:val="26"/>
        </w:rPr>
        <w:t> </w:t>
      </w:r>
      <w:r>
        <w:rPr>
          <w:w w:val="105"/>
          <w:sz w:val="26"/>
        </w:rPr>
        <w:t>contract</w:t>
      </w:r>
      <w:r>
        <w:rPr>
          <w:spacing w:val="-15"/>
          <w:w w:val="105"/>
          <w:sz w:val="26"/>
        </w:rPr>
        <w:t> </w:t>
      </w:r>
      <w:r>
        <w:rPr>
          <w:w w:val="105"/>
          <w:sz w:val="26"/>
        </w:rPr>
        <w:t>when</w:t>
      </w:r>
      <w:r>
        <w:rPr>
          <w:spacing w:val="-9"/>
          <w:w w:val="105"/>
          <w:sz w:val="26"/>
        </w:rPr>
        <w:t> </w:t>
      </w:r>
      <w:r>
        <w:rPr>
          <w:w w:val="105"/>
          <w:sz w:val="26"/>
        </w:rPr>
        <w:t>it</w:t>
      </w:r>
      <w:r>
        <w:rPr>
          <w:spacing w:val="-28"/>
          <w:w w:val="105"/>
          <w:sz w:val="26"/>
        </w:rPr>
        <w:t> </w:t>
      </w:r>
      <w:r>
        <w:rPr>
          <w:w w:val="105"/>
          <w:sz w:val="26"/>
        </w:rPr>
        <w:t>lapsed</w:t>
      </w:r>
      <w:r>
        <w:rPr>
          <w:spacing w:val="-15"/>
          <w:w w:val="105"/>
          <w:sz w:val="26"/>
        </w:rPr>
        <w:t> </w:t>
      </w:r>
      <w:r>
        <w:rPr>
          <w:w w:val="105"/>
          <w:sz w:val="26"/>
        </w:rPr>
        <w:t>on</w:t>
      </w:r>
      <w:r>
        <w:rPr>
          <w:spacing w:val="-24"/>
          <w:w w:val="105"/>
          <w:sz w:val="26"/>
        </w:rPr>
        <w:t> </w:t>
      </w:r>
      <w:r>
        <w:rPr>
          <w:w w:val="105"/>
          <w:sz w:val="26"/>
        </w:rPr>
        <w:t>the</w:t>
      </w:r>
      <w:r>
        <w:rPr>
          <w:spacing w:val="-23"/>
          <w:w w:val="105"/>
          <w:sz w:val="26"/>
        </w:rPr>
        <w:t> </w:t>
      </w:r>
      <w:r>
        <w:rPr>
          <w:w w:val="105"/>
          <w:sz w:val="26"/>
        </w:rPr>
        <w:t>30</w:t>
      </w:r>
      <w:r>
        <w:rPr>
          <w:w w:val="105"/>
          <w:position w:val="9"/>
          <w:sz w:val="17"/>
        </w:rPr>
        <w:t>th</w:t>
      </w:r>
      <w:r>
        <w:rPr>
          <w:spacing w:val="-1"/>
          <w:w w:val="105"/>
          <w:position w:val="9"/>
          <w:sz w:val="17"/>
        </w:rPr>
        <w:t> </w:t>
      </w:r>
      <w:r>
        <w:rPr>
          <w:w w:val="105"/>
          <w:sz w:val="26"/>
        </w:rPr>
        <w:t>November</w:t>
      </w:r>
      <w:r>
        <w:rPr>
          <w:spacing w:val="-2"/>
          <w:w w:val="105"/>
          <w:sz w:val="26"/>
        </w:rPr>
        <w:t> </w:t>
      </w:r>
      <w:r>
        <w:rPr>
          <w:w w:val="105"/>
          <w:sz w:val="26"/>
        </w:rPr>
        <w:t>2021, a notice should have been issued out just like the other executives who received their notices on the 08</w:t>
      </w:r>
      <w:r>
        <w:rPr>
          <w:w w:val="105"/>
          <w:position w:val="9"/>
          <w:sz w:val="17"/>
        </w:rPr>
        <w:t>th </w:t>
      </w:r>
      <w:r>
        <w:rPr>
          <w:w w:val="105"/>
          <w:sz w:val="26"/>
        </w:rPr>
        <w:t>June 2021. The Applicant has a right to be given</w:t>
      </w:r>
      <w:r>
        <w:rPr>
          <w:spacing w:val="-10"/>
          <w:w w:val="105"/>
          <w:sz w:val="26"/>
        </w:rPr>
        <w:t> </w:t>
      </w:r>
      <w:r>
        <w:rPr>
          <w:w w:val="105"/>
          <w:sz w:val="26"/>
        </w:rPr>
        <w:t>proper</w:t>
      </w:r>
      <w:r>
        <w:rPr>
          <w:spacing w:val="-8"/>
          <w:w w:val="105"/>
          <w:sz w:val="26"/>
        </w:rPr>
        <w:t> </w:t>
      </w:r>
      <w:r>
        <w:rPr>
          <w:w w:val="105"/>
          <w:sz w:val="26"/>
        </w:rPr>
        <w:t>notice</w:t>
      </w:r>
      <w:r>
        <w:rPr>
          <w:spacing w:val="-17"/>
          <w:w w:val="105"/>
          <w:sz w:val="26"/>
        </w:rPr>
        <w:t> </w:t>
      </w:r>
      <w:r>
        <w:rPr>
          <w:w w:val="105"/>
          <w:sz w:val="26"/>
        </w:rPr>
        <w:t>as</w:t>
      </w:r>
      <w:r>
        <w:rPr>
          <w:spacing w:val="-11"/>
          <w:w w:val="105"/>
          <w:sz w:val="26"/>
        </w:rPr>
        <w:t> </w:t>
      </w:r>
      <w:r>
        <w:rPr>
          <w:w w:val="105"/>
          <w:sz w:val="26"/>
        </w:rPr>
        <w:t>envisaged</w:t>
      </w:r>
      <w:r>
        <w:rPr>
          <w:spacing w:val="5"/>
          <w:w w:val="105"/>
          <w:sz w:val="26"/>
        </w:rPr>
        <w:t> </w:t>
      </w:r>
      <w:r>
        <w:rPr>
          <w:w w:val="105"/>
          <w:sz w:val="26"/>
        </w:rPr>
        <w:t>by</w:t>
      </w:r>
      <w:r>
        <w:rPr>
          <w:spacing w:val="-18"/>
          <w:w w:val="105"/>
          <w:sz w:val="26"/>
        </w:rPr>
        <w:t> </w:t>
      </w:r>
      <w:r>
        <w:rPr>
          <w:w w:val="105"/>
          <w:sz w:val="26"/>
        </w:rPr>
        <w:t>clause</w:t>
      </w:r>
      <w:r>
        <w:rPr>
          <w:spacing w:val="-15"/>
          <w:w w:val="105"/>
          <w:sz w:val="26"/>
        </w:rPr>
        <w:t> </w:t>
      </w:r>
      <w:r>
        <w:rPr>
          <w:w w:val="105"/>
          <w:sz w:val="26"/>
        </w:rPr>
        <w:t>13</w:t>
      </w:r>
      <w:r>
        <w:rPr>
          <w:spacing w:val="-11"/>
          <w:w w:val="105"/>
          <w:sz w:val="26"/>
        </w:rPr>
        <w:t> </w:t>
      </w:r>
      <w:r>
        <w:rPr>
          <w:w w:val="105"/>
          <w:sz w:val="26"/>
        </w:rPr>
        <w:t>of</w:t>
      </w:r>
      <w:r>
        <w:rPr>
          <w:spacing w:val="-16"/>
          <w:w w:val="105"/>
          <w:sz w:val="26"/>
        </w:rPr>
        <w:t> </w:t>
      </w:r>
      <w:r>
        <w:rPr>
          <w:w w:val="105"/>
          <w:sz w:val="26"/>
        </w:rPr>
        <w:t>the</w:t>
      </w:r>
      <w:r>
        <w:rPr>
          <w:spacing w:val="-15"/>
          <w:w w:val="105"/>
          <w:sz w:val="26"/>
        </w:rPr>
        <w:t> </w:t>
      </w:r>
      <w:r>
        <w:rPr>
          <w:w w:val="105"/>
          <w:sz w:val="26"/>
        </w:rPr>
        <w:t>contract</w:t>
      </w:r>
      <w:r>
        <w:rPr>
          <w:spacing w:val="2"/>
          <w:w w:val="105"/>
          <w:sz w:val="26"/>
        </w:rPr>
        <w:t> </w:t>
      </w:r>
      <w:r>
        <w:rPr>
          <w:w w:val="105"/>
          <w:sz w:val="26"/>
        </w:rPr>
        <w:t>of</w:t>
      </w:r>
      <w:r>
        <w:rPr>
          <w:spacing w:val="-12"/>
          <w:w w:val="105"/>
          <w:sz w:val="26"/>
        </w:rPr>
        <w:t> </w:t>
      </w:r>
      <w:r>
        <w:rPr>
          <w:w w:val="105"/>
          <w:sz w:val="26"/>
        </w:rPr>
        <w:t>employment if the contract is to be</w:t>
      </w:r>
      <w:r>
        <w:rPr>
          <w:spacing w:val="-18"/>
          <w:w w:val="105"/>
          <w:sz w:val="26"/>
        </w:rPr>
        <w:t> </w:t>
      </w:r>
      <w:r>
        <w:rPr>
          <w:w w:val="105"/>
          <w:sz w:val="26"/>
        </w:rPr>
        <w:t>terminated.</w:t>
      </w:r>
    </w:p>
    <w:p>
      <w:pPr>
        <w:spacing w:after="0" w:line="369" w:lineRule="auto"/>
        <w:jc w:val="both"/>
        <w:rPr>
          <w:sz w:val="26"/>
        </w:rPr>
        <w:sectPr>
          <w:pgSz w:w="11910" w:h="16850"/>
          <w:pgMar w:header="0" w:footer="1860" w:top="1600" w:bottom="2100" w:left="1680" w:right="660"/>
        </w:sectPr>
      </w:pPr>
    </w:p>
    <w:p>
      <w:pPr>
        <w:pStyle w:val="BodyText"/>
        <w:rPr>
          <w:sz w:val="20"/>
        </w:rPr>
      </w:pPr>
    </w:p>
    <w:p>
      <w:pPr>
        <w:pStyle w:val="ListParagraph"/>
        <w:numPr>
          <w:ilvl w:val="1"/>
          <w:numId w:val="2"/>
        </w:numPr>
        <w:tabs>
          <w:tab w:pos="994" w:val="left" w:leader="none"/>
        </w:tabs>
        <w:spacing w:line="374" w:lineRule="auto" w:before="249" w:after="0"/>
        <w:ind w:left="988" w:right="266" w:hanging="421"/>
        <w:jc w:val="both"/>
        <w:rPr>
          <w:sz w:val="26"/>
        </w:rPr>
      </w:pPr>
      <w:r>
        <w:rPr>
          <w:w w:val="105"/>
          <w:sz w:val="26"/>
        </w:rPr>
        <w:t>Hence any subsequent recruitment and/or adve1iisement of the post and/or redundancy</w:t>
      </w:r>
      <w:r>
        <w:rPr>
          <w:spacing w:val="-2"/>
          <w:w w:val="105"/>
          <w:sz w:val="26"/>
        </w:rPr>
        <w:t> </w:t>
      </w:r>
      <w:r>
        <w:rPr>
          <w:w w:val="105"/>
          <w:sz w:val="26"/>
        </w:rPr>
        <w:t>exercise</w:t>
      </w:r>
      <w:r>
        <w:rPr>
          <w:spacing w:val="-16"/>
          <w:w w:val="105"/>
          <w:sz w:val="26"/>
        </w:rPr>
        <w:t> </w:t>
      </w:r>
      <w:r>
        <w:rPr>
          <w:w w:val="105"/>
          <w:sz w:val="26"/>
        </w:rPr>
        <w:t>is</w:t>
      </w:r>
      <w:r>
        <w:rPr>
          <w:spacing w:val="-20"/>
          <w:w w:val="105"/>
          <w:sz w:val="26"/>
        </w:rPr>
        <w:t> </w:t>
      </w:r>
      <w:r>
        <w:rPr>
          <w:w w:val="105"/>
          <w:sz w:val="26"/>
        </w:rPr>
        <w:t>null</w:t>
      </w:r>
      <w:r>
        <w:rPr>
          <w:spacing w:val="-7"/>
          <w:w w:val="105"/>
          <w:sz w:val="26"/>
        </w:rPr>
        <w:t> </w:t>
      </w:r>
      <w:r>
        <w:rPr>
          <w:w w:val="105"/>
          <w:sz w:val="26"/>
        </w:rPr>
        <w:t>and</w:t>
      </w:r>
      <w:r>
        <w:rPr>
          <w:spacing w:val="-16"/>
          <w:w w:val="105"/>
          <w:sz w:val="26"/>
        </w:rPr>
        <w:t> </w:t>
      </w:r>
      <w:r>
        <w:rPr>
          <w:w w:val="105"/>
          <w:sz w:val="26"/>
        </w:rPr>
        <w:t>void</w:t>
      </w:r>
      <w:r>
        <w:rPr>
          <w:spacing w:val="-20"/>
          <w:w w:val="105"/>
          <w:sz w:val="26"/>
        </w:rPr>
        <w:t> </w:t>
      </w:r>
      <w:r>
        <w:rPr>
          <w:w w:val="105"/>
          <w:sz w:val="26"/>
        </w:rPr>
        <w:t>for</w:t>
      </w:r>
      <w:r>
        <w:rPr>
          <w:spacing w:val="-20"/>
          <w:w w:val="105"/>
          <w:sz w:val="26"/>
        </w:rPr>
        <w:t> </w:t>
      </w:r>
      <w:r>
        <w:rPr>
          <w:w w:val="105"/>
          <w:sz w:val="26"/>
        </w:rPr>
        <w:t>failure</w:t>
      </w:r>
      <w:r>
        <w:rPr>
          <w:spacing w:val="-26"/>
          <w:w w:val="105"/>
          <w:sz w:val="26"/>
        </w:rPr>
        <w:t> </w:t>
      </w:r>
      <w:r>
        <w:rPr>
          <w:w w:val="105"/>
          <w:sz w:val="26"/>
        </w:rPr>
        <w:t>to</w:t>
      </w:r>
      <w:r>
        <w:rPr>
          <w:spacing w:val="-25"/>
          <w:w w:val="105"/>
          <w:sz w:val="26"/>
        </w:rPr>
        <w:t> </w:t>
      </w:r>
      <w:r>
        <w:rPr>
          <w:w w:val="105"/>
          <w:sz w:val="26"/>
        </w:rPr>
        <w:t>follow</w:t>
      </w:r>
      <w:r>
        <w:rPr>
          <w:spacing w:val="-15"/>
          <w:w w:val="105"/>
          <w:sz w:val="26"/>
        </w:rPr>
        <w:t> </w:t>
      </w:r>
      <w:r>
        <w:rPr>
          <w:w w:val="105"/>
          <w:sz w:val="26"/>
        </w:rPr>
        <w:t>any</w:t>
      </w:r>
      <w:r>
        <w:rPr>
          <w:spacing w:val="-21"/>
          <w:w w:val="105"/>
          <w:sz w:val="26"/>
        </w:rPr>
        <w:t> </w:t>
      </w:r>
      <w:r>
        <w:rPr>
          <w:w w:val="105"/>
          <w:sz w:val="26"/>
        </w:rPr>
        <w:t>procedural</w:t>
      </w:r>
      <w:r>
        <w:rPr>
          <w:spacing w:val="-5"/>
          <w:w w:val="105"/>
          <w:sz w:val="26"/>
        </w:rPr>
        <w:t> </w:t>
      </w:r>
      <w:r>
        <w:rPr>
          <w:w w:val="105"/>
          <w:sz w:val="26"/>
        </w:rPr>
        <w:t>and/ or substantive requirement of the</w:t>
      </w:r>
      <w:r>
        <w:rPr>
          <w:spacing w:val="5"/>
          <w:w w:val="105"/>
          <w:sz w:val="26"/>
        </w:rPr>
        <w:t> </w:t>
      </w:r>
      <w:r>
        <w:rPr>
          <w:w w:val="105"/>
          <w:sz w:val="26"/>
        </w:rPr>
        <w:t>law.</w:t>
      </w:r>
    </w:p>
    <w:p>
      <w:pPr>
        <w:pStyle w:val="ListParagraph"/>
        <w:numPr>
          <w:ilvl w:val="0"/>
          <w:numId w:val="1"/>
        </w:numPr>
        <w:tabs>
          <w:tab w:pos="566" w:val="left" w:leader="none"/>
        </w:tabs>
        <w:spacing w:line="240" w:lineRule="auto" w:before="178" w:after="0"/>
        <w:ind w:left="565" w:right="0" w:hanging="258"/>
        <w:jc w:val="left"/>
        <w:rPr>
          <w:b/>
          <w:sz w:val="25"/>
        </w:rPr>
      </w:pPr>
      <w:r>
        <w:rPr>
          <w:w w:val="105"/>
          <w:sz w:val="27"/>
        </w:rPr>
        <w:t>It </w:t>
      </w:r>
      <w:r>
        <w:rPr>
          <w:b/>
          <w:w w:val="105"/>
          <w:sz w:val="25"/>
        </w:rPr>
        <w:t>was argued on behalf of the Respondent</w:t>
      </w:r>
      <w:r>
        <w:rPr>
          <w:b/>
          <w:spacing w:val="-28"/>
          <w:w w:val="105"/>
          <w:sz w:val="25"/>
        </w:rPr>
        <w:t> </w:t>
      </w:r>
      <w:r>
        <w:rPr>
          <w:b/>
          <w:w w:val="105"/>
          <w:sz w:val="25"/>
        </w:rPr>
        <w:t>that:-</w:t>
      </w:r>
    </w:p>
    <w:p>
      <w:pPr>
        <w:pStyle w:val="BodyText"/>
        <w:spacing w:before="5"/>
        <w:rPr>
          <w:b/>
          <w:sz w:val="31"/>
        </w:rPr>
      </w:pPr>
    </w:p>
    <w:p>
      <w:pPr>
        <w:pStyle w:val="ListParagraph"/>
        <w:numPr>
          <w:ilvl w:val="1"/>
          <w:numId w:val="3"/>
        </w:numPr>
        <w:tabs>
          <w:tab w:pos="990" w:val="left" w:leader="none"/>
        </w:tabs>
        <w:spacing w:line="372" w:lineRule="auto" w:before="1" w:after="0"/>
        <w:ind w:left="1002" w:right="245" w:hanging="429"/>
        <w:jc w:val="both"/>
        <w:rPr>
          <w:sz w:val="26"/>
        </w:rPr>
      </w:pPr>
      <w:r>
        <w:rPr>
          <w:w w:val="105"/>
          <w:sz w:val="26"/>
        </w:rPr>
        <w:t>The Applicant states that his employment contract provides for due process which</w:t>
      </w:r>
      <w:r>
        <w:rPr>
          <w:spacing w:val="-15"/>
          <w:w w:val="105"/>
          <w:sz w:val="26"/>
        </w:rPr>
        <w:t> </w:t>
      </w:r>
      <w:r>
        <w:rPr>
          <w:w w:val="105"/>
          <w:sz w:val="26"/>
        </w:rPr>
        <w:t>is</w:t>
      </w:r>
      <w:r>
        <w:rPr>
          <w:spacing w:val="-21"/>
          <w:w w:val="105"/>
          <w:sz w:val="26"/>
        </w:rPr>
        <w:t> </w:t>
      </w:r>
      <w:r>
        <w:rPr>
          <w:w w:val="105"/>
          <w:sz w:val="26"/>
        </w:rPr>
        <w:t>in</w:t>
      </w:r>
      <w:r>
        <w:rPr>
          <w:spacing w:val="-20"/>
          <w:w w:val="105"/>
          <w:sz w:val="26"/>
        </w:rPr>
        <w:t> </w:t>
      </w:r>
      <w:r>
        <w:rPr>
          <w:w w:val="105"/>
          <w:sz w:val="26"/>
        </w:rPr>
        <w:t>terms</w:t>
      </w:r>
      <w:r>
        <w:rPr>
          <w:spacing w:val="-21"/>
          <w:w w:val="105"/>
          <w:sz w:val="26"/>
        </w:rPr>
        <w:t> </w:t>
      </w:r>
      <w:r>
        <w:rPr>
          <w:w w:val="105"/>
          <w:sz w:val="26"/>
        </w:rPr>
        <w:t>of</w:t>
      </w:r>
      <w:r>
        <w:rPr>
          <w:spacing w:val="-21"/>
          <w:w w:val="105"/>
          <w:sz w:val="26"/>
        </w:rPr>
        <w:t> </w:t>
      </w:r>
      <w:r>
        <w:rPr>
          <w:w w:val="105"/>
          <w:sz w:val="26"/>
        </w:rPr>
        <w:t>clause</w:t>
      </w:r>
      <w:r>
        <w:rPr>
          <w:spacing w:val="-20"/>
          <w:w w:val="105"/>
          <w:sz w:val="26"/>
        </w:rPr>
        <w:t> </w:t>
      </w:r>
      <w:r>
        <w:rPr>
          <w:w w:val="105"/>
          <w:sz w:val="26"/>
        </w:rPr>
        <w:t>12</w:t>
      </w:r>
      <w:r>
        <w:rPr>
          <w:spacing w:val="-31"/>
          <w:w w:val="105"/>
          <w:sz w:val="26"/>
        </w:rPr>
        <w:t> </w:t>
      </w:r>
      <w:r>
        <w:rPr>
          <w:w w:val="105"/>
          <w:sz w:val="26"/>
        </w:rPr>
        <w:t>of</w:t>
      </w:r>
      <w:r>
        <w:rPr>
          <w:spacing w:val="-27"/>
          <w:w w:val="105"/>
          <w:sz w:val="26"/>
        </w:rPr>
        <w:t> </w:t>
      </w:r>
      <w:r>
        <w:rPr>
          <w:w w:val="105"/>
          <w:sz w:val="26"/>
        </w:rPr>
        <w:t>the</w:t>
      </w:r>
      <w:r>
        <w:rPr>
          <w:spacing w:val="-24"/>
          <w:w w:val="105"/>
          <w:sz w:val="26"/>
        </w:rPr>
        <w:t> </w:t>
      </w:r>
      <w:r>
        <w:rPr>
          <w:w w:val="105"/>
          <w:sz w:val="26"/>
        </w:rPr>
        <w:t>contract</w:t>
      </w:r>
      <w:r>
        <w:rPr>
          <w:spacing w:val="-5"/>
          <w:w w:val="105"/>
          <w:sz w:val="26"/>
        </w:rPr>
        <w:t> </w:t>
      </w:r>
      <w:r>
        <w:rPr>
          <w:w w:val="105"/>
          <w:sz w:val="26"/>
        </w:rPr>
        <w:t>of</w:t>
      </w:r>
      <w:r>
        <w:rPr>
          <w:spacing w:val="-17"/>
          <w:w w:val="105"/>
          <w:sz w:val="26"/>
        </w:rPr>
        <w:t> </w:t>
      </w:r>
      <w:r>
        <w:rPr>
          <w:w w:val="105"/>
          <w:sz w:val="26"/>
        </w:rPr>
        <w:t>employment.</w:t>
      </w:r>
      <w:r>
        <w:rPr>
          <w:spacing w:val="-4"/>
          <w:w w:val="105"/>
          <w:sz w:val="26"/>
        </w:rPr>
        <w:t> </w:t>
      </w:r>
      <w:r>
        <w:rPr>
          <w:w w:val="105"/>
          <w:sz w:val="26"/>
        </w:rPr>
        <w:t>Clause</w:t>
      </w:r>
      <w:r>
        <w:rPr>
          <w:spacing w:val="-16"/>
          <w:w w:val="105"/>
          <w:sz w:val="26"/>
        </w:rPr>
        <w:t> </w:t>
      </w:r>
      <w:r>
        <w:rPr>
          <w:w w:val="105"/>
          <w:sz w:val="26"/>
        </w:rPr>
        <w:t>12</w:t>
      </w:r>
      <w:r>
        <w:rPr>
          <w:spacing w:val="-25"/>
          <w:w w:val="105"/>
          <w:sz w:val="26"/>
        </w:rPr>
        <w:t> </w:t>
      </w:r>
      <w:r>
        <w:rPr>
          <w:w w:val="105"/>
          <w:sz w:val="26"/>
        </w:rPr>
        <w:t>of</w:t>
      </w:r>
      <w:r>
        <w:rPr>
          <w:spacing w:val="-23"/>
          <w:w w:val="105"/>
          <w:sz w:val="26"/>
        </w:rPr>
        <w:t> </w:t>
      </w:r>
      <w:r>
        <w:rPr>
          <w:w w:val="105"/>
          <w:sz w:val="26"/>
        </w:rPr>
        <w:t>the contract places an obligation on both pmiies to embark on an evaluation performance process, whereas the Applicant complains that the process envisaged under clause 12 of the contract was not conducted. The Clause reads as</w:t>
      </w:r>
      <w:r>
        <w:rPr>
          <w:spacing w:val="-2"/>
          <w:w w:val="105"/>
          <w:sz w:val="26"/>
        </w:rPr>
        <w:t> </w:t>
      </w:r>
      <w:r>
        <w:rPr>
          <w:w w:val="105"/>
          <w:sz w:val="26"/>
        </w:rPr>
        <w:t>follows:-</w:t>
      </w:r>
    </w:p>
    <w:p>
      <w:pPr>
        <w:spacing w:line="386" w:lineRule="auto" w:before="222"/>
        <w:ind w:left="1988" w:right="237" w:hanging="58"/>
        <w:jc w:val="both"/>
        <w:rPr>
          <w:b/>
          <w:i/>
          <w:sz w:val="25"/>
        </w:rPr>
      </w:pPr>
      <w:r>
        <w:rPr>
          <w:b/>
          <w:i/>
          <w:w w:val="105"/>
          <w:sz w:val="25"/>
        </w:rPr>
        <w:t>"The employer and the employee shall agree on the criteria to be </w:t>
      </w:r>
      <w:r>
        <w:rPr>
          <w:b/>
          <w:i/>
          <w:w w:val="105"/>
          <w:sz w:val="25"/>
        </w:rPr>
        <w:t>utilized to evaluate the pe1forma11ce ofthe employee, which shall be incorporated in a pe1forma11ce contmct to be signed by both the employer and the employee on an annual</w:t>
      </w:r>
      <w:r>
        <w:rPr>
          <w:b/>
          <w:i/>
          <w:spacing w:val="-22"/>
          <w:w w:val="105"/>
          <w:sz w:val="25"/>
        </w:rPr>
        <w:t> </w:t>
      </w:r>
      <w:r>
        <w:rPr>
          <w:b/>
          <w:i/>
          <w:w w:val="105"/>
          <w:sz w:val="25"/>
        </w:rPr>
        <w:t>basis".</w:t>
      </w:r>
    </w:p>
    <w:p>
      <w:pPr>
        <w:pStyle w:val="ListParagraph"/>
        <w:numPr>
          <w:ilvl w:val="1"/>
          <w:numId w:val="3"/>
        </w:numPr>
        <w:tabs>
          <w:tab w:pos="936" w:val="left" w:leader="none"/>
        </w:tabs>
        <w:spacing w:line="372" w:lineRule="auto" w:before="180" w:after="0"/>
        <w:ind w:left="887" w:right="214" w:hanging="415"/>
        <w:jc w:val="both"/>
        <w:rPr>
          <w:sz w:val="26"/>
        </w:rPr>
      </w:pPr>
      <w:r>
        <w:rPr>
          <w:w w:val="105"/>
          <w:sz w:val="26"/>
        </w:rPr>
        <w:t>For</w:t>
      </w:r>
      <w:r>
        <w:rPr>
          <w:spacing w:val="-8"/>
          <w:w w:val="105"/>
          <w:sz w:val="26"/>
        </w:rPr>
        <w:t> </w:t>
      </w:r>
      <w:r>
        <w:rPr>
          <w:w w:val="105"/>
          <w:sz w:val="26"/>
        </w:rPr>
        <w:t>performance</w:t>
      </w:r>
      <w:r>
        <w:rPr>
          <w:spacing w:val="-9"/>
          <w:w w:val="105"/>
          <w:sz w:val="26"/>
        </w:rPr>
        <w:t> </w:t>
      </w:r>
      <w:r>
        <w:rPr>
          <w:w w:val="105"/>
          <w:sz w:val="26"/>
        </w:rPr>
        <w:t>evaluation</w:t>
      </w:r>
      <w:r>
        <w:rPr>
          <w:spacing w:val="-7"/>
          <w:w w:val="105"/>
          <w:sz w:val="26"/>
        </w:rPr>
        <w:t> </w:t>
      </w:r>
      <w:r>
        <w:rPr>
          <w:w w:val="105"/>
          <w:sz w:val="26"/>
        </w:rPr>
        <w:t>to</w:t>
      </w:r>
      <w:r>
        <w:rPr>
          <w:spacing w:val="-20"/>
          <w:w w:val="105"/>
          <w:sz w:val="26"/>
        </w:rPr>
        <w:t> </w:t>
      </w:r>
      <w:r>
        <w:rPr>
          <w:w w:val="105"/>
          <w:sz w:val="26"/>
        </w:rPr>
        <w:t>take</w:t>
      </w:r>
      <w:r>
        <w:rPr>
          <w:spacing w:val="-21"/>
          <w:w w:val="105"/>
          <w:sz w:val="26"/>
        </w:rPr>
        <w:t> </w:t>
      </w:r>
      <w:r>
        <w:rPr>
          <w:w w:val="105"/>
          <w:sz w:val="26"/>
        </w:rPr>
        <w:t>place,</w:t>
      </w:r>
      <w:r>
        <w:rPr>
          <w:spacing w:val="-13"/>
          <w:w w:val="105"/>
          <w:sz w:val="26"/>
        </w:rPr>
        <w:t> </w:t>
      </w:r>
      <w:r>
        <w:rPr>
          <w:w w:val="105"/>
          <w:sz w:val="26"/>
        </w:rPr>
        <w:t>there</w:t>
      </w:r>
      <w:r>
        <w:rPr>
          <w:spacing w:val="-18"/>
          <w:w w:val="105"/>
          <w:sz w:val="26"/>
        </w:rPr>
        <w:t> </w:t>
      </w:r>
      <w:r>
        <w:rPr>
          <w:w w:val="105"/>
          <w:sz w:val="26"/>
        </w:rPr>
        <w:t>has</w:t>
      </w:r>
      <w:r>
        <w:rPr>
          <w:spacing w:val="-17"/>
          <w:w w:val="105"/>
          <w:sz w:val="26"/>
        </w:rPr>
        <w:t> </w:t>
      </w:r>
      <w:r>
        <w:rPr>
          <w:w w:val="105"/>
          <w:sz w:val="26"/>
        </w:rPr>
        <w:t>to</w:t>
      </w:r>
      <w:r>
        <w:rPr>
          <w:spacing w:val="-17"/>
          <w:w w:val="105"/>
          <w:sz w:val="26"/>
        </w:rPr>
        <w:t> </w:t>
      </w:r>
      <w:r>
        <w:rPr>
          <w:w w:val="105"/>
          <w:sz w:val="26"/>
        </w:rPr>
        <w:t>be</w:t>
      </w:r>
      <w:r>
        <w:rPr>
          <w:spacing w:val="-23"/>
          <w:w w:val="105"/>
          <w:sz w:val="26"/>
        </w:rPr>
        <w:t> </w:t>
      </w:r>
      <w:r>
        <w:rPr>
          <w:w w:val="105"/>
          <w:sz w:val="26"/>
        </w:rPr>
        <w:t>the</w:t>
      </w:r>
      <w:r>
        <w:rPr>
          <w:spacing w:val="-21"/>
          <w:w w:val="105"/>
          <w:sz w:val="26"/>
        </w:rPr>
        <w:t> </w:t>
      </w:r>
      <w:r>
        <w:rPr>
          <w:w w:val="105"/>
          <w:sz w:val="26"/>
        </w:rPr>
        <w:t>above</w:t>
      </w:r>
      <w:r>
        <w:rPr>
          <w:spacing w:val="-21"/>
          <w:w w:val="105"/>
          <w:sz w:val="26"/>
        </w:rPr>
        <w:t> </w:t>
      </w:r>
      <w:r>
        <w:rPr>
          <w:w w:val="105"/>
          <w:sz w:val="26"/>
        </w:rPr>
        <w:t>mentioned agreement. The employment contract was signed in July 2017 and the Applicant wants to rely on the issue of evaluation as a basis upon which this application</w:t>
      </w:r>
      <w:r>
        <w:rPr>
          <w:spacing w:val="-19"/>
          <w:w w:val="105"/>
          <w:sz w:val="26"/>
        </w:rPr>
        <w:t> </w:t>
      </w:r>
      <w:r>
        <w:rPr>
          <w:w w:val="105"/>
          <w:sz w:val="26"/>
        </w:rPr>
        <w:t>should</w:t>
      </w:r>
      <w:r>
        <w:rPr>
          <w:spacing w:val="-23"/>
          <w:w w:val="105"/>
          <w:sz w:val="26"/>
        </w:rPr>
        <w:t> </w:t>
      </w:r>
      <w:r>
        <w:rPr>
          <w:w w:val="105"/>
          <w:sz w:val="26"/>
        </w:rPr>
        <w:t>succeed.</w:t>
      </w:r>
      <w:r>
        <w:rPr>
          <w:spacing w:val="-29"/>
          <w:w w:val="105"/>
          <w:sz w:val="26"/>
        </w:rPr>
        <w:t> </w:t>
      </w:r>
      <w:r>
        <w:rPr>
          <w:w w:val="105"/>
          <w:sz w:val="26"/>
        </w:rPr>
        <w:t>The</w:t>
      </w:r>
      <w:r>
        <w:rPr>
          <w:spacing w:val="-27"/>
          <w:w w:val="105"/>
          <w:sz w:val="26"/>
        </w:rPr>
        <w:t> </w:t>
      </w:r>
      <w:r>
        <w:rPr>
          <w:w w:val="105"/>
          <w:sz w:val="26"/>
        </w:rPr>
        <w:t>Applicant</w:t>
      </w:r>
      <w:r>
        <w:rPr>
          <w:spacing w:val="-10"/>
          <w:w w:val="105"/>
          <w:sz w:val="26"/>
        </w:rPr>
        <w:t> </w:t>
      </w:r>
      <w:r>
        <w:rPr>
          <w:w w:val="105"/>
          <w:sz w:val="26"/>
        </w:rPr>
        <w:t>became</w:t>
      </w:r>
      <w:r>
        <w:rPr>
          <w:spacing w:val="-26"/>
          <w:w w:val="105"/>
          <w:sz w:val="26"/>
        </w:rPr>
        <w:t> </w:t>
      </w:r>
      <w:r>
        <w:rPr>
          <w:w w:val="105"/>
          <w:sz w:val="26"/>
        </w:rPr>
        <w:t>aware</w:t>
      </w:r>
      <w:r>
        <w:rPr>
          <w:spacing w:val="-21"/>
          <w:w w:val="105"/>
          <w:sz w:val="26"/>
        </w:rPr>
        <w:t> </w:t>
      </w:r>
      <w:r>
        <w:rPr>
          <w:w w:val="105"/>
          <w:sz w:val="26"/>
        </w:rPr>
        <w:t>of</w:t>
      </w:r>
      <w:r>
        <w:rPr>
          <w:spacing w:val="-32"/>
          <w:w w:val="105"/>
          <w:sz w:val="26"/>
        </w:rPr>
        <w:t> </w:t>
      </w:r>
      <w:r>
        <w:rPr>
          <w:w w:val="105"/>
          <w:sz w:val="26"/>
        </w:rPr>
        <w:t>this</w:t>
      </w:r>
      <w:r>
        <w:rPr>
          <w:spacing w:val="-30"/>
          <w:w w:val="105"/>
          <w:sz w:val="26"/>
        </w:rPr>
        <w:t> </w:t>
      </w:r>
      <w:r>
        <w:rPr>
          <w:w w:val="105"/>
          <w:sz w:val="26"/>
        </w:rPr>
        <w:t>clause</w:t>
      </w:r>
      <w:r>
        <w:rPr>
          <w:spacing w:val="-24"/>
          <w:w w:val="105"/>
          <w:sz w:val="26"/>
        </w:rPr>
        <w:t> </w:t>
      </w:r>
      <w:r>
        <w:rPr>
          <w:w w:val="105"/>
          <w:sz w:val="26"/>
        </w:rPr>
        <w:t>in</w:t>
      </w:r>
      <w:r>
        <w:rPr>
          <w:spacing w:val="-23"/>
          <w:w w:val="105"/>
          <w:sz w:val="26"/>
        </w:rPr>
        <w:t> </w:t>
      </w:r>
      <w:r>
        <w:rPr>
          <w:w w:val="105"/>
          <w:sz w:val="26"/>
        </w:rPr>
        <w:t>2017 and</w:t>
      </w:r>
      <w:r>
        <w:rPr>
          <w:spacing w:val="-17"/>
          <w:w w:val="105"/>
          <w:sz w:val="26"/>
        </w:rPr>
        <w:t> </w:t>
      </w:r>
      <w:r>
        <w:rPr>
          <w:w w:val="105"/>
          <w:sz w:val="26"/>
        </w:rPr>
        <w:t>from</w:t>
      </w:r>
      <w:r>
        <w:rPr>
          <w:spacing w:val="-15"/>
          <w:w w:val="105"/>
          <w:sz w:val="26"/>
        </w:rPr>
        <w:t> </w:t>
      </w:r>
      <w:r>
        <w:rPr>
          <w:w w:val="105"/>
          <w:sz w:val="26"/>
        </w:rPr>
        <w:t>the</w:t>
      </w:r>
      <w:r>
        <w:rPr>
          <w:spacing w:val="-11"/>
          <w:w w:val="105"/>
          <w:sz w:val="26"/>
        </w:rPr>
        <w:t> </w:t>
      </w:r>
      <w:r>
        <w:rPr>
          <w:w w:val="105"/>
          <w:sz w:val="26"/>
        </w:rPr>
        <w:t>year</w:t>
      </w:r>
      <w:r>
        <w:rPr>
          <w:spacing w:val="-12"/>
          <w:w w:val="105"/>
          <w:sz w:val="26"/>
        </w:rPr>
        <w:t> </w:t>
      </w:r>
      <w:r>
        <w:rPr>
          <w:w w:val="105"/>
          <w:sz w:val="26"/>
        </w:rPr>
        <w:t>2017</w:t>
      </w:r>
      <w:r>
        <w:rPr>
          <w:spacing w:val="-15"/>
          <w:w w:val="105"/>
          <w:sz w:val="26"/>
        </w:rPr>
        <w:t> </w:t>
      </w:r>
      <w:r>
        <w:rPr>
          <w:w w:val="105"/>
          <w:sz w:val="26"/>
        </w:rPr>
        <w:t>to</w:t>
      </w:r>
      <w:r>
        <w:rPr>
          <w:spacing w:val="-1"/>
          <w:w w:val="105"/>
          <w:sz w:val="26"/>
        </w:rPr>
        <w:t> </w:t>
      </w:r>
      <w:r>
        <w:rPr>
          <w:w w:val="105"/>
          <w:sz w:val="26"/>
        </w:rPr>
        <w:t>2021,</w:t>
      </w:r>
      <w:r>
        <w:rPr>
          <w:spacing w:val="-15"/>
          <w:w w:val="105"/>
          <w:sz w:val="26"/>
        </w:rPr>
        <w:t> </w:t>
      </w:r>
      <w:r>
        <w:rPr>
          <w:w w:val="105"/>
          <w:sz w:val="26"/>
        </w:rPr>
        <w:t>he</w:t>
      </w:r>
      <w:r>
        <w:rPr>
          <w:spacing w:val="-20"/>
          <w:w w:val="105"/>
          <w:sz w:val="26"/>
        </w:rPr>
        <w:t> </w:t>
      </w:r>
      <w:r>
        <w:rPr>
          <w:w w:val="105"/>
          <w:sz w:val="26"/>
        </w:rPr>
        <w:t>has</w:t>
      </w:r>
      <w:r>
        <w:rPr>
          <w:spacing w:val="-7"/>
          <w:w w:val="105"/>
          <w:sz w:val="26"/>
        </w:rPr>
        <w:t> </w:t>
      </w:r>
      <w:r>
        <w:rPr>
          <w:w w:val="105"/>
          <w:sz w:val="26"/>
        </w:rPr>
        <w:t>not</w:t>
      </w:r>
      <w:r>
        <w:rPr>
          <w:spacing w:val="-10"/>
          <w:w w:val="105"/>
          <w:sz w:val="26"/>
        </w:rPr>
        <w:t> </w:t>
      </w:r>
      <w:r>
        <w:rPr>
          <w:w w:val="105"/>
          <w:sz w:val="26"/>
        </w:rPr>
        <w:t>given</w:t>
      </w:r>
      <w:r>
        <w:rPr>
          <w:spacing w:val="-11"/>
          <w:w w:val="105"/>
          <w:sz w:val="26"/>
        </w:rPr>
        <w:t> </w:t>
      </w:r>
      <w:r>
        <w:rPr>
          <w:w w:val="105"/>
          <w:sz w:val="26"/>
        </w:rPr>
        <w:t>any</w:t>
      </w:r>
      <w:r>
        <w:rPr>
          <w:spacing w:val="-15"/>
          <w:w w:val="105"/>
          <w:sz w:val="26"/>
        </w:rPr>
        <w:t> </w:t>
      </w:r>
      <w:r>
        <w:rPr>
          <w:w w:val="105"/>
          <w:sz w:val="26"/>
        </w:rPr>
        <w:t>explanation</w:t>
      </w:r>
      <w:r>
        <w:rPr>
          <w:spacing w:val="0"/>
          <w:w w:val="105"/>
          <w:sz w:val="26"/>
        </w:rPr>
        <w:t> </w:t>
      </w:r>
      <w:r>
        <w:rPr>
          <w:w w:val="105"/>
          <w:sz w:val="26"/>
        </w:rPr>
        <w:t>as</w:t>
      </w:r>
      <w:r>
        <w:rPr>
          <w:spacing w:val="-18"/>
          <w:w w:val="105"/>
          <w:sz w:val="26"/>
        </w:rPr>
        <w:t> </w:t>
      </w:r>
      <w:r>
        <w:rPr>
          <w:w w:val="105"/>
          <w:sz w:val="26"/>
        </w:rPr>
        <w:t>to</w:t>
      </w:r>
      <w:r>
        <w:rPr>
          <w:spacing w:val="-15"/>
          <w:w w:val="105"/>
          <w:sz w:val="26"/>
        </w:rPr>
        <w:t> </w:t>
      </w:r>
      <w:r>
        <w:rPr>
          <w:w w:val="105"/>
          <w:sz w:val="26"/>
        </w:rPr>
        <w:t>why</w:t>
      </w:r>
      <w:r>
        <w:rPr>
          <w:spacing w:val="-1"/>
          <w:w w:val="105"/>
          <w:sz w:val="26"/>
        </w:rPr>
        <w:t> </w:t>
      </w:r>
      <w:r>
        <w:rPr>
          <w:w w:val="105"/>
          <w:sz w:val="26"/>
        </w:rPr>
        <w:t>he did not raise the issue of</w:t>
      </w:r>
      <w:r>
        <w:rPr>
          <w:spacing w:val="-21"/>
          <w:w w:val="105"/>
          <w:sz w:val="26"/>
        </w:rPr>
        <w:t> </w:t>
      </w:r>
      <w:r>
        <w:rPr>
          <w:w w:val="105"/>
          <w:sz w:val="26"/>
        </w:rPr>
        <w:t>evaluation.</w:t>
      </w:r>
    </w:p>
    <w:p>
      <w:pPr>
        <w:pStyle w:val="ListParagraph"/>
        <w:numPr>
          <w:ilvl w:val="1"/>
          <w:numId w:val="3"/>
        </w:numPr>
        <w:tabs>
          <w:tab w:pos="814" w:val="left" w:leader="none"/>
        </w:tabs>
        <w:spacing w:line="376" w:lineRule="auto" w:before="191" w:after="0"/>
        <w:ind w:left="756" w:right="213" w:hanging="342"/>
        <w:jc w:val="left"/>
        <w:rPr>
          <w:sz w:val="26"/>
        </w:rPr>
      </w:pPr>
      <w:r>
        <w:rPr>
          <w:w w:val="105"/>
          <w:sz w:val="26"/>
        </w:rPr>
        <w:t>Fmihermore,</w:t>
      </w:r>
      <w:r>
        <w:rPr>
          <w:spacing w:val="1"/>
          <w:w w:val="105"/>
          <w:sz w:val="26"/>
        </w:rPr>
        <w:t> </w:t>
      </w:r>
      <w:r>
        <w:rPr>
          <w:w w:val="105"/>
          <w:sz w:val="26"/>
        </w:rPr>
        <w:t>the</w:t>
      </w:r>
      <w:r>
        <w:rPr>
          <w:spacing w:val="-22"/>
          <w:w w:val="105"/>
          <w:sz w:val="26"/>
        </w:rPr>
        <w:t> </w:t>
      </w:r>
      <w:r>
        <w:rPr>
          <w:w w:val="105"/>
          <w:sz w:val="26"/>
        </w:rPr>
        <w:t>contract</w:t>
      </w:r>
      <w:r>
        <w:rPr>
          <w:spacing w:val="-6"/>
          <w:w w:val="105"/>
          <w:sz w:val="26"/>
        </w:rPr>
        <w:t> </w:t>
      </w:r>
      <w:r>
        <w:rPr>
          <w:w w:val="105"/>
          <w:sz w:val="26"/>
        </w:rPr>
        <w:t>of</w:t>
      </w:r>
      <w:r>
        <w:rPr>
          <w:spacing w:val="-20"/>
          <w:w w:val="105"/>
          <w:sz w:val="26"/>
        </w:rPr>
        <w:t> </w:t>
      </w:r>
      <w:r>
        <w:rPr>
          <w:w w:val="105"/>
          <w:sz w:val="26"/>
        </w:rPr>
        <w:t>employment signed</w:t>
      </w:r>
      <w:r>
        <w:rPr>
          <w:spacing w:val="-6"/>
          <w:w w:val="105"/>
          <w:sz w:val="26"/>
        </w:rPr>
        <w:t> </w:t>
      </w:r>
      <w:r>
        <w:rPr>
          <w:w w:val="105"/>
          <w:sz w:val="26"/>
        </w:rPr>
        <w:t>by</w:t>
      </w:r>
      <w:r>
        <w:rPr>
          <w:spacing w:val="-27"/>
          <w:w w:val="105"/>
          <w:sz w:val="26"/>
        </w:rPr>
        <w:t> </w:t>
      </w:r>
      <w:r>
        <w:rPr>
          <w:w w:val="105"/>
          <w:sz w:val="26"/>
        </w:rPr>
        <w:t>the</w:t>
      </w:r>
      <w:r>
        <w:rPr>
          <w:spacing w:val="-16"/>
          <w:w w:val="105"/>
          <w:sz w:val="26"/>
        </w:rPr>
        <w:t> </w:t>
      </w:r>
      <w:r>
        <w:rPr>
          <w:w w:val="105"/>
          <w:sz w:val="26"/>
        </w:rPr>
        <w:t>pmiies</w:t>
      </w:r>
      <w:r>
        <w:rPr>
          <w:spacing w:val="-19"/>
          <w:w w:val="105"/>
          <w:sz w:val="26"/>
        </w:rPr>
        <w:t> </w:t>
      </w:r>
      <w:r>
        <w:rPr>
          <w:w w:val="105"/>
          <w:sz w:val="26"/>
        </w:rPr>
        <w:t>thereof</w:t>
      </w:r>
      <w:r>
        <w:rPr>
          <w:spacing w:val="-12"/>
          <w:w w:val="105"/>
          <w:sz w:val="26"/>
        </w:rPr>
        <w:t> </w:t>
      </w:r>
      <w:r>
        <w:rPr>
          <w:w w:val="105"/>
          <w:sz w:val="26"/>
        </w:rPr>
        <w:t>states</w:t>
      </w:r>
      <w:r>
        <w:rPr>
          <w:spacing w:val="-5"/>
          <w:w w:val="105"/>
          <w:sz w:val="26"/>
        </w:rPr>
        <w:t> </w:t>
      </w:r>
      <w:r>
        <w:rPr>
          <w:w w:val="105"/>
          <w:sz w:val="26"/>
        </w:rPr>
        <w:t>as follows:-</w:t>
      </w:r>
    </w:p>
    <w:p>
      <w:pPr>
        <w:spacing w:after="0" w:line="376" w:lineRule="auto"/>
        <w:jc w:val="left"/>
        <w:rPr>
          <w:sz w:val="26"/>
        </w:rPr>
        <w:sectPr>
          <w:pgSz w:w="11910" w:h="16850"/>
          <w:pgMar w:header="0" w:footer="1860" w:top="1600" w:bottom="2080" w:left="1680" w:right="660"/>
        </w:sectPr>
      </w:pPr>
    </w:p>
    <w:p>
      <w:pPr>
        <w:pStyle w:val="BodyText"/>
        <w:rPr>
          <w:sz w:val="20"/>
        </w:rPr>
      </w:pPr>
    </w:p>
    <w:p>
      <w:pPr>
        <w:spacing w:line="369" w:lineRule="auto" w:before="227"/>
        <w:ind w:left="2002" w:right="216" w:hanging="104"/>
        <w:jc w:val="both"/>
        <w:rPr>
          <w:i/>
          <w:sz w:val="26"/>
        </w:rPr>
      </w:pPr>
      <w:r>
        <w:rPr>
          <w:i/>
          <w:w w:val="105"/>
          <w:sz w:val="26"/>
        </w:rPr>
        <w:t>"This</w:t>
      </w:r>
      <w:r>
        <w:rPr>
          <w:i/>
          <w:spacing w:val="-19"/>
          <w:w w:val="105"/>
          <w:sz w:val="26"/>
        </w:rPr>
        <w:t> </w:t>
      </w:r>
      <w:r>
        <w:rPr>
          <w:i/>
          <w:w w:val="105"/>
          <w:sz w:val="26"/>
        </w:rPr>
        <w:t>document</w:t>
      </w:r>
      <w:r>
        <w:rPr>
          <w:i/>
          <w:spacing w:val="-10"/>
          <w:w w:val="105"/>
          <w:sz w:val="26"/>
        </w:rPr>
        <w:t> </w:t>
      </w:r>
      <w:r>
        <w:rPr>
          <w:i/>
          <w:w w:val="105"/>
          <w:sz w:val="26"/>
        </w:rPr>
        <w:t>constitutes</w:t>
      </w:r>
      <w:r>
        <w:rPr>
          <w:i/>
          <w:spacing w:val="-7"/>
          <w:w w:val="105"/>
          <w:sz w:val="26"/>
        </w:rPr>
        <w:t> </w:t>
      </w:r>
      <w:r>
        <w:rPr>
          <w:i/>
          <w:w w:val="105"/>
          <w:sz w:val="26"/>
        </w:rPr>
        <w:t>the</w:t>
      </w:r>
      <w:r>
        <w:rPr>
          <w:i/>
          <w:spacing w:val="-16"/>
          <w:w w:val="105"/>
          <w:sz w:val="26"/>
        </w:rPr>
        <w:t> </w:t>
      </w:r>
      <w:r>
        <w:rPr>
          <w:i/>
          <w:w w:val="105"/>
          <w:sz w:val="26"/>
        </w:rPr>
        <w:t>sole</w:t>
      </w:r>
      <w:r>
        <w:rPr>
          <w:i/>
          <w:spacing w:val="-14"/>
          <w:w w:val="105"/>
          <w:sz w:val="26"/>
        </w:rPr>
        <w:t> </w:t>
      </w:r>
      <w:r>
        <w:rPr>
          <w:i/>
          <w:w w:val="105"/>
          <w:sz w:val="26"/>
        </w:rPr>
        <w:t>record</w:t>
      </w:r>
      <w:r>
        <w:rPr>
          <w:i/>
          <w:spacing w:val="-9"/>
          <w:w w:val="105"/>
          <w:sz w:val="26"/>
        </w:rPr>
        <w:t> </w:t>
      </w:r>
      <w:r>
        <w:rPr>
          <w:i/>
          <w:w w:val="105"/>
          <w:sz w:val="26"/>
        </w:rPr>
        <w:t>of</w:t>
      </w:r>
      <w:r>
        <w:rPr>
          <w:i/>
          <w:spacing w:val="-18"/>
          <w:w w:val="105"/>
          <w:sz w:val="26"/>
        </w:rPr>
        <w:t> </w:t>
      </w:r>
      <w:r>
        <w:rPr>
          <w:i/>
          <w:w w:val="105"/>
          <w:sz w:val="26"/>
        </w:rPr>
        <w:t>the</w:t>
      </w:r>
      <w:r>
        <w:rPr>
          <w:i/>
          <w:spacing w:val="-16"/>
          <w:w w:val="105"/>
          <w:sz w:val="26"/>
        </w:rPr>
        <w:t> </w:t>
      </w:r>
      <w:r>
        <w:rPr>
          <w:i/>
          <w:w w:val="105"/>
          <w:sz w:val="26"/>
        </w:rPr>
        <w:t>agreement</w:t>
      </w:r>
      <w:r>
        <w:rPr>
          <w:i/>
          <w:spacing w:val="5"/>
          <w:w w:val="105"/>
          <w:sz w:val="26"/>
        </w:rPr>
        <w:t> </w:t>
      </w:r>
      <w:r>
        <w:rPr>
          <w:i/>
          <w:w w:val="105"/>
          <w:sz w:val="26"/>
        </w:rPr>
        <w:t>between </w:t>
      </w:r>
      <w:r>
        <w:rPr>
          <w:i/>
          <w:w w:val="105"/>
          <w:sz w:val="26"/>
        </w:rPr>
        <w:t>the parties in respect of the employment of the Director-Marketing and Corporate</w:t>
      </w:r>
      <w:r>
        <w:rPr>
          <w:i/>
          <w:spacing w:val="22"/>
          <w:w w:val="105"/>
          <w:sz w:val="26"/>
        </w:rPr>
        <w:t> </w:t>
      </w:r>
      <w:r>
        <w:rPr>
          <w:i/>
          <w:w w:val="105"/>
          <w:sz w:val="26"/>
        </w:rPr>
        <w:t>Affairs".</w:t>
      </w:r>
    </w:p>
    <w:p>
      <w:pPr>
        <w:pStyle w:val="BodyText"/>
        <w:spacing w:line="369" w:lineRule="auto" w:before="205"/>
        <w:ind w:left="1035" w:right="220" w:hanging="97"/>
        <w:jc w:val="both"/>
      </w:pPr>
      <w:r>
        <w:rPr>
          <w:w w:val="105"/>
        </w:rPr>
        <w:t>The Applicant now wants to place reliance on the letter of offer which it is submitted</w:t>
      </w:r>
      <w:r>
        <w:rPr>
          <w:spacing w:val="-7"/>
          <w:w w:val="105"/>
        </w:rPr>
        <w:t> </w:t>
      </w:r>
      <w:r>
        <w:rPr>
          <w:w w:val="105"/>
        </w:rPr>
        <w:t>is</w:t>
      </w:r>
      <w:r>
        <w:rPr>
          <w:spacing w:val="-24"/>
          <w:w w:val="105"/>
        </w:rPr>
        <w:t> </w:t>
      </w:r>
      <w:r>
        <w:rPr>
          <w:w w:val="105"/>
        </w:rPr>
        <w:t>not</w:t>
      </w:r>
      <w:r>
        <w:rPr>
          <w:spacing w:val="-11"/>
          <w:w w:val="105"/>
        </w:rPr>
        <w:t> </w:t>
      </w:r>
      <w:r>
        <w:rPr>
          <w:w w:val="105"/>
        </w:rPr>
        <w:t>binding</w:t>
      </w:r>
      <w:r>
        <w:rPr>
          <w:spacing w:val="-15"/>
          <w:w w:val="105"/>
        </w:rPr>
        <w:t> </w:t>
      </w:r>
      <w:r>
        <w:rPr>
          <w:w w:val="105"/>
        </w:rPr>
        <w:t>upon</w:t>
      </w:r>
      <w:r>
        <w:rPr>
          <w:spacing w:val="-25"/>
          <w:w w:val="105"/>
        </w:rPr>
        <w:t> </w:t>
      </w:r>
      <w:r>
        <w:rPr>
          <w:w w:val="105"/>
        </w:rPr>
        <w:t>the</w:t>
      </w:r>
      <w:r>
        <w:rPr>
          <w:spacing w:val="-19"/>
          <w:w w:val="105"/>
        </w:rPr>
        <w:t> </w:t>
      </w:r>
      <w:r>
        <w:rPr>
          <w:w w:val="105"/>
        </w:rPr>
        <w:t>patiies</w:t>
      </w:r>
      <w:r>
        <w:rPr>
          <w:spacing w:val="-7"/>
          <w:w w:val="105"/>
        </w:rPr>
        <w:t> </w:t>
      </w:r>
      <w:r>
        <w:rPr>
          <w:w w:val="105"/>
        </w:rPr>
        <w:t>based</w:t>
      </w:r>
      <w:r>
        <w:rPr>
          <w:spacing w:val="-18"/>
          <w:w w:val="105"/>
        </w:rPr>
        <w:t> </w:t>
      </w:r>
      <w:r>
        <w:rPr>
          <w:w w:val="105"/>
        </w:rPr>
        <w:t>on</w:t>
      </w:r>
      <w:r>
        <w:rPr>
          <w:spacing w:val="-29"/>
          <w:w w:val="105"/>
        </w:rPr>
        <w:t> </w:t>
      </w:r>
      <w:r>
        <w:rPr>
          <w:w w:val="105"/>
        </w:rPr>
        <w:t>the</w:t>
      </w:r>
      <w:r>
        <w:rPr>
          <w:spacing w:val="-17"/>
          <w:w w:val="105"/>
        </w:rPr>
        <w:t> </w:t>
      </w:r>
      <w:r>
        <w:rPr>
          <w:w w:val="105"/>
        </w:rPr>
        <w:t>provisions</w:t>
      </w:r>
      <w:r>
        <w:rPr>
          <w:spacing w:val="-6"/>
          <w:w w:val="105"/>
        </w:rPr>
        <w:t> </w:t>
      </w:r>
      <w:r>
        <w:rPr>
          <w:w w:val="105"/>
        </w:rPr>
        <w:t>of</w:t>
      </w:r>
      <w:r>
        <w:rPr>
          <w:spacing w:val="-19"/>
          <w:w w:val="105"/>
        </w:rPr>
        <w:t> </w:t>
      </w:r>
      <w:r>
        <w:rPr>
          <w:w w:val="105"/>
        </w:rPr>
        <w:t>the</w:t>
      </w:r>
      <w:r>
        <w:rPr>
          <w:spacing w:val="-27"/>
          <w:w w:val="105"/>
        </w:rPr>
        <w:t> </w:t>
      </w:r>
      <w:r>
        <w:rPr>
          <w:w w:val="105"/>
        </w:rPr>
        <w:t>above mentioned</w:t>
      </w:r>
      <w:r>
        <w:rPr>
          <w:spacing w:val="7"/>
          <w:w w:val="105"/>
        </w:rPr>
        <w:t> </w:t>
      </w:r>
      <w:r>
        <w:rPr>
          <w:w w:val="105"/>
        </w:rPr>
        <w:t>clause.</w:t>
      </w:r>
    </w:p>
    <w:p>
      <w:pPr>
        <w:pStyle w:val="ListParagraph"/>
        <w:numPr>
          <w:ilvl w:val="1"/>
          <w:numId w:val="3"/>
        </w:numPr>
        <w:tabs>
          <w:tab w:pos="875" w:val="left" w:leader="none"/>
        </w:tabs>
        <w:spacing w:line="372" w:lineRule="auto" w:before="206" w:after="0"/>
        <w:ind w:left="906" w:right="199" w:hanging="412"/>
        <w:jc w:val="both"/>
        <w:rPr>
          <w:sz w:val="26"/>
        </w:rPr>
      </w:pPr>
      <w:r>
        <w:rPr>
          <w:sz w:val="26"/>
        </w:rPr>
        <w:t>The Applicant also misconstrues the provisions of clause 13 of the employment contract which provides for procedure  to  be followed  when the contract  is to be terminated before its time,  or  as  a  result  of  consensual  termination. Hence, it is submitted that Applicant's contract of employment  did  not  tenninate as a result of early or consensual termination, the contract has simply run its course. The letter of the 04</w:t>
      </w:r>
      <w:r>
        <w:rPr>
          <w:position w:val="9"/>
          <w:sz w:val="18"/>
        </w:rPr>
        <w:t>th </w:t>
      </w:r>
      <w:r>
        <w:rPr>
          <w:sz w:val="26"/>
        </w:rPr>
        <w:t>November 2021, was simply confirming what the Applicant already knew. The Applicant knew that his contract was coming to an end on the </w:t>
      </w:r>
      <w:r>
        <w:rPr>
          <w:spacing w:val="-4"/>
          <w:sz w:val="26"/>
        </w:rPr>
        <w:t>31'</w:t>
      </w:r>
      <w:r>
        <w:rPr>
          <w:spacing w:val="-4"/>
          <w:position w:val="9"/>
          <w:sz w:val="14"/>
        </w:rPr>
        <w:t>1 </w:t>
      </w:r>
      <w:r>
        <w:rPr>
          <w:sz w:val="26"/>
        </w:rPr>
        <w:t>November 2021. Thus the comi does not have power to then contract on behalf of the patiies by adding</w:t>
      </w:r>
      <w:r>
        <w:rPr>
          <w:spacing w:val="20"/>
          <w:sz w:val="26"/>
        </w:rPr>
        <w:t> </w:t>
      </w:r>
      <w:r>
        <w:rPr>
          <w:sz w:val="26"/>
        </w:rPr>
        <w:t>a clause for renewal.</w:t>
      </w:r>
    </w:p>
    <w:p>
      <w:pPr>
        <w:pStyle w:val="ListParagraph"/>
        <w:numPr>
          <w:ilvl w:val="1"/>
          <w:numId w:val="3"/>
        </w:numPr>
        <w:tabs>
          <w:tab w:pos="972" w:val="left" w:leader="none"/>
        </w:tabs>
        <w:spacing w:line="374" w:lineRule="auto" w:before="177" w:after="0"/>
        <w:ind w:left="921" w:right="189" w:hanging="405"/>
        <w:jc w:val="both"/>
        <w:rPr>
          <w:sz w:val="26"/>
        </w:rPr>
      </w:pPr>
      <w:r>
        <w:rPr>
          <w:sz w:val="26"/>
        </w:rPr>
        <w:t>For all intents and purposes, the Applicant's application is based on legitimate expectation to have his contract renewed. The comi is directed to the case of Professor </w:t>
      </w:r>
      <w:r>
        <w:rPr>
          <w:b/>
          <w:sz w:val="23"/>
        </w:rPr>
        <w:t>ANNETTE SINGLETON JACKSON V THE UNIVERSITY OF </w:t>
      </w:r>
      <w:r>
        <w:rPr>
          <w:b/>
          <w:sz w:val="26"/>
        </w:rPr>
        <w:t>ESWATINI: </w:t>
      </w:r>
      <w:r>
        <w:rPr>
          <w:b/>
          <w:sz w:val="23"/>
        </w:rPr>
        <w:t>INDUSTRIAL COURT CASE NO. 354/2019, </w:t>
      </w:r>
      <w:r>
        <w:rPr>
          <w:sz w:val="26"/>
        </w:rPr>
        <w:t>where it was  held that:-</w:t>
      </w:r>
    </w:p>
    <w:p>
      <w:pPr>
        <w:spacing w:line="391" w:lineRule="auto" w:before="195"/>
        <w:ind w:left="2456" w:right="194" w:hanging="72"/>
        <w:jc w:val="both"/>
        <w:rPr>
          <w:b/>
          <w:i/>
          <w:sz w:val="25"/>
        </w:rPr>
      </w:pPr>
      <w:r>
        <w:rPr>
          <w:b/>
          <w:i/>
          <w:w w:val="105"/>
          <w:sz w:val="25"/>
        </w:rPr>
        <w:t>"Legitimate expectation does not give rise to a substantive right </w:t>
      </w:r>
      <w:r>
        <w:rPr>
          <w:b/>
          <w:i/>
          <w:w w:val="105"/>
          <w:sz w:val="25"/>
        </w:rPr>
        <w:t>of renewal of the contract, but a procedural right to be heard before an adverse decision is taken. Applicant fails to establish</w:t>
      </w:r>
    </w:p>
    <w:p>
      <w:pPr>
        <w:spacing w:line="300" w:lineRule="auto" w:before="0"/>
        <w:ind w:left="2465" w:right="194" w:hanging="8"/>
        <w:jc w:val="both"/>
        <w:rPr>
          <w:b/>
          <w:i/>
          <w:sz w:val="25"/>
        </w:rPr>
      </w:pPr>
      <w:r>
        <w:rPr>
          <w:b/>
          <w:i/>
          <w:spacing w:val="-1"/>
          <w:w w:val="104"/>
          <w:sz w:val="25"/>
        </w:rPr>
        <w:t>th</w:t>
      </w:r>
      <w:r>
        <w:rPr>
          <w:b/>
          <w:i/>
          <w:spacing w:val="-65"/>
          <w:w w:val="104"/>
          <w:sz w:val="25"/>
        </w:rPr>
        <w:t>a</w:t>
      </w:r>
      <w:r>
        <w:rPr>
          <w:rFonts w:ascii="Courier New"/>
          <w:spacing w:val="-39"/>
          <w:w w:val="101"/>
          <w:position w:val="-8"/>
          <w:sz w:val="17"/>
        </w:rPr>
        <w:t>,</w:t>
      </w:r>
      <w:r>
        <w:rPr>
          <w:b/>
          <w:i/>
          <w:w w:val="104"/>
          <w:sz w:val="25"/>
        </w:rPr>
        <w:t>t</w:t>
      </w:r>
      <w:r>
        <w:rPr>
          <w:b/>
          <w:i/>
          <w:sz w:val="25"/>
        </w:rPr>
        <w:t> </w:t>
      </w:r>
      <w:r>
        <w:rPr>
          <w:b/>
          <w:i/>
          <w:spacing w:val="-1"/>
          <w:w w:val="104"/>
          <w:sz w:val="25"/>
        </w:rPr>
        <w:t>sh</w:t>
      </w:r>
      <w:r>
        <w:rPr>
          <w:b/>
          <w:i/>
          <w:w w:val="104"/>
          <w:sz w:val="25"/>
        </w:rPr>
        <w:t>e</w:t>
      </w:r>
      <w:r>
        <w:rPr>
          <w:b/>
          <w:i/>
          <w:sz w:val="25"/>
        </w:rPr>
        <w:t> </w:t>
      </w:r>
      <w:r>
        <w:rPr>
          <w:b/>
          <w:i/>
          <w:spacing w:val="-1"/>
          <w:w w:val="103"/>
          <w:sz w:val="25"/>
        </w:rPr>
        <w:t>ha</w:t>
      </w:r>
      <w:r>
        <w:rPr>
          <w:b/>
          <w:i/>
          <w:w w:val="103"/>
          <w:sz w:val="25"/>
        </w:rPr>
        <w:t>d</w:t>
      </w:r>
      <w:r>
        <w:rPr>
          <w:b/>
          <w:i/>
          <w:sz w:val="25"/>
        </w:rPr>
        <w:t> </w:t>
      </w:r>
      <w:r>
        <w:rPr>
          <w:b/>
          <w:i/>
          <w:w w:val="98"/>
          <w:sz w:val="25"/>
        </w:rPr>
        <w:t>a</w:t>
      </w:r>
      <w:r>
        <w:rPr>
          <w:b/>
          <w:i/>
          <w:sz w:val="25"/>
        </w:rPr>
        <w:t> </w:t>
      </w:r>
      <w:r>
        <w:rPr>
          <w:b/>
          <w:i/>
          <w:spacing w:val="-1"/>
          <w:w w:val="105"/>
          <w:sz w:val="25"/>
        </w:rPr>
        <w:t>righ</w:t>
      </w:r>
      <w:r>
        <w:rPr>
          <w:b/>
          <w:i/>
          <w:w w:val="105"/>
          <w:sz w:val="25"/>
        </w:rPr>
        <w:t>t</w:t>
      </w:r>
      <w:r>
        <w:rPr>
          <w:b/>
          <w:i/>
          <w:sz w:val="25"/>
        </w:rPr>
        <w:t> </w:t>
      </w:r>
      <w:r>
        <w:rPr>
          <w:b/>
          <w:i/>
          <w:w w:val="103"/>
          <w:sz w:val="25"/>
        </w:rPr>
        <w:t>or</w:t>
      </w:r>
      <w:r>
        <w:rPr>
          <w:b/>
          <w:i/>
          <w:sz w:val="25"/>
        </w:rPr>
        <w:t> </w:t>
      </w:r>
      <w:r>
        <w:rPr>
          <w:b/>
          <w:i/>
          <w:spacing w:val="-1"/>
          <w:w w:val="105"/>
          <w:sz w:val="25"/>
        </w:rPr>
        <w:t>legitimat</w:t>
      </w:r>
      <w:r>
        <w:rPr>
          <w:b/>
          <w:i/>
          <w:w w:val="105"/>
          <w:sz w:val="25"/>
        </w:rPr>
        <w:t>e</w:t>
      </w:r>
      <w:r>
        <w:rPr>
          <w:b/>
          <w:i/>
          <w:sz w:val="25"/>
        </w:rPr>
        <w:t> </w:t>
      </w:r>
      <w:r>
        <w:rPr>
          <w:b/>
          <w:i/>
          <w:spacing w:val="-1"/>
          <w:w w:val="106"/>
          <w:sz w:val="25"/>
        </w:rPr>
        <w:t>expectatio</w:t>
      </w:r>
      <w:r>
        <w:rPr>
          <w:b/>
          <w:i/>
          <w:w w:val="106"/>
          <w:sz w:val="25"/>
        </w:rPr>
        <w:t>n</w:t>
      </w:r>
      <w:r>
        <w:rPr>
          <w:b/>
          <w:i/>
          <w:sz w:val="25"/>
        </w:rPr>
        <w:t> </w:t>
      </w:r>
      <w:r>
        <w:rPr>
          <w:b/>
          <w:i/>
          <w:spacing w:val="-1"/>
          <w:w w:val="109"/>
          <w:sz w:val="25"/>
        </w:rPr>
        <w:t>t</w:t>
      </w:r>
      <w:r>
        <w:rPr>
          <w:b/>
          <w:i/>
          <w:w w:val="109"/>
          <w:sz w:val="25"/>
        </w:rPr>
        <w:t>o</w:t>
      </w:r>
      <w:r>
        <w:rPr>
          <w:b/>
          <w:i/>
          <w:sz w:val="25"/>
        </w:rPr>
        <w:t> </w:t>
      </w:r>
      <w:r>
        <w:rPr>
          <w:b/>
          <w:i/>
          <w:w w:val="104"/>
          <w:sz w:val="25"/>
        </w:rPr>
        <w:t>be</w:t>
      </w:r>
      <w:r>
        <w:rPr>
          <w:b/>
          <w:i/>
          <w:sz w:val="25"/>
        </w:rPr>
        <w:t> </w:t>
      </w:r>
      <w:r>
        <w:rPr>
          <w:b/>
          <w:i/>
          <w:spacing w:val="-1"/>
          <w:w w:val="105"/>
          <w:sz w:val="25"/>
        </w:rPr>
        <w:t>hear</w:t>
      </w:r>
      <w:r>
        <w:rPr>
          <w:b/>
          <w:i/>
          <w:w w:val="105"/>
          <w:sz w:val="25"/>
        </w:rPr>
        <w:t>d</w:t>
      </w:r>
      <w:r>
        <w:rPr>
          <w:b/>
          <w:i/>
          <w:sz w:val="25"/>
        </w:rPr>
        <w:t> </w:t>
      </w:r>
      <w:r>
        <w:rPr>
          <w:rFonts w:ascii="Courier New"/>
          <w:spacing w:val="-115"/>
          <w:w w:val="101"/>
          <w:position w:val="-8"/>
          <w:sz w:val="21"/>
        </w:rPr>
        <w:t>.</w:t>
      </w:r>
      <w:r>
        <w:rPr>
          <w:b/>
          <w:i/>
          <w:w w:val="106"/>
          <w:sz w:val="25"/>
        </w:rPr>
        <w:t>before</w:t>
      </w:r>
      <w:r>
        <w:rPr>
          <w:b/>
          <w:i/>
          <w:w w:val="106"/>
          <w:sz w:val="25"/>
        </w:rPr>
        <w:t> </w:t>
      </w:r>
      <w:r>
        <w:rPr>
          <w:b/>
          <w:i/>
          <w:w w:val="105"/>
          <w:sz w:val="25"/>
        </w:rPr>
        <w:t>the decision not to renew her contract was taken".</w:t>
      </w:r>
    </w:p>
    <w:p>
      <w:pPr>
        <w:spacing w:after="0" w:line="300" w:lineRule="auto"/>
        <w:jc w:val="both"/>
        <w:rPr>
          <w:sz w:val="25"/>
        </w:rPr>
        <w:sectPr>
          <w:pgSz w:w="11910" w:h="16850"/>
          <w:pgMar w:header="0" w:footer="1860" w:top="1600" w:bottom="2100" w:left="1680" w:right="660"/>
        </w:sectPr>
      </w:pPr>
    </w:p>
    <w:p>
      <w:pPr>
        <w:pStyle w:val="BodyText"/>
        <w:spacing w:before="5"/>
        <w:rPr>
          <w:b/>
          <w:i/>
          <w:sz w:val="24"/>
        </w:rPr>
      </w:pPr>
    </w:p>
    <w:p>
      <w:pPr>
        <w:pStyle w:val="ListParagraph"/>
        <w:numPr>
          <w:ilvl w:val="1"/>
          <w:numId w:val="3"/>
        </w:numPr>
        <w:tabs>
          <w:tab w:pos="651" w:val="left" w:leader="none"/>
        </w:tabs>
        <w:spacing w:line="372" w:lineRule="auto" w:before="89" w:after="0"/>
        <w:ind w:left="684" w:right="419" w:hanging="414"/>
        <w:jc w:val="both"/>
        <w:rPr>
          <w:sz w:val="26"/>
        </w:rPr>
      </w:pPr>
      <w:r>
        <w:rPr>
          <w:w w:val="105"/>
          <w:sz w:val="26"/>
        </w:rPr>
        <w:t>The</w:t>
      </w:r>
      <w:r>
        <w:rPr>
          <w:spacing w:val="-23"/>
          <w:w w:val="105"/>
          <w:sz w:val="26"/>
        </w:rPr>
        <w:t> </w:t>
      </w:r>
      <w:r>
        <w:rPr>
          <w:w w:val="105"/>
          <w:sz w:val="26"/>
        </w:rPr>
        <w:t>applicant</w:t>
      </w:r>
      <w:r>
        <w:rPr>
          <w:spacing w:val="-20"/>
          <w:w w:val="105"/>
          <w:sz w:val="26"/>
        </w:rPr>
        <w:t> </w:t>
      </w:r>
      <w:r>
        <w:rPr>
          <w:w w:val="105"/>
          <w:sz w:val="26"/>
        </w:rPr>
        <w:t>in</w:t>
      </w:r>
      <w:r>
        <w:rPr>
          <w:spacing w:val="-32"/>
          <w:w w:val="105"/>
          <w:sz w:val="26"/>
        </w:rPr>
        <w:t> </w:t>
      </w:r>
      <w:r>
        <w:rPr>
          <w:w w:val="105"/>
          <w:sz w:val="26"/>
        </w:rPr>
        <w:t>the</w:t>
      </w:r>
      <w:r>
        <w:rPr>
          <w:spacing w:val="-30"/>
          <w:w w:val="105"/>
          <w:sz w:val="26"/>
        </w:rPr>
        <w:t> </w:t>
      </w:r>
      <w:r>
        <w:rPr>
          <w:w w:val="105"/>
          <w:sz w:val="26"/>
        </w:rPr>
        <w:t>above</w:t>
      </w:r>
      <w:r>
        <w:rPr>
          <w:spacing w:val="-26"/>
          <w:w w:val="105"/>
          <w:sz w:val="26"/>
        </w:rPr>
        <w:t> </w:t>
      </w:r>
      <w:r>
        <w:rPr>
          <w:w w:val="105"/>
          <w:sz w:val="26"/>
        </w:rPr>
        <w:t>cited</w:t>
      </w:r>
      <w:r>
        <w:rPr>
          <w:spacing w:val="-19"/>
          <w:w w:val="105"/>
          <w:sz w:val="26"/>
        </w:rPr>
        <w:t> </w:t>
      </w:r>
      <w:r>
        <w:rPr>
          <w:w w:val="105"/>
          <w:sz w:val="26"/>
        </w:rPr>
        <w:t>case,</w:t>
      </w:r>
      <w:r>
        <w:rPr>
          <w:spacing w:val="-21"/>
          <w:w w:val="105"/>
          <w:sz w:val="26"/>
        </w:rPr>
        <w:t> </w:t>
      </w:r>
      <w:r>
        <w:rPr>
          <w:w w:val="105"/>
          <w:sz w:val="26"/>
        </w:rPr>
        <w:t>sought</w:t>
      </w:r>
      <w:r>
        <w:rPr>
          <w:spacing w:val="-18"/>
          <w:w w:val="105"/>
          <w:sz w:val="26"/>
        </w:rPr>
        <w:t> </w:t>
      </w:r>
      <w:r>
        <w:rPr>
          <w:w w:val="105"/>
          <w:sz w:val="26"/>
        </w:rPr>
        <w:t>similar</w:t>
      </w:r>
      <w:r>
        <w:rPr>
          <w:spacing w:val="-13"/>
          <w:w w:val="105"/>
          <w:sz w:val="26"/>
        </w:rPr>
        <w:t> </w:t>
      </w:r>
      <w:r>
        <w:rPr>
          <w:w w:val="105"/>
          <w:sz w:val="26"/>
        </w:rPr>
        <w:t>prayers,</w:t>
      </w:r>
      <w:r>
        <w:rPr>
          <w:spacing w:val="-17"/>
          <w:w w:val="105"/>
          <w:sz w:val="26"/>
        </w:rPr>
        <w:t> </w:t>
      </w:r>
      <w:r>
        <w:rPr>
          <w:w w:val="105"/>
          <w:sz w:val="26"/>
        </w:rPr>
        <w:t>one</w:t>
      </w:r>
      <w:r>
        <w:rPr>
          <w:spacing w:val="-26"/>
          <w:w w:val="105"/>
          <w:sz w:val="26"/>
        </w:rPr>
        <w:t> </w:t>
      </w:r>
      <w:r>
        <w:rPr>
          <w:w w:val="105"/>
          <w:sz w:val="26"/>
        </w:rPr>
        <w:t>prayer</w:t>
      </w:r>
      <w:r>
        <w:rPr>
          <w:spacing w:val="-18"/>
          <w:w w:val="105"/>
          <w:sz w:val="26"/>
        </w:rPr>
        <w:t> </w:t>
      </w:r>
      <w:r>
        <w:rPr>
          <w:w w:val="105"/>
          <w:sz w:val="26"/>
        </w:rPr>
        <w:t>related to the setting aside of a letter advising her that her employment contract will not</w:t>
      </w:r>
      <w:r>
        <w:rPr>
          <w:spacing w:val="-18"/>
          <w:w w:val="105"/>
          <w:sz w:val="26"/>
        </w:rPr>
        <w:t> </w:t>
      </w:r>
      <w:r>
        <w:rPr>
          <w:w w:val="105"/>
          <w:sz w:val="26"/>
        </w:rPr>
        <w:t>be</w:t>
      </w:r>
      <w:r>
        <w:rPr>
          <w:spacing w:val="-26"/>
          <w:w w:val="105"/>
          <w:sz w:val="26"/>
        </w:rPr>
        <w:t> </w:t>
      </w:r>
      <w:r>
        <w:rPr>
          <w:w w:val="105"/>
          <w:sz w:val="26"/>
        </w:rPr>
        <w:t>renewed,</w:t>
      </w:r>
      <w:r>
        <w:rPr>
          <w:spacing w:val="-16"/>
          <w:w w:val="105"/>
          <w:sz w:val="26"/>
        </w:rPr>
        <w:t> </w:t>
      </w:r>
      <w:r>
        <w:rPr>
          <w:w w:val="105"/>
          <w:sz w:val="26"/>
        </w:rPr>
        <w:t>and</w:t>
      </w:r>
      <w:r>
        <w:rPr>
          <w:spacing w:val="-17"/>
          <w:w w:val="105"/>
          <w:sz w:val="26"/>
        </w:rPr>
        <w:t> </w:t>
      </w:r>
      <w:r>
        <w:rPr>
          <w:w w:val="105"/>
          <w:sz w:val="26"/>
        </w:rPr>
        <w:t>on</w:t>
      </w:r>
      <w:r>
        <w:rPr>
          <w:spacing w:val="-28"/>
          <w:w w:val="105"/>
          <w:sz w:val="26"/>
        </w:rPr>
        <w:t> </w:t>
      </w:r>
      <w:r>
        <w:rPr>
          <w:w w:val="105"/>
          <w:sz w:val="26"/>
        </w:rPr>
        <w:t>the</w:t>
      </w:r>
      <w:r>
        <w:rPr>
          <w:spacing w:val="-23"/>
          <w:w w:val="105"/>
          <w:sz w:val="26"/>
        </w:rPr>
        <w:t> </w:t>
      </w:r>
      <w:r>
        <w:rPr>
          <w:w w:val="105"/>
          <w:sz w:val="26"/>
        </w:rPr>
        <w:t>other</w:t>
      </w:r>
      <w:r>
        <w:rPr>
          <w:spacing w:val="-15"/>
          <w:w w:val="105"/>
          <w:sz w:val="26"/>
        </w:rPr>
        <w:t> </w:t>
      </w:r>
      <w:r>
        <w:rPr>
          <w:w w:val="105"/>
          <w:sz w:val="26"/>
        </w:rPr>
        <w:t>hand</w:t>
      </w:r>
      <w:r>
        <w:rPr>
          <w:spacing w:val="-14"/>
          <w:w w:val="105"/>
          <w:sz w:val="26"/>
        </w:rPr>
        <w:t> </w:t>
      </w:r>
      <w:r>
        <w:rPr>
          <w:w w:val="105"/>
          <w:sz w:val="26"/>
        </w:rPr>
        <w:t>praying</w:t>
      </w:r>
      <w:r>
        <w:rPr>
          <w:spacing w:val="-22"/>
          <w:w w:val="105"/>
          <w:sz w:val="26"/>
        </w:rPr>
        <w:t> </w:t>
      </w:r>
      <w:r>
        <w:rPr>
          <w:w w:val="105"/>
          <w:sz w:val="26"/>
        </w:rPr>
        <w:t>that</w:t>
      </w:r>
      <w:r>
        <w:rPr>
          <w:spacing w:val="-17"/>
          <w:w w:val="105"/>
          <w:sz w:val="26"/>
        </w:rPr>
        <w:t> </w:t>
      </w:r>
      <w:r>
        <w:rPr>
          <w:w w:val="105"/>
          <w:sz w:val="26"/>
        </w:rPr>
        <w:t>her</w:t>
      </w:r>
      <w:r>
        <w:rPr>
          <w:spacing w:val="-22"/>
          <w:w w:val="105"/>
          <w:sz w:val="26"/>
        </w:rPr>
        <w:t> </w:t>
      </w:r>
      <w:r>
        <w:rPr>
          <w:w w:val="105"/>
          <w:sz w:val="26"/>
        </w:rPr>
        <w:t>contract</w:t>
      </w:r>
      <w:r>
        <w:rPr>
          <w:spacing w:val="-10"/>
          <w:w w:val="105"/>
          <w:sz w:val="26"/>
        </w:rPr>
        <w:t> </w:t>
      </w:r>
      <w:r>
        <w:rPr>
          <w:w w:val="105"/>
          <w:sz w:val="26"/>
        </w:rPr>
        <w:t>of</w:t>
      </w:r>
      <w:r>
        <w:rPr>
          <w:spacing w:val="-26"/>
          <w:w w:val="105"/>
          <w:sz w:val="26"/>
        </w:rPr>
        <w:t> </w:t>
      </w:r>
      <w:r>
        <w:rPr>
          <w:w w:val="105"/>
          <w:sz w:val="26"/>
        </w:rPr>
        <w:t>employment be renewed. The Honourable Court dismissed the Applicant's application. In totality</w:t>
      </w:r>
      <w:r>
        <w:rPr>
          <w:spacing w:val="-16"/>
          <w:w w:val="105"/>
          <w:sz w:val="26"/>
        </w:rPr>
        <w:t> </w:t>
      </w:r>
      <w:r>
        <w:rPr>
          <w:w w:val="105"/>
          <w:sz w:val="26"/>
        </w:rPr>
        <w:t>the</w:t>
      </w:r>
      <w:r>
        <w:rPr>
          <w:spacing w:val="-24"/>
          <w:w w:val="105"/>
          <w:sz w:val="26"/>
        </w:rPr>
        <w:t> </w:t>
      </w:r>
      <w:r>
        <w:rPr>
          <w:w w:val="105"/>
          <w:sz w:val="26"/>
        </w:rPr>
        <w:t>Applicant's</w:t>
      </w:r>
      <w:r>
        <w:rPr>
          <w:spacing w:val="-8"/>
          <w:w w:val="105"/>
          <w:sz w:val="26"/>
        </w:rPr>
        <w:t> </w:t>
      </w:r>
      <w:r>
        <w:rPr>
          <w:w w:val="105"/>
          <w:sz w:val="26"/>
        </w:rPr>
        <w:t>case</w:t>
      </w:r>
      <w:r>
        <w:rPr>
          <w:spacing w:val="-20"/>
          <w:w w:val="105"/>
          <w:sz w:val="26"/>
        </w:rPr>
        <w:t> </w:t>
      </w:r>
      <w:r>
        <w:rPr>
          <w:w w:val="105"/>
          <w:sz w:val="26"/>
        </w:rPr>
        <w:t>has</w:t>
      </w:r>
      <w:r>
        <w:rPr>
          <w:spacing w:val="-20"/>
          <w:w w:val="105"/>
          <w:sz w:val="26"/>
        </w:rPr>
        <w:t> </w:t>
      </w:r>
      <w:r>
        <w:rPr>
          <w:w w:val="105"/>
          <w:sz w:val="26"/>
        </w:rPr>
        <w:t>no</w:t>
      </w:r>
      <w:r>
        <w:rPr>
          <w:spacing w:val="-27"/>
          <w:w w:val="105"/>
          <w:sz w:val="26"/>
        </w:rPr>
        <w:t> </w:t>
      </w:r>
      <w:r>
        <w:rPr>
          <w:w w:val="105"/>
          <w:sz w:val="26"/>
        </w:rPr>
        <w:t>merit</w:t>
      </w:r>
      <w:r>
        <w:rPr>
          <w:spacing w:val="-13"/>
          <w:w w:val="105"/>
          <w:sz w:val="26"/>
        </w:rPr>
        <w:t> </w:t>
      </w:r>
      <w:r>
        <w:rPr>
          <w:w w:val="105"/>
          <w:sz w:val="26"/>
        </w:rPr>
        <w:t>and</w:t>
      </w:r>
      <w:r>
        <w:rPr>
          <w:spacing w:val="-18"/>
          <w:w w:val="105"/>
          <w:sz w:val="26"/>
        </w:rPr>
        <w:t> </w:t>
      </w:r>
      <w:r>
        <w:rPr>
          <w:w w:val="105"/>
          <w:sz w:val="26"/>
        </w:rPr>
        <w:t>stands</w:t>
      </w:r>
      <w:r>
        <w:rPr>
          <w:spacing w:val="-21"/>
          <w:w w:val="105"/>
          <w:sz w:val="26"/>
        </w:rPr>
        <w:t> </w:t>
      </w:r>
      <w:r>
        <w:rPr>
          <w:w w:val="105"/>
          <w:sz w:val="26"/>
        </w:rPr>
        <w:t>to</w:t>
      </w:r>
      <w:r>
        <w:rPr>
          <w:spacing w:val="-18"/>
          <w:w w:val="105"/>
          <w:sz w:val="26"/>
        </w:rPr>
        <w:t> </w:t>
      </w:r>
      <w:r>
        <w:rPr>
          <w:w w:val="105"/>
          <w:sz w:val="26"/>
        </w:rPr>
        <w:t>be</w:t>
      </w:r>
      <w:r>
        <w:rPr>
          <w:spacing w:val="-25"/>
          <w:w w:val="105"/>
          <w:sz w:val="26"/>
        </w:rPr>
        <w:t> </w:t>
      </w:r>
      <w:r>
        <w:rPr>
          <w:w w:val="105"/>
          <w:sz w:val="26"/>
        </w:rPr>
        <w:t>dismissed</w:t>
      </w:r>
      <w:r>
        <w:rPr>
          <w:spacing w:val="-7"/>
          <w:w w:val="105"/>
          <w:sz w:val="26"/>
        </w:rPr>
        <w:t> </w:t>
      </w:r>
      <w:r>
        <w:rPr>
          <w:w w:val="105"/>
          <w:sz w:val="26"/>
        </w:rPr>
        <w:t>with</w:t>
      </w:r>
      <w:r>
        <w:rPr>
          <w:spacing w:val="-12"/>
          <w:w w:val="105"/>
          <w:sz w:val="26"/>
        </w:rPr>
        <w:t> </w:t>
      </w:r>
      <w:r>
        <w:rPr>
          <w:w w:val="105"/>
          <w:sz w:val="26"/>
        </w:rPr>
        <w:t>costs.</w:t>
      </w:r>
    </w:p>
    <w:p>
      <w:pPr>
        <w:pStyle w:val="ListParagraph"/>
        <w:numPr>
          <w:ilvl w:val="0"/>
          <w:numId w:val="1"/>
        </w:numPr>
        <w:tabs>
          <w:tab w:pos="433" w:val="left" w:leader="none"/>
        </w:tabs>
        <w:spacing w:line="374" w:lineRule="auto" w:before="193" w:after="0"/>
        <w:ind w:left="433" w:right="399" w:hanging="284"/>
        <w:jc w:val="both"/>
        <w:rPr>
          <w:sz w:val="26"/>
        </w:rPr>
      </w:pPr>
      <w:r>
        <w:rPr>
          <w:sz w:val="26"/>
        </w:rPr>
        <w:t>At co1mnon law a fixed term contract expires automatically on the arrival of the date or occurrence of the event on which the parties agreed that the contract would terminate. When establishing whether the non- renewal of a fixed term contract constitutes a dismissal, the terms of the contract itself are an imp01iant indication that the paiiies infact intended the contract and relationship  to terminate  on the date</w:t>
      </w:r>
      <w:r>
        <w:rPr>
          <w:spacing w:val="5"/>
          <w:sz w:val="26"/>
        </w:rPr>
        <w:t> </w:t>
      </w:r>
      <w:r>
        <w:rPr>
          <w:sz w:val="26"/>
        </w:rPr>
        <w:t>mentioned.</w:t>
      </w:r>
    </w:p>
    <w:p>
      <w:pPr>
        <w:pStyle w:val="ListParagraph"/>
        <w:numPr>
          <w:ilvl w:val="0"/>
          <w:numId w:val="1"/>
        </w:numPr>
        <w:tabs>
          <w:tab w:pos="421" w:val="left" w:leader="none"/>
        </w:tabs>
        <w:spacing w:line="403" w:lineRule="auto" w:before="180" w:after="0"/>
        <w:ind w:left="446" w:right="386" w:hanging="274"/>
        <w:jc w:val="left"/>
        <w:rPr>
          <w:sz w:val="26"/>
        </w:rPr>
      </w:pPr>
      <w:r>
        <w:rPr>
          <w:w w:val="105"/>
          <w:sz w:val="26"/>
        </w:rPr>
        <w:t>In</w:t>
      </w:r>
      <w:r>
        <w:rPr>
          <w:spacing w:val="-35"/>
          <w:w w:val="105"/>
          <w:sz w:val="26"/>
        </w:rPr>
        <w:t> </w:t>
      </w:r>
      <w:r>
        <w:rPr>
          <w:w w:val="105"/>
          <w:sz w:val="26"/>
        </w:rPr>
        <w:t>this</w:t>
      </w:r>
      <w:r>
        <w:rPr>
          <w:spacing w:val="-27"/>
          <w:w w:val="105"/>
          <w:sz w:val="26"/>
        </w:rPr>
        <w:t> </w:t>
      </w:r>
      <w:r>
        <w:rPr>
          <w:w w:val="105"/>
          <w:sz w:val="26"/>
        </w:rPr>
        <w:t>matter</w:t>
      </w:r>
      <w:r>
        <w:rPr>
          <w:spacing w:val="-16"/>
          <w:w w:val="105"/>
          <w:sz w:val="26"/>
        </w:rPr>
        <w:t> </w:t>
      </w:r>
      <w:r>
        <w:rPr>
          <w:w w:val="105"/>
          <w:sz w:val="26"/>
        </w:rPr>
        <w:t>before</w:t>
      </w:r>
      <w:r>
        <w:rPr>
          <w:spacing w:val="-24"/>
          <w:w w:val="105"/>
          <w:sz w:val="26"/>
        </w:rPr>
        <w:t> </w:t>
      </w:r>
      <w:r>
        <w:rPr>
          <w:w w:val="105"/>
          <w:sz w:val="26"/>
        </w:rPr>
        <w:t>comi</w:t>
      </w:r>
      <w:r>
        <w:rPr>
          <w:spacing w:val="-34"/>
          <w:w w:val="105"/>
          <w:sz w:val="26"/>
        </w:rPr>
        <w:t> </w:t>
      </w:r>
      <w:r>
        <w:rPr>
          <w:w w:val="105"/>
          <w:sz w:val="26"/>
        </w:rPr>
        <w:t>the</w:t>
      </w:r>
      <w:r>
        <w:rPr>
          <w:spacing w:val="-33"/>
          <w:w w:val="105"/>
          <w:sz w:val="26"/>
        </w:rPr>
        <w:t> </w:t>
      </w:r>
      <w:r>
        <w:rPr>
          <w:w w:val="105"/>
          <w:sz w:val="26"/>
        </w:rPr>
        <w:t>relationship</w:t>
      </w:r>
      <w:r>
        <w:rPr>
          <w:spacing w:val="-10"/>
          <w:w w:val="105"/>
          <w:sz w:val="26"/>
        </w:rPr>
        <w:t> </w:t>
      </w:r>
      <w:r>
        <w:rPr>
          <w:w w:val="105"/>
          <w:sz w:val="26"/>
        </w:rPr>
        <w:t>between</w:t>
      </w:r>
      <w:r>
        <w:rPr>
          <w:spacing w:val="-27"/>
          <w:w w:val="105"/>
          <w:sz w:val="26"/>
        </w:rPr>
        <w:t> </w:t>
      </w:r>
      <w:r>
        <w:rPr>
          <w:w w:val="105"/>
          <w:sz w:val="26"/>
        </w:rPr>
        <w:t>the</w:t>
      </w:r>
      <w:r>
        <w:rPr>
          <w:spacing w:val="-36"/>
          <w:w w:val="105"/>
          <w:sz w:val="26"/>
        </w:rPr>
        <w:t> </w:t>
      </w:r>
      <w:r>
        <w:rPr>
          <w:w w:val="105"/>
          <w:sz w:val="26"/>
        </w:rPr>
        <w:t>paiiies</w:t>
      </w:r>
      <w:r>
        <w:rPr>
          <w:spacing w:val="-14"/>
          <w:w w:val="105"/>
          <w:sz w:val="26"/>
        </w:rPr>
        <w:t> </w:t>
      </w:r>
      <w:r>
        <w:rPr>
          <w:w w:val="105"/>
          <w:sz w:val="26"/>
        </w:rPr>
        <w:t>is</w:t>
      </w:r>
      <w:r>
        <w:rPr>
          <w:spacing w:val="-29"/>
          <w:w w:val="105"/>
          <w:sz w:val="26"/>
        </w:rPr>
        <w:t> </w:t>
      </w:r>
      <w:r>
        <w:rPr>
          <w:w w:val="105"/>
          <w:sz w:val="26"/>
        </w:rPr>
        <w:t>based</w:t>
      </w:r>
      <w:r>
        <w:rPr>
          <w:spacing w:val="-16"/>
          <w:w w:val="105"/>
          <w:sz w:val="26"/>
        </w:rPr>
        <w:t> </w:t>
      </w:r>
      <w:r>
        <w:rPr>
          <w:w w:val="105"/>
          <w:sz w:val="26"/>
        </w:rPr>
        <w:t>on</w:t>
      </w:r>
      <w:r>
        <w:rPr>
          <w:spacing w:val="-30"/>
          <w:w w:val="105"/>
          <w:sz w:val="26"/>
        </w:rPr>
        <w:t> </w:t>
      </w:r>
      <w:r>
        <w:rPr>
          <w:w w:val="105"/>
          <w:sz w:val="26"/>
        </w:rPr>
        <w:t>a</w:t>
      </w:r>
      <w:r>
        <w:rPr>
          <w:spacing w:val="-36"/>
          <w:w w:val="105"/>
          <w:sz w:val="26"/>
        </w:rPr>
        <w:t> </w:t>
      </w:r>
      <w:r>
        <w:rPr>
          <w:w w:val="105"/>
          <w:sz w:val="26"/>
        </w:rPr>
        <w:t>written contract. The contract was for a period of 5 years, it was therefore a fixed term contract.</w:t>
      </w:r>
      <w:r>
        <w:rPr>
          <w:spacing w:val="-14"/>
          <w:w w:val="105"/>
          <w:sz w:val="26"/>
        </w:rPr>
        <w:t> </w:t>
      </w:r>
      <w:r>
        <w:rPr>
          <w:w w:val="105"/>
          <w:sz w:val="26"/>
        </w:rPr>
        <w:t>Such</w:t>
      </w:r>
      <w:r>
        <w:rPr>
          <w:spacing w:val="-26"/>
          <w:w w:val="105"/>
          <w:sz w:val="26"/>
        </w:rPr>
        <w:t> </w:t>
      </w:r>
      <w:r>
        <w:rPr>
          <w:w w:val="105"/>
          <w:sz w:val="26"/>
        </w:rPr>
        <w:t>a</w:t>
      </w:r>
      <w:r>
        <w:rPr>
          <w:spacing w:val="-23"/>
          <w:w w:val="105"/>
          <w:sz w:val="26"/>
        </w:rPr>
        <w:t> </w:t>
      </w:r>
      <w:r>
        <w:rPr>
          <w:w w:val="105"/>
          <w:sz w:val="26"/>
        </w:rPr>
        <w:t>contract</w:t>
      </w:r>
      <w:r>
        <w:rPr>
          <w:spacing w:val="-11"/>
          <w:w w:val="105"/>
          <w:sz w:val="26"/>
        </w:rPr>
        <w:t> </w:t>
      </w:r>
      <w:r>
        <w:rPr>
          <w:w w:val="105"/>
          <w:sz w:val="26"/>
        </w:rPr>
        <w:t>is</w:t>
      </w:r>
      <w:r>
        <w:rPr>
          <w:spacing w:val="-24"/>
          <w:w w:val="105"/>
          <w:sz w:val="26"/>
        </w:rPr>
        <w:t> </w:t>
      </w:r>
      <w:r>
        <w:rPr>
          <w:w w:val="105"/>
          <w:sz w:val="26"/>
        </w:rPr>
        <w:t>permitted</w:t>
      </w:r>
      <w:r>
        <w:rPr>
          <w:spacing w:val="-3"/>
          <w:w w:val="105"/>
          <w:sz w:val="26"/>
        </w:rPr>
        <w:t> </w:t>
      </w:r>
      <w:r>
        <w:rPr>
          <w:w w:val="105"/>
          <w:sz w:val="26"/>
        </w:rPr>
        <w:t>by</w:t>
      </w:r>
      <w:r>
        <w:rPr>
          <w:spacing w:val="-23"/>
          <w:w w:val="105"/>
          <w:sz w:val="26"/>
        </w:rPr>
        <w:t> </w:t>
      </w:r>
      <w:r>
        <w:rPr>
          <w:b/>
          <w:w w:val="105"/>
          <w:sz w:val="26"/>
        </w:rPr>
        <w:t>Section</w:t>
      </w:r>
      <w:r>
        <w:rPr>
          <w:b/>
          <w:spacing w:val="-11"/>
          <w:w w:val="105"/>
          <w:sz w:val="26"/>
        </w:rPr>
        <w:t> </w:t>
      </w:r>
      <w:r>
        <w:rPr>
          <w:b/>
          <w:w w:val="105"/>
          <w:sz w:val="26"/>
        </w:rPr>
        <w:t>35</w:t>
      </w:r>
      <w:r>
        <w:rPr>
          <w:b/>
          <w:spacing w:val="-21"/>
          <w:w w:val="105"/>
          <w:sz w:val="26"/>
        </w:rPr>
        <w:t> </w:t>
      </w:r>
      <w:r>
        <w:rPr>
          <w:b/>
          <w:w w:val="105"/>
          <w:sz w:val="26"/>
        </w:rPr>
        <w:t>of</w:t>
      </w:r>
      <w:r>
        <w:rPr>
          <w:b/>
          <w:spacing w:val="-26"/>
          <w:w w:val="105"/>
          <w:sz w:val="26"/>
        </w:rPr>
        <w:t> </w:t>
      </w:r>
      <w:r>
        <w:rPr>
          <w:b/>
          <w:w w:val="105"/>
          <w:sz w:val="26"/>
        </w:rPr>
        <w:t>the</w:t>
      </w:r>
      <w:r>
        <w:rPr>
          <w:b/>
          <w:spacing w:val="-23"/>
          <w:w w:val="105"/>
          <w:sz w:val="26"/>
        </w:rPr>
        <w:t> </w:t>
      </w:r>
      <w:r>
        <w:rPr>
          <w:b/>
          <w:w w:val="105"/>
          <w:sz w:val="26"/>
        </w:rPr>
        <w:t>Employment</w:t>
      </w:r>
      <w:r>
        <w:rPr>
          <w:b/>
          <w:spacing w:val="7"/>
          <w:w w:val="105"/>
          <w:sz w:val="26"/>
        </w:rPr>
        <w:t> </w:t>
      </w:r>
      <w:r>
        <w:rPr>
          <w:b/>
          <w:w w:val="105"/>
          <w:sz w:val="26"/>
        </w:rPr>
        <w:t>Act</w:t>
      </w:r>
      <w:r>
        <w:rPr>
          <w:b/>
          <w:spacing w:val="-20"/>
          <w:w w:val="105"/>
          <w:sz w:val="26"/>
        </w:rPr>
        <w:t> </w:t>
      </w:r>
      <w:r>
        <w:rPr>
          <w:b/>
          <w:w w:val="105"/>
          <w:sz w:val="26"/>
        </w:rPr>
        <w:t>No. </w:t>
      </w:r>
      <w:r>
        <w:rPr>
          <w:rFonts w:ascii="Arial"/>
          <w:b/>
          <w:i/>
          <w:w w:val="105"/>
          <w:sz w:val="23"/>
        </w:rPr>
        <w:t>5 </w:t>
      </w:r>
      <w:r>
        <w:rPr>
          <w:b/>
          <w:w w:val="105"/>
          <w:sz w:val="26"/>
        </w:rPr>
        <w:t>of 1980, </w:t>
      </w:r>
      <w:r>
        <w:rPr>
          <w:w w:val="105"/>
          <w:sz w:val="26"/>
        </w:rPr>
        <w:t>which deals with unfair termination of employee's services and provides</w:t>
      </w:r>
      <w:r>
        <w:rPr>
          <w:spacing w:val="6"/>
          <w:w w:val="105"/>
          <w:sz w:val="26"/>
        </w:rPr>
        <w:t> </w:t>
      </w:r>
      <w:r>
        <w:rPr>
          <w:w w:val="105"/>
          <w:sz w:val="26"/>
        </w:rPr>
        <w:t>that:-</w:t>
      </w:r>
    </w:p>
    <w:p>
      <w:pPr>
        <w:pStyle w:val="BodyText"/>
        <w:spacing w:before="6"/>
        <w:ind w:left="460"/>
      </w:pPr>
      <w:r>
        <w:rPr>
          <w:w w:val="105"/>
        </w:rPr>
        <w:t>35 (1) This section shall not apply to-</w:t>
      </w:r>
    </w:p>
    <w:p>
      <w:pPr>
        <w:pStyle w:val="BodyText"/>
        <w:spacing w:before="8"/>
        <w:rPr>
          <w:sz w:val="33"/>
        </w:rPr>
      </w:pPr>
    </w:p>
    <w:p>
      <w:pPr>
        <w:spacing w:before="0"/>
        <w:ind w:left="450" w:right="0" w:firstLine="0"/>
        <w:jc w:val="left"/>
        <w:rPr>
          <w:rFonts w:ascii="Courier New"/>
          <w:sz w:val="29"/>
        </w:rPr>
      </w:pPr>
      <w:r>
        <w:rPr>
          <w:rFonts w:ascii="Courier New"/>
          <w:w w:val="60"/>
          <w:sz w:val="29"/>
        </w:rPr>
        <w:t>a)---------------------------</w:t>
      </w:r>
    </w:p>
    <w:p>
      <w:pPr>
        <w:pStyle w:val="BodyText"/>
        <w:spacing w:before="7"/>
        <w:rPr>
          <w:rFonts w:ascii="Courier New"/>
          <w:sz w:val="29"/>
        </w:rPr>
      </w:pPr>
    </w:p>
    <w:p>
      <w:pPr>
        <w:spacing w:before="1"/>
        <w:ind w:left="471" w:right="0" w:firstLine="0"/>
        <w:jc w:val="left"/>
        <w:rPr>
          <w:sz w:val="25"/>
        </w:rPr>
      </w:pPr>
      <w:r>
        <w:rPr>
          <w:w w:val="105"/>
          <w:sz w:val="25"/>
        </w:rPr>
        <w:t>b) ----------------------------</w:t>
      </w:r>
    </w:p>
    <w:p>
      <w:pPr>
        <w:pStyle w:val="BodyText"/>
        <w:spacing w:before="5"/>
        <w:rPr>
          <w:sz w:val="31"/>
        </w:rPr>
      </w:pPr>
    </w:p>
    <w:p>
      <w:pPr>
        <w:spacing w:before="0"/>
        <w:ind w:left="469" w:right="0" w:firstLine="0"/>
        <w:jc w:val="left"/>
        <w:rPr>
          <w:sz w:val="25"/>
        </w:rPr>
      </w:pPr>
      <w:r>
        <w:rPr>
          <w:w w:val="105"/>
          <w:sz w:val="25"/>
        </w:rPr>
        <w:t>c) ----------------------------</w:t>
      </w:r>
    </w:p>
    <w:p>
      <w:pPr>
        <w:pStyle w:val="BodyText"/>
        <w:spacing w:before="1"/>
        <w:rPr>
          <w:sz w:val="28"/>
        </w:rPr>
      </w:pPr>
    </w:p>
    <w:p>
      <w:pPr>
        <w:pStyle w:val="BodyText"/>
        <w:spacing w:line="376" w:lineRule="auto"/>
        <w:ind w:left="757" w:hanging="281"/>
      </w:pPr>
      <w:r>
        <w:rPr>
          <w:w w:val="105"/>
        </w:rPr>
        <w:t>d) an employee engaged for a fixed term and whose term of engagement has expired.</w:t>
      </w:r>
    </w:p>
    <w:p>
      <w:pPr>
        <w:spacing w:after="0" w:line="376" w:lineRule="auto"/>
        <w:sectPr>
          <w:pgSz w:w="11910" w:h="16850"/>
          <w:pgMar w:header="0" w:footer="1860" w:top="1600" w:bottom="2200" w:left="1680" w:right="660"/>
        </w:sectPr>
      </w:pPr>
    </w:p>
    <w:p>
      <w:pPr>
        <w:pStyle w:val="BodyText"/>
        <w:rPr>
          <w:sz w:val="20"/>
        </w:rPr>
      </w:pPr>
    </w:p>
    <w:p>
      <w:pPr>
        <w:pStyle w:val="ListParagraph"/>
        <w:numPr>
          <w:ilvl w:val="0"/>
          <w:numId w:val="1"/>
        </w:numPr>
        <w:tabs>
          <w:tab w:pos="573" w:val="left" w:leader="none"/>
        </w:tabs>
        <w:spacing w:line="369" w:lineRule="auto" w:before="234" w:after="0"/>
        <w:ind w:left="566" w:right="265" w:hanging="277"/>
        <w:jc w:val="both"/>
        <w:rPr>
          <w:sz w:val="26"/>
        </w:rPr>
      </w:pPr>
      <w:r>
        <w:rPr>
          <w:sz w:val="26"/>
        </w:rPr>
        <w:t>In terms of this section therefore an employee who  is engaged  for a fixed term, and that term has expired cannot argue that he has been unfairly terminated. In </w:t>
      </w:r>
      <w:r>
        <w:rPr>
          <w:b/>
          <w:sz w:val="23"/>
        </w:rPr>
        <w:t>UNIVERSITY OF PRETORIA VS C CM A </w:t>
      </w:r>
      <w:r>
        <w:rPr>
          <w:sz w:val="25"/>
        </w:rPr>
        <w:t>&amp;  </w:t>
      </w:r>
      <w:r>
        <w:rPr>
          <w:b/>
          <w:sz w:val="26"/>
        </w:rPr>
        <w:t>Others (2012) 32 IL  </w:t>
      </w:r>
      <w:r>
        <w:rPr>
          <w:b/>
          <w:sz w:val="24"/>
        </w:rPr>
        <w:t>J </w:t>
      </w:r>
      <w:r>
        <w:rPr>
          <w:b/>
          <w:sz w:val="26"/>
        </w:rPr>
        <w:t>183 </w:t>
      </w:r>
      <w:r>
        <w:rPr>
          <w:b/>
          <w:sz w:val="23"/>
        </w:rPr>
        <w:t>(LAC),  </w:t>
      </w:r>
      <w:r>
        <w:rPr>
          <w:sz w:val="26"/>
        </w:rPr>
        <w:t>the couii held that:-</w:t>
      </w:r>
    </w:p>
    <w:p>
      <w:pPr>
        <w:pStyle w:val="Heading2"/>
        <w:spacing w:line="362" w:lineRule="auto" w:before="207"/>
        <w:ind w:left="2387" w:right="240" w:hanging="76"/>
        <w:jc w:val="both"/>
        <w:rPr>
          <w:i/>
        </w:rPr>
      </w:pPr>
      <w:r>
        <w:rPr>
          <w:i/>
        </w:rPr>
        <w:t>"the dismissal of an employee whose fixed  term contract  was </w:t>
      </w:r>
      <w:r>
        <w:rPr/>
        <w:t>not renewed did not constitute an unfair termination </w:t>
      </w:r>
      <w:r>
        <w:rPr>
          <w:b w:val="0"/>
          <w:i/>
          <w:sz w:val="28"/>
        </w:rPr>
        <w:t>I </w:t>
      </w:r>
      <w:r>
        <w:rPr>
          <w:i/>
        </w:rPr>
        <w:t>dismissal".</w:t>
      </w:r>
    </w:p>
    <w:p>
      <w:pPr>
        <w:pStyle w:val="ListParagraph"/>
        <w:numPr>
          <w:ilvl w:val="0"/>
          <w:numId w:val="1"/>
        </w:numPr>
        <w:tabs>
          <w:tab w:pos="669" w:val="left" w:leader="none"/>
        </w:tabs>
        <w:spacing w:line="376" w:lineRule="auto" w:before="190" w:after="0"/>
        <w:ind w:left="589" w:right="235" w:hanging="281"/>
        <w:jc w:val="both"/>
        <w:rPr>
          <w:sz w:val="26"/>
        </w:rPr>
      </w:pPr>
      <w:r>
        <w:rPr>
          <w:sz w:val="26"/>
        </w:rPr>
        <w:t>Furthermore the Applicant submitted that there was an obligation by the Respondent to renew the contract in te1111s of the letter of offer, which reads as follows:-</w:t>
      </w:r>
    </w:p>
    <w:p>
      <w:pPr>
        <w:spacing w:line="369" w:lineRule="auto" w:before="186"/>
        <w:ind w:left="2406" w:right="202" w:hanging="47"/>
        <w:jc w:val="both"/>
        <w:rPr>
          <w:sz w:val="26"/>
        </w:rPr>
      </w:pPr>
      <w:r>
        <w:rPr>
          <w:i/>
          <w:w w:val="105"/>
          <w:sz w:val="26"/>
        </w:rPr>
        <w:t>" ..............I am pleased to advise that you have been offered a </w:t>
      </w:r>
      <w:r>
        <w:rPr>
          <w:i/>
          <w:w w:val="105"/>
          <w:sz w:val="26"/>
        </w:rPr>
        <w:t>five (5) year contract of employment with the Swaziland Civil Aviation Authority (SWACAA) as Director- Marketing and C01porate Affairs, effective OP' December 2016 ending 3P' November 2021 renewable based onpe1formance </w:t>
      </w:r>
      <w:r>
        <w:rPr>
          <w:w w:val="105"/>
          <w:sz w:val="26"/>
        </w:rPr>
        <w:t>.................</w:t>
      </w:r>
      <w:r>
        <w:rPr>
          <w:spacing w:val="-52"/>
          <w:w w:val="105"/>
          <w:sz w:val="26"/>
        </w:rPr>
        <w:t> </w:t>
      </w:r>
      <w:r>
        <w:rPr>
          <w:w w:val="105"/>
          <w:sz w:val="26"/>
        </w:rPr>
        <w:t>"</w:t>
      </w:r>
    </w:p>
    <w:p>
      <w:pPr>
        <w:pStyle w:val="ListParagraph"/>
        <w:numPr>
          <w:ilvl w:val="0"/>
          <w:numId w:val="1"/>
        </w:numPr>
        <w:tabs>
          <w:tab w:pos="744" w:val="left" w:leader="none"/>
        </w:tabs>
        <w:spacing w:line="369" w:lineRule="auto" w:before="208" w:after="0"/>
        <w:ind w:left="764" w:right="198" w:hanging="417"/>
        <w:jc w:val="both"/>
        <w:rPr>
          <w:sz w:val="25"/>
        </w:rPr>
      </w:pPr>
      <w:r>
        <w:rPr>
          <w:rFonts w:ascii="Arial"/>
          <w:sz w:val="25"/>
        </w:rPr>
        <w:t>It </w:t>
      </w:r>
      <w:r>
        <w:rPr>
          <w:sz w:val="26"/>
        </w:rPr>
        <w:t>must be highlighted that there is a difference between a letter of offer and a contract. A letter of offer is a communication employers use to extend a job offer, it can consist of a number of different details about a given position, the employees' new title, their schedule, what is expected  of them,  to whom they  will repo1i to and their salary. The primary take away is that a letter of offer gives a basic understanding about the position offered ai?-d the role of the candidate within the company, it is not a legally binding document. </w:t>
      </w:r>
      <w:r>
        <w:rPr>
          <w:rFonts w:ascii="Arial"/>
          <w:sz w:val="25"/>
        </w:rPr>
        <w:t>It </w:t>
      </w:r>
      <w:r>
        <w:rPr>
          <w:sz w:val="26"/>
        </w:rPr>
        <w:t>does not include promises of future employment. Whilst on the other hand an  employment contract is a legally binding document that more concretely and explicitly describes the terms and conditions of a person's employment. Unlike a letter</w:t>
      </w:r>
      <w:r>
        <w:rPr>
          <w:spacing w:val="-23"/>
          <w:sz w:val="26"/>
        </w:rPr>
        <w:t> </w:t>
      </w:r>
      <w:r>
        <w:rPr>
          <w:sz w:val="26"/>
        </w:rPr>
        <w:t>of</w:t>
      </w:r>
    </w:p>
    <w:p>
      <w:pPr>
        <w:spacing w:after="0" w:line="369" w:lineRule="auto"/>
        <w:jc w:val="both"/>
        <w:rPr>
          <w:sz w:val="25"/>
        </w:rPr>
        <w:sectPr>
          <w:pgSz w:w="11910" w:h="16850"/>
          <w:pgMar w:header="0" w:footer="1860" w:top="1600" w:bottom="2120" w:left="1680" w:right="660"/>
        </w:sectPr>
      </w:pPr>
    </w:p>
    <w:p>
      <w:pPr>
        <w:pStyle w:val="BodyText"/>
        <w:rPr>
          <w:sz w:val="20"/>
        </w:rPr>
      </w:pPr>
    </w:p>
    <w:p>
      <w:pPr>
        <w:pStyle w:val="BodyText"/>
        <w:rPr>
          <w:sz w:val="23"/>
        </w:rPr>
      </w:pPr>
    </w:p>
    <w:p>
      <w:pPr>
        <w:spacing w:line="386" w:lineRule="auto" w:before="1"/>
        <w:ind w:left="757" w:right="0" w:hanging="7"/>
        <w:jc w:val="left"/>
        <w:rPr>
          <w:sz w:val="25"/>
        </w:rPr>
      </w:pPr>
      <w:r>
        <w:rPr>
          <w:w w:val="105"/>
          <w:sz w:val="25"/>
        </w:rPr>
        <w:t>offer, an employment contract is meant to create a binding promise between the employer and employee.</w:t>
      </w:r>
    </w:p>
    <w:p>
      <w:pPr>
        <w:pStyle w:val="ListParagraph"/>
        <w:numPr>
          <w:ilvl w:val="0"/>
          <w:numId w:val="1"/>
        </w:numPr>
        <w:tabs>
          <w:tab w:pos="792" w:val="left" w:leader="none"/>
        </w:tabs>
        <w:spacing w:line="240" w:lineRule="auto" w:before="199" w:after="0"/>
        <w:ind w:left="791" w:right="0" w:hanging="444"/>
        <w:jc w:val="left"/>
        <w:rPr>
          <w:sz w:val="25"/>
        </w:rPr>
      </w:pPr>
      <w:r>
        <w:rPr>
          <w:w w:val="105"/>
          <w:sz w:val="25"/>
        </w:rPr>
        <w:t>Dealing with a similar matter </w:t>
      </w:r>
      <w:r>
        <w:rPr>
          <w:b/>
          <w:w w:val="105"/>
          <w:sz w:val="23"/>
        </w:rPr>
        <w:t>MLAMBO AJ </w:t>
      </w:r>
      <w:r>
        <w:rPr>
          <w:w w:val="105"/>
          <w:sz w:val="25"/>
        </w:rPr>
        <w:t>had this to say in the case</w:t>
      </w:r>
      <w:r>
        <w:rPr>
          <w:spacing w:val="-2"/>
          <w:w w:val="105"/>
          <w:sz w:val="25"/>
        </w:rPr>
        <w:t> </w:t>
      </w:r>
      <w:r>
        <w:rPr>
          <w:w w:val="105"/>
          <w:sz w:val="25"/>
        </w:rPr>
        <w:t>of</w:t>
      </w:r>
    </w:p>
    <w:p>
      <w:pPr>
        <w:spacing w:before="164"/>
        <w:ind w:left="754" w:right="0" w:firstLine="0"/>
        <w:jc w:val="left"/>
        <w:rPr>
          <w:b/>
          <w:sz w:val="23"/>
        </w:rPr>
      </w:pPr>
      <w:r>
        <w:rPr>
          <w:b/>
          <w:sz w:val="23"/>
        </w:rPr>
        <w:t>MALANDOH VS.A BROADCASTING CORPORATION (1994) 18 IL </w:t>
      </w:r>
      <w:r>
        <w:rPr>
          <w:b/>
          <w:sz w:val="21"/>
        </w:rPr>
        <w:t>J </w:t>
      </w:r>
      <w:r>
        <w:rPr>
          <w:b/>
          <w:sz w:val="23"/>
        </w:rPr>
        <w:t>544 (LC)</w:t>
      </w:r>
    </w:p>
    <w:p>
      <w:pPr>
        <w:pStyle w:val="BodyText"/>
        <w:spacing w:before="6"/>
        <w:rPr>
          <w:b/>
          <w:sz w:val="27"/>
        </w:rPr>
      </w:pPr>
    </w:p>
    <w:p>
      <w:pPr>
        <w:spacing w:line="369" w:lineRule="auto" w:before="0"/>
        <w:ind w:left="2297" w:right="206" w:hanging="71"/>
        <w:jc w:val="both"/>
        <w:rPr>
          <w:b/>
          <w:i/>
          <w:sz w:val="25"/>
        </w:rPr>
      </w:pPr>
      <w:r>
        <w:rPr>
          <w:b/>
          <w:i/>
          <w:w w:val="105"/>
          <w:sz w:val="25"/>
        </w:rPr>
        <w:t>"In my </w:t>
      </w:r>
      <w:r>
        <w:rPr>
          <w:i/>
          <w:w w:val="105"/>
          <w:sz w:val="28"/>
        </w:rPr>
        <w:t>view </w:t>
      </w:r>
      <w:r>
        <w:rPr>
          <w:b/>
          <w:i/>
          <w:w w:val="105"/>
          <w:sz w:val="25"/>
        </w:rPr>
        <w:t>the relationship between the parties was regulated </w:t>
      </w:r>
      <w:r>
        <w:rPr>
          <w:b/>
          <w:i/>
          <w:w w:val="105"/>
          <w:sz w:val="25"/>
        </w:rPr>
        <w:t>by this contract, and </w:t>
      </w:r>
      <w:r>
        <w:rPr>
          <w:rFonts w:ascii="Arial"/>
          <w:i/>
          <w:w w:val="105"/>
          <w:sz w:val="25"/>
        </w:rPr>
        <w:t>I </w:t>
      </w:r>
      <w:r>
        <w:rPr>
          <w:b/>
          <w:i/>
          <w:w w:val="105"/>
          <w:sz w:val="25"/>
        </w:rPr>
        <w:t>am of the view that </w:t>
      </w:r>
      <w:r>
        <w:rPr>
          <w:rFonts w:ascii="Arial"/>
          <w:i/>
          <w:w w:val="105"/>
          <w:sz w:val="25"/>
        </w:rPr>
        <w:t>I </w:t>
      </w:r>
      <w:r>
        <w:rPr>
          <w:b/>
          <w:i/>
          <w:w w:val="105"/>
          <w:sz w:val="25"/>
        </w:rPr>
        <w:t>should give effect to </w:t>
      </w:r>
      <w:r>
        <w:rPr>
          <w:b/>
          <w:i/>
          <w:w w:val="105"/>
          <w:sz w:val="25"/>
        </w:rPr>
        <w:t>such contract. </w:t>
      </w:r>
      <w:r>
        <w:rPr>
          <w:i/>
          <w:w w:val="105"/>
          <w:sz w:val="27"/>
        </w:rPr>
        <w:t>I </w:t>
      </w:r>
      <w:r>
        <w:rPr>
          <w:b/>
          <w:i/>
          <w:w w:val="105"/>
          <w:sz w:val="25"/>
        </w:rPr>
        <w:t>am loathe to incorporate other factors in the </w:t>
      </w:r>
      <w:r>
        <w:rPr>
          <w:b/>
          <w:i/>
          <w:w w:val="105"/>
          <w:sz w:val="25"/>
        </w:rPr>
        <w:t>parties agreement as by so doing, </w:t>
      </w:r>
      <w:r>
        <w:rPr>
          <w:i/>
          <w:w w:val="105"/>
          <w:sz w:val="27"/>
        </w:rPr>
        <w:t>I </w:t>
      </w:r>
      <w:r>
        <w:rPr>
          <w:b/>
          <w:i/>
          <w:w w:val="105"/>
          <w:sz w:val="25"/>
        </w:rPr>
        <w:t>would be imposing a different </w:t>
      </w:r>
      <w:r>
        <w:rPr>
          <w:b/>
          <w:i/>
          <w:w w:val="105"/>
          <w:sz w:val="25"/>
        </w:rPr>
        <w:t>contract to that which the parties entered</w:t>
      </w:r>
      <w:r>
        <w:rPr>
          <w:b/>
          <w:i/>
          <w:spacing w:val="-13"/>
          <w:w w:val="105"/>
          <w:sz w:val="25"/>
        </w:rPr>
        <w:t> </w:t>
      </w:r>
      <w:r>
        <w:rPr>
          <w:b/>
          <w:i/>
          <w:w w:val="105"/>
          <w:sz w:val="25"/>
        </w:rPr>
        <w:t>into".</w:t>
      </w:r>
    </w:p>
    <w:p>
      <w:pPr>
        <w:pStyle w:val="ListParagraph"/>
        <w:numPr>
          <w:ilvl w:val="0"/>
          <w:numId w:val="1"/>
        </w:numPr>
        <w:tabs>
          <w:tab w:pos="761" w:val="left" w:leader="none"/>
        </w:tabs>
        <w:spacing w:line="386" w:lineRule="auto" w:before="206" w:after="0"/>
        <w:ind w:left="778" w:right="191" w:hanging="402"/>
        <w:jc w:val="both"/>
        <w:rPr>
          <w:sz w:val="25"/>
        </w:rPr>
      </w:pPr>
      <w:r>
        <w:rPr>
          <w:w w:val="105"/>
          <w:sz w:val="25"/>
        </w:rPr>
        <w:t>In principle, it is not open to the court to rewrite a contract entered into between the paiiies or to excuse any of them from the consequences of the contract that they have freely and voluntarily accepted, even if they are shown to be onerous or oppressive. Nor is it generally permissible to read into the contract some implied or tacit term that is in direct conflict with its express</w:t>
      </w:r>
      <w:r>
        <w:rPr>
          <w:spacing w:val="15"/>
          <w:w w:val="105"/>
          <w:sz w:val="25"/>
        </w:rPr>
        <w:t> </w:t>
      </w:r>
      <w:r>
        <w:rPr>
          <w:w w:val="105"/>
          <w:sz w:val="25"/>
        </w:rPr>
        <w:t>terms.</w:t>
      </w:r>
    </w:p>
    <w:p>
      <w:pPr>
        <w:pStyle w:val="ListParagraph"/>
        <w:numPr>
          <w:ilvl w:val="0"/>
          <w:numId w:val="1"/>
        </w:numPr>
        <w:tabs>
          <w:tab w:pos="826" w:val="left" w:leader="none"/>
        </w:tabs>
        <w:spacing w:line="388" w:lineRule="auto" w:before="196" w:after="0"/>
        <w:ind w:left="790" w:right="194" w:hanging="414"/>
        <w:jc w:val="both"/>
        <w:rPr>
          <w:sz w:val="25"/>
        </w:rPr>
      </w:pPr>
      <w:r>
        <w:rPr>
          <w:sz w:val="25"/>
        </w:rPr>
        <w:t>In suppo1i the above principle the cotlli in the case of  </w:t>
      </w:r>
      <w:r>
        <w:rPr>
          <w:b/>
          <w:sz w:val="23"/>
        </w:rPr>
        <w:t>S.A  MUTUAL  AID SOCIETY V CAPE TOWN CHAMBER OF COMMERCE 1962 (1) S.A 598, </w:t>
      </w:r>
      <w:r>
        <w:rPr>
          <w:sz w:val="25"/>
        </w:rPr>
        <w:t>stated that:-</w:t>
      </w:r>
    </w:p>
    <w:p>
      <w:pPr>
        <w:spacing w:line="386" w:lineRule="auto" w:before="197"/>
        <w:ind w:left="2327" w:right="175" w:hanging="72"/>
        <w:jc w:val="both"/>
        <w:rPr>
          <w:b/>
          <w:i/>
          <w:sz w:val="25"/>
        </w:rPr>
      </w:pPr>
      <w:r>
        <w:rPr>
          <w:b/>
          <w:i/>
          <w:w w:val="105"/>
          <w:sz w:val="25"/>
        </w:rPr>
        <w:t>"Where the parties have expressly agreed upon a term and given </w:t>
      </w:r>
      <w:r>
        <w:rPr>
          <w:b/>
          <w:i/>
          <w:w w:val="105"/>
          <w:sz w:val="25"/>
        </w:rPr>
        <w:t>expression to that agreement in the written contract in unambiguous terms no reference can be had to surrounding circumstances in order to subvert the meaning to be derivedji·om a consideration of the language of the agreement only".</w:t>
      </w:r>
    </w:p>
    <w:p>
      <w:pPr>
        <w:spacing w:after="0" w:line="386" w:lineRule="auto"/>
        <w:jc w:val="both"/>
        <w:rPr>
          <w:sz w:val="25"/>
        </w:rPr>
        <w:sectPr>
          <w:pgSz w:w="11910" w:h="16850"/>
          <w:pgMar w:header="0" w:footer="1860" w:top="1600" w:bottom="2060" w:left="1680" w:right="660"/>
        </w:sectPr>
      </w:pPr>
    </w:p>
    <w:p>
      <w:pPr>
        <w:pStyle w:val="BodyText"/>
        <w:rPr>
          <w:b/>
          <w:i/>
          <w:sz w:val="20"/>
        </w:rPr>
      </w:pPr>
    </w:p>
    <w:p>
      <w:pPr>
        <w:pStyle w:val="BodyText"/>
        <w:spacing w:before="7"/>
        <w:rPr>
          <w:b/>
          <w:i/>
          <w:sz w:val="17"/>
        </w:rPr>
      </w:pPr>
    </w:p>
    <w:p>
      <w:pPr>
        <w:pStyle w:val="ListParagraph"/>
        <w:numPr>
          <w:ilvl w:val="0"/>
          <w:numId w:val="1"/>
        </w:numPr>
        <w:tabs>
          <w:tab w:pos="738" w:val="left" w:leader="none"/>
        </w:tabs>
        <w:spacing w:line="369" w:lineRule="auto" w:before="89" w:after="0"/>
        <w:ind w:left="749" w:right="241" w:hanging="424"/>
        <w:jc w:val="both"/>
        <w:rPr>
          <w:sz w:val="26"/>
        </w:rPr>
      </w:pPr>
      <w:r>
        <w:rPr>
          <w:w w:val="105"/>
          <w:sz w:val="26"/>
        </w:rPr>
        <w:t>The court will adopt the same approach and give effect to the contract entered into</w:t>
      </w:r>
      <w:r>
        <w:rPr>
          <w:spacing w:val="-21"/>
          <w:w w:val="105"/>
          <w:sz w:val="26"/>
        </w:rPr>
        <w:t> </w:t>
      </w:r>
      <w:r>
        <w:rPr>
          <w:w w:val="105"/>
          <w:sz w:val="26"/>
        </w:rPr>
        <w:t>by</w:t>
      </w:r>
      <w:r>
        <w:rPr>
          <w:spacing w:val="-23"/>
          <w:w w:val="105"/>
          <w:sz w:val="26"/>
        </w:rPr>
        <w:t> </w:t>
      </w:r>
      <w:r>
        <w:rPr>
          <w:w w:val="105"/>
          <w:sz w:val="26"/>
        </w:rPr>
        <w:t>the</w:t>
      </w:r>
      <w:r>
        <w:rPr>
          <w:spacing w:val="-17"/>
          <w:w w:val="105"/>
          <w:sz w:val="26"/>
        </w:rPr>
        <w:t> </w:t>
      </w:r>
      <w:r>
        <w:rPr>
          <w:w w:val="105"/>
          <w:sz w:val="26"/>
        </w:rPr>
        <w:t>parties.</w:t>
      </w:r>
      <w:r>
        <w:rPr>
          <w:spacing w:val="-13"/>
          <w:w w:val="105"/>
          <w:sz w:val="26"/>
        </w:rPr>
        <w:t> </w:t>
      </w:r>
      <w:r>
        <w:rPr>
          <w:w w:val="105"/>
          <w:sz w:val="26"/>
        </w:rPr>
        <w:t>There</w:t>
      </w:r>
      <w:r>
        <w:rPr>
          <w:spacing w:val="-19"/>
          <w:w w:val="105"/>
          <w:sz w:val="26"/>
        </w:rPr>
        <w:t> </w:t>
      </w:r>
      <w:r>
        <w:rPr>
          <w:w w:val="105"/>
          <w:sz w:val="26"/>
        </w:rPr>
        <w:t>is</w:t>
      </w:r>
      <w:r>
        <w:rPr>
          <w:spacing w:val="-22"/>
          <w:w w:val="105"/>
          <w:sz w:val="26"/>
        </w:rPr>
        <w:t> </w:t>
      </w:r>
      <w:r>
        <w:rPr>
          <w:w w:val="105"/>
          <w:sz w:val="26"/>
        </w:rPr>
        <w:t>no</w:t>
      </w:r>
      <w:r>
        <w:rPr>
          <w:spacing w:val="-15"/>
          <w:w w:val="105"/>
          <w:sz w:val="26"/>
        </w:rPr>
        <w:t> </w:t>
      </w:r>
      <w:r>
        <w:rPr>
          <w:w w:val="105"/>
          <w:sz w:val="26"/>
        </w:rPr>
        <w:t>clause</w:t>
      </w:r>
      <w:r>
        <w:rPr>
          <w:spacing w:val="-22"/>
          <w:w w:val="105"/>
          <w:sz w:val="26"/>
        </w:rPr>
        <w:t> </w:t>
      </w:r>
      <w:r>
        <w:rPr>
          <w:w w:val="105"/>
          <w:sz w:val="26"/>
        </w:rPr>
        <w:t>in</w:t>
      </w:r>
      <w:r>
        <w:rPr>
          <w:spacing w:val="-34"/>
          <w:w w:val="105"/>
          <w:sz w:val="26"/>
        </w:rPr>
        <w:t> </w:t>
      </w:r>
      <w:r>
        <w:rPr>
          <w:w w:val="105"/>
          <w:sz w:val="26"/>
        </w:rPr>
        <w:t>the</w:t>
      </w:r>
      <w:r>
        <w:rPr>
          <w:spacing w:val="-25"/>
          <w:w w:val="105"/>
          <w:sz w:val="26"/>
        </w:rPr>
        <w:t> </w:t>
      </w:r>
      <w:r>
        <w:rPr>
          <w:w w:val="105"/>
          <w:sz w:val="26"/>
        </w:rPr>
        <w:t>contract</w:t>
      </w:r>
      <w:r>
        <w:rPr>
          <w:spacing w:val="-13"/>
          <w:w w:val="105"/>
          <w:sz w:val="26"/>
        </w:rPr>
        <w:t> </w:t>
      </w:r>
      <w:r>
        <w:rPr>
          <w:w w:val="105"/>
          <w:sz w:val="26"/>
        </w:rPr>
        <w:t>that</w:t>
      </w:r>
      <w:r>
        <w:rPr>
          <w:spacing w:val="-16"/>
          <w:w w:val="105"/>
          <w:sz w:val="26"/>
        </w:rPr>
        <w:t> </w:t>
      </w:r>
      <w:r>
        <w:rPr>
          <w:w w:val="105"/>
          <w:sz w:val="26"/>
        </w:rPr>
        <w:t>obliges</w:t>
      </w:r>
      <w:r>
        <w:rPr>
          <w:spacing w:val="-21"/>
          <w:w w:val="105"/>
          <w:sz w:val="26"/>
        </w:rPr>
        <w:t> </w:t>
      </w:r>
      <w:r>
        <w:rPr>
          <w:w w:val="105"/>
          <w:sz w:val="26"/>
        </w:rPr>
        <w:t>the</w:t>
      </w:r>
      <w:r>
        <w:rPr>
          <w:spacing w:val="-26"/>
          <w:w w:val="105"/>
          <w:sz w:val="26"/>
        </w:rPr>
        <w:t> </w:t>
      </w:r>
      <w:r>
        <w:rPr>
          <w:w w:val="105"/>
          <w:sz w:val="26"/>
        </w:rPr>
        <w:t>Respondent to renew the</w:t>
      </w:r>
      <w:r>
        <w:rPr>
          <w:spacing w:val="-25"/>
          <w:w w:val="105"/>
          <w:sz w:val="26"/>
        </w:rPr>
        <w:t> </w:t>
      </w:r>
      <w:r>
        <w:rPr>
          <w:w w:val="105"/>
          <w:sz w:val="26"/>
        </w:rPr>
        <w:t>contract.</w:t>
      </w:r>
    </w:p>
    <w:p>
      <w:pPr>
        <w:pStyle w:val="ListParagraph"/>
        <w:numPr>
          <w:ilvl w:val="0"/>
          <w:numId w:val="1"/>
        </w:numPr>
        <w:tabs>
          <w:tab w:pos="803" w:val="left" w:leader="none"/>
        </w:tabs>
        <w:spacing w:line="372" w:lineRule="auto" w:before="206" w:after="0"/>
        <w:ind w:left="901" w:right="219" w:hanging="562"/>
        <w:jc w:val="both"/>
        <w:rPr>
          <w:sz w:val="26"/>
        </w:rPr>
      </w:pPr>
      <w:r>
        <w:rPr>
          <w:w w:val="105"/>
          <w:sz w:val="26"/>
        </w:rPr>
        <w:t>The Applicant fmiher argued that he had a legitimate expectation that his contract would be renewed. The principle of legitimate expectation is a legislative</w:t>
      </w:r>
      <w:r>
        <w:rPr>
          <w:spacing w:val="-6"/>
          <w:w w:val="105"/>
          <w:sz w:val="26"/>
        </w:rPr>
        <w:t> </w:t>
      </w:r>
      <w:r>
        <w:rPr>
          <w:w w:val="105"/>
          <w:sz w:val="26"/>
        </w:rPr>
        <w:t>inroad</w:t>
      </w:r>
      <w:r>
        <w:rPr>
          <w:spacing w:val="-6"/>
          <w:w w:val="105"/>
          <w:sz w:val="26"/>
        </w:rPr>
        <w:t> </w:t>
      </w:r>
      <w:r>
        <w:rPr>
          <w:w w:val="105"/>
          <w:sz w:val="26"/>
        </w:rPr>
        <w:t>in</w:t>
      </w:r>
      <w:r>
        <w:rPr>
          <w:spacing w:val="-23"/>
          <w:w w:val="105"/>
          <w:sz w:val="26"/>
        </w:rPr>
        <w:t> </w:t>
      </w:r>
      <w:r>
        <w:rPr>
          <w:w w:val="105"/>
          <w:sz w:val="26"/>
        </w:rPr>
        <w:t>the</w:t>
      </w:r>
      <w:r>
        <w:rPr>
          <w:spacing w:val="-18"/>
          <w:w w:val="105"/>
          <w:sz w:val="26"/>
        </w:rPr>
        <w:t> </w:t>
      </w:r>
      <w:r>
        <w:rPr>
          <w:w w:val="105"/>
          <w:sz w:val="26"/>
        </w:rPr>
        <w:t>South</w:t>
      </w:r>
      <w:r>
        <w:rPr>
          <w:spacing w:val="-16"/>
          <w:w w:val="105"/>
          <w:sz w:val="26"/>
        </w:rPr>
        <w:t> </w:t>
      </w:r>
      <w:r>
        <w:rPr>
          <w:w w:val="105"/>
          <w:sz w:val="26"/>
        </w:rPr>
        <w:t>African</w:t>
      </w:r>
      <w:r>
        <w:rPr>
          <w:spacing w:val="-14"/>
          <w:w w:val="105"/>
          <w:sz w:val="26"/>
        </w:rPr>
        <w:t> </w:t>
      </w:r>
      <w:r>
        <w:rPr>
          <w:w w:val="105"/>
          <w:sz w:val="26"/>
        </w:rPr>
        <w:t>context,</w:t>
      </w:r>
      <w:r>
        <w:rPr>
          <w:spacing w:val="-10"/>
          <w:w w:val="105"/>
          <w:sz w:val="26"/>
        </w:rPr>
        <w:t> </w:t>
      </w:r>
      <w:r>
        <w:rPr>
          <w:w w:val="105"/>
          <w:sz w:val="26"/>
        </w:rPr>
        <w:t>found</w:t>
      </w:r>
      <w:r>
        <w:rPr>
          <w:spacing w:val="-10"/>
          <w:w w:val="105"/>
          <w:sz w:val="26"/>
        </w:rPr>
        <w:t> </w:t>
      </w:r>
      <w:r>
        <w:rPr>
          <w:w w:val="105"/>
          <w:sz w:val="26"/>
        </w:rPr>
        <w:t>in</w:t>
      </w:r>
      <w:r>
        <w:rPr>
          <w:spacing w:val="-20"/>
          <w:w w:val="105"/>
          <w:sz w:val="26"/>
        </w:rPr>
        <w:t> </w:t>
      </w:r>
      <w:r>
        <w:rPr>
          <w:b/>
          <w:w w:val="105"/>
          <w:sz w:val="26"/>
        </w:rPr>
        <w:t>Section</w:t>
      </w:r>
      <w:r>
        <w:rPr>
          <w:b/>
          <w:spacing w:val="-14"/>
          <w:w w:val="105"/>
          <w:sz w:val="26"/>
        </w:rPr>
        <w:t> </w:t>
      </w:r>
      <w:r>
        <w:rPr>
          <w:b/>
          <w:w w:val="105"/>
          <w:sz w:val="26"/>
        </w:rPr>
        <w:t>186</w:t>
      </w:r>
      <w:r>
        <w:rPr>
          <w:b/>
          <w:spacing w:val="-14"/>
          <w:w w:val="105"/>
          <w:sz w:val="26"/>
        </w:rPr>
        <w:t> </w:t>
      </w:r>
      <w:r>
        <w:rPr>
          <w:b/>
          <w:w w:val="105"/>
          <w:sz w:val="26"/>
        </w:rPr>
        <w:t>(1)</w:t>
      </w:r>
      <w:r>
        <w:rPr>
          <w:b/>
          <w:spacing w:val="-20"/>
          <w:w w:val="105"/>
          <w:sz w:val="26"/>
        </w:rPr>
        <w:t> </w:t>
      </w:r>
      <w:r>
        <w:rPr>
          <w:b/>
          <w:w w:val="105"/>
          <w:sz w:val="26"/>
        </w:rPr>
        <w:t>(b)</w:t>
      </w:r>
      <w:r>
        <w:rPr>
          <w:b/>
          <w:spacing w:val="-18"/>
          <w:w w:val="105"/>
          <w:sz w:val="26"/>
        </w:rPr>
        <w:t> </w:t>
      </w:r>
      <w:r>
        <w:rPr>
          <w:b/>
          <w:w w:val="105"/>
          <w:sz w:val="26"/>
        </w:rPr>
        <w:t>of the</w:t>
      </w:r>
      <w:r>
        <w:rPr>
          <w:b/>
          <w:spacing w:val="-17"/>
          <w:w w:val="105"/>
          <w:sz w:val="26"/>
        </w:rPr>
        <w:t> </w:t>
      </w:r>
      <w:r>
        <w:rPr>
          <w:b/>
          <w:w w:val="105"/>
          <w:sz w:val="26"/>
        </w:rPr>
        <w:t>Labour</w:t>
      </w:r>
      <w:r>
        <w:rPr>
          <w:b/>
          <w:spacing w:val="-5"/>
          <w:w w:val="105"/>
          <w:sz w:val="26"/>
        </w:rPr>
        <w:t> </w:t>
      </w:r>
      <w:r>
        <w:rPr>
          <w:b/>
          <w:w w:val="105"/>
          <w:sz w:val="26"/>
        </w:rPr>
        <w:t>Relations</w:t>
      </w:r>
      <w:r>
        <w:rPr>
          <w:b/>
          <w:spacing w:val="2"/>
          <w:w w:val="105"/>
          <w:sz w:val="26"/>
        </w:rPr>
        <w:t> </w:t>
      </w:r>
      <w:r>
        <w:rPr>
          <w:b/>
          <w:w w:val="105"/>
          <w:sz w:val="26"/>
        </w:rPr>
        <w:t>Act</w:t>
      </w:r>
      <w:r>
        <w:rPr>
          <w:b/>
          <w:spacing w:val="-15"/>
          <w:w w:val="105"/>
          <w:sz w:val="26"/>
        </w:rPr>
        <w:t> </w:t>
      </w:r>
      <w:r>
        <w:rPr>
          <w:b/>
          <w:w w:val="105"/>
          <w:sz w:val="26"/>
        </w:rPr>
        <w:t>No.</w:t>
      </w:r>
      <w:r>
        <w:rPr>
          <w:b/>
          <w:spacing w:val="-8"/>
          <w:w w:val="105"/>
          <w:sz w:val="26"/>
        </w:rPr>
        <w:t> </w:t>
      </w:r>
      <w:r>
        <w:rPr>
          <w:b/>
          <w:w w:val="105"/>
          <w:sz w:val="26"/>
        </w:rPr>
        <w:t>66</w:t>
      </w:r>
      <w:r>
        <w:rPr>
          <w:b/>
          <w:spacing w:val="-7"/>
          <w:w w:val="105"/>
          <w:sz w:val="26"/>
        </w:rPr>
        <w:t> </w:t>
      </w:r>
      <w:r>
        <w:rPr>
          <w:b/>
          <w:w w:val="105"/>
          <w:sz w:val="26"/>
        </w:rPr>
        <w:t>of</w:t>
      </w:r>
      <w:r>
        <w:rPr>
          <w:b/>
          <w:spacing w:val="-13"/>
          <w:w w:val="105"/>
          <w:sz w:val="26"/>
        </w:rPr>
        <w:t> </w:t>
      </w:r>
      <w:r>
        <w:rPr>
          <w:b/>
          <w:w w:val="105"/>
          <w:sz w:val="26"/>
        </w:rPr>
        <w:t>1995,</w:t>
      </w:r>
      <w:r>
        <w:rPr>
          <w:b/>
          <w:spacing w:val="-6"/>
          <w:w w:val="105"/>
          <w:sz w:val="26"/>
        </w:rPr>
        <w:t> </w:t>
      </w:r>
      <w:r>
        <w:rPr>
          <w:w w:val="105"/>
          <w:sz w:val="26"/>
        </w:rPr>
        <w:t>which</w:t>
      </w:r>
      <w:r>
        <w:rPr>
          <w:spacing w:val="-4"/>
          <w:w w:val="105"/>
          <w:sz w:val="26"/>
        </w:rPr>
        <w:t> </w:t>
      </w:r>
      <w:r>
        <w:rPr>
          <w:w w:val="105"/>
          <w:sz w:val="26"/>
        </w:rPr>
        <w:t>provides</w:t>
      </w:r>
      <w:r>
        <w:rPr>
          <w:spacing w:val="10"/>
          <w:w w:val="105"/>
          <w:sz w:val="26"/>
        </w:rPr>
        <w:t> </w:t>
      </w:r>
      <w:r>
        <w:rPr>
          <w:w w:val="105"/>
          <w:sz w:val="26"/>
        </w:rPr>
        <w:t>as</w:t>
      </w:r>
      <w:r>
        <w:rPr>
          <w:spacing w:val="-13"/>
          <w:w w:val="105"/>
          <w:sz w:val="26"/>
        </w:rPr>
        <w:t> </w:t>
      </w:r>
      <w:r>
        <w:rPr>
          <w:w w:val="105"/>
          <w:sz w:val="26"/>
        </w:rPr>
        <w:t>follows:-</w:t>
      </w:r>
    </w:p>
    <w:p>
      <w:pPr>
        <w:spacing w:line="384" w:lineRule="auto" w:before="211"/>
        <w:ind w:left="2155" w:right="213" w:hanging="138"/>
        <w:jc w:val="both"/>
        <w:rPr>
          <w:i/>
          <w:sz w:val="27"/>
        </w:rPr>
      </w:pPr>
      <w:r>
        <w:rPr>
          <w:b/>
          <w:i/>
          <w:w w:val="105"/>
          <w:sz w:val="25"/>
        </w:rPr>
        <w:t>"It </w:t>
      </w:r>
      <w:r>
        <w:rPr>
          <w:b/>
          <w:w w:val="105"/>
          <w:sz w:val="25"/>
        </w:rPr>
        <w:t>is </w:t>
      </w:r>
      <w:r>
        <w:rPr>
          <w:b/>
          <w:i/>
          <w:w w:val="105"/>
          <w:sz w:val="25"/>
        </w:rPr>
        <w:t>a form of dismissal when an employee reasonably expected </w:t>
      </w:r>
      <w:r>
        <w:rPr>
          <w:b/>
          <w:i/>
          <w:w w:val="105"/>
          <w:sz w:val="25"/>
        </w:rPr>
        <w:t>the employer to renew the fixed term contract of employment on the same or similar terms but the employer offered to renew it on less favourable terms or did not renew</w:t>
      </w:r>
      <w:r>
        <w:rPr>
          <w:b/>
          <w:i/>
          <w:spacing w:val="30"/>
          <w:w w:val="105"/>
          <w:sz w:val="25"/>
        </w:rPr>
        <w:t> </w:t>
      </w:r>
      <w:r>
        <w:rPr>
          <w:i/>
          <w:w w:val="105"/>
          <w:sz w:val="27"/>
        </w:rPr>
        <w:t>it"</w:t>
      </w:r>
    </w:p>
    <w:p>
      <w:pPr>
        <w:pStyle w:val="ListParagraph"/>
        <w:numPr>
          <w:ilvl w:val="0"/>
          <w:numId w:val="1"/>
        </w:numPr>
        <w:tabs>
          <w:tab w:pos="753" w:val="left" w:leader="none"/>
        </w:tabs>
        <w:spacing w:line="372" w:lineRule="auto" w:before="153" w:after="0"/>
        <w:ind w:left="779" w:right="211" w:hanging="418"/>
        <w:jc w:val="both"/>
        <w:rPr>
          <w:sz w:val="26"/>
        </w:rPr>
      </w:pPr>
      <w:r>
        <w:rPr>
          <w:w w:val="105"/>
          <w:sz w:val="27"/>
        </w:rPr>
        <w:t>It</w:t>
      </w:r>
      <w:r>
        <w:rPr>
          <w:spacing w:val="-30"/>
          <w:w w:val="105"/>
          <w:sz w:val="27"/>
        </w:rPr>
        <w:t> </w:t>
      </w:r>
      <w:r>
        <w:rPr>
          <w:w w:val="105"/>
          <w:sz w:val="26"/>
        </w:rPr>
        <w:t>is</w:t>
      </w:r>
      <w:r>
        <w:rPr>
          <w:spacing w:val="-34"/>
          <w:w w:val="105"/>
          <w:sz w:val="26"/>
        </w:rPr>
        <w:t> </w:t>
      </w:r>
      <w:r>
        <w:rPr>
          <w:w w:val="105"/>
          <w:sz w:val="26"/>
        </w:rPr>
        <w:t>therefore</w:t>
      </w:r>
      <w:r>
        <w:rPr>
          <w:spacing w:val="-21"/>
          <w:w w:val="105"/>
          <w:sz w:val="26"/>
        </w:rPr>
        <w:t> </w:t>
      </w:r>
      <w:r>
        <w:rPr>
          <w:w w:val="105"/>
          <w:sz w:val="26"/>
        </w:rPr>
        <w:t>established</w:t>
      </w:r>
      <w:r>
        <w:rPr>
          <w:spacing w:val="-24"/>
          <w:w w:val="105"/>
          <w:sz w:val="26"/>
        </w:rPr>
        <w:t> </w:t>
      </w:r>
      <w:r>
        <w:rPr>
          <w:w w:val="105"/>
          <w:sz w:val="26"/>
        </w:rPr>
        <w:t>in</w:t>
      </w:r>
      <w:r>
        <w:rPr>
          <w:spacing w:val="-31"/>
          <w:w w:val="105"/>
          <w:sz w:val="26"/>
        </w:rPr>
        <w:t> </w:t>
      </w:r>
      <w:r>
        <w:rPr>
          <w:w w:val="105"/>
          <w:sz w:val="26"/>
        </w:rPr>
        <w:t>our</w:t>
      </w:r>
      <w:r>
        <w:rPr>
          <w:spacing w:val="-21"/>
          <w:w w:val="105"/>
          <w:sz w:val="26"/>
        </w:rPr>
        <w:t> </w:t>
      </w:r>
      <w:r>
        <w:rPr>
          <w:w w:val="105"/>
          <w:sz w:val="26"/>
        </w:rPr>
        <w:t>law</w:t>
      </w:r>
      <w:r>
        <w:rPr>
          <w:spacing w:val="-36"/>
          <w:w w:val="105"/>
          <w:sz w:val="26"/>
        </w:rPr>
        <w:t> </w:t>
      </w:r>
      <w:r>
        <w:rPr>
          <w:w w:val="105"/>
          <w:sz w:val="26"/>
        </w:rPr>
        <w:t>that</w:t>
      </w:r>
      <w:r>
        <w:rPr>
          <w:spacing w:val="-24"/>
          <w:w w:val="105"/>
          <w:sz w:val="26"/>
        </w:rPr>
        <w:t> </w:t>
      </w:r>
      <w:r>
        <w:rPr>
          <w:w w:val="105"/>
          <w:sz w:val="26"/>
        </w:rPr>
        <w:t>a</w:t>
      </w:r>
      <w:r>
        <w:rPr>
          <w:spacing w:val="-32"/>
          <w:w w:val="105"/>
          <w:sz w:val="26"/>
        </w:rPr>
        <w:t> </w:t>
      </w:r>
      <w:r>
        <w:rPr>
          <w:w w:val="105"/>
          <w:sz w:val="26"/>
        </w:rPr>
        <w:t>legitimate</w:t>
      </w:r>
      <w:r>
        <w:rPr>
          <w:spacing w:val="-17"/>
          <w:w w:val="105"/>
          <w:sz w:val="26"/>
        </w:rPr>
        <w:t> </w:t>
      </w:r>
      <w:r>
        <w:rPr>
          <w:w w:val="105"/>
          <w:sz w:val="26"/>
        </w:rPr>
        <w:t>expectation</w:t>
      </w:r>
      <w:r>
        <w:rPr>
          <w:spacing w:val="-13"/>
          <w:w w:val="105"/>
          <w:sz w:val="26"/>
        </w:rPr>
        <w:t> </w:t>
      </w:r>
      <w:r>
        <w:rPr>
          <w:w w:val="105"/>
          <w:sz w:val="26"/>
        </w:rPr>
        <w:t>of</w:t>
      </w:r>
      <w:r>
        <w:rPr>
          <w:spacing w:val="-28"/>
          <w:w w:val="105"/>
          <w:sz w:val="26"/>
        </w:rPr>
        <w:t> </w:t>
      </w:r>
      <w:r>
        <w:rPr>
          <w:w w:val="105"/>
          <w:sz w:val="26"/>
        </w:rPr>
        <w:t>renewal</w:t>
      </w:r>
      <w:r>
        <w:rPr>
          <w:spacing w:val="-20"/>
          <w:w w:val="105"/>
          <w:sz w:val="26"/>
        </w:rPr>
        <w:t> </w:t>
      </w:r>
      <w:r>
        <w:rPr>
          <w:w w:val="105"/>
          <w:sz w:val="26"/>
        </w:rPr>
        <w:t>does not</w:t>
      </w:r>
      <w:r>
        <w:rPr>
          <w:spacing w:val="-11"/>
          <w:w w:val="105"/>
          <w:sz w:val="26"/>
        </w:rPr>
        <w:t> </w:t>
      </w:r>
      <w:r>
        <w:rPr>
          <w:w w:val="105"/>
          <w:sz w:val="26"/>
        </w:rPr>
        <w:t>give</w:t>
      </w:r>
      <w:r>
        <w:rPr>
          <w:spacing w:val="-13"/>
          <w:w w:val="105"/>
          <w:sz w:val="26"/>
        </w:rPr>
        <w:t> </w:t>
      </w:r>
      <w:r>
        <w:rPr>
          <w:w w:val="105"/>
          <w:sz w:val="26"/>
        </w:rPr>
        <w:t>rise</w:t>
      </w:r>
      <w:r>
        <w:rPr>
          <w:spacing w:val="-27"/>
          <w:w w:val="105"/>
          <w:sz w:val="26"/>
        </w:rPr>
        <w:t> </w:t>
      </w:r>
      <w:r>
        <w:rPr>
          <w:w w:val="105"/>
          <w:sz w:val="26"/>
        </w:rPr>
        <w:t>to</w:t>
      </w:r>
      <w:r>
        <w:rPr>
          <w:spacing w:val="-4"/>
          <w:w w:val="105"/>
          <w:sz w:val="26"/>
        </w:rPr>
        <w:t> </w:t>
      </w:r>
      <w:r>
        <w:rPr>
          <w:w w:val="105"/>
          <w:sz w:val="26"/>
        </w:rPr>
        <w:t>any</w:t>
      </w:r>
      <w:r>
        <w:rPr>
          <w:spacing w:val="-16"/>
          <w:w w:val="105"/>
          <w:sz w:val="26"/>
        </w:rPr>
        <w:t> </w:t>
      </w:r>
      <w:r>
        <w:rPr>
          <w:w w:val="105"/>
          <w:sz w:val="26"/>
        </w:rPr>
        <w:t>contractual</w:t>
      </w:r>
      <w:r>
        <w:rPr>
          <w:spacing w:val="-1"/>
          <w:w w:val="105"/>
          <w:sz w:val="26"/>
        </w:rPr>
        <w:t> </w:t>
      </w:r>
      <w:r>
        <w:rPr>
          <w:w w:val="105"/>
          <w:sz w:val="26"/>
        </w:rPr>
        <w:t>entitlement.</w:t>
      </w:r>
      <w:r>
        <w:rPr>
          <w:spacing w:val="-6"/>
          <w:w w:val="105"/>
          <w:sz w:val="26"/>
        </w:rPr>
        <w:t> </w:t>
      </w:r>
      <w:r>
        <w:rPr>
          <w:w w:val="105"/>
          <w:sz w:val="26"/>
        </w:rPr>
        <w:t>The</w:t>
      </w:r>
      <w:r>
        <w:rPr>
          <w:spacing w:val="-19"/>
          <w:w w:val="105"/>
          <w:sz w:val="26"/>
        </w:rPr>
        <w:t> </w:t>
      </w:r>
      <w:r>
        <w:rPr>
          <w:w w:val="105"/>
          <w:sz w:val="26"/>
        </w:rPr>
        <w:t>court</w:t>
      </w:r>
      <w:r>
        <w:rPr>
          <w:spacing w:val="-3"/>
          <w:w w:val="105"/>
          <w:sz w:val="26"/>
        </w:rPr>
        <w:t> </w:t>
      </w:r>
      <w:r>
        <w:rPr>
          <w:b/>
          <w:w w:val="105"/>
          <w:sz w:val="22"/>
        </w:rPr>
        <w:t>in</w:t>
      </w:r>
      <w:r>
        <w:rPr>
          <w:b/>
          <w:spacing w:val="3"/>
          <w:w w:val="105"/>
          <w:sz w:val="22"/>
        </w:rPr>
        <w:t> </w:t>
      </w:r>
      <w:r>
        <w:rPr>
          <w:w w:val="105"/>
          <w:sz w:val="26"/>
        </w:rPr>
        <w:t>the</w:t>
      </w:r>
      <w:r>
        <w:rPr>
          <w:spacing w:val="-20"/>
          <w:w w:val="105"/>
          <w:sz w:val="26"/>
        </w:rPr>
        <w:t> </w:t>
      </w:r>
      <w:r>
        <w:rPr>
          <w:w w:val="105"/>
          <w:sz w:val="26"/>
        </w:rPr>
        <w:t>case</w:t>
      </w:r>
      <w:r>
        <w:rPr>
          <w:spacing w:val="-19"/>
          <w:w w:val="105"/>
          <w:sz w:val="26"/>
        </w:rPr>
        <w:t> </w:t>
      </w:r>
      <w:r>
        <w:rPr>
          <w:b/>
          <w:w w:val="105"/>
          <w:sz w:val="22"/>
        </w:rPr>
        <w:t>ofNHLANHLA HLATSHWAYO V SWAZILAND GOVERNMENT AND THE ATTORNEY GENERAL (IC) CASE No. 398/2006, </w:t>
      </w:r>
      <w:r>
        <w:rPr>
          <w:w w:val="105"/>
          <w:sz w:val="26"/>
        </w:rPr>
        <w:t>held</w:t>
      </w:r>
      <w:r>
        <w:rPr>
          <w:spacing w:val="-9"/>
          <w:w w:val="105"/>
          <w:sz w:val="26"/>
        </w:rPr>
        <w:t> </w:t>
      </w:r>
      <w:r>
        <w:rPr>
          <w:w w:val="105"/>
          <w:sz w:val="26"/>
        </w:rPr>
        <w:t>that:-</w:t>
      </w:r>
    </w:p>
    <w:p>
      <w:pPr>
        <w:spacing w:line="386" w:lineRule="auto" w:before="209"/>
        <w:ind w:left="2037" w:right="194" w:hanging="128"/>
        <w:jc w:val="both"/>
        <w:rPr>
          <w:b/>
          <w:i/>
          <w:sz w:val="25"/>
        </w:rPr>
      </w:pPr>
      <w:r>
        <w:rPr>
          <w:b/>
          <w:i/>
          <w:w w:val="105"/>
          <w:sz w:val="25"/>
        </w:rPr>
        <w:t>"There is currently no legal precedent in our law to accord a </w:t>
      </w:r>
      <w:r>
        <w:rPr>
          <w:b/>
          <w:i/>
          <w:w w:val="105"/>
          <w:sz w:val="25"/>
        </w:rPr>
        <w:t>substantive right to an employee on the basis of legitimate expectation. There cannot be in the court's view, any reasonable expectation of permanent employment arising from un- renewed temporary contracts".</w:t>
      </w:r>
    </w:p>
    <w:p>
      <w:pPr>
        <w:pStyle w:val="ListParagraph"/>
        <w:numPr>
          <w:ilvl w:val="0"/>
          <w:numId w:val="1"/>
        </w:numPr>
        <w:tabs>
          <w:tab w:pos="845" w:val="left" w:leader="none"/>
        </w:tabs>
        <w:spacing w:line="374" w:lineRule="auto" w:before="172" w:after="0"/>
        <w:ind w:left="805" w:right="170" w:hanging="423"/>
        <w:jc w:val="both"/>
        <w:rPr>
          <w:sz w:val="26"/>
        </w:rPr>
      </w:pPr>
      <w:r>
        <w:rPr>
          <w:w w:val="105"/>
          <w:sz w:val="26"/>
        </w:rPr>
        <w:t>Similar sentiments were shared by the comi in the case of </w:t>
      </w:r>
      <w:r>
        <w:rPr>
          <w:b/>
          <w:w w:val="105"/>
          <w:sz w:val="22"/>
        </w:rPr>
        <w:t>BERNARDIN B. </w:t>
      </w:r>
      <w:r>
        <w:rPr>
          <w:b/>
          <w:spacing w:val="1"/>
          <w:w w:val="105"/>
          <w:sz w:val="22"/>
        </w:rPr>
        <w:t>BANGO </w:t>
      </w:r>
      <w:r>
        <w:rPr>
          <w:b/>
          <w:w w:val="105"/>
          <w:sz w:val="22"/>
        </w:rPr>
        <w:t>VS THE UNIVERSITY OF SWAZILAND (IC) </w:t>
      </w:r>
      <w:r>
        <w:rPr>
          <w:b/>
          <w:w w:val="105"/>
          <w:sz w:val="26"/>
        </w:rPr>
        <w:t>Case No. 342/2008, </w:t>
      </w:r>
      <w:r>
        <w:rPr>
          <w:w w:val="105"/>
          <w:sz w:val="26"/>
        </w:rPr>
        <w:t>where the comi held</w:t>
      </w:r>
      <w:r>
        <w:rPr>
          <w:spacing w:val="12"/>
          <w:w w:val="105"/>
          <w:sz w:val="26"/>
        </w:rPr>
        <w:t> </w:t>
      </w:r>
      <w:r>
        <w:rPr>
          <w:w w:val="105"/>
          <w:sz w:val="26"/>
        </w:rPr>
        <w:t>that:-</w:t>
      </w:r>
    </w:p>
    <w:p>
      <w:pPr>
        <w:spacing w:after="0" w:line="374" w:lineRule="auto"/>
        <w:jc w:val="both"/>
        <w:rPr>
          <w:sz w:val="26"/>
        </w:rPr>
        <w:sectPr>
          <w:pgSz w:w="11910" w:h="16850"/>
          <w:pgMar w:header="0" w:footer="1860" w:top="1600" w:bottom="2060" w:left="1680" w:right="660"/>
        </w:sectPr>
      </w:pPr>
    </w:p>
    <w:p>
      <w:pPr>
        <w:pStyle w:val="BodyText"/>
        <w:rPr>
          <w:sz w:val="20"/>
        </w:rPr>
      </w:pPr>
    </w:p>
    <w:p>
      <w:pPr>
        <w:pStyle w:val="BodyText"/>
        <w:spacing w:before="3"/>
        <w:rPr>
          <w:sz w:val="18"/>
        </w:rPr>
      </w:pPr>
    </w:p>
    <w:p>
      <w:pPr>
        <w:pStyle w:val="Heading2"/>
        <w:spacing w:line="369" w:lineRule="auto"/>
      </w:pPr>
      <w:r>
        <w:rPr>
          <w:i/>
        </w:rPr>
        <w:t>"even a legitimate expectation to have a contract of employment </w:t>
      </w:r>
      <w:r>
        <w:rPr/>
        <w:t>renewed does not give rise to any contractual entitlement".</w:t>
      </w:r>
    </w:p>
    <w:p>
      <w:pPr>
        <w:pStyle w:val="ListParagraph"/>
        <w:numPr>
          <w:ilvl w:val="0"/>
          <w:numId w:val="1"/>
        </w:numPr>
        <w:tabs>
          <w:tab w:pos="819" w:val="left" w:leader="none"/>
        </w:tabs>
        <w:spacing w:line="386" w:lineRule="auto" w:before="192" w:after="0"/>
        <w:ind w:left="826" w:right="133" w:hanging="414"/>
        <w:jc w:val="both"/>
        <w:rPr>
          <w:b/>
          <w:sz w:val="25"/>
        </w:rPr>
      </w:pPr>
      <w:r>
        <w:rPr>
          <w:w w:val="110"/>
          <w:sz w:val="25"/>
        </w:rPr>
        <w:t>It</w:t>
      </w:r>
      <w:r>
        <w:rPr>
          <w:spacing w:val="-1"/>
          <w:w w:val="110"/>
          <w:sz w:val="25"/>
        </w:rPr>
        <w:t> </w:t>
      </w:r>
      <w:r>
        <w:rPr>
          <w:w w:val="110"/>
          <w:sz w:val="25"/>
        </w:rPr>
        <w:t>must</w:t>
      </w:r>
      <w:r>
        <w:rPr>
          <w:spacing w:val="-6"/>
          <w:w w:val="110"/>
          <w:sz w:val="25"/>
        </w:rPr>
        <w:t> </w:t>
      </w:r>
      <w:r>
        <w:rPr>
          <w:w w:val="110"/>
          <w:sz w:val="25"/>
        </w:rPr>
        <w:t>also</w:t>
      </w:r>
      <w:r>
        <w:rPr>
          <w:spacing w:val="-11"/>
          <w:w w:val="110"/>
          <w:sz w:val="25"/>
        </w:rPr>
        <w:t> </w:t>
      </w:r>
      <w:r>
        <w:rPr>
          <w:w w:val="110"/>
          <w:sz w:val="25"/>
        </w:rPr>
        <w:t>be</w:t>
      </w:r>
      <w:r>
        <w:rPr>
          <w:spacing w:val="-18"/>
          <w:w w:val="110"/>
          <w:sz w:val="25"/>
        </w:rPr>
        <w:t> </w:t>
      </w:r>
      <w:r>
        <w:rPr>
          <w:w w:val="110"/>
          <w:sz w:val="25"/>
        </w:rPr>
        <w:t>mentioned</w:t>
      </w:r>
      <w:r>
        <w:rPr>
          <w:spacing w:val="-9"/>
          <w:w w:val="110"/>
          <w:sz w:val="25"/>
        </w:rPr>
        <w:t> </w:t>
      </w:r>
      <w:r>
        <w:rPr>
          <w:w w:val="110"/>
          <w:sz w:val="25"/>
        </w:rPr>
        <w:t>that</w:t>
      </w:r>
      <w:r>
        <w:rPr>
          <w:spacing w:val="-20"/>
          <w:w w:val="110"/>
          <w:sz w:val="25"/>
        </w:rPr>
        <w:t> </w:t>
      </w:r>
      <w:r>
        <w:rPr>
          <w:w w:val="110"/>
          <w:sz w:val="25"/>
        </w:rPr>
        <w:t>the</w:t>
      </w:r>
      <w:r>
        <w:rPr>
          <w:spacing w:val="-9"/>
          <w:w w:val="110"/>
          <w:sz w:val="25"/>
        </w:rPr>
        <w:t> </w:t>
      </w:r>
      <w:r>
        <w:rPr>
          <w:w w:val="110"/>
          <w:sz w:val="25"/>
        </w:rPr>
        <w:t>inclusion</w:t>
      </w:r>
      <w:r>
        <w:rPr>
          <w:spacing w:val="-8"/>
          <w:w w:val="110"/>
          <w:sz w:val="25"/>
        </w:rPr>
        <w:t> </w:t>
      </w:r>
      <w:r>
        <w:rPr>
          <w:w w:val="110"/>
          <w:sz w:val="25"/>
        </w:rPr>
        <w:t>of</w:t>
      </w:r>
      <w:r>
        <w:rPr>
          <w:spacing w:val="-12"/>
          <w:w w:val="110"/>
          <w:sz w:val="25"/>
        </w:rPr>
        <w:t> </w:t>
      </w:r>
      <w:r>
        <w:rPr>
          <w:w w:val="110"/>
          <w:sz w:val="25"/>
        </w:rPr>
        <w:t>a</w:t>
      </w:r>
      <w:r>
        <w:rPr>
          <w:spacing w:val="-15"/>
          <w:w w:val="110"/>
          <w:sz w:val="25"/>
        </w:rPr>
        <w:t> </w:t>
      </w:r>
      <w:r>
        <w:rPr>
          <w:w w:val="110"/>
          <w:sz w:val="25"/>
        </w:rPr>
        <w:t>clause</w:t>
      </w:r>
      <w:r>
        <w:rPr>
          <w:spacing w:val="-12"/>
          <w:w w:val="110"/>
          <w:sz w:val="25"/>
        </w:rPr>
        <w:t> </w:t>
      </w:r>
      <w:r>
        <w:rPr>
          <w:w w:val="110"/>
          <w:sz w:val="25"/>
        </w:rPr>
        <w:t>that</w:t>
      </w:r>
      <w:r>
        <w:rPr>
          <w:spacing w:val="-15"/>
          <w:w w:val="110"/>
          <w:sz w:val="25"/>
        </w:rPr>
        <w:t> </w:t>
      </w:r>
      <w:r>
        <w:rPr>
          <w:w w:val="110"/>
          <w:sz w:val="25"/>
        </w:rPr>
        <w:t>the</w:t>
      </w:r>
      <w:r>
        <w:rPr>
          <w:spacing w:val="-15"/>
          <w:w w:val="110"/>
          <w:sz w:val="25"/>
        </w:rPr>
        <w:t> </w:t>
      </w:r>
      <w:r>
        <w:rPr>
          <w:w w:val="110"/>
          <w:sz w:val="25"/>
        </w:rPr>
        <w:t>contract</w:t>
      </w:r>
      <w:r>
        <w:rPr>
          <w:spacing w:val="-4"/>
          <w:w w:val="110"/>
          <w:sz w:val="25"/>
        </w:rPr>
        <w:t> </w:t>
      </w:r>
      <w:r>
        <w:rPr>
          <w:w w:val="110"/>
          <w:sz w:val="25"/>
        </w:rPr>
        <w:t>will</w:t>
      </w:r>
      <w:r>
        <w:rPr>
          <w:spacing w:val="1"/>
          <w:w w:val="110"/>
          <w:sz w:val="25"/>
        </w:rPr>
        <w:t> </w:t>
      </w:r>
      <w:r>
        <w:rPr>
          <w:w w:val="110"/>
          <w:sz w:val="25"/>
        </w:rPr>
        <w:t>be subject</w:t>
      </w:r>
      <w:r>
        <w:rPr>
          <w:spacing w:val="-4"/>
          <w:w w:val="110"/>
          <w:sz w:val="25"/>
        </w:rPr>
        <w:t> </w:t>
      </w:r>
      <w:r>
        <w:rPr>
          <w:w w:val="110"/>
          <w:sz w:val="25"/>
        </w:rPr>
        <w:t>to</w:t>
      </w:r>
      <w:r>
        <w:rPr>
          <w:spacing w:val="-5"/>
          <w:w w:val="110"/>
          <w:sz w:val="25"/>
        </w:rPr>
        <w:t> </w:t>
      </w:r>
      <w:r>
        <w:rPr>
          <w:w w:val="110"/>
          <w:sz w:val="25"/>
        </w:rPr>
        <w:t>re-negotiation</w:t>
      </w:r>
      <w:r>
        <w:rPr>
          <w:spacing w:val="-19"/>
          <w:w w:val="110"/>
          <w:sz w:val="25"/>
        </w:rPr>
        <w:t> </w:t>
      </w:r>
      <w:r>
        <w:rPr>
          <w:w w:val="110"/>
          <w:sz w:val="25"/>
        </w:rPr>
        <w:t>with</w:t>
      </w:r>
      <w:r>
        <w:rPr>
          <w:spacing w:val="-6"/>
          <w:w w:val="110"/>
          <w:sz w:val="25"/>
        </w:rPr>
        <w:t> </w:t>
      </w:r>
      <w:r>
        <w:rPr>
          <w:w w:val="110"/>
          <w:sz w:val="25"/>
        </w:rPr>
        <w:t>a</w:t>
      </w:r>
      <w:r>
        <w:rPr>
          <w:spacing w:val="-10"/>
          <w:w w:val="110"/>
          <w:sz w:val="25"/>
        </w:rPr>
        <w:t> </w:t>
      </w:r>
      <w:r>
        <w:rPr>
          <w:w w:val="110"/>
          <w:sz w:val="25"/>
        </w:rPr>
        <w:t>view</w:t>
      </w:r>
      <w:r>
        <w:rPr>
          <w:spacing w:val="-9"/>
          <w:w w:val="110"/>
          <w:sz w:val="25"/>
        </w:rPr>
        <w:t> </w:t>
      </w:r>
      <w:r>
        <w:rPr>
          <w:w w:val="110"/>
          <w:sz w:val="25"/>
        </w:rPr>
        <w:t>to</w:t>
      </w:r>
      <w:r>
        <w:rPr>
          <w:spacing w:val="-7"/>
          <w:w w:val="110"/>
          <w:sz w:val="25"/>
        </w:rPr>
        <w:t> </w:t>
      </w:r>
      <w:r>
        <w:rPr>
          <w:w w:val="110"/>
          <w:sz w:val="25"/>
        </w:rPr>
        <w:t>renewal before</w:t>
      </w:r>
      <w:r>
        <w:rPr>
          <w:spacing w:val="-7"/>
          <w:w w:val="110"/>
          <w:sz w:val="25"/>
        </w:rPr>
        <w:t> </w:t>
      </w:r>
      <w:r>
        <w:rPr>
          <w:w w:val="110"/>
          <w:sz w:val="25"/>
        </w:rPr>
        <w:t>its</w:t>
      </w:r>
      <w:r>
        <w:rPr>
          <w:spacing w:val="-1"/>
          <w:w w:val="110"/>
          <w:sz w:val="25"/>
        </w:rPr>
        <w:t> </w:t>
      </w:r>
      <w:r>
        <w:rPr>
          <w:w w:val="110"/>
          <w:sz w:val="25"/>
        </w:rPr>
        <w:t>expiry</w:t>
      </w:r>
      <w:r>
        <w:rPr>
          <w:spacing w:val="-10"/>
          <w:w w:val="110"/>
          <w:sz w:val="25"/>
        </w:rPr>
        <w:t> </w:t>
      </w:r>
      <w:r>
        <w:rPr>
          <w:w w:val="110"/>
          <w:sz w:val="25"/>
        </w:rPr>
        <w:t>date</w:t>
      </w:r>
      <w:r>
        <w:rPr>
          <w:spacing w:val="-7"/>
          <w:w w:val="110"/>
          <w:sz w:val="25"/>
        </w:rPr>
        <w:t> </w:t>
      </w:r>
      <w:r>
        <w:rPr>
          <w:w w:val="110"/>
          <w:sz w:val="25"/>
        </w:rPr>
        <w:t>does</w:t>
      </w:r>
      <w:r>
        <w:rPr>
          <w:spacing w:val="-1"/>
          <w:w w:val="110"/>
          <w:sz w:val="25"/>
        </w:rPr>
        <w:t> </w:t>
      </w:r>
      <w:r>
        <w:rPr>
          <w:w w:val="110"/>
          <w:sz w:val="25"/>
        </w:rPr>
        <w:t>not in itself create a legitimate expectation of renewal. In the case of </w:t>
      </w:r>
      <w:r>
        <w:rPr>
          <w:b/>
          <w:w w:val="110"/>
          <w:sz w:val="22"/>
        </w:rPr>
        <w:t>SOUTH AFRICAN</w:t>
      </w:r>
      <w:r>
        <w:rPr>
          <w:b/>
          <w:spacing w:val="10"/>
          <w:w w:val="110"/>
          <w:sz w:val="22"/>
        </w:rPr>
        <w:t> </w:t>
      </w:r>
      <w:r>
        <w:rPr>
          <w:b/>
          <w:w w:val="110"/>
          <w:sz w:val="22"/>
        </w:rPr>
        <w:t>BANK</w:t>
      </w:r>
      <w:r>
        <w:rPr>
          <w:b/>
          <w:spacing w:val="-28"/>
          <w:w w:val="110"/>
          <w:sz w:val="22"/>
        </w:rPr>
        <w:t> </w:t>
      </w:r>
      <w:r>
        <w:rPr>
          <w:b/>
          <w:w w:val="110"/>
          <w:sz w:val="22"/>
        </w:rPr>
        <w:t>OF</w:t>
      </w:r>
      <w:r>
        <w:rPr>
          <w:b/>
          <w:spacing w:val="-25"/>
          <w:w w:val="110"/>
          <w:sz w:val="22"/>
        </w:rPr>
        <w:t> </w:t>
      </w:r>
      <w:r>
        <w:rPr>
          <w:b/>
          <w:w w:val="110"/>
          <w:sz w:val="22"/>
        </w:rPr>
        <w:t>ATHENS</w:t>
      </w:r>
      <w:r>
        <w:rPr>
          <w:b/>
          <w:spacing w:val="-20"/>
          <w:w w:val="110"/>
          <w:sz w:val="22"/>
        </w:rPr>
        <w:t> </w:t>
      </w:r>
      <w:r>
        <w:rPr>
          <w:b/>
          <w:w w:val="110"/>
          <w:sz w:val="22"/>
        </w:rPr>
        <w:t>LTD</w:t>
      </w:r>
      <w:r>
        <w:rPr>
          <w:b/>
          <w:spacing w:val="-23"/>
          <w:w w:val="110"/>
          <w:sz w:val="22"/>
        </w:rPr>
        <w:t> </w:t>
      </w:r>
      <w:r>
        <w:rPr>
          <w:b/>
          <w:w w:val="110"/>
          <w:sz w:val="22"/>
        </w:rPr>
        <w:t>V</w:t>
      </w:r>
      <w:r>
        <w:rPr>
          <w:b/>
          <w:spacing w:val="-28"/>
          <w:w w:val="110"/>
          <w:sz w:val="22"/>
        </w:rPr>
        <w:t> </w:t>
      </w:r>
      <w:r>
        <w:rPr>
          <w:b/>
          <w:w w:val="110"/>
          <w:sz w:val="22"/>
        </w:rPr>
        <w:t>CELLIER</w:t>
      </w:r>
      <w:r>
        <w:rPr>
          <w:b/>
          <w:spacing w:val="-25"/>
          <w:w w:val="110"/>
          <w:sz w:val="22"/>
        </w:rPr>
        <w:t> </w:t>
      </w:r>
      <w:r>
        <w:rPr>
          <w:b/>
          <w:w w:val="110"/>
          <w:sz w:val="22"/>
        </w:rPr>
        <w:t>&amp;</w:t>
      </w:r>
      <w:r>
        <w:rPr>
          <w:b/>
          <w:spacing w:val="-28"/>
          <w:w w:val="110"/>
          <w:sz w:val="22"/>
        </w:rPr>
        <w:t> </w:t>
      </w:r>
      <w:r>
        <w:rPr>
          <w:b/>
          <w:w w:val="110"/>
          <w:sz w:val="22"/>
        </w:rPr>
        <w:t>OTHERS</w:t>
      </w:r>
      <w:r>
        <w:rPr>
          <w:b/>
          <w:spacing w:val="-28"/>
          <w:w w:val="110"/>
          <w:sz w:val="22"/>
        </w:rPr>
        <w:t> </w:t>
      </w:r>
      <w:r>
        <w:rPr>
          <w:b/>
          <w:w w:val="110"/>
          <w:sz w:val="22"/>
        </w:rPr>
        <w:t>(2009)</w:t>
      </w:r>
      <w:r>
        <w:rPr>
          <w:b/>
          <w:spacing w:val="-29"/>
          <w:w w:val="110"/>
          <w:sz w:val="22"/>
        </w:rPr>
        <w:t> </w:t>
      </w:r>
      <w:r>
        <w:rPr>
          <w:b/>
          <w:w w:val="110"/>
          <w:sz w:val="22"/>
        </w:rPr>
        <w:t>30</w:t>
      </w:r>
      <w:r>
        <w:rPr>
          <w:b/>
          <w:spacing w:val="-31"/>
          <w:w w:val="110"/>
          <w:sz w:val="22"/>
        </w:rPr>
        <w:t> </w:t>
      </w:r>
      <w:r>
        <w:rPr>
          <w:b/>
          <w:w w:val="110"/>
          <w:sz w:val="22"/>
        </w:rPr>
        <w:t>IL</w:t>
      </w:r>
      <w:r>
        <w:rPr>
          <w:b/>
          <w:spacing w:val="10"/>
          <w:w w:val="110"/>
          <w:sz w:val="22"/>
        </w:rPr>
        <w:t> </w:t>
      </w:r>
      <w:r>
        <w:rPr>
          <w:b/>
          <w:w w:val="110"/>
          <w:sz w:val="23"/>
        </w:rPr>
        <w:t>J</w:t>
      </w:r>
      <w:r>
        <w:rPr>
          <w:b/>
          <w:spacing w:val="-6"/>
          <w:w w:val="110"/>
          <w:sz w:val="23"/>
        </w:rPr>
        <w:t> </w:t>
      </w:r>
      <w:r>
        <w:rPr>
          <w:b/>
          <w:w w:val="110"/>
          <w:sz w:val="22"/>
        </w:rPr>
        <w:t>197</w:t>
      </w:r>
      <w:r>
        <w:rPr>
          <w:b/>
          <w:spacing w:val="-28"/>
          <w:w w:val="110"/>
          <w:sz w:val="22"/>
        </w:rPr>
        <w:t> </w:t>
      </w:r>
      <w:r>
        <w:rPr>
          <w:b/>
          <w:w w:val="110"/>
          <w:sz w:val="22"/>
        </w:rPr>
        <w:t>(L</w:t>
      </w:r>
    </w:p>
    <w:p>
      <w:pPr>
        <w:spacing w:line="388" w:lineRule="auto" w:before="0"/>
        <w:ind w:left="836" w:right="142" w:firstLine="0"/>
        <w:jc w:val="both"/>
        <w:rPr>
          <w:sz w:val="25"/>
        </w:rPr>
      </w:pPr>
      <w:r>
        <w:rPr>
          <w:b/>
          <w:w w:val="110"/>
          <w:sz w:val="22"/>
        </w:rPr>
        <w:t>C)</w:t>
      </w:r>
      <w:r>
        <w:rPr>
          <w:b/>
          <w:spacing w:val="-13"/>
          <w:w w:val="110"/>
          <w:sz w:val="22"/>
        </w:rPr>
        <w:t> </w:t>
      </w:r>
      <w:r>
        <w:rPr>
          <w:w w:val="110"/>
          <w:sz w:val="25"/>
        </w:rPr>
        <w:t>the</w:t>
      </w:r>
      <w:r>
        <w:rPr>
          <w:spacing w:val="-18"/>
          <w:w w:val="110"/>
          <w:sz w:val="25"/>
        </w:rPr>
        <w:t> </w:t>
      </w:r>
      <w:r>
        <w:rPr>
          <w:w w:val="110"/>
          <w:sz w:val="25"/>
        </w:rPr>
        <w:t>court</w:t>
      </w:r>
      <w:r>
        <w:rPr>
          <w:spacing w:val="-20"/>
          <w:w w:val="110"/>
          <w:sz w:val="25"/>
        </w:rPr>
        <w:t> </w:t>
      </w:r>
      <w:r>
        <w:rPr>
          <w:w w:val="110"/>
          <w:sz w:val="25"/>
        </w:rPr>
        <w:t>found</w:t>
      </w:r>
      <w:r>
        <w:rPr>
          <w:spacing w:val="-19"/>
          <w:w w:val="110"/>
          <w:sz w:val="25"/>
        </w:rPr>
        <w:t> </w:t>
      </w:r>
      <w:r>
        <w:rPr>
          <w:w w:val="110"/>
          <w:sz w:val="25"/>
        </w:rPr>
        <w:t>that</w:t>
      </w:r>
      <w:r>
        <w:rPr>
          <w:spacing w:val="-16"/>
          <w:w w:val="110"/>
          <w:sz w:val="25"/>
        </w:rPr>
        <w:t> </w:t>
      </w:r>
      <w:r>
        <w:rPr>
          <w:w w:val="110"/>
          <w:sz w:val="25"/>
        </w:rPr>
        <w:t>the</w:t>
      </w:r>
      <w:r>
        <w:rPr>
          <w:spacing w:val="-19"/>
          <w:w w:val="110"/>
          <w:sz w:val="25"/>
        </w:rPr>
        <w:t> </w:t>
      </w:r>
      <w:r>
        <w:rPr>
          <w:w w:val="110"/>
          <w:sz w:val="25"/>
        </w:rPr>
        <w:t>mere</w:t>
      </w:r>
      <w:r>
        <w:rPr>
          <w:spacing w:val="-21"/>
          <w:w w:val="110"/>
          <w:sz w:val="25"/>
        </w:rPr>
        <w:t> </w:t>
      </w:r>
      <w:r>
        <w:rPr>
          <w:w w:val="110"/>
          <w:sz w:val="25"/>
        </w:rPr>
        <w:t>fact</w:t>
      </w:r>
      <w:r>
        <w:rPr>
          <w:spacing w:val="-22"/>
          <w:w w:val="110"/>
          <w:sz w:val="25"/>
        </w:rPr>
        <w:t> </w:t>
      </w:r>
      <w:r>
        <w:rPr>
          <w:w w:val="110"/>
          <w:sz w:val="25"/>
        </w:rPr>
        <w:t>that</w:t>
      </w:r>
      <w:r>
        <w:rPr>
          <w:spacing w:val="-21"/>
          <w:w w:val="110"/>
          <w:sz w:val="25"/>
        </w:rPr>
        <w:t> </w:t>
      </w:r>
      <w:r>
        <w:rPr>
          <w:w w:val="110"/>
          <w:sz w:val="25"/>
        </w:rPr>
        <w:t>the</w:t>
      </w:r>
      <w:r>
        <w:rPr>
          <w:spacing w:val="-24"/>
          <w:w w:val="110"/>
          <w:sz w:val="25"/>
        </w:rPr>
        <w:t> </w:t>
      </w:r>
      <w:r>
        <w:rPr>
          <w:w w:val="110"/>
          <w:sz w:val="25"/>
        </w:rPr>
        <w:t>fixed</w:t>
      </w:r>
      <w:r>
        <w:rPr>
          <w:spacing w:val="-26"/>
          <w:w w:val="110"/>
          <w:sz w:val="25"/>
        </w:rPr>
        <w:t> </w:t>
      </w:r>
      <w:r>
        <w:rPr>
          <w:w w:val="110"/>
          <w:sz w:val="25"/>
        </w:rPr>
        <w:t>term</w:t>
      </w:r>
      <w:r>
        <w:rPr>
          <w:spacing w:val="-21"/>
          <w:w w:val="110"/>
          <w:sz w:val="25"/>
        </w:rPr>
        <w:t> </w:t>
      </w:r>
      <w:r>
        <w:rPr>
          <w:w w:val="110"/>
          <w:sz w:val="25"/>
        </w:rPr>
        <w:t>contract</w:t>
      </w:r>
      <w:r>
        <w:rPr>
          <w:spacing w:val="-6"/>
          <w:w w:val="110"/>
          <w:sz w:val="25"/>
        </w:rPr>
        <w:t> </w:t>
      </w:r>
      <w:r>
        <w:rPr>
          <w:w w:val="110"/>
          <w:sz w:val="25"/>
        </w:rPr>
        <w:t>made</w:t>
      </w:r>
      <w:r>
        <w:rPr>
          <w:spacing w:val="-10"/>
          <w:w w:val="110"/>
          <w:sz w:val="25"/>
        </w:rPr>
        <w:t> </w:t>
      </w:r>
      <w:r>
        <w:rPr>
          <w:w w:val="110"/>
          <w:sz w:val="25"/>
        </w:rPr>
        <w:t>provision for</w:t>
      </w:r>
      <w:r>
        <w:rPr>
          <w:spacing w:val="-35"/>
          <w:w w:val="110"/>
          <w:sz w:val="25"/>
        </w:rPr>
        <w:t> </w:t>
      </w:r>
      <w:r>
        <w:rPr>
          <w:w w:val="110"/>
          <w:sz w:val="25"/>
        </w:rPr>
        <w:t>the</w:t>
      </w:r>
      <w:r>
        <w:rPr>
          <w:spacing w:val="-30"/>
          <w:w w:val="110"/>
          <w:sz w:val="25"/>
        </w:rPr>
        <w:t> </w:t>
      </w:r>
      <w:r>
        <w:rPr>
          <w:w w:val="110"/>
          <w:sz w:val="25"/>
        </w:rPr>
        <w:t>negotiating</w:t>
      </w:r>
      <w:r>
        <w:rPr>
          <w:spacing w:val="-14"/>
          <w:w w:val="110"/>
          <w:sz w:val="25"/>
        </w:rPr>
        <w:t> </w:t>
      </w:r>
      <w:r>
        <w:rPr>
          <w:w w:val="110"/>
          <w:sz w:val="25"/>
        </w:rPr>
        <w:t>of</w:t>
      </w:r>
      <w:r>
        <w:rPr>
          <w:spacing w:val="-30"/>
          <w:w w:val="110"/>
          <w:sz w:val="25"/>
        </w:rPr>
        <w:t> </w:t>
      </w:r>
      <w:r>
        <w:rPr>
          <w:w w:val="110"/>
          <w:sz w:val="25"/>
        </w:rPr>
        <w:t>the</w:t>
      </w:r>
      <w:r>
        <w:rPr>
          <w:spacing w:val="-33"/>
          <w:w w:val="110"/>
          <w:sz w:val="25"/>
        </w:rPr>
        <w:t> </w:t>
      </w:r>
      <w:r>
        <w:rPr>
          <w:w w:val="110"/>
          <w:sz w:val="25"/>
        </w:rPr>
        <w:t>possible</w:t>
      </w:r>
      <w:r>
        <w:rPr>
          <w:spacing w:val="-21"/>
          <w:w w:val="110"/>
          <w:sz w:val="25"/>
        </w:rPr>
        <w:t> </w:t>
      </w:r>
      <w:r>
        <w:rPr>
          <w:w w:val="110"/>
          <w:sz w:val="25"/>
        </w:rPr>
        <w:t>renewal</w:t>
      </w:r>
      <w:r>
        <w:rPr>
          <w:spacing w:val="-25"/>
          <w:w w:val="110"/>
          <w:sz w:val="25"/>
        </w:rPr>
        <w:t> </w:t>
      </w:r>
      <w:r>
        <w:rPr>
          <w:w w:val="110"/>
          <w:sz w:val="25"/>
        </w:rPr>
        <w:t>of</w:t>
      </w:r>
      <w:r>
        <w:rPr>
          <w:spacing w:val="-32"/>
          <w:w w:val="110"/>
          <w:sz w:val="25"/>
        </w:rPr>
        <w:t> </w:t>
      </w:r>
      <w:r>
        <w:rPr>
          <w:w w:val="110"/>
          <w:sz w:val="25"/>
        </w:rPr>
        <w:t>the</w:t>
      </w:r>
      <w:r>
        <w:rPr>
          <w:spacing w:val="-35"/>
          <w:w w:val="110"/>
          <w:sz w:val="25"/>
        </w:rPr>
        <w:t> </w:t>
      </w:r>
      <w:r>
        <w:rPr>
          <w:w w:val="110"/>
          <w:sz w:val="25"/>
        </w:rPr>
        <w:t>contract,</w:t>
      </w:r>
      <w:r>
        <w:rPr>
          <w:spacing w:val="-20"/>
          <w:w w:val="110"/>
          <w:sz w:val="25"/>
        </w:rPr>
        <w:t> </w:t>
      </w:r>
      <w:r>
        <w:rPr>
          <w:w w:val="110"/>
          <w:sz w:val="25"/>
        </w:rPr>
        <w:t>does</w:t>
      </w:r>
      <w:r>
        <w:rPr>
          <w:spacing w:val="-29"/>
          <w:w w:val="110"/>
          <w:sz w:val="25"/>
        </w:rPr>
        <w:t> </w:t>
      </w:r>
      <w:r>
        <w:rPr>
          <w:w w:val="110"/>
          <w:sz w:val="25"/>
        </w:rPr>
        <w:t>not</w:t>
      </w:r>
      <w:r>
        <w:rPr>
          <w:spacing w:val="-23"/>
          <w:w w:val="110"/>
          <w:sz w:val="25"/>
        </w:rPr>
        <w:t> </w:t>
      </w:r>
      <w:r>
        <w:rPr>
          <w:w w:val="110"/>
          <w:sz w:val="25"/>
        </w:rPr>
        <w:t>in</w:t>
      </w:r>
      <w:r>
        <w:rPr>
          <w:spacing w:val="-27"/>
          <w:w w:val="110"/>
          <w:sz w:val="25"/>
        </w:rPr>
        <w:t> </w:t>
      </w:r>
      <w:r>
        <w:rPr>
          <w:w w:val="110"/>
          <w:sz w:val="25"/>
        </w:rPr>
        <w:t>itself</w:t>
      </w:r>
      <w:r>
        <w:rPr>
          <w:spacing w:val="-22"/>
          <w:w w:val="110"/>
          <w:sz w:val="25"/>
        </w:rPr>
        <w:t> </w:t>
      </w:r>
      <w:r>
        <w:rPr>
          <w:w w:val="110"/>
          <w:sz w:val="25"/>
        </w:rPr>
        <w:t>mean that there is a reasonable/ legitimate expectation for</w:t>
      </w:r>
      <w:r>
        <w:rPr>
          <w:spacing w:val="-35"/>
          <w:w w:val="110"/>
          <w:sz w:val="25"/>
        </w:rPr>
        <w:t> </w:t>
      </w:r>
      <w:r>
        <w:rPr>
          <w:w w:val="110"/>
          <w:sz w:val="25"/>
        </w:rPr>
        <w:t>renewal.</w:t>
      </w:r>
    </w:p>
    <w:p>
      <w:pPr>
        <w:pStyle w:val="ListParagraph"/>
        <w:numPr>
          <w:ilvl w:val="0"/>
          <w:numId w:val="1"/>
        </w:numPr>
        <w:tabs>
          <w:tab w:pos="819" w:val="left" w:leader="none"/>
        </w:tabs>
        <w:spacing w:line="386" w:lineRule="auto" w:before="178" w:after="0"/>
        <w:ind w:left="843" w:right="131" w:hanging="409"/>
        <w:jc w:val="both"/>
        <w:rPr>
          <w:sz w:val="25"/>
        </w:rPr>
      </w:pPr>
      <w:r>
        <w:rPr>
          <w:w w:val="110"/>
          <w:sz w:val="25"/>
        </w:rPr>
        <w:t>In</w:t>
      </w:r>
      <w:r>
        <w:rPr>
          <w:spacing w:val="-16"/>
          <w:w w:val="110"/>
          <w:sz w:val="25"/>
        </w:rPr>
        <w:t> </w:t>
      </w:r>
      <w:r>
        <w:rPr>
          <w:w w:val="110"/>
          <w:sz w:val="25"/>
        </w:rPr>
        <w:t>light</w:t>
      </w:r>
      <w:r>
        <w:rPr>
          <w:spacing w:val="-17"/>
          <w:w w:val="110"/>
          <w:sz w:val="25"/>
        </w:rPr>
        <w:t> </w:t>
      </w:r>
      <w:r>
        <w:rPr>
          <w:w w:val="110"/>
          <w:sz w:val="25"/>
        </w:rPr>
        <w:t>of</w:t>
      </w:r>
      <w:r>
        <w:rPr>
          <w:spacing w:val="-30"/>
          <w:w w:val="110"/>
          <w:sz w:val="25"/>
        </w:rPr>
        <w:t> </w:t>
      </w:r>
      <w:r>
        <w:rPr>
          <w:w w:val="110"/>
          <w:sz w:val="25"/>
        </w:rPr>
        <w:t>the</w:t>
      </w:r>
      <w:r>
        <w:rPr>
          <w:spacing w:val="-26"/>
          <w:w w:val="110"/>
          <w:sz w:val="25"/>
        </w:rPr>
        <w:t> </w:t>
      </w:r>
      <w:r>
        <w:rPr>
          <w:w w:val="110"/>
          <w:sz w:val="25"/>
        </w:rPr>
        <w:t>above</w:t>
      </w:r>
      <w:r>
        <w:rPr>
          <w:spacing w:val="-20"/>
          <w:w w:val="110"/>
          <w:sz w:val="25"/>
        </w:rPr>
        <w:t> </w:t>
      </w:r>
      <w:r>
        <w:rPr>
          <w:w w:val="110"/>
          <w:sz w:val="25"/>
        </w:rPr>
        <w:t>cited</w:t>
      </w:r>
      <w:r>
        <w:rPr>
          <w:spacing w:val="-13"/>
          <w:w w:val="110"/>
          <w:sz w:val="25"/>
        </w:rPr>
        <w:t> </w:t>
      </w:r>
      <w:r>
        <w:rPr>
          <w:w w:val="110"/>
          <w:sz w:val="25"/>
        </w:rPr>
        <w:t>authorities</w:t>
      </w:r>
      <w:r>
        <w:rPr>
          <w:spacing w:val="-20"/>
          <w:w w:val="110"/>
          <w:sz w:val="25"/>
        </w:rPr>
        <w:t> </w:t>
      </w:r>
      <w:r>
        <w:rPr>
          <w:w w:val="110"/>
          <w:sz w:val="25"/>
        </w:rPr>
        <w:t>the</w:t>
      </w:r>
      <w:r>
        <w:rPr>
          <w:spacing w:val="-26"/>
          <w:w w:val="110"/>
          <w:sz w:val="25"/>
        </w:rPr>
        <w:t> </w:t>
      </w:r>
      <w:r>
        <w:rPr>
          <w:w w:val="110"/>
          <w:sz w:val="25"/>
        </w:rPr>
        <w:t>court</w:t>
      </w:r>
      <w:r>
        <w:rPr>
          <w:spacing w:val="-20"/>
          <w:w w:val="110"/>
          <w:sz w:val="25"/>
        </w:rPr>
        <w:t> </w:t>
      </w:r>
      <w:r>
        <w:rPr>
          <w:w w:val="110"/>
          <w:sz w:val="25"/>
        </w:rPr>
        <w:t>is</w:t>
      </w:r>
      <w:r>
        <w:rPr>
          <w:spacing w:val="-30"/>
          <w:w w:val="110"/>
          <w:sz w:val="25"/>
        </w:rPr>
        <w:t> </w:t>
      </w:r>
      <w:r>
        <w:rPr>
          <w:w w:val="110"/>
          <w:sz w:val="25"/>
        </w:rPr>
        <w:t>of</w:t>
      </w:r>
      <w:r>
        <w:rPr>
          <w:spacing w:val="-34"/>
          <w:w w:val="110"/>
          <w:sz w:val="25"/>
        </w:rPr>
        <w:t> </w:t>
      </w:r>
      <w:r>
        <w:rPr>
          <w:w w:val="110"/>
          <w:sz w:val="25"/>
        </w:rPr>
        <w:t>the</w:t>
      </w:r>
      <w:r>
        <w:rPr>
          <w:spacing w:val="-27"/>
          <w:w w:val="110"/>
          <w:sz w:val="25"/>
        </w:rPr>
        <w:t> </w:t>
      </w:r>
      <w:r>
        <w:rPr>
          <w:w w:val="110"/>
          <w:sz w:val="25"/>
        </w:rPr>
        <w:t>view</w:t>
      </w:r>
      <w:r>
        <w:rPr>
          <w:spacing w:val="-33"/>
          <w:w w:val="110"/>
          <w:sz w:val="25"/>
        </w:rPr>
        <w:t> </w:t>
      </w:r>
      <w:r>
        <w:rPr>
          <w:w w:val="110"/>
          <w:sz w:val="25"/>
        </w:rPr>
        <w:t>that</w:t>
      </w:r>
      <w:r>
        <w:rPr>
          <w:spacing w:val="-25"/>
          <w:w w:val="110"/>
          <w:sz w:val="25"/>
        </w:rPr>
        <w:t> </w:t>
      </w:r>
      <w:r>
        <w:rPr>
          <w:w w:val="110"/>
          <w:sz w:val="25"/>
        </w:rPr>
        <w:t>there</w:t>
      </w:r>
      <w:r>
        <w:rPr>
          <w:spacing w:val="-23"/>
          <w:w w:val="110"/>
          <w:sz w:val="25"/>
        </w:rPr>
        <w:t> </w:t>
      </w:r>
      <w:r>
        <w:rPr>
          <w:w w:val="110"/>
          <w:sz w:val="25"/>
        </w:rPr>
        <w:t>is</w:t>
      </w:r>
      <w:r>
        <w:rPr>
          <w:spacing w:val="-25"/>
          <w:w w:val="110"/>
          <w:sz w:val="25"/>
        </w:rPr>
        <w:t> </w:t>
      </w:r>
      <w:r>
        <w:rPr>
          <w:w w:val="110"/>
          <w:sz w:val="25"/>
        </w:rPr>
        <w:t>no</w:t>
      </w:r>
      <w:r>
        <w:rPr>
          <w:spacing w:val="-20"/>
          <w:w w:val="110"/>
          <w:sz w:val="25"/>
        </w:rPr>
        <w:t> </w:t>
      </w:r>
      <w:r>
        <w:rPr>
          <w:w w:val="110"/>
          <w:sz w:val="25"/>
        </w:rPr>
        <w:t>basis for legitimate expectation as argued by the</w:t>
      </w:r>
      <w:r>
        <w:rPr>
          <w:spacing w:val="-27"/>
          <w:w w:val="110"/>
          <w:sz w:val="25"/>
        </w:rPr>
        <w:t> </w:t>
      </w:r>
      <w:r>
        <w:rPr>
          <w:w w:val="110"/>
          <w:sz w:val="25"/>
        </w:rPr>
        <w:t>Applicant.</w:t>
      </w:r>
    </w:p>
    <w:p>
      <w:pPr>
        <w:pStyle w:val="ListParagraph"/>
        <w:numPr>
          <w:ilvl w:val="0"/>
          <w:numId w:val="1"/>
        </w:numPr>
        <w:tabs>
          <w:tab w:pos="848" w:val="left" w:leader="none"/>
        </w:tabs>
        <w:spacing w:line="386" w:lineRule="auto" w:before="193" w:after="0"/>
        <w:ind w:left="851" w:right="115" w:hanging="422"/>
        <w:jc w:val="both"/>
        <w:rPr>
          <w:sz w:val="25"/>
        </w:rPr>
      </w:pPr>
      <w:r>
        <w:rPr>
          <w:w w:val="105"/>
          <w:sz w:val="25"/>
        </w:rPr>
        <w:t>In the circumstances the comi finds that the contract of employment was for a fixed period terminating on the 31</w:t>
      </w:r>
      <w:r>
        <w:rPr>
          <w:w w:val="105"/>
          <w:position w:val="9"/>
          <w:sz w:val="16"/>
        </w:rPr>
        <w:t>st </w:t>
      </w:r>
      <w:r>
        <w:rPr>
          <w:w w:val="105"/>
          <w:sz w:val="25"/>
        </w:rPr>
        <w:t>November 2021. In the absence of an agreement to renew the contract, the court can not order the Respondent to renew or extend the contract. The issue of renewal falls squarely within the  discretion of the</w:t>
      </w:r>
      <w:r>
        <w:rPr>
          <w:spacing w:val="-8"/>
          <w:w w:val="105"/>
          <w:sz w:val="25"/>
        </w:rPr>
        <w:t> </w:t>
      </w:r>
      <w:r>
        <w:rPr>
          <w:w w:val="105"/>
          <w:sz w:val="25"/>
        </w:rPr>
        <w:t>employer.</w:t>
      </w:r>
    </w:p>
    <w:p>
      <w:pPr>
        <w:pStyle w:val="ListParagraph"/>
        <w:numPr>
          <w:ilvl w:val="0"/>
          <w:numId w:val="1"/>
        </w:numPr>
        <w:tabs>
          <w:tab w:pos="854" w:val="left" w:leader="none"/>
        </w:tabs>
        <w:spacing w:line="240" w:lineRule="auto" w:before="204" w:after="0"/>
        <w:ind w:left="853" w:right="0" w:hanging="402"/>
        <w:jc w:val="left"/>
        <w:rPr>
          <w:sz w:val="25"/>
        </w:rPr>
      </w:pPr>
      <w:r>
        <w:rPr>
          <w:w w:val="110"/>
          <w:sz w:val="25"/>
        </w:rPr>
        <w:t>The following order is hereby</w:t>
      </w:r>
      <w:r>
        <w:rPr>
          <w:spacing w:val="-14"/>
          <w:w w:val="110"/>
          <w:sz w:val="25"/>
        </w:rPr>
        <w:t> </w:t>
      </w:r>
      <w:r>
        <w:rPr>
          <w:w w:val="110"/>
          <w:sz w:val="25"/>
        </w:rPr>
        <w:t>made;</w:t>
      </w:r>
    </w:p>
    <w:p>
      <w:pPr>
        <w:pStyle w:val="BodyText"/>
        <w:rPr>
          <w:sz w:val="32"/>
        </w:rPr>
      </w:pPr>
    </w:p>
    <w:p>
      <w:pPr>
        <w:pStyle w:val="ListParagraph"/>
        <w:numPr>
          <w:ilvl w:val="1"/>
          <w:numId w:val="1"/>
        </w:numPr>
        <w:tabs>
          <w:tab w:pos="1236" w:val="left" w:leader="none"/>
        </w:tabs>
        <w:spacing w:line="240" w:lineRule="auto" w:before="1" w:after="0"/>
        <w:ind w:left="1235" w:right="0" w:hanging="313"/>
        <w:jc w:val="both"/>
        <w:rPr>
          <w:sz w:val="25"/>
        </w:rPr>
      </w:pPr>
      <w:r>
        <w:rPr>
          <w:w w:val="105"/>
          <w:sz w:val="25"/>
        </w:rPr>
        <w:t>The Application is hereby</w:t>
      </w:r>
      <w:r>
        <w:rPr>
          <w:spacing w:val="35"/>
          <w:w w:val="105"/>
          <w:sz w:val="25"/>
        </w:rPr>
        <w:t> </w:t>
      </w:r>
      <w:r>
        <w:rPr>
          <w:w w:val="105"/>
          <w:sz w:val="25"/>
        </w:rPr>
        <w:t>dismissed.</w:t>
      </w:r>
    </w:p>
    <w:p>
      <w:pPr>
        <w:pStyle w:val="BodyText"/>
        <w:spacing w:before="7"/>
        <w:rPr>
          <w:sz w:val="30"/>
        </w:rPr>
      </w:pPr>
    </w:p>
    <w:p>
      <w:pPr>
        <w:pStyle w:val="ListParagraph"/>
        <w:numPr>
          <w:ilvl w:val="1"/>
          <w:numId w:val="1"/>
        </w:numPr>
        <w:tabs>
          <w:tab w:pos="1325" w:val="left" w:leader="none"/>
        </w:tabs>
        <w:spacing w:line="240" w:lineRule="auto" w:before="0" w:after="0"/>
        <w:ind w:left="1324" w:right="0" w:hanging="402"/>
        <w:jc w:val="both"/>
        <w:rPr>
          <w:sz w:val="26"/>
        </w:rPr>
      </w:pPr>
      <w:r>
        <w:rPr>
          <w:w w:val="105"/>
          <w:sz w:val="25"/>
        </w:rPr>
        <w:t>Each party to pay its own</w:t>
      </w:r>
      <w:r>
        <w:rPr>
          <w:spacing w:val="22"/>
          <w:w w:val="105"/>
          <w:sz w:val="25"/>
        </w:rPr>
        <w:t> </w:t>
      </w:r>
      <w:r>
        <w:rPr>
          <w:w w:val="105"/>
          <w:sz w:val="25"/>
        </w:rPr>
        <w:t>costs.</w:t>
      </w:r>
    </w:p>
    <w:p>
      <w:pPr>
        <w:spacing w:after="0" w:line="240" w:lineRule="auto"/>
        <w:jc w:val="both"/>
        <w:rPr>
          <w:sz w:val="26"/>
        </w:rPr>
        <w:sectPr>
          <w:footerReference w:type="default" r:id="rId7"/>
          <w:pgSz w:w="11910" w:h="16850"/>
          <w:pgMar w:footer="1866" w:header="0" w:top="1600" w:bottom="2060" w:left="1680" w:right="660"/>
          <w:pgNumType w:start="10"/>
        </w:sectPr>
      </w:pPr>
    </w:p>
    <w:p>
      <w:pPr>
        <w:pStyle w:val="BodyText"/>
        <w:rPr>
          <w:sz w:val="20"/>
        </w:rPr>
      </w:pPr>
    </w:p>
    <w:p>
      <w:pPr>
        <w:pStyle w:val="BodyText"/>
        <w:spacing w:before="10"/>
        <w:rPr>
          <w:sz w:val="22"/>
        </w:rPr>
      </w:pPr>
    </w:p>
    <w:p>
      <w:pPr>
        <w:pStyle w:val="BodyText"/>
        <w:ind w:left="174"/>
      </w:pPr>
      <w:r>
        <w:rPr>
          <w:w w:val="105"/>
        </w:rPr>
        <w:t>The Members Agree.</w:t>
      </w:r>
    </w:p>
    <w:p>
      <w:pPr>
        <w:pStyle w:val="BodyText"/>
        <w:rPr>
          <w:sz w:val="20"/>
        </w:rPr>
      </w:pPr>
    </w:p>
    <w:p>
      <w:pPr>
        <w:pStyle w:val="BodyText"/>
        <w:rPr>
          <w:sz w:val="20"/>
        </w:rPr>
      </w:pPr>
    </w:p>
    <w:p>
      <w:pPr>
        <w:pStyle w:val="BodyText"/>
        <w:rPr>
          <w:sz w:val="20"/>
        </w:rPr>
      </w:pPr>
    </w:p>
    <w:p>
      <w:pPr>
        <w:pStyle w:val="BodyText"/>
        <w:rPr>
          <w:sz w:val="17"/>
        </w:rPr>
      </w:pPr>
      <w:r>
        <w:rPr/>
        <w:pict>
          <v:group style="position:absolute;margin-left:92.382561pt;margin-top:11.74951pt;width:243.95pt;height:23.3pt;mso-position-horizontal-relative:page;mso-position-vertical-relative:paragraph;z-index:1072;mso-wrap-distance-left:0;mso-wrap-distance-right:0" coordorigin="1848,235" coordsize="4879,466">
            <v:shape style="position:absolute;left:2049;top:234;width:2916;height:433" type="#_x0000_t75" stroked="false">
              <v:imagedata r:id="rId8" o:title=""/>
            </v:shape>
            <v:line style="position:absolute" from="1848,697" to="6727,697" stroked="true" strokeweight=".360616pt" strokecolor="#000000">
              <v:stroke dashstyle="solid"/>
            </v:line>
            <w10:wrap type="topAndBottom"/>
          </v:group>
        </w:pict>
      </w:r>
    </w:p>
    <w:p>
      <w:pPr>
        <w:pStyle w:val="Heading1"/>
        <w:spacing w:before="149"/>
      </w:pPr>
      <w:r>
        <w:rPr>
          <w:w w:val="105"/>
        </w:rPr>
        <w:t>L.MSIMANGO</w:t>
      </w:r>
    </w:p>
    <w:p>
      <w:pPr>
        <w:spacing w:before="170"/>
        <w:ind w:left="194" w:right="0" w:firstLine="0"/>
        <w:jc w:val="left"/>
        <w:rPr>
          <w:b/>
          <w:sz w:val="26"/>
        </w:rPr>
      </w:pPr>
      <w:r>
        <w:rPr>
          <w:b/>
          <w:w w:val="105"/>
          <w:sz w:val="26"/>
        </w:rPr>
        <w:t>ACTING JUDGE OF THE INDUSTRIAL COURT OF ESWATINI</w:t>
      </w:r>
    </w:p>
    <w:p>
      <w:pPr>
        <w:pStyle w:val="BodyText"/>
        <w:rPr>
          <w:b/>
          <w:sz w:val="28"/>
        </w:rPr>
      </w:pPr>
    </w:p>
    <w:p>
      <w:pPr>
        <w:pStyle w:val="BodyText"/>
        <w:rPr>
          <w:b/>
          <w:sz w:val="28"/>
        </w:rPr>
      </w:pPr>
    </w:p>
    <w:p>
      <w:pPr>
        <w:pStyle w:val="BodyText"/>
        <w:spacing w:before="9"/>
        <w:rPr>
          <w:b/>
          <w:sz w:val="38"/>
        </w:rPr>
      </w:pPr>
    </w:p>
    <w:p>
      <w:pPr>
        <w:pStyle w:val="BodyText"/>
        <w:tabs>
          <w:tab w:pos="3660" w:val="left" w:leader="none"/>
        </w:tabs>
        <w:spacing w:before="1"/>
        <w:ind w:left="206"/>
      </w:pPr>
      <w:r>
        <w:rPr>
          <w:w w:val="105"/>
        </w:rPr>
        <w:t>For</w:t>
      </w:r>
      <w:r>
        <w:rPr>
          <w:spacing w:val="-11"/>
          <w:w w:val="105"/>
        </w:rPr>
        <w:t> </w:t>
      </w:r>
      <w:r>
        <w:rPr>
          <w:w w:val="105"/>
        </w:rPr>
        <w:t>Applicant</w:t>
        <w:tab/>
      </w:r>
      <w:r>
        <w:rPr>
          <w:w w:val="105"/>
          <w:position w:val="1"/>
        </w:rPr>
        <w:t>: Mr M. Dlamini. (Dynasty Inc</w:t>
      </w:r>
      <w:r>
        <w:rPr>
          <w:spacing w:val="-49"/>
          <w:w w:val="105"/>
          <w:position w:val="1"/>
        </w:rPr>
        <w:t> </w:t>
      </w:r>
      <w:r>
        <w:rPr>
          <w:w w:val="105"/>
          <w:position w:val="1"/>
        </w:rPr>
        <w:t>Attorneys)</w:t>
      </w:r>
    </w:p>
    <w:p>
      <w:pPr>
        <w:pStyle w:val="BodyText"/>
        <w:rPr>
          <w:sz w:val="30"/>
        </w:rPr>
      </w:pPr>
    </w:p>
    <w:p>
      <w:pPr>
        <w:pStyle w:val="BodyText"/>
        <w:tabs>
          <w:tab w:pos="3660" w:val="left" w:leader="none"/>
        </w:tabs>
        <w:spacing w:before="269"/>
        <w:ind w:left="206"/>
      </w:pPr>
      <w:r>
        <w:rPr>
          <w:w w:val="105"/>
        </w:rPr>
        <w:t>For</w:t>
      </w:r>
      <w:r>
        <w:rPr>
          <w:spacing w:val="-19"/>
          <w:w w:val="105"/>
        </w:rPr>
        <w:t> </w:t>
      </w:r>
      <w:r>
        <w:rPr>
          <w:w w:val="105"/>
        </w:rPr>
        <w:t>Respondent</w:t>
        <w:tab/>
      </w:r>
      <w:r>
        <w:rPr>
          <w:w w:val="105"/>
          <w:position w:val="1"/>
        </w:rPr>
        <w:t>:</w:t>
      </w:r>
      <w:r>
        <w:rPr>
          <w:spacing w:val="-8"/>
          <w:w w:val="105"/>
          <w:position w:val="1"/>
        </w:rPr>
        <w:t> </w:t>
      </w:r>
      <w:r>
        <w:rPr>
          <w:w w:val="105"/>
          <w:position w:val="1"/>
        </w:rPr>
        <w:t>Mr</w:t>
      </w:r>
      <w:r>
        <w:rPr>
          <w:spacing w:val="-7"/>
          <w:w w:val="105"/>
          <w:position w:val="1"/>
        </w:rPr>
        <w:t> </w:t>
      </w:r>
      <w:r>
        <w:rPr>
          <w:w w:val="105"/>
          <w:position w:val="1"/>
        </w:rPr>
        <w:t>B.</w:t>
      </w:r>
      <w:r>
        <w:rPr>
          <w:spacing w:val="-12"/>
          <w:w w:val="105"/>
          <w:position w:val="1"/>
        </w:rPr>
        <w:t> </w:t>
      </w:r>
      <w:r>
        <w:rPr>
          <w:w w:val="105"/>
          <w:position w:val="1"/>
        </w:rPr>
        <w:t>Gamedze.</w:t>
      </w:r>
      <w:r>
        <w:rPr>
          <w:spacing w:val="-2"/>
          <w:w w:val="105"/>
          <w:position w:val="1"/>
        </w:rPr>
        <w:t> </w:t>
      </w:r>
      <w:r>
        <w:rPr>
          <w:w w:val="105"/>
          <w:position w:val="1"/>
        </w:rPr>
        <w:t>(Musa</w:t>
      </w:r>
      <w:r>
        <w:rPr>
          <w:spacing w:val="-19"/>
          <w:w w:val="105"/>
          <w:position w:val="1"/>
        </w:rPr>
        <w:t> </w:t>
      </w:r>
      <w:r>
        <w:rPr>
          <w:w w:val="105"/>
          <w:position w:val="1"/>
        </w:rPr>
        <w:t>M.</w:t>
      </w:r>
      <w:r>
        <w:rPr>
          <w:spacing w:val="-10"/>
          <w:w w:val="105"/>
          <w:position w:val="1"/>
        </w:rPr>
        <w:t> </w:t>
      </w:r>
      <w:r>
        <w:rPr>
          <w:w w:val="105"/>
          <w:position w:val="1"/>
        </w:rPr>
        <w:t>Sibandze</w:t>
      </w:r>
      <w:r>
        <w:rPr>
          <w:spacing w:val="-5"/>
          <w:w w:val="105"/>
          <w:position w:val="1"/>
        </w:rPr>
        <w:t> </w:t>
      </w:r>
      <w:r>
        <w:rPr>
          <w:w w:val="105"/>
          <w:position w:val="1"/>
        </w:rPr>
        <w:t>Attorneys)</w:t>
      </w:r>
    </w:p>
    <w:sectPr>
      <w:pgSz w:w="11910" w:h="16850"/>
      <w:pgMar w:header="0" w:footer="1866" w:top="1600" w:bottom="2060" w:left="168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type id="_x0000_t202" o:spt="202" coordsize="21600,21600" path="m,l,21600r21600,l21600,xe">
          <v:stroke joinstyle="miter"/>
          <v:path gradientshapeok="t" o:connecttype="rect"/>
        </v:shapetype>
        <v:shape style="position:absolute;margin-left:314.861511pt;margin-top:730.821899pt;width:18.350pt;height:19.3pt;mso-position-horizontal-relative:page;mso-position-vertical-relative:page;z-index:-6928" type="#_x0000_t202" filled="false" stroked="false">
          <v:textbox inset="0,0,0,0">
            <w:txbxContent>
              <w:p>
                <w:pPr>
                  <w:spacing w:before="158"/>
                  <w:ind w:left="212" w:right="0" w:firstLine="0"/>
                  <w:jc w:val="left"/>
                  <w:rPr>
                    <w:rFonts w:ascii="Arial"/>
                    <w:sz w:val="18"/>
                  </w:rPr>
                </w:pPr>
                <w:r>
                  <w:rPr/>
                  <w:fldChar w:fldCharType="begin"/>
                </w:r>
                <w:r>
                  <w:rPr>
                    <w:rFonts w:ascii="Arial"/>
                    <w:w w:val="109"/>
                    <w:sz w:val="18"/>
                  </w:rPr>
                  <w:instrText> PAGE </w:instrText>
                </w:r>
                <w:r>
                  <w:rPr/>
                  <w:fldChar w:fldCharType="separate"/>
                </w:r>
                <w:r>
                  <w:rPr/>
                  <w:t>9</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3.454102pt;margin-top:737.580811pt;width:26.85pt;height:14.65pt;mso-position-horizontal-relative:page;mso-position-vertical-relative:page;z-index:-6904" type="#_x0000_t202" filled="false" stroked="false">
          <v:textbox inset="0,0,0,0">
            <w:txbxContent>
              <w:p>
                <w:pPr>
                  <w:spacing w:before="23"/>
                  <w:ind w:left="252" w:right="0" w:firstLine="0"/>
                  <w:jc w:val="left"/>
                  <w:rPr>
                    <w:rFonts w:ascii="Courier New"/>
                    <w:sz w:val="22"/>
                  </w:rPr>
                </w:pPr>
                <w:r>
                  <w:rPr/>
                  <w:fldChar w:fldCharType="begin"/>
                </w:r>
                <w:r>
                  <w:rPr>
                    <w:rFonts w:ascii="Courier New"/>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5"/>
      <w:numFmt w:val="decimal"/>
      <w:lvlText w:val="%1"/>
      <w:lvlJc w:val="left"/>
      <w:pPr>
        <w:ind w:left="1002" w:hanging="417"/>
        <w:jc w:val="left"/>
      </w:pPr>
      <w:rPr>
        <w:rFonts w:hint="default"/>
      </w:rPr>
    </w:lvl>
    <w:lvl w:ilvl="1">
      <w:start w:val="1"/>
      <w:numFmt w:val="decimal"/>
      <w:lvlText w:val="%1.%2"/>
      <w:lvlJc w:val="left"/>
      <w:pPr>
        <w:ind w:left="1002" w:hanging="417"/>
        <w:jc w:val="right"/>
      </w:pPr>
      <w:rPr>
        <w:rFonts w:hint="default" w:ascii="Times New Roman" w:hAnsi="Times New Roman" w:eastAsia="Times New Roman" w:cs="Times New Roman"/>
        <w:w w:val="103"/>
        <w:sz w:val="26"/>
        <w:szCs w:val="26"/>
      </w:rPr>
    </w:lvl>
    <w:lvl w:ilvl="2">
      <w:start w:val="0"/>
      <w:numFmt w:val="bullet"/>
      <w:lvlText w:val="•"/>
      <w:lvlJc w:val="left"/>
      <w:pPr>
        <w:ind w:left="2713" w:hanging="417"/>
      </w:pPr>
      <w:rPr>
        <w:rFonts w:hint="default"/>
      </w:rPr>
    </w:lvl>
    <w:lvl w:ilvl="3">
      <w:start w:val="0"/>
      <w:numFmt w:val="bullet"/>
      <w:lvlText w:val="•"/>
      <w:lvlJc w:val="left"/>
      <w:pPr>
        <w:ind w:left="3570" w:hanging="417"/>
      </w:pPr>
      <w:rPr>
        <w:rFonts w:hint="default"/>
      </w:rPr>
    </w:lvl>
    <w:lvl w:ilvl="4">
      <w:start w:val="0"/>
      <w:numFmt w:val="bullet"/>
      <w:lvlText w:val="•"/>
      <w:lvlJc w:val="left"/>
      <w:pPr>
        <w:ind w:left="4427" w:hanging="417"/>
      </w:pPr>
      <w:rPr>
        <w:rFonts w:hint="default"/>
      </w:rPr>
    </w:lvl>
    <w:lvl w:ilvl="5">
      <w:start w:val="0"/>
      <w:numFmt w:val="bullet"/>
      <w:lvlText w:val="•"/>
      <w:lvlJc w:val="left"/>
      <w:pPr>
        <w:ind w:left="5284" w:hanging="417"/>
      </w:pPr>
      <w:rPr>
        <w:rFonts w:hint="default"/>
      </w:rPr>
    </w:lvl>
    <w:lvl w:ilvl="6">
      <w:start w:val="0"/>
      <w:numFmt w:val="bullet"/>
      <w:lvlText w:val="•"/>
      <w:lvlJc w:val="left"/>
      <w:pPr>
        <w:ind w:left="6141" w:hanging="417"/>
      </w:pPr>
      <w:rPr>
        <w:rFonts w:hint="default"/>
      </w:rPr>
    </w:lvl>
    <w:lvl w:ilvl="7">
      <w:start w:val="0"/>
      <w:numFmt w:val="bullet"/>
      <w:lvlText w:val="•"/>
      <w:lvlJc w:val="left"/>
      <w:pPr>
        <w:ind w:left="6998" w:hanging="417"/>
      </w:pPr>
      <w:rPr>
        <w:rFonts w:hint="default"/>
      </w:rPr>
    </w:lvl>
    <w:lvl w:ilvl="8">
      <w:start w:val="0"/>
      <w:numFmt w:val="bullet"/>
      <w:lvlText w:val="•"/>
      <w:lvlJc w:val="left"/>
      <w:pPr>
        <w:ind w:left="7855" w:hanging="417"/>
      </w:pPr>
      <w:rPr>
        <w:rFonts w:hint="default"/>
      </w:rPr>
    </w:lvl>
  </w:abstractNum>
  <w:abstractNum w:abstractNumId="1">
    <w:multiLevelType w:val="hybridMultilevel"/>
    <w:lvl w:ilvl="0">
      <w:start w:val="4"/>
      <w:numFmt w:val="decimal"/>
      <w:lvlText w:val="%1"/>
      <w:lvlJc w:val="left"/>
      <w:pPr>
        <w:ind w:left="1010" w:hanging="419"/>
        <w:jc w:val="left"/>
      </w:pPr>
      <w:rPr>
        <w:rFonts w:hint="default"/>
      </w:rPr>
    </w:lvl>
    <w:lvl w:ilvl="1">
      <w:start w:val="1"/>
      <w:numFmt w:val="decimal"/>
      <w:lvlText w:val="%1.%2"/>
      <w:lvlJc w:val="left"/>
      <w:pPr>
        <w:ind w:left="1010" w:hanging="419"/>
        <w:jc w:val="right"/>
      </w:pPr>
      <w:rPr>
        <w:rFonts w:hint="default" w:ascii="Times New Roman" w:hAnsi="Times New Roman" w:eastAsia="Times New Roman" w:cs="Times New Roman"/>
        <w:w w:val="103"/>
        <w:sz w:val="26"/>
        <w:szCs w:val="26"/>
      </w:rPr>
    </w:lvl>
    <w:lvl w:ilvl="2">
      <w:start w:val="0"/>
      <w:numFmt w:val="bullet"/>
      <w:lvlText w:val="•"/>
      <w:lvlJc w:val="left"/>
      <w:pPr>
        <w:ind w:left="2729" w:hanging="419"/>
      </w:pPr>
      <w:rPr>
        <w:rFonts w:hint="default"/>
      </w:rPr>
    </w:lvl>
    <w:lvl w:ilvl="3">
      <w:start w:val="0"/>
      <w:numFmt w:val="bullet"/>
      <w:lvlText w:val="•"/>
      <w:lvlJc w:val="left"/>
      <w:pPr>
        <w:ind w:left="3584" w:hanging="419"/>
      </w:pPr>
      <w:rPr>
        <w:rFonts w:hint="default"/>
      </w:rPr>
    </w:lvl>
    <w:lvl w:ilvl="4">
      <w:start w:val="0"/>
      <w:numFmt w:val="bullet"/>
      <w:lvlText w:val="•"/>
      <w:lvlJc w:val="left"/>
      <w:pPr>
        <w:ind w:left="4439" w:hanging="419"/>
      </w:pPr>
      <w:rPr>
        <w:rFonts w:hint="default"/>
      </w:rPr>
    </w:lvl>
    <w:lvl w:ilvl="5">
      <w:start w:val="0"/>
      <w:numFmt w:val="bullet"/>
      <w:lvlText w:val="•"/>
      <w:lvlJc w:val="left"/>
      <w:pPr>
        <w:ind w:left="5294" w:hanging="419"/>
      </w:pPr>
      <w:rPr>
        <w:rFonts w:hint="default"/>
      </w:rPr>
    </w:lvl>
    <w:lvl w:ilvl="6">
      <w:start w:val="0"/>
      <w:numFmt w:val="bullet"/>
      <w:lvlText w:val="•"/>
      <w:lvlJc w:val="left"/>
      <w:pPr>
        <w:ind w:left="6149" w:hanging="419"/>
      </w:pPr>
      <w:rPr>
        <w:rFonts w:hint="default"/>
      </w:rPr>
    </w:lvl>
    <w:lvl w:ilvl="7">
      <w:start w:val="0"/>
      <w:numFmt w:val="bullet"/>
      <w:lvlText w:val="•"/>
      <w:lvlJc w:val="left"/>
      <w:pPr>
        <w:ind w:left="7004" w:hanging="419"/>
      </w:pPr>
      <w:rPr>
        <w:rFonts w:hint="default"/>
      </w:rPr>
    </w:lvl>
    <w:lvl w:ilvl="8">
      <w:start w:val="0"/>
      <w:numFmt w:val="bullet"/>
      <w:lvlText w:val="•"/>
      <w:lvlJc w:val="left"/>
      <w:pPr>
        <w:ind w:left="7859" w:hanging="419"/>
      </w:pPr>
      <w:rPr>
        <w:rFonts w:hint="default"/>
      </w:rPr>
    </w:lvl>
  </w:abstractNum>
  <w:abstractNum w:abstractNumId="0">
    <w:multiLevelType w:val="hybridMultilevel"/>
    <w:lvl w:ilvl="0">
      <w:start w:val="1"/>
      <w:numFmt w:val="decimal"/>
      <w:lvlText w:val="%1."/>
      <w:lvlJc w:val="left"/>
      <w:pPr>
        <w:ind w:left="714" w:hanging="253"/>
        <w:jc w:val="right"/>
      </w:pPr>
      <w:rPr>
        <w:rFonts w:hint="default"/>
        <w:w w:val="106"/>
      </w:rPr>
    </w:lvl>
    <w:lvl w:ilvl="1">
      <w:start w:val="1"/>
      <w:numFmt w:val="lowerRoman"/>
      <w:lvlText w:val="(%2)"/>
      <w:lvlJc w:val="left"/>
      <w:pPr>
        <w:ind w:left="1235" w:hanging="314"/>
        <w:jc w:val="left"/>
      </w:pPr>
      <w:rPr>
        <w:rFonts w:hint="default"/>
        <w:spacing w:val="-1"/>
        <w:w w:val="109"/>
      </w:rPr>
    </w:lvl>
    <w:lvl w:ilvl="2">
      <w:start w:val="0"/>
      <w:numFmt w:val="bullet"/>
      <w:lvlText w:val="•"/>
      <w:lvlJc w:val="left"/>
      <w:pPr>
        <w:ind w:left="1240" w:hanging="314"/>
      </w:pPr>
      <w:rPr>
        <w:rFonts w:hint="default"/>
      </w:rPr>
    </w:lvl>
    <w:lvl w:ilvl="3">
      <w:start w:val="0"/>
      <w:numFmt w:val="bullet"/>
      <w:lvlText w:val="•"/>
      <w:lvlJc w:val="left"/>
      <w:pPr>
        <w:ind w:left="2281" w:hanging="314"/>
      </w:pPr>
      <w:rPr>
        <w:rFonts w:hint="default"/>
      </w:rPr>
    </w:lvl>
    <w:lvl w:ilvl="4">
      <w:start w:val="0"/>
      <w:numFmt w:val="bullet"/>
      <w:lvlText w:val="•"/>
      <w:lvlJc w:val="left"/>
      <w:pPr>
        <w:ind w:left="3322" w:hanging="314"/>
      </w:pPr>
      <w:rPr>
        <w:rFonts w:hint="default"/>
      </w:rPr>
    </w:lvl>
    <w:lvl w:ilvl="5">
      <w:start w:val="0"/>
      <w:numFmt w:val="bullet"/>
      <w:lvlText w:val="•"/>
      <w:lvlJc w:val="left"/>
      <w:pPr>
        <w:ind w:left="4363" w:hanging="314"/>
      </w:pPr>
      <w:rPr>
        <w:rFonts w:hint="default"/>
      </w:rPr>
    </w:lvl>
    <w:lvl w:ilvl="6">
      <w:start w:val="0"/>
      <w:numFmt w:val="bullet"/>
      <w:lvlText w:val="•"/>
      <w:lvlJc w:val="left"/>
      <w:pPr>
        <w:ind w:left="5404" w:hanging="314"/>
      </w:pPr>
      <w:rPr>
        <w:rFonts w:hint="default"/>
      </w:rPr>
    </w:lvl>
    <w:lvl w:ilvl="7">
      <w:start w:val="0"/>
      <w:numFmt w:val="bullet"/>
      <w:lvlText w:val="•"/>
      <w:lvlJc w:val="left"/>
      <w:pPr>
        <w:ind w:left="6445" w:hanging="314"/>
      </w:pPr>
      <w:rPr>
        <w:rFonts w:hint="default"/>
      </w:rPr>
    </w:lvl>
    <w:lvl w:ilvl="8">
      <w:start w:val="0"/>
      <w:numFmt w:val="bullet"/>
      <w:lvlText w:val="•"/>
      <w:lvlJc w:val="left"/>
      <w:pPr>
        <w:ind w:left="7486" w:hanging="31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ind w:left="191"/>
      <w:outlineLvl w:val="1"/>
    </w:pPr>
    <w:rPr>
      <w:rFonts w:ascii="Times New Roman" w:hAnsi="Times New Roman" w:eastAsia="Times New Roman" w:cs="Times New Roman"/>
      <w:b/>
      <w:bCs/>
      <w:sz w:val="26"/>
      <w:szCs w:val="26"/>
    </w:rPr>
  </w:style>
  <w:style w:styleId="Heading2" w:type="paragraph">
    <w:name w:val="Heading 2"/>
    <w:basedOn w:val="Normal"/>
    <w:uiPriority w:val="1"/>
    <w:qFormat/>
    <w:pPr>
      <w:spacing w:before="89"/>
      <w:ind w:left="2350" w:hanging="212"/>
      <w:outlineLvl w:val="2"/>
    </w:pPr>
    <w:rPr>
      <w:rFonts w:ascii="Times New Roman" w:hAnsi="Times New Roman" w:eastAsia="Times New Roman" w:cs="Times New Roman"/>
      <w:b/>
      <w:bCs/>
      <w:i/>
      <w:sz w:val="26"/>
      <w:szCs w:val="26"/>
    </w:rPr>
  </w:style>
  <w:style w:styleId="ListParagraph" w:type="paragraph">
    <w:name w:val="List Paragraph"/>
    <w:basedOn w:val="Normal"/>
    <w:uiPriority w:val="1"/>
    <w:qFormat/>
    <w:pPr>
      <w:ind w:left="589" w:hanging="414"/>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2022-05-13T13:00:23Z</dcterms:created>
  <dcterms:modified xsi:type="dcterms:W3CDTF">2022-05-13T13:00:23Z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RICOH IM C2000</vt:lpwstr>
  </property>
  <property fmtid="{D5CDD505-2E9C-101B-9397-08002B2CF9AE}" pid="4" name="LastSaved">
    <vt:filetime>2022-05-13T00:00:00Z</vt:filetime>
  </property>
</Properties>
</file>