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65"/>
        <w:rPr>
          <w:sz w:val="20"/>
        </w:rPr>
      </w:pPr>
      <w:r>
        <w:rPr>
          <w:sz w:val="20"/>
        </w:rPr>
        <w:drawing>
          <wp:inline distT="0" distB="0" distL="0" distR="0">
            <wp:extent cx="1647078" cy="10241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47078" cy="1024127"/>
                    </a:xfrm>
                    <a:prstGeom prst="rect">
                      <a:avLst/>
                    </a:prstGeom>
                  </pic:spPr>
                </pic:pic>
              </a:graphicData>
            </a:graphic>
          </wp:inline>
        </w:drawing>
      </w:r>
      <w:r>
        <w:rPr>
          <w:sz w:val="20"/>
        </w:rPr>
      </w:r>
    </w:p>
    <w:p>
      <w:pPr>
        <w:pStyle w:val="BodyText"/>
      </w:pPr>
    </w:p>
    <w:p>
      <w:pPr>
        <w:pStyle w:val="Heading1"/>
        <w:spacing w:before="89"/>
        <w:ind w:left="2357"/>
      </w:pPr>
      <w:r>
        <w:rPr>
          <w:w w:val="105"/>
          <w:u w:val="thick"/>
        </w:rPr>
        <w:t>IN THE INDUSTRIAL COURT OF SWAZILAND</w:t>
      </w:r>
    </w:p>
    <w:p>
      <w:pPr>
        <w:pStyle w:val="BodyText"/>
        <w:spacing w:before="7"/>
        <w:rPr>
          <w:b/>
          <w:sz w:val="43"/>
        </w:rPr>
      </w:pPr>
    </w:p>
    <w:p>
      <w:pPr>
        <w:tabs>
          <w:tab w:pos="7687" w:val="left" w:leader="none"/>
        </w:tabs>
        <w:spacing w:before="0"/>
        <w:ind w:left="841" w:right="0" w:firstLine="0"/>
        <w:jc w:val="left"/>
        <w:rPr>
          <w:sz w:val="26"/>
        </w:rPr>
      </w:pPr>
      <w:r>
        <w:rPr>
          <w:b/>
          <w:w w:val="105"/>
          <w:position w:val="1"/>
          <w:sz w:val="27"/>
        </w:rPr>
        <w:t>HELD</w:t>
      </w:r>
      <w:r>
        <w:rPr>
          <w:b/>
          <w:spacing w:val="-8"/>
          <w:w w:val="105"/>
          <w:position w:val="1"/>
          <w:sz w:val="27"/>
        </w:rPr>
        <w:t> </w:t>
      </w:r>
      <w:r>
        <w:rPr>
          <w:b/>
          <w:w w:val="105"/>
          <w:position w:val="1"/>
          <w:sz w:val="27"/>
        </w:rPr>
        <w:t>AT</w:t>
      </w:r>
      <w:r>
        <w:rPr>
          <w:b/>
          <w:spacing w:val="-21"/>
          <w:w w:val="105"/>
          <w:position w:val="1"/>
          <w:sz w:val="27"/>
        </w:rPr>
        <w:t> </w:t>
      </w:r>
      <w:r>
        <w:rPr>
          <w:b/>
          <w:w w:val="105"/>
          <w:position w:val="1"/>
          <w:sz w:val="27"/>
        </w:rPr>
        <w:t>MBABANE</w:t>
        <w:tab/>
      </w:r>
      <w:r>
        <w:rPr>
          <w:w w:val="105"/>
          <w:sz w:val="26"/>
        </w:rPr>
        <w:t>Case No</w:t>
      </w:r>
      <w:r>
        <w:rPr>
          <w:spacing w:val="10"/>
          <w:w w:val="105"/>
          <w:sz w:val="26"/>
        </w:rPr>
        <w:t> </w:t>
      </w:r>
      <w:r>
        <w:rPr>
          <w:w w:val="105"/>
          <w:sz w:val="26"/>
        </w:rPr>
        <w:t>47/2022</w:t>
      </w:r>
    </w:p>
    <w:p>
      <w:pPr>
        <w:pStyle w:val="BodyText"/>
        <w:spacing w:before="2"/>
        <w:rPr>
          <w:sz w:val="29"/>
        </w:rPr>
      </w:pPr>
    </w:p>
    <w:p>
      <w:pPr>
        <w:spacing w:before="1"/>
        <w:ind w:left="841" w:right="0" w:firstLine="0"/>
        <w:jc w:val="left"/>
        <w:rPr>
          <w:sz w:val="26"/>
        </w:rPr>
      </w:pPr>
      <w:r>
        <w:rPr>
          <w:w w:val="105"/>
          <w:sz w:val="26"/>
        </w:rPr>
        <w:t>In the matter between:</w:t>
      </w:r>
    </w:p>
    <w:p>
      <w:pPr>
        <w:pStyle w:val="BodyText"/>
        <w:spacing w:before="2"/>
        <w:rPr>
          <w:sz w:val="20"/>
        </w:rPr>
      </w:pPr>
    </w:p>
    <w:p>
      <w:pPr>
        <w:spacing w:after="0"/>
        <w:rPr>
          <w:sz w:val="20"/>
        </w:rPr>
        <w:sectPr>
          <w:type w:val="continuous"/>
          <w:pgSz w:w="11910" w:h="16850"/>
          <w:pgMar w:top="1600" w:bottom="280" w:left="1000" w:right="300"/>
        </w:sectPr>
      </w:pPr>
    </w:p>
    <w:p>
      <w:pPr>
        <w:pStyle w:val="Heading1"/>
        <w:spacing w:before="94"/>
        <w:ind w:left="852"/>
      </w:pPr>
      <w:r>
        <w:rPr>
          <w:w w:val="105"/>
        </w:rPr>
        <w:t>TREVOR SHONGWE</w:t>
      </w:r>
    </w:p>
    <w:p>
      <w:pPr>
        <w:pStyle w:val="BodyText"/>
        <w:spacing w:before="9"/>
        <w:rPr>
          <w:b/>
          <w:sz w:val="28"/>
        </w:rPr>
      </w:pPr>
    </w:p>
    <w:p>
      <w:pPr>
        <w:spacing w:line="256" w:lineRule="auto" w:before="1"/>
        <w:ind w:left="856" w:right="0" w:hanging="2"/>
        <w:jc w:val="left"/>
        <w:rPr>
          <w:b/>
          <w:sz w:val="27"/>
        </w:rPr>
      </w:pPr>
      <w:r>
        <w:rPr>
          <w:b/>
          <w:sz w:val="27"/>
        </w:rPr>
        <w:t>SWAZILAND UNION OF FINANCIAL INSTITUTIONS AND ALLIED WORKERS</w:t>
      </w:r>
    </w:p>
    <w:p>
      <w:pPr>
        <w:pStyle w:val="BodyText"/>
        <w:rPr>
          <w:b/>
        </w:rPr>
      </w:pPr>
    </w:p>
    <w:p>
      <w:pPr>
        <w:spacing w:before="0"/>
        <w:ind w:left="860" w:right="0" w:firstLine="0"/>
        <w:jc w:val="left"/>
        <w:rPr>
          <w:sz w:val="26"/>
        </w:rPr>
      </w:pPr>
      <w:r>
        <w:rPr>
          <w:w w:val="110"/>
          <w:sz w:val="26"/>
        </w:rPr>
        <w:t>And</w:t>
      </w:r>
    </w:p>
    <w:p>
      <w:pPr>
        <w:pStyle w:val="BodyText"/>
        <w:spacing w:before="9"/>
      </w:pPr>
    </w:p>
    <w:p>
      <w:pPr>
        <w:pStyle w:val="Heading1"/>
        <w:spacing w:line="496" w:lineRule="auto"/>
        <w:ind w:left="870"/>
      </w:pPr>
      <w:r>
        <w:rPr/>
        <w:t>ESWATINI ROYAL INSURANCE CORPORATION </w:t>
      </w:r>
      <w:r>
        <w:rPr>
          <w:w w:val="105"/>
        </w:rPr>
        <w:t>BANELE GAMEDZE N.O</w:t>
      </w:r>
    </w:p>
    <w:p>
      <w:pPr>
        <w:spacing w:line="513" w:lineRule="auto" w:before="97"/>
        <w:ind w:left="736" w:right="906" w:hanging="18"/>
        <w:jc w:val="left"/>
        <w:rPr>
          <w:sz w:val="26"/>
        </w:rPr>
      </w:pPr>
      <w:r>
        <w:rPr/>
        <w:br w:type="column"/>
      </w:r>
      <w:r>
        <w:rPr>
          <w:w w:val="105"/>
          <w:sz w:val="26"/>
        </w:rPr>
        <w:t>1</w:t>
      </w:r>
      <w:r>
        <w:rPr>
          <w:w w:val="105"/>
          <w:position w:val="9"/>
          <w:sz w:val="17"/>
        </w:rPr>
        <w:t>st </w:t>
      </w:r>
      <w:r>
        <w:rPr>
          <w:w w:val="105"/>
          <w:sz w:val="26"/>
        </w:rPr>
        <w:t>Applicant 2</w:t>
      </w:r>
      <w:r>
        <w:rPr>
          <w:rFonts w:ascii="Arial"/>
          <w:w w:val="105"/>
          <w:sz w:val="26"/>
          <w:vertAlign w:val="superscript"/>
        </w:rPr>
        <w:t>nd</w:t>
      </w:r>
      <w:r>
        <w:rPr>
          <w:rFonts w:ascii="Arial"/>
          <w:w w:val="105"/>
          <w:sz w:val="26"/>
          <w:vertAlign w:val="baseline"/>
        </w:rPr>
        <w:t> </w:t>
      </w:r>
      <w:r>
        <w:rPr>
          <w:w w:val="105"/>
          <w:sz w:val="26"/>
          <w:vertAlign w:val="baseline"/>
        </w:rPr>
        <w:t>Applicant</w:t>
      </w:r>
    </w:p>
    <w:p>
      <w:pPr>
        <w:pStyle w:val="BodyText"/>
        <w:rPr>
          <w:sz w:val="30"/>
        </w:rPr>
      </w:pPr>
    </w:p>
    <w:p>
      <w:pPr>
        <w:pStyle w:val="BodyText"/>
        <w:rPr>
          <w:sz w:val="30"/>
        </w:rPr>
      </w:pPr>
    </w:p>
    <w:p>
      <w:pPr>
        <w:spacing w:line="513" w:lineRule="auto" w:before="260"/>
        <w:ind w:left="844" w:right="510" w:hanging="25"/>
        <w:jc w:val="left"/>
        <w:rPr>
          <w:sz w:val="26"/>
        </w:rPr>
      </w:pPr>
      <w:r>
        <w:rPr>
          <w:w w:val="110"/>
          <w:sz w:val="26"/>
        </w:rPr>
        <w:t>1</w:t>
      </w:r>
      <w:r>
        <w:rPr>
          <w:w w:val="110"/>
          <w:position w:val="9"/>
          <w:sz w:val="17"/>
        </w:rPr>
        <w:t>st </w:t>
      </w:r>
      <w:r>
        <w:rPr>
          <w:w w:val="110"/>
          <w:sz w:val="26"/>
        </w:rPr>
        <w:t>Respondent </w:t>
      </w:r>
      <w:r>
        <w:rPr>
          <w:spacing w:val="-3"/>
          <w:w w:val="110"/>
          <w:sz w:val="26"/>
        </w:rPr>
        <w:t>2</w:t>
      </w:r>
      <w:r>
        <w:rPr>
          <w:rFonts w:ascii="Arial"/>
          <w:spacing w:val="-3"/>
          <w:w w:val="110"/>
          <w:sz w:val="26"/>
          <w:vertAlign w:val="superscript"/>
        </w:rPr>
        <w:t>nd</w:t>
      </w:r>
      <w:r>
        <w:rPr>
          <w:rFonts w:ascii="Arial"/>
          <w:spacing w:val="-3"/>
          <w:w w:val="110"/>
          <w:sz w:val="26"/>
          <w:vertAlign w:val="baseline"/>
        </w:rPr>
        <w:t> </w:t>
      </w:r>
      <w:r>
        <w:rPr>
          <w:spacing w:val="-21"/>
          <w:w w:val="110"/>
          <w:sz w:val="26"/>
          <w:vertAlign w:val="baseline"/>
        </w:rPr>
        <w:t>Respondent</w:t>
      </w:r>
    </w:p>
    <w:p>
      <w:pPr>
        <w:spacing w:after="0" w:line="513" w:lineRule="auto"/>
        <w:jc w:val="left"/>
        <w:rPr>
          <w:sz w:val="26"/>
        </w:rPr>
        <w:sectPr>
          <w:type w:val="continuous"/>
          <w:pgSz w:w="11910" w:h="16850"/>
          <w:pgMar w:top="1600" w:bottom="280" w:left="1000" w:right="300"/>
          <w:cols w:num="2" w:equalWidth="0">
            <w:col w:w="7255" w:space="40"/>
            <w:col w:w="3315"/>
          </w:cols>
        </w:sectPr>
      </w:pPr>
    </w:p>
    <w:p>
      <w:pPr>
        <w:pStyle w:val="BodyText"/>
        <w:rPr>
          <w:sz w:val="20"/>
        </w:rPr>
      </w:pPr>
    </w:p>
    <w:p>
      <w:pPr>
        <w:pStyle w:val="BodyText"/>
        <w:rPr>
          <w:sz w:val="20"/>
        </w:rPr>
      </w:pPr>
    </w:p>
    <w:p>
      <w:pPr>
        <w:pStyle w:val="BodyText"/>
        <w:rPr>
          <w:sz w:val="20"/>
        </w:rPr>
      </w:pPr>
    </w:p>
    <w:p>
      <w:pPr>
        <w:pStyle w:val="BodyText"/>
        <w:spacing w:before="1"/>
        <w:rPr>
          <w:sz w:val="20"/>
        </w:rPr>
      </w:pPr>
    </w:p>
    <w:p>
      <w:pPr>
        <w:tabs>
          <w:tab w:pos="3271" w:val="left" w:leader="none"/>
        </w:tabs>
        <w:spacing w:line="252" w:lineRule="auto" w:before="89"/>
        <w:ind w:left="3118" w:right="621" w:hanging="2160"/>
        <w:jc w:val="left"/>
        <w:rPr>
          <w:sz w:val="26"/>
        </w:rPr>
      </w:pPr>
      <w:r>
        <w:rPr>
          <w:b/>
          <w:w w:val="105"/>
          <w:sz w:val="27"/>
        </w:rPr>
        <w:t>Neutral</w:t>
      </w:r>
      <w:r>
        <w:rPr>
          <w:b/>
          <w:spacing w:val="45"/>
          <w:w w:val="105"/>
          <w:sz w:val="27"/>
        </w:rPr>
        <w:t> </w:t>
      </w:r>
      <w:r>
        <w:rPr>
          <w:b/>
          <w:w w:val="105"/>
          <w:sz w:val="27"/>
        </w:rPr>
        <w:t>citation:</w:t>
        <w:tab/>
        <w:tab/>
      </w:r>
      <w:r>
        <w:rPr>
          <w:w w:val="105"/>
          <w:sz w:val="26"/>
        </w:rPr>
        <w:t>Trevor Shongwe &amp; Another v Eswatini Royal Insurance Corporation &amp; Another [47/22) [2022] SZIC 23 (14</w:t>
      </w:r>
      <w:r>
        <w:rPr>
          <w:spacing w:val="0"/>
          <w:w w:val="105"/>
          <w:sz w:val="26"/>
        </w:rPr>
        <w:t> </w:t>
      </w:r>
      <w:r>
        <w:rPr>
          <w:w w:val="105"/>
          <w:sz w:val="26"/>
        </w:rPr>
        <w:t>March,</w:t>
      </w:r>
    </w:p>
    <w:p>
      <w:pPr>
        <w:spacing w:line="296" w:lineRule="exact" w:before="0"/>
        <w:ind w:left="3122" w:right="0" w:firstLine="0"/>
        <w:jc w:val="left"/>
        <w:rPr>
          <w:sz w:val="26"/>
        </w:rPr>
      </w:pPr>
      <w:r>
        <w:rPr>
          <w:w w:val="105"/>
          <w:sz w:val="26"/>
        </w:rPr>
        <w:t>2022)</w:t>
      </w:r>
    </w:p>
    <w:p>
      <w:pPr>
        <w:pStyle w:val="BodyText"/>
        <w:spacing w:before="3"/>
        <w:rPr>
          <w:sz w:val="26"/>
        </w:rPr>
      </w:pPr>
    </w:p>
    <w:p>
      <w:pPr>
        <w:pStyle w:val="Heading1"/>
        <w:tabs>
          <w:tab w:pos="3009" w:val="left" w:leader="none"/>
        </w:tabs>
        <w:ind w:left="894"/>
      </w:pPr>
      <w:r>
        <w:rPr>
          <w:position w:val="1"/>
        </w:rPr>
        <w:t>Coram:</w:t>
        <w:tab/>
      </w:r>
      <w:r>
        <w:rPr/>
        <w:t>NGCAMPHALALA</w:t>
      </w:r>
      <w:r>
        <w:rPr>
          <w:spacing w:val="45"/>
        </w:rPr>
        <w:t> </w:t>
      </w:r>
      <w:r>
        <w:rPr/>
        <w:t>AJ</w:t>
      </w:r>
    </w:p>
    <w:p>
      <w:pPr>
        <w:spacing w:line="244" w:lineRule="auto" w:before="7"/>
        <w:ind w:left="2919" w:right="621" w:hanging="5"/>
        <w:jc w:val="left"/>
        <w:rPr>
          <w:i/>
          <w:sz w:val="27"/>
        </w:rPr>
      </w:pPr>
      <w:r>
        <w:rPr>
          <w:i/>
          <w:sz w:val="27"/>
        </w:rPr>
        <w:t>(Sitting with Mr.MP. Dlamini and Mr. E.L.B. Dlamini, </w:t>
      </w:r>
      <w:r>
        <w:rPr>
          <w:i/>
          <w:sz w:val="27"/>
        </w:rPr>
        <w:t>Nominated Members of the Court)</w:t>
      </w:r>
    </w:p>
    <w:p>
      <w:pPr>
        <w:pStyle w:val="BodyText"/>
        <w:rPr>
          <w:i/>
          <w:sz w:val="30"/>
        </w:rPr>
      </w:pPr>
    </w:p>
    <w:p>
      <w:pPr>
        <w:pStyle w:val="BodyText"/>
        <w:spacing w:before="6"/>
        <w:rPr>
          <w:i/>
          <w:sz w:val="26"/>
        </w:rPr>
      </w:pPr>
    </w:p>
    <w:p>
      <w:pPr>
        <w:tabs>
          <w:tab w:pos="3086" w:val="left" w:leader="none"/>
        </w:tabs>
        <w:spacing w:before="1"/>
        <w:ind w:left="901" w:right="0" w:firstLine="0"/>
        <w:jc w:val="left"/>
        <w:rPr>
          <w:sz w:val="26"/>
        </w:rPr>
      </w:pPr>
      <w:r>
        <w:rPr>
          <w:b/>
          <w:w w:val="105"/>
          <w:sz w:val="27"/>
        </w:rPr>
        <w:t>Date</w:t>
      </w:r>
      <w:r>
        <w:rPr>
          <w:b/>
          <w:spacing w:val="-13"/>
          <w:w w:val="105"/>
          <w:sz w:val="27"/>
        </w:rPr>
        <w:t> </w:t>
      </w:r>
      <w:r>
        <w:rPr>
          <w:b/>
          <w:w w:val="105"/>
          <w:sz w:val="27"/>
        </w:rPr>
        <w:t>Heard:</w:t>
        <w:tab/>
      </w:r>
      <w:r>
        <w:rPr>
          <w:spacing w:val="-3"/>
          <w:w w:val="105"/>
          <w:sz w:val="26"/>
        </w:rPr>
        <w:t>2</w:t>
      </w:r>
      <w:r>
        <w:rPr>
          <w:rFonts w:ascii="Arial"/>
          <w:spacing w:val="-3"/>
          <w:w w:val="105"/>
          <w:sz w:val="26"/>
          <w:vertAlign w:val="superscript"/>
        </w:rPr>
        <w:t>nd</w:t>
      </w:r>
      <w:r>
        <w:rPr>
          <w:rFonts w:ascii="Arial"/>
          <w:spacing w:val="-3"/>
          <w:w w:val="105"/>
          <w:sz w:val="26"/>
          <w:vertAlign w:val="baseline"/>
        </w:rPr>
        <w:t> </w:t>
      </w:r>
      <w:r>
        <w:rPr>
          <w:w w:val="105"/>
          <w:sz w:val="26"/>
          <w:vertAlign w:val="baseline"/>
        </w:rPr>
        <w:t>February</w:t>
      </w:r>
      <w:r>
        <w:rPr>
          <w:spacing w:val="6"/>
          <w:w w:val="105"/>
          <w:sz w:val="26"/>
          <w:vertAlign w:val="baseline"/>
        </w:rPr>
        <w:t> </w:t>
      </w:r>
      <w:r>
        <w:rPr>
          <w:w w:val="105"/>
          <w:sz w:val="26"/>
          <w:vertAlign w:val="baseline"/>
        </w:rPr>
        <w:t>2022</w:t>
      </w:r>
    </w:p>
    <w:p>
      <w:pPr>
        <w:pStyle w:val="BodyText"/>
        <w:spacing w:before="2"/>
        <w:rPr>
          <w:sz w:val="28"/>
        </w:rPr>
      </w:pPr>
    </w:p>
    <w:p>
      <w:pPr>
        <w:tabs>
          <w:tab w:pos="3054" w:val="left" w:leader="none"/>
        </w:tabs>
        <w:spacing w:before="0"/>
        <w:ind w:left="901" w:right="0" w:firstLine="0"/>
        <w:jc w:val="left"/>
        <w:rPr>
          <w:sz w:val="26"/>
        </w:rPr>
      </w:pPr>
      <w:r>
        <w:rPr>
          <w:b/>
          <w:w w:val="105"/>
          <w:sz w:val="27"/>
        </w:rPr>
        <w:t>Date</w:t>
      </w:r>
      <w:r>
        <w:rPr>
          <w:b/>
          <w:spacing w:val="-14"/>
          <w:w w:val="105"/>
          <w:sz w:val="27"/>
        </w:rPr>
        <w:t> </w:t>
      </w:r>
      <w:r>
        <w:rPr>
          <w:b/>
          <w:w w:val="105"/>
          <w:sz w:val="27"/>
        </w:rPr>
        <w:t>Delivered:</w:t>
        <w:tab/>
      </w:r>
      <w:r>
        <w:rPr>
          <w:w w:val="105"/>
          <w:sz w:val="26"/>
        </w:rPr>
        <w:t>14 March,</w:t>
      </w:r>
      <w:r>
        <w:rPr>
          <w:spacing w:val="-3"/>
          <w:w w:val="105"/>
          <w:sz w:val="26"/>
        </w:rPr>
        <w:t> </w:t>
      </w:r>
      <w:r>
        <w:rPr>
          <w:w w:val="105"/>
          <w:sz w:val="26"/>
        </w:rPr>
        <w:t>2022</w:t>
      </w:r>
    </w:p>
    <w:p>
      <w:pPr>
        <w:spacing w:after="0"/>
        <w:jc w:val="left"/>
        <w:rPr>
          <w:sz w:val="26"/>
        </w:rPr>
        <w:sectPr>
          <w:type w:val="continuous"/>
          <w:pgSz w:w="11910" w:h="16850"/>
          <w:pgMar w:top="1600" w:bottom="280" w:left="1000" w:right="300"/>
        </w:sectPr>
      </w:pPr>
    </w:p>
    <w:p>
      <w:pPr>
        <w:pStyle w:val="BodyText"/>
        <w:spacing w:before="10"/>
        <w:rPr>
          <w:sz w:val="24"/>
        </w:rPr>
      </w:pPr>
    </w:p>
    <w:p>
      <w:pPr>
        <w:pStyle w:val="Heading2"/>
        <w:spacing w:line="247" w:lineRule="auto"/>
        <w:ind w:left="2349" w:right="652" w:hanging="1424"/>
        <w:jc w:val="both"/>
      </w:pPr>
      <w:r>
        <w:rPr>
          <w:i/>
        </w:rPr>
        <w:t>SUMMARY: Disciplinary code and procedure </w:t>
      </w:r>
      <w:r>
        <w:rPr>
          <w:b w:val="0"/>
          <w:i w:val="0"/>
        </w:rPr>
        <w:t>- </w:t>
      </w:r>
      <w:r>
        <w:rPr>
          <w:i/>
        </w:rPr>
        <w:t>article 3.1.10- deviation from </w:t>
      </w:r>
      <w:r>
        <w:rPr/>
        <w:t>disciplinary code-removal and setting aside of ruling of chairperson-points in limine raised-no exceptional circumstances exist for court to intervene.</w:t>
      </w:r>
    </w:p>
    <w:p>
      <w:pPr>
        <w:pStyle w:val="BodyText"/>
        <w:spacing w:before="2"/>
        <w:rPr>
          <w:b/>
          <w:i/>
        </w:rPr>
      </w:pPr>
    </w:p>
    <w:p>
      <w:pPr>
        <w:spacing w:line="247" w:lineRule="auto" w:before="0"/>
        <w:ind w:left="2240" w:right="642" w:hanging="1421"/>
        <w:jc w:val="both"/>
        <w:rPr>
          <w:b/>
          <w:i/>
          <w:sz w:val="27"/>
        </w:rPr>
      </w:pPr>
      <w:r>
        <w:rPr>
          <w:b/>
          <w:i/>
          <w:w w:val="105"/>
          <w:position w:val="1"/>
          <w:sz w:val="27"/>
        </w:rPr>
        <w:t>Held- </w:t>
      </w:r>
      <w:r>
        <w:rPr>
          <w:b/>
          <w:i/>
          <w:w w:val="105"/>
          <w:sz w:val="27"/>
        </w:rPr>
        <w:t>Point in limine dismissed-exceptional circumstances exist for court </w:t>
      </w:r>
      <w:r>
        <w:rPr>
          <w:b/>
          <w:i/>
          <w:w w:val="105"/>
          <w:sz w:val="27"/>
        </w:rPr>
        <w:t>intervention-application granted for removal of chairperson and setting aside of ruling -no order to costs.</w:t>
      </w:r>
    </w:p>
    <w:p>
      <w:pPr>
        <w:pStyle w:val="BodyText"/>
        <w:spacing w:before="8"/>
        <w:rPr>
          <w:b/>
          <w:i/>
          <w:sz w:val="20"/>
        </w:rPr>
      </w:pPr>
      <w:r>
        <w:rPr/>
        <w:pict>
          <v:line style="position:absolute;mso-position-horizontal-relative:page;mso-position-vertical-relative:paragraph;z-index:0;mso-wrap-distance-left:0;mso-wrap-distance-right:0" from="90.939087pt,14.413596pt" to="545.634505pt,14.413596pt" stroked="true" strokeweight="1.081847pt" strokecolor="#000000">
            <v:stroke dashstyle="solid"/>
            <w10:wrap type="topAndBottom"/>
          </v:line>
        </w:pict>
      </w:r>
    </w:p>
    <w:p>
      <w:pPr>
        <w:pStyle w:val="BodyText"/>
        <w:spacing w:before="10"/>
        <w:rPr>
          <w:b/>
          <w:i/>
        </w:rPr>
      </w:pPr>
    </w:p>
    <w:p>
      <w:pPr>
        <w:spacing w:before="0"/>
        <w:ind w:left="4612" w:right="0" w:firstLine="0"/>
        <w:jc w:val="left"/>
        <w:rPr>
          <w:b/>
          <w:sz w:val="27"/>
        </w:rPr>
      </w:pPr>
      <w:r>
        <w:rPr>
          <w:b/>
          <w:sz w:val="27"/>
        </w:rPr>
        <w:t>JUDGMENT</w:t>
      </w:r>
    </w:p>
    <w:p>
      <w:pPr>
        <w:pStyle w:val="BodyText"/>
        <w:spacing w:before="4"/>
        <w:rPr>
          <w:b/>
          <w:sz w:val="21"/>
        </w:rPr>
      </w:pPr>
      <w:r>
        <w:rPr/>
        <w:pict>
          <v:line style="position:absolute;mso-position-horizontal-relative:page;mso-position-vertical-relative:paragraph;z-index:1048;mso-wrap-distance-left:0;mso-wrap-distance-right:0" from="90.939087pt,14.77513pt" to="545.634505pt,14.77513pt" stroked="true" strokeweight="1.081847pt" strokecolor="#000000">
            <v:stroke dashstyle="solid"/>
            <w10:wrap type="topAndBottom"/>
          </v:line>
        </w:pict>
      </w:r>
    </w:p>
    <w:p>
      <w:pPr>
        <w:pStyle w:val="BodyText"/>
        <w:spacing w:before="1"/>
        <w:rPr>
          <w:b/>
          <w:sz w:val="26"/>
        </w:rPr>
      </w:pPr>
    </w:p>
    <w:p>
      <w:pPr>
        <w:pStyle w:val="ListParagraph"/>
        <w:numPr>
          <w:ilvl w:val="0"/>
          <w:numId w:val="1"/>
        </w:numPr>
        <w:tabs>
          <w:tab w:pos="1223" w:val="left" w:leader="none"/>
        </w:tabs>
        <w:spacing w:line="374" w:lineRule="auto" w:before="0" w:after="0"/>
        <w:ind w:left="1473" w:right="627" w:hanging="634"/>
        <w:jc w:val="both"/>
        <w:rPr>
          <w:sz w:val="27"/>
        </w:rPr>
      </w:pPr>
      <w:r>
        <w:rPr>
          <w:w w:val="105"/>
          <w:sz w:val="27"/>
        </w:rPr>
        <w:t>The</w:t>
      </w:r>
      <w:r>
        <w:rPr>
          <w:spacing w:val="-28"/>
          <w:w w:val="105"/>
          <w:sz w:val="27"/>
        </w:rPr>
        <w:t> </w:t>
      </w:r>
      <w:r>
        <w:rPr>
          <w:w w:val="105"/>
          <w:sz w:val="27"/>
        </w:rPr>
        <w:t>1</w:t>
      </w:r>
      <w:r>
        <w:rPr>
          <w:w w:val="105"/>
          <w:position w:val="9"/>
          <w:sz w:val="18"/>
        </w:rPr>
        <w:t>st</w:t>
      </w:r>
      <w:r>
        <w:rPr>
          <w:spacing w:val="-5"/>
          <w:w w:val="105"/>
          <w:position w:val="9"/>
          <w:sz w:val="18"/>
        </w:rPr>
        <w:t> </w:t>
      </w:r>
      <w:r>
        <w:rPr>
          <w:w w:val="105"/>
          <w:sz w:val="27"/>
        </w:rPr>
        <w:t>Applicant</w:t>
      </w:r>
      <w:r>
        <w:rPr>
          <w:spacing w:val="-15"/>
          <w:w w:val="105"/>
          <w:sz w:val="27"/>
        </w:rPr>
        <w:t> </w:t>
      </w:r>
      <w:r>
        <w:rPr>
          <w:w w:val="105"/>
          <w:sz w:val="27"/>
        </w:rPr>
        <w:t>is</w:t>
      </w:r>
      <w:r>
        <w:rPr>
          <w:spacing w:val="-31"/>
          <w:w w:val="105"/>
          <w:sz w:val="27"/>
        </w:rPr>
        <w:t> </w:t>
      </w:r>
      <w:r>
        <w:rPr>
          <w:w w:val="105"/>
          <w:sz w:val="27"/>
        </w:rPr>
        <w:t>Trevor</w:t>
      </w:r>
      <w:r>
        <w:rPr>
          <w:spacing w:val="-20"/>
          <w:w w:val="105"/>
          <w:sz w:val="27"/>
        </w:rPr>
        <w:t> </w:t>
      </w:r>
      <w:r>
        <w:rPr>
          <w:w w:val="105"/>
          <w:sz w:val="27"/>
        </w:rPr>
        <w:t>Shongwe</w:t>
      </w:r>
      <w:r>
        <w:rPr>
          <w:spacing w:val="-17"/>
          <w:w w:val="105"/>
          <w:sz w:val="27"/>
        </w:rPr>
        <w:t> </w:t>
      </w:r>
      <w:r>
        <w:rPr>
          <w:w w:val="105"/>
          <w:sz w:val="27"/>
        </w:rPr>
        <w:t>an</w:t>
      </w:r>
      <w:r>
        <w:rPr>
          <w:spacing w:val="-30"/>
          <w:w w:val="105"/>
          <w:sz w:val="27"/>
        </w:rPr>
        <w:t> </w:t>
      </w:r>
      <w:r>
        <w:rPr>
          <w:w w:val="105"/>
          <w:sz w:val="27"/>
        </w:rPr>
        <w:t>adult</w:t>
      </w:r>
      <w:r>
        <w:rPr>
          <w:spacing w:val="-24"/>
          <w:w w:val="105"/>
          <w:sz w:val="27"/>
        </w:rPr>
        <w:t> </w:t>
      </w:r>
      <w:r>
        <w:rPr>
          <w:w w:val="105"/>
          <w:sz w:val="27"/>
        </w:rPr>
        <w:t>Liswati</w:t>
      </w:r>
      <w:r>
        <w:rPr>
          <w:spacing w:val="-15"/>
          <w:w w:val="105"/>
          <w:sz w:val="27"/>
        </w:rPr>
        <w:t> </w:t>
      </w:r>
      <w:r>
        <w:rPr>
          <w:w w:val="105"/>
          <w:sz w:val="27"/>
        </w:rPr>
        <w:t>male</w:t>
      </w:r>
      <w:r>
        <w:rPr>
          <w:spacing w:val="-21"/>
          <w:w w:val="105"/>
          <w:sz w:val="27"/>
        </w:rPr>
        <w:t> </w:t>
      </w:r>
      <w:r>
        <w:rPr>
          <w:w w:val="105"/>
          <w:sz w:val="27"/>
        </w:rPr>
        <w:t>ofManzini,</w:t>
      </w:r>
      <w:r>
        <w:rPr>
          <w:spacing w:val="-16"/>
          <w:w w:val="105"/>
          <w:sz w:val="27"/>
        </w:rPr>
        <w:t> </w:t>
      </w:r>
      <w:r>
        <w:rPr>
          <w:w w:val="105"/>
          <w:sz w:val="27"/>
        </w:rPr>
        <w:t>District ofManzini.</w:t>
      </w:r>
    </w:p>
    <w:p>
      <w:pPr>
        <w:pStyle w:val="BodyText"/>
        <w:spacing w:before="1"/>
        <w:rPr>
          <w:sz w:val="40"/>
        </w:rPr>
      </w:pPr>
    </w:p>
    <w:p>
      <w:pPr>
        <w:pStyle w:val="ListParagraph"/>
        <w:numPr>
          <w:ilvl w:val="0"/>
          <w:numId w:val="1"/>
        </w:numPr>
        <w:tabs>
          <w:tab w:pos="1475" w:val="left" w:leader="none"/>
        </w:tabs>
        <w:spacing w:line="374" w:lineRule="auto" w:before="0" w:after="0"/>
        <w:ind w:left="1486" w:right="606" w:hanging="632"/>
        <w:jc w:val="both"/>
        <w:rPr>
          <w:sz w:val="27"/>
        </w:rPr>
      </w:pPr>
      <w:r>
        <w:rPr>
          <w:w w:val="105"/>
          <w:sz w:val="27"/>
        </w:rPr>
        <w:t>The 2</w:t>
      </w:r>
      <w:r>
        <w:rPr>
          <w:w w:val="105"/>
          <w:position w:val="9"/>
          <w:sz w:val="18"/>
        </w:rPr>
        <w:t>nd </w:t>
      </w:r>
      <w:r>
        <w:rPr>
          <w:w w:val="105"/>
          <w:sz w:val="27"/>
        </w:rPr>
        <w:t>Applicant is Swaziland Union of Financial Institutions and Allied Workers,</w:t>
      </w:r>
      <w:r>
        <w:rPr>
          <w:spacing w:val="-4"/>
          <w:w w:val="105"/>
          <w:sz w:val="27"/>
        </w:rPr>
        <w:t> </w:t>
      </w:r>
      <w:r>
        <w:rPr>
          <w:w w:val="105"/>
          <w:sz w:val="27"/>
        </w:rPr>
        <w:t>a</w:t>
      </w:r>
      <w:r>
        <w:rPr>
          <w:spacing w:val="-21"/>
          <w:w w:val="105"/>
          <w:sz w:val="27"/>
        </w:rPr>
        <w:t> </w:t>
      </w:r>
      <w:r>
        <w:rPr>
          <w:w w:val="105"/>
          <w:sz w:val="27"/>
        </w:rPr>
        <w:t>union</w:t>
      </w:r>
      <w:r>
        <w:rPr>
          <w:spacing w:val="-11"/>
          <w:w w:val="105"/>
          <w:sz w:val="27"/>
        </w:rPr>
        <w:t> </w:t>
      </w:r>
      <w:r>
        <w:rPr>
          <w:w w:val="105"/>
          <w:sz w:val="27"/>
        </w:rPr>
        <w:t>duly</w:t>
      </w:r>
      <w:r>
        <w:rPr>
          <w:spacing w:val="-15"/>
          <w:w w:val="105"/>
          <w:sz w:val="27"/>
        </w:rPr>
        <w:t> </w:t>
      </w:r>
      <w:r>
        <w:rPr>
          <w:w w:val="105"/>
          <w:sz w:val="27"/>
        </w:rPr>
        <w:t>established</w:t>
      </w:r>
      <w:r>
        <w:rPr>
          <w:spacing w:val="-4"/>
          <w:w w:val="105"/>
          <w:sz w:val="27"/>
        </w:rPr>
        <w:t> </w:t>
      </w:r>
      <w:r>
        <w:rPr>
          <w:w w:val="105"/>
          <w:sz w:val="27"/>
        </w:rPr>
        <w:t>in</w:t>
      </w:r>
      <w:r>
        <w:rPr>
          <w:spacing w:val="-16"/>
          <w:w w:val="105"/>
          <w:sz w:val="27"/>
        </w:rPr>
        <w:t> </w:t>
      </w:r>
      <w:r>
        <w:rPr>
          <w:w w:val="105"/>
          <w:sz w:val="27"/>
        </w:rPr>
        <w:t>accordance with</w:t>
      </w:r>
      <w:r>
        <w:rPr>
          <w:spacing w:val="-18"/>
          <w:w w:val="105"/>
          <w:sz w:val="27"/>
        </w:rPr>
        <w:t> </w:t>
      </w:r>
      <w:r>
        <w:rPr>
          <w:w w:val="105"/>
          <w:sz w:val="27"/>
        </w:rPr>
        <w:t>the</w:t>
      </w:r>
      <w:r>
        <w:rPr>
          <w:spacing w:val="-18"/>
          <w:w w:val="105"/>
          <w:sz w:val="27"/>
        </w:rPr>
        <w:t> </w:t>
      </w:r>
      <w:r>
        <w:rPr>
          <w:w w:val="105"/>
          <w:sz w:val="27"/>
        </w:rPr>
        <w:t>labour</w:t>
      </w:r>
      <w:r>
        <w:rPr>
          <w:spacing w:val="-5"/>
          <w:w w:val="105"/>
          <w:sz w:val="27"/>
        </w:rPr>
        <w:t> </w:t>
      </w:r>
      <w:r>
        <w:rPr>
          <w:w w:val="105"/>
          <w:sz w:val="27"/>
        </w:rPr>
        <w:t>laws</w:t>
      </w:r>
      <w:r>
        <w:rPr>
          <w:spacing w:val="-11"/>
          <w:w w:val="105"/>
          <w:sz w:val="27"/>
        </w:rPr>
        <w:t> </w:t>
      </w:r>
      <w:r>
        <w:rPr>
          <w:w w:val="105"/>
          <w:sz w:val="27"/>
        </w:rPr>
        <w:t>of</w:t>
      </w:r>
      <w:r>
        <w:rPr>
          <w:spacing w:val="-18"/>
          <w:w w:val="105"/>
          <w:sz w:val="27"/>
        </w:rPr>
        <w:t> </w:t>
      </w:r>
      <w:r>
        <w:rPr>
          <w:w w:val="105"/>
          <w:sz w:val="27"/>
        </w:rPr>
        <w:t>the country, based in Mbabane district</w:t>
      </w:r>
      <w:r>
        <w:rPr>
          <w:spacing w:val="16"/>
          <w:w w:val="105"/>
          <w:sz w:val="27"/>
        </w:rPr>
        <w:t> </w:t>
      </w:r>
      <w:r>
        <w:rPr>
          <w:w w:val="105"/>
          <w:sz w:val="27"/>
        </w:rPr>
        <w:t>ofHhohho.</w:t>
      </w:r>
    </w:p>
    <w:p>
      <w:pPr>
        <w:pStyle w:val="BodyText"/>
        <w:spacing w:before="3"/>
        <w:rPr>
          <w:sz w:val="32"/>
        </w:rPr>
      </w:pPr>
    </w:p>
    <w:p>
      <w:pPr>
        <w:pStyle w:val="ListParagraph"/>
        <w:numPr>
          <w:ilvl w:val="0"/>
          <w:numId w:val="1"/>
        </w:numPr>
        <w:tabs>
          <w:tab w:pos="1518" w:val="left" w:leader="none"/>
        </w:tabs>
        <w:spacing w:line="374" w:lineRule="auto" w:before="1" w:after="0"/>
        <w:ind w:left="1494" w:right="589" w:hanging="633"/>
        <w:jc w:val="both"/>
        <w:rPr>
          <w:sz w:val="27"/>
        </w:rPr>
      </w:pPr>
      <w:r>
        <w:rPr>
          <w:w w:val="105"/>
          <w:sz w:val="27"/>
        </w:rPr>
        <w:t>The pt Respondent is Eswatini Royal Insurance Cooperation, a statutory corporation with capacity to sue and to be sued in its own name, based at Mbabane, district</w:t>
      </w:r>
      <w:r>
        <w:rPr>
          <w:spacing w:val="16"/>
          <w:w w:val="105"/>
          <w:sz w:val="27"/>
        </w:rPr>
        <w:t> </w:t>
      </w:r>
      <w:r>
        <w:rPr>
          <w:w w:val="105"/>
          <w:sz w:val="27"/>
        </w:rPr>
        <w:t>ofHhohho.</w:t>
      </w:r>
    </w:p>
    <w:p>
      <w:pPr>
        <w:pStyle w:val="BodyText"/>
        <w:spacing w:before="6"/>
        <w:rPr>
          <w:sz w:val="30"/>
        </w:rPr>
      </w:pPr>
    </w:p>
    <w:p>
      <w:pPr>
        <w:pStyle w:val="ListParagraph"/>
        <w:numPr>
          <w:ilvl w:val="0"/>
          <w:numId w:val="1"/>
        </w:numPr>
        <w:tabs>
          <w:tab w:pos="1511" w:val="left" w:leader="none"/>
        </w:tabs>
        <w:spacing w:line="376" w:lineRule="auto" w:before="0" w:after="0"/>
        <w:ind w:left="1509" w:right="584" w:hanging="634"/>
        <w:jc w:val="both"/>
        <w:rPr>
          <w:sz w:val="27"/>
        </w:rPr>
      </w:pPr>
      <w:r>
        <w:rPr>
          <w:w w:val="105"/>
          <w:sz w:val="27"/>
        </w:rPr>
        <w:t>The 2</w:t>
      </w:r>
      <w:r>
        <w:rPr>
          <w:w w:val="105"/>
          <w:position w:val="9"/>
          <w:sz w:val="18"/>
        </w:rPr>
        <w:t>nd </w:t>
      </w:r>
      <w:r>
        <w:rPr>
          <w:w w:val="105"/>
          <w:sz w:val="27"/>
        </w:rPr>
        <w:t>Respondent is Banele Gamedze N.O, an adult Liswati male cited herein</w:t>
      </w:r>
      <w:r>
        <w:rPr>
          <w:spacing w:val="-21"/>
          <w:w w:val="105"/>
          <w:sz w:val="27"/>
        </w:rPr>
        <w:t> </w:t>
      </w:r>
      <w:r>
        <w:rPr>
          <w:w w:val="105"/>
          <w:sz w:val="27"/>
        </w:rPr>
        <w:t>in</w:t>
      </w:r>
      <w:r>
        <w:rPr>
          <w:spacing w:val="-29"/>
          <w:w w:val="105"/>
          <w:sz w:val="27"/>
        </w:rPr>
        <w:t> </w:t>
      </w:r>
      <w:r>
        <w:rPr>
          <w:w w:val="105"/>
          <w:sz w:val="27"/>
        </w:rPr>
        <w:t>his</w:t>
      </w:r>
      <w:r>
        <w:rPr>
          <w:spacing w:val="-24"/>
          <w:w w:val="105"/>
          <w:sz w:val="27"/>
        </w:rPr>
        <w:t> </w:t>
      </w:r>
      <w:r>
        <w:rPr>
          <w:w w:val="105"/>
          <w:sz w:val="27"/>
        </w:rPr>
        <w:t>capacity</w:t>
      </w:r>
      <w:r>
        <w:rPr>
          <w:spacing w:val="-14"/>
          <w:w w:val="105"/>
          <w:sz w:val="27"/>
        </w:rPr>
        <w:t> </w:t>
      </w:r>
      <w:r>
        <w:rPr>
          <w:w w:val="105"/>
          <w:sz w:val="27"/>
        </w:rPr>
        <w:t>as</w:t>
      </w:r>
      <w:r>
        <w:rPr>
          <w:spacing w:val="-31"/>
          <w:w w:val="105"/>
          <w:sz w:val="27"/>
        </w:rPr>
        <w:t> </w:t>
      </w:r>
      <w:r>
        <w:rPr>
          <w:w w:val="105"/>
          <w:sz w:val="27"/>
        </w:rPr>
        <w:t>the</w:t>
      </w:r>
      <w:r>
        <w:rPr>
          <w:spacing w:val="-27"/>
          <w:w w:val="105"/>
          <w:sz w:val="27"/>
        </w:rPr>
        <w:t> </w:t>
      </w:r>
      <w:r>
        <w:rPr>
          <w:w w:val="105"/>
          <w:sz w:val="27"/>
        </w:rPr>
        <w:t>Chairperson</w:t>
      </w:r>
      <w:r>
        <w:rPr>
          <w:spacing w:val="-11"/>
          <w:w w:val="105"/>
          <w:sz w:val="27"/>
        </w:rPr>
        <w:t> </w:t>
      </w:r>
      <w:r>
        <w:rPr>
          <w:w w:val="105"/>
          <w:sz w:val="27"/>
        </w:rPr>
        <w:t>of</w:t>
      </w:r>
      <w:r>
        <w:rPr>
          <w:spacing w:val="-30"/>
          <w:w w:val="105"/>
          <w:sz w:val="27"/>
        </w:rPr>
        <w:t> </w:t>
      </w:r>
      <w:r>
        <w:rPr>
          <w:w w:val="105"/>
          <w:sz w:val="27"/>
        </w:rPr>
        <w:t>the</w:t>
      </w:r>
      <w:r>
        <w:rPr>
          <w:spacing w:val="-27"/>
          <w:w w:val="105"/>
          <w:sz w:val="27"/>
        </w:rPr>
        <w:t> </w:t>
      </w:r>
      <w:r>
        <w:rPr>
          <w:w w:val="105"/>
          <w:sz w:val="27"/>
        </w:rPr>
        <w:t>ongoing</w:t>
      </w:r>
      <w:r>
        <w:rPr>
          <w:spacing w:val="-15"/>
          <w:w w:val="105"/>
          <w:sz w:val="27"/>
        </w:rPr>
        <w:t> </w:t>
      </w:r>
      <w:r>
        <w:rPr>
          <w:w w:val="105"/>
          <w:sz w:val="27"/>
        </w:rPr>
        <w:t>disciplinary</w:t>
      </w:r>
      <w:r>
        <w:rPr>
          <w:spacing w:val="-9"/>
          <w:w w:val="105"/>
          <w:sz w:val="27"/>
        </w:rPr>
        <w:t> </w:t>
      </w:r>
      <w:r>
        <w:rPr>
          <w:w w:val="105"/>
          <w:sz w:val="27"/>
        </w:rPr>
        <w:t>hearing, based in Mbabane, district</w:t>
      </w:r>
      <w:r>
        <w:rPr>
          <w:spacing w:val="-7"/>
          <w:w w:val="105"/>
          <w:sz w:val="27"/>
        </w:rPr>
        <w:t> </w:t>
      </w:r>
      <w:r>
        <w:rPr>
          <w:w w:val="105"/>
          <w:sz w:val="27"/>
        </w:rPr>
        <w:t>ofHhohho.</w:t>
      </w:r>
    </w:p>
    <w:p>
      <w:pPr>
        <w:pStyle w:val="BodyText"/>
        <w:spacing w:before="6"/>
        <w:rPr>
          <w:sz w:val="41"/>
        </w:rPr>
      </w:pPr>
    </w:p>
    <w:p>
      <w:pPr>
        <w:pStyle w:val="Heading1"/>
        <w:numPr>
          <w:ilvl w:val="0"/>
          <w:numId w:val="1"/>
        </w:numPr>
        <w:tabs>
          <w:tab w:pos="1419" w:val="left" w:leader="none"/>
          <w:tab w:pos="1420" w:val="left" w:leader="none"/>
        </w:tabs>
        <w:spacing w:line="240" w:lineRule="auto" w:before="0" w:after="0"/>
        <w:ind w:left="1419" w:right="0" w:hanging="529"/>
        <w:jc w:val="left"/>
      </w:pPr>
      <w:r>
        <w:rPr>
          <w:w w:val="105"/>
        </w:rPr>
        <w:t>BRIEF</w:t>
      </w:r>
      <w:r>
        <w:rPr>
          <w:spacing w:val="-8"/>
          <w:w w:val="105"/>
        </w:rPr>
        <w:t> </w:t>
      </w:r>
      <w:r>
        <w:rPr>
          <w:w w:val="105"/>
        </w:rPr>
        <w:t>BACKGROUND</w:t>
      </w:r>
    </w:p>
    <w:p>
      <w:pPr>
        <w:pStyle w:val="BodyText"/>
        <w:tabs>
          <w:tab w:pos="5806" w:val="left" w:leader="none"/>
        </w:tabs>
        <w:spacing w:line="367" w:lineRule="auto" w:before="151"/>
        <w:ind w:left="1521" w:right="621" w:hanging="4"/>
      </w:pPr>
      <w:r>
        <w:rPr>
          <w:w w:val="105"/>
        </w:rPr>
        <w:t>The present proceedings seek to declare the appointment of the 2</w:t>
      </w:r>
      <w:r>
        <w:rPr>
          <w:w w:val="105"/>
          <w:vertAlign w:val="superscript"/>
        </w:rPr>
        <w:t>nd</w:t>
      </w:r>
      <w:r>
        <w:rPr>
          <w:w w:val="105"/>
          <w:vertAlign w:val="baseline"/>
        </w:rPr>
        <w:t> Respondent  as  chairperson </w:t>
      </w:r>
      <w:r>
        <w:rPr>
          <w:spacing w:val="25"/>
          <w:w w:val="105"/>
          <w:vertAlign w:val="baseline"/>
        </w:rPr>
        <w:t> </w:t>
      </w:r>
      <w:r>
        <w:rPr>
          <w:w w:val="105"/>
          <w:vertAlign w:val="baseline"/>
        </w:rPr>
        <w:t>of</w:t>
      </w:r>
      <w:r>
        <w:rPr>
          <w:spacing w:val="67"/>
          <w:w w:val="105"/>
          <w:vertAlign w:val="baseline"/>
        </w:rPr>
        <w:t> </w:t>
      </w:r>
      <w:r>
        <w:rPr>
          <w:w w:val="105"/>
          <w:vertAlign w:val="baseline"/>
        </w:rPr>
        <w:t>the</w:t>
        <w:tab/>
        <w:t>pt Applicant's disciplinary</w:t>
      </w:r>
      <w:r>
        <w:rPr>
          <w:spacing w:val="31"/>
          <w:w w:val="105"/>
          <w:vertAlign w:val="baseline"/>
        </w:rPr>
        <w:t> </w:t>
      </w:r>
      <w:r>
        <w:rPr>
          <w:w w:val="105"/>
          <w:vertAlign w:val="baseline"/>
        </w:rPr>
        <w:t>hearing,</w:t>
      </w:r>
    </w:p>
    <w:p>
      <w:pPr>
        <w:spacing w:after="0" w:line="367" w:lineRule="auto"/>
        <w:sectPr>
          <w:headerReference w:type="default" r:id="rId6"/>
          <w:footerReference w:type="default" r:id="rId7"/>
          <w:pgSz w:w="11910" w:h="16850"/>
          <w:pgMar w:header="826" w:footer="1453" w:top="1600" w:bottom="1640" w:left="1000" w:right="300"/>
          <w:pgNumType w:start="2"/>
        </w:sectPr>
      </w:pPr>
    </w:p>
    <w:p>
      <w:pPr>
        <w:pStyle w:val="BodyText"/>
        <w:spacing w:line="369" w:lineRule="auto" w:before="137"/>
        <w:ind w:left="1545" w:right="533" w:firstLine="2"/>
        <w:jc w:val="both"/>
      </w:pPr>
      <w:r>
        <w:rPr>
          <w:w w:val="105"/>
        </w:rPr>
        <w:t>unlawful</w:t>
      </w:r>
      <w:r>
        <w:rPr>
          <w:spacing w:val="-24"/>
          <w:w w:val="105"/>
        </w:rPr>
        <w:t> </w:t>
      </w:r>
      <w:r>
        <w:rPr>
          <w:w w:val="105"/>
        </w:rPr>
        <w:t>and</w:t>
      </w:r>
      <w:r>
        <w:rPr>
          <w:spacing w:val="-30"/>
          <w:w w:val="105"/>
        </w:rPr>
        <w:t> </w:t>
      </w:r>
      <w:r>
        <w:rPr>
          <w:w w:val="105"/>
        </w:rPr>
        <w:t>wrongful.</w:t>
      </w:r>
      <w:r>
        <w:rPr>
          <w:spacing w:val="21"/>
          <w:w w:val="105"/>
        </w:rPr>
        <w:t> </w:t>
      </w:r>
      <w:r>
        <w:rPr>
          <w:w w:val="105"/>
        </w:rPr>
        <w:t>Alternatively</w:t>
      </w:r>
      <w:r>
        <w:rPr>
          <w:spacing w:val="-11"/>
          <w:w w:val="105"/>
        </w:rPr>
        <w:t> </w:t>
      </w:r>
      <w:r>
        <w:rPr>
          <w:w w:val="105"/>
        </w:rPr>
        <w:t>reviewing</w:t>
      </w:r>
      <w:r>
        <w:rPr>
          <w:spacing w:val="-21"/>
          <w:w w:val="105"/>
        </w:rPr>
        <w:t> </w:t>
      </w:r>
      <w:r>
        <w:rPr>
          <w:w w:val="105"/>
        </w:rPr>
        <w:t>correcting</w:t>
      </w:r>
      <w:r>
        <w:rPr>
          <w:spacing w:val="-21"/>
          <w:w w:val="105"/>
        </w:rPr>
        <w:t> </w:t>
      </w:r>
      <w:r>
        <w:rPr>
          <w:w w:val="105"/>
        </w:rPr>
        <w:t>and</w:t>
      </w:r>
      <w:r>
        <w:rPr>
          <w:spacing w:val="-28"/>
          <w:w w:val="105"/>
        </w:rPr>
        <w:t> </w:t>
      </w:r>
      <w:r>
        <w:rPr>
          <w:w w:val="105"/>
        </w:rPr>
        <w:t>setting</w:t>
      </w:r>
      <w:r>
        <w:rPr>
          <w:spacing w:val="-27"/>
          <w:w w:val="105"/>
        </w:rPr>
        <w:t> </w:t>
      </w:r>
      <w:r>
        <w:rPr>
          <w:w w:val="105"/>
        </w:rPr>
        <w:t>aside the </w:t>
      </w:r>
      <w:r>
        <w:rPr>
          <w:spacing w:val="-3"/>
          <w:w w:val="105"/>
        </w:rPr>
        <w:t>2</w:t>
      </w:r>
      <w:r>
        <w:rPr>
          <w:rFonts w:ascii="Arial"/>
          <w:spacing w:val="-3"/>
          <w:w w:val="105"/>
          <w:vertAlign w:val="superscript"/>
        </w:rPr>
        <w:t>nd</w:t>
      </w:r>
      <w:r>
        <w:rPr>
          <w:rFonts w:ascii="Arial"/>
          <w:spacing w:val="-3"/>
          <w:w w:val="105"/>
          <w:vertAlign w:val="baseline"/>
        </w:rPr>
        <w:t> </w:t>
      </w:r>
      <w:r>
        <w:rPr>
          <w:w w:val="105"/>
          <w:vertAlign w:val="baseline"/>
        </w:rPr>
        <w:t>Respondent's decision of declining to recuse himself from being chairperson of pt Applicant's disciplinary hearing, on the grounds that such decision is irrational, improper and</w:t>
      </w:r>
      <w:r>
        <w:rPr>
          <w:spacing w:val="-8"/>
          <w:w w:val="105"/>
          <w:vertAlign w:val="baseline"/>
        </w:rPr>
        <w:t> </w:t>
      </w:r>
      <w:r>
        <w:rPr>
          <w:w w:val="105"/>
          <w:vertAlign w:val="baseline"/>
        </w:rPr>
        <w:t>unlawful.</w:t>
      </w:r>
    </w:p>
    <w:p>
      <w:pPr>
        <w:pStyle w:val="BodyText"/>
        <w:spacing w:before="5"/>
        <w:rPr>
          <w:sz w:val="42"/>
        </w:rPr>
      </w:pPr>
    </w:p>
    <w:p>
      <w:pPr>
        <w:pStyle w:val="ListParagraph"/>
        <w:numPr>
          <w:ilvl w:val="0"/>
          <w:numId w:val="1"/>
        </w:numPr>
        <w:tabs>
          <w:tab w:pos="1588" w:val="left" w:leader="none"/>
        </w:tabs>
        <w:spacing w:line="372" w:lineRule="auto" w:before="0" w:after="0"/>
        <w:ind w:left="1567" w:right="515" w:hanging="641"/>
        <w:jc w:val="both"/>
        <w:rPr>
          <w:sz w:val="27"/>
        </w:rPr>
      </w:pPr>
      <w:r>
        <w:rPr>
          <w:rFonts w:ascii="Arial"/>
          <w:sz w:val="17"/>
        </w:rPr>
        <w:t>ist </w:t>
      </w:r>
      <w:r>
        <w:rPr>
          <w:sz w:val="27"/>
        </w:rPr>
        <w:t>Applicant avers that around the </w:t>
      </w:r>
      <w:r>
        <w:rPr>
          <w:spacing w:val="-3"/>
          <w:sz w:val="27"/>
        </w:rPr>
        <w:t>15</w:t>
      </w:r>
      <w:r>
        <w:rPr>
          <w:rFonts w:ascii="Arial"/>
          <w:spacing w:val="-3"/>
          <w:position w:val="9"/>
          <w:sz w:val="17"/>
        </w:rPr>
        <w:t>th </w:t>
      </w:r>
      <w:r>
        <w:rPr>
          <w:rFonts w:ascii="Arial"/>
          <w:spacing w:val="-5"/>
          <w:position w:val="9"/>
          <w:sz w:val="17"/>
        </w:rPr>
        <w:t>0</w:t>
      </w:r>
      <w:r>
        <w:rPr>
          <w:spacing w:val="-5"/>
          <w:sz w:val="27"/>
        </w:rPr>
        <w:t>f </w:t>
      </w:r>
      <w:r>
        <w:rPr>
          <w:sz w:val="27"/>
        </w:rPr>
        <w:t>Fe bruary 2022, his representatives and himself, which included Ms. Jabu Shiba, the secretary General of the Swaziland Union of Financial Institutions and Allied Workers (SUFIAW) were called to attend his disciplinary hearing. It was his submission that on arrival at the hearing he discovered that the </w:t>
      </w:r>
      <w:r>
        <w:rPr>
          <w:spacing w:val="-6"/>
          <w:sz w:val="27"/>
        </w:rPr>
        <w:t>2</w:t>
      </w:r>
      <w:r>
        <w:rPr>
          <w:rFonts w:ascii="Arial"/>
          <w:spacing w:val="-6"/>
          <w:position w:val="9"/>
          <w:sz w:val="17"/>
        </w:rPr>
        <w:t>nd </w:t>
      </w:r>
      <w:r>
        <w:rPr>
          <w:sz w:val="27"/>
        </w:rPr>
        <w:t>Respondent had  been appointed by the </w:t>
      </w:r>
      <w:r>
        <w:rPr>
          <w:spacing w:val="-5"/>
          <w:sz w:val="27"/>
        </w:rPr>
        <w:t>1</w:t>
      </w:r>
      <w:r>
        <w:rPr>
          <w:spacing w:val="-5"/>
          <w:position w:val="9"/>
          <w:sz w:val="19"/>
        </w:rPr>
        <w:t>st </w:t>
      </w:r>
      <w:r>
        <w:rPr>
          <w:sz w:val="27"/>
        </w:rPr>
        <w:t>Respondent to chair the hearing.  The  Applicant submitted that the appointment of the </w:t>
      </w:r>
      <w:r>
        <w:rPr>
          <w:spacing w:val="-5"/>
          <w:sz w:val="27"/>
        </w:rPr>
        <w:t>2</w:t>
      </w:r>
      <w:r>
        <w:rPr>
          <w:rFonts w:ascii="Arial"/>
          <w:spacing w:val="-5"/>
          <w:position w:val="9"/>
          <w:sz w:val="17"/>
        </w:rPr>
        <w:t>nd </w:t>
      </w:r>
      <w:r>
        <w:rPr>
          <w:sz w:val="27"/>
        </w:rPr>
        <w:t>Respondent was done without prior consultation with himself or his representatives, making the said decision illegal and</w:t>
      </w:r>
      <w:r>
        <w:rPr>
          <w:spacing w:val="20"/>
          <w:sz w:val="27"/>
        </w:rPr>
        <w:t> </w:t>
      </w:r>
      <w:r>
        <w:rPr>
          <w:sz w:val="27"/>
        </w:rPr>
        <w:t>unlawful.</w:t>
      </w:r>
    </w:p>
    <w:p>
      <w:pPr>
        <w:pStyle w:val="BodyText"/>
        <w:spacing w:before="7"/>
        <w:rPr>
          <w:sz w:val="41"/>
        </w:rPr>
      </w:pPr>
    </w:p>
    <w:p>
      <w:pPr>
        <w:pStyle w:val="ListParagraph"/>
        <w:numPr>
          <w:ilvl w:val="0"/>
          <w:numId w:val="1"/>
        </w:numPr>
        <w:tabs>
          <w:tab w:pos="1591" w:val="left" w:leader="none"/>
        </w:tabs>
        <w:spacing w:line="369" w:lineRule="auto" w:before="1" w:after="0"/>
        <w:ind w:left="1602" w:right="462" w:hanging="640"/>
        <w:jc w:val="both"/>
        <w:rPr>
          <w:sz w:val="27"/>
        </w:rPr>
      </w:pPr>
      <w:r>
        <w:rPr>
          <w:w w:val="105"/>
          <w:sz w:val="27"/>
        </w:rPr>
        <w:t>The</w:t>
      </w:r>
      <w:r>
        <w:rPr>
          <w:spacing w:val="-20"/>
          <w:w w:val="105"/>
          <w:sz w:val="27"/>
        </w:rPr>
        <w:t> </w:t>
      </w:r>
      <w:r>
        <w:rPr>
          <w:w w:val="105"/>
          <w:sz w:val="27"/>
        </w:rPr>
        <w:t>illegality</w:t>
      </w:r>
      <w:r>
        <w:rPr>
          <w:spacing w:val="-13"/>
          <w:w w:val="105"/>
          <w:sz w:val="27"/>
        </w:rPr>
        <w:t> </w:t>
      </w:r>
      <w:r>
        <w:rPr>
          <w:w w:val="105"/>
          <w:sz w:val="27"/>
        </w:rPr>
        <w:t>in</w:t>
      </w:r>
      <w:r>
        <w:rPr>
          <w:spacing w:val="-30"/>
          <w:w w:val="105"/>
          <w:sz w:val="27"/>
        </w:rPr>
        <w:t> </w:t>
      </w:r>
      <w:r>
        <w:rPr>
          <w:w w:val="105"/>
          <w:sz w:val="27"/>
        </w:rPr>
        <w:t>the</w:t>
      </w:r>
      <w:r>
        <w:rPr>
          <w:spacing w:val="-21"/>
          <w:w w:val="105"/>
          <w:sz w:val="27"/>
        </w:rPr>
        <w:t> </w:t>
      </w:r>
      <w:r>
        <w:rPr>
          <w:w w:val="105"/>
          <w:sz w:val="27"/>
        </w:rPr>
        <w:t>decision</w:t>
      </w:r>
      <w:r>
        <w:rPr>
          <w:spacing w:val="-23"/>
          <w:w w:val="105"/>
          <w:sz w:val="27"/>
        </w:rPr>
        <w:t> </w:t>
      </w:r>
      <w:r>
        <w:rPr>
          <w:w w:val="105"/>
          <w:sz w:val="27"/>
        </w:rPr>
        <w:t>of</w:t>
      </w:r>
      <w:r>
        <w:rPr>
          <w:spacing w:val="-31"/>
          <w:w w:val="105"/>
          <w:sz w:val="27"/>
        </w:rPr>
        <w:t> </w:t>
      </w:r>
      <w:r>
        <w:rPr>
          <w:w w:val="105"/>
          <w:sz w:val="27"/>
        </w:rPr>
        <w:t>the</w:t>
      </w:r>
      <w:r>
        <w:rPr>
          <w:spacing w:val="-26"/>
          <w:w w:val="105"/>
          <w:sz w:val="27"/>
        </w:rPr>
        <w:t> </w:t>
      </w:r>
      <w:r>
        <w:rPr>
          <w:w w:val="105"/>
          <w:sz w:val="27"/>
        </w:rPr>
        <w:t>appointment</w:t>
      </w:r>
      <w:r>
        <w:rPr>
          <w:spacing w:val="-9"/>
          <w:w w:val="105"/>
          <w:sz w:val="27"/>
        </w:rPr>
        <w:t> </w:t>
      </w:r>
      <w:r>
        <w:rPr>
          <w:w w:val="105"/>
          <w:sz w:val="27"/>
        </w:rPr>
        <w:t>of</w:t>
      </w:r>
      <w:r>
        <w:rPr>
          <w:spacing w:val="-25"/>
          <w:w w:val="105"/>
          <w:sz w:val="27"/>
        </w:rPr>
        <w:t> </w:t>
      </w:r>
      <w:r>
        <w:rPr>
          <w:w w:val="105"/>
          <w:sz w:val="27"/>
        </w:rPr>
        <w:t>the</w:t>
      </w:r>
      <w:r>
        <w:rPr>
          <w:spacing w:val="-22"/>
          <w:w w:val="105"/>
          <w:sz w:val="27"/>
        </w:rPr>
        <w:t> </w:t>
      </w:r>
      <w:r>
        <w:rPr>
          <w:w w:val="105"/>
          <w:sz w:val="27"/>
        </w:rPr>
        <w:t>chairperson</w:t>
      </w:r>
      <w:r>
        <w:rPr>
          <w:spacing w:val="-3"/>
          <w:w w:val="105"/>
          <w:sz w:val="27"/>
        </w:rPr>
        <w:t> </w:t>
      </w:r>
      <w:r>
        <w:rPr>
          <w:w w:val="105"/>
          <w:sz w:val="27"/>
        </w:rPr>
        <w:t>emanates from</w:t>
      </w:r>
      <w:r>
        <w:rPr>
          <w:spacing w:val="-29"/>
          <w:w w:val="105"/>
          <w:sz w:val="27"/>
        </w:rPr>
        <w:t> </w:t>
      </w:r>
      <w:r>
        <w:rPr>
          <w:w w:val="105"/>
          <w:sz w:val="27"/>
        </w:rPr>
        <w:t>the</w:t>
      </w:r>
      <w:r>
        <w:rPr>
          <w:spacing w:val="-23"/>
          <w:w w:val="105"/>
          <w:sz w:val="27"/>
        </w:rPr>
        <w:t> </w:t>
      </w:r>
      <w:r>
        <w:rPr>
          <w:w w:val="105"/>
          <w:sz w:val="27"/>
        </w:rPr>
        <w:t>provisions</w:t>
      </w:r>
      <w:r>
        <w:rPr>
          <w:spacing w:val="-20"/>
          <w:w w:val="105"/>
          <w:sz w:val="27"/>
        </w:rPr>
        <w:t> </w:t>
      </w:r>
      <w:r>
        <w:rPr>
          <w:w w:val="105"/>
          <w:sz w:val="27"/>
        </w:rPr>
        <w:t>of</w:t>
      </w:r>
      <w:r>
        <w:rPr>
          <w:spacing w:val="-29"/>
          <w:w w:val="105"/>
          <w:sz w:val="27"/>
        </w:rPr>
        <w:t> </w:t>
      </w:r>
      <w:r>
        <w:rPr>
          <w:w w:val="105"/>
          <w:sz w:val="27"/>
        </w:rPr>
        <w:t>the</w:t>
      </w:r>
      <w:r>
        <w:rPr>
          <w:spacing w:val="-26"/>
          <w:w w:val="105"/>
          <w:sz w:val="27"/>
        </w:rPr>
        <w:t> </w:t>
      </w:r>
      <w:r>
        <w:rPr>
          <w:b/>
          <w:w w:val="105"/>
          <w:sz w:val="27"/>
        </w:rPr>
        <w:t>Collective</w:t>
      </w:r>
      <w:r>
        <w:rPr>
          <w:b/>
          <w:spacing w:val="-16"/>
          <w:w w:val="105"/>
          <w:sz w:val="27"/>
        </w:rPr>
        <w:t> </w:t>
      </w:r>
      <w:r>
        <w:rPr>
          <w:b/>
          <w:w w:val="105"/>
          <w:sz w:val="27"/>
        </w:rPr>
        <w:t>Agreement</w:t>
      </w:r>
      <w:r>
        <w:rPr>
          <w:b/>
          <w:spacing w:val="-18"/>
          <w:w w:val="105"/>
          <w:sz w:val="27"/>
        </w:rPr>
        <w:t> </w:t>
      </w:r>
      <w:r>
        <w:rPr>
          <w:b/>
          <w:w w:val="105"/>
          <w:sz w:val="27"/>
        </w:rPr>
        <w:t>and</w:t>
      </w:r>
      <w:r>
        <w:rPr>
          <w:b/>
          <w:spacing w:val="-20"/>
          <w:w w:val="105"/>
          <w:sz w:val="27"/>
        </w:rPr>
        <w:t> </w:t>
      </w:r>
      <w:r>
        <w:rPr>
          <w:b/>
          <w:w w:val="105"/>
          <w:sz w:val="27"/>
        </w:rPr>
        <w:t>Disciplinary</w:t>
      </w:r>
      <w:r>
        <w:rPr>
          <w:b/>
          <w:spacing w:val="-2"/>
          <w:w w:val="105"/>
          <w:sz w:val="27"/>
        </w:rPr>
        <w:t> </w:t>
      </w:r>
      <w:r>
        <w:rPr>
          <w:b/>
          <w:w w:val="105"/>
          <w:sz w:val="27"/>
        </w:rPr>
        <w:t>Code</w:t>
      </w:r>
      <w:r>
        <w:rPr>
          <w:b/>
          <w:spacing w:val="-22"/>
          <w:w w:val="105"/>
          <w:sz w:val="27"/>
        </w:rPr>
        <w:t> </w:t>
      </w:r>
      <w:r>
        <w:rPr>
          <w:w w:val="105"/>
          <w:sz w:val="27"/>
        </w:rPr>
        <w:t>in </w:t>
      </w:r>
      <w:r>
        <w:rPr>
          <w:b/>
          <w:w w:val="105"/>
          <w:sz w:val="27"/>
        </w:rPr>
        <w:t>Article 3.1.10, </w:t>
      </w:r>
      <w:r>
        <w:rPr>
          <w:w w:val="105"/>
          <w:sz w:val="27"/>
        </w:rPr>
        <w:t>which provides therein that, a full disciplinary hearing shall require</w:t>
      </w:r>
      <w:r>
        <w:rPr>
          <w:spacing w:val="-11"/>
          <w:w w:val="105"/>
          <w:sz w:val="27"/>
        </w:rPr>
        <w:t> </w:t>
      </w:r>
      <w:r>
        <w:rPr>
          <w:w w:val="105"/>
          <w:sz w:val="27"/>
        </w:rPr>
        <w:t>the</w:t>
      </w:r>
      <w:r>
        <w:rPr>
          <w:spacing w:val="-11"/>
          <w:w w:val="105"/>
          <w:sz w:val="27"/>
        </w:rPr>
        <w:t> </w:t>
      </w:r>
      <w:r>
        <w:rPr>
          <w:w w:val="105"/>
          <w:sz w:val="27"/>
        </w:rPr>
        <w:t>appointment</w:t>
      </w:r>
      <w:r>
        <w:rPr>
          <w:spacing w:val="2"/>
          <w:w w:val="105"/>
          <w:sz w:val="27"/>
        </w:rPr>
        <w:t> </w:t>
      </w:r>
      <w:r>
        <w:rPr>
          <w:w w:val="105"/>
          <w:sz w:val="27"/>
        </w:rPr>
        <w:t>of</w:t>
      </w:r>
      <w:r>
        <w:rPr>
          <w:spacing w:val="-14"/>
          <w:w w:val="105"/>
          <w:sz w:val="27"/>
        </w:rPr>
        <w:t> </w:t>
      </w:r>
      <w:r>
        <w:rPr>
          <w:w w:val="105"/>
          <w:sz w:val="27"/>
        </w:rPr>
        <w:t>an</w:t>
      </w:r>
      <w:r>
        <w:rPr>
          <w:spacing w:val="-17"/>
          <w:w w:val="105"/>
          <w:sz w:val="27"/>
        </w:rPr>
        <w:t> </w:t>
      </w:r>
      <w:r>
        <w:rPr>
          <w:w w:val="105"/>
          <w:sz w:val="27"/>
        </w:rPr>
        <w:t>in-house</w:t>
      </w:r>
      <w:r>
        <w:rPr>
          <w:spacing w:val="-5"/>
          <w:w w:val="105"/>
          <w:sz w:val="27"/>
        </w:rPr>
        <w:t> </w:t>
      </w:r>
      <w:r>
        <w:rPr>
          <w:w w:val="105"/>
          <w:sz w:val="27"/>
        </w:rPr>
        <w:t>committee.</w:t>
      </w:r>
      <w:r>
        <w:rPr>
          <w:spacing w:val="-7"/>
          <w:w w:val="105"/>
          <w:sz w:val="27"/>
        </w:rPr>
        <w:t> </w:t>
      </w:r>
      <w:r>
        <w:rPr>
          <w:w w:val="105"/>
          <w:sz w:val="27"/>
        </w:rPr>
        <w:t>On</w:t>
      </w:r>
      <w:r>
        <w:rPr>
          <w:spacing w:val="-19"/>
          <w:w w:val="105"/>
          <w:sz w:val="27"/>
        </w:rPr>
        <w:t> </w:t>
      </w:r>
      <w:r>
        <w:rPr>
          <w:w w:val="105"/>
          <w:sz w:val="27"/>
        </w:rPr>
        <w:t>the</w:t>
      </w:r>
      <w:r>
        <w:rPr>
          <w:spacing w:val="-14"/>
          <w:w w:val="105"/>
          <w:sz w:val="27"/>
        </w:rPr>
        <w:t> </w:t>
      </w:r>
      <w:r>
        <w:rPr>
          <w:w w:val="105"/>
          <w:sz w:val="27"/>
        </w:rPr>
        <w:t>same</w:t>
      </w:r>
      <w:r>
        <w:rPr>
          <w:spacing w:val="-7"/>
          <w:w w:val="105"/>
          <w:sz w:val="27"/>
        </w:rPr>
        <w:t> </w:t>
      </w:r>
      <w:r>
        <w:rPr>
          <w:w w:val="105"/>
          <w:sz w:val="27"/>
        </w:rPr>
        <w:t>day</w:t>
      </w:r>
      <w:r>
        <w:rPr>
          <w:spacing w:val="-15"/>
          <w:w w:val="105"/>
          <w:sz w:val="27"/>
        </w:rPr>
        <w:t> </w:t>
      </w:r>
      <w:r>
        <w:rPr>
          <w:w w:val="105"/>
          <w:sz w:val="27"/>
        </w:rPr>
        <w:t>the</w:t>
      </w:r>
      <w:r>
        <w:rPr>
          <w:spacing w:val="-19"/>
          <w:w w:val="105"/>
          <w:sz w:val="27"/>
        </w:rPr>
        <w:t> </w:t>
      </w:r>
      <w:r>
        <w:rPr>
          <w:spacing w:val="-5"/>
          <w:w w:val="105"/>
          <w:sz w:val="27"/>
        </w:rPr>
        <w:t>15</w:t>
      </w:r>
      <w:r>
        <w:rPr>
          <w:rFonts w:ascii="Arial"/>
          <w:spacing w:val="-5"/>
          <w:w w:val="105"/>
          <w:position w:val="10"/>
          <w:sz w:val="17"/>
        </w:rPr>
        <w:t>th</w:t>
      </w:r>
      <w:r>
        <w:rPr>
          <w:rFonts w:ascii="Arial"/>
          <w:spacing w:val="-5"/>
          <w:w w:val="105"/>
          <w:sz w:val="17"/>
        </w:rPr>
        <w:t> </w:t>
      </w:r>
      <w:r>
        <w:rPr>
          <w:w w:val="105"/>
          <w:sz w:val="27"/>
        </w:rPr>
        <w:t>of February 2022, </w:t>
      </w:r>
      <w:r>
        <w:rPr>
          <w:rFonts w:ascii="Arial"/>
          <w:w w:val="105"/>
          <w:sz w:val="17"/>
        </w:rPr>
        <w:t>ist </w:t>
      </w:r>
      <w:r>
        <w:rPr>
          <w:w w:val="105"/>
          <w:sz w:val="27"/>
        </w:rPr>
        <w:t>Applicant through his representative requested the </w:t>
      </w:r>
      <w:r>
        <w:rPr>
          <w:spacing w:val="-3"/>
          <w:w w:val="105"/>
          <w:sz w:val="27"/>
        </w:rPr>
        <w:t>2</w:t>
      </w:r>
      <w:r>
        <w:rPr>
          <w:rFonts w:ascii="Arial"/>
          <w:spacing w:val="-3"/>
          <w:w w:val="105"/>
          <w:position w:val="10"/>
          <w:sz w:val="17"/>
        </w:rPr>
        <w:t>nd</w:t>
      </w:r>
      <w:r>
        <w:rPr>
          <w:rFonts w:ascii="Arial"/>
          <w:spacing w:val="-3"/>
          <w:w w:val="105"/>
          <w:sz w:val="17"/>
        </w:rPr>
        <w:t> </w:t>
      </w:r>
      <w:r>
        <w:rPr>
          <w:w w:val="105"/>
          <w:sz w:val="27"/>
        </w:rPr>
        <w:t>Respondent to recuse himself, as his appointment was not in line with the agreed disciplinary code, nor did union consent to the</w:t>
      </w:r>
      <w:r>
        <w:rPr>
          <w:spacing w:val="-41"/>
          <w:w w:val="105"/>
          <w:sz w:val="27"/>
        </w:rPr>
        <w:t> </w:t>
      </w:r>
      <w:r>
        <w:rPr>
          <w:w w:val="105"/>
          <w:sz w:val="27"/>
        </w:rPr>
        <w:t>appointment.</w:t>
      </w:r>
    </w:p>
    <w:p>
      <w:pPr>
        <w:pStyle w:val="BodyText"/>
        <w:spacing w:before="10"/>
        <w:rPr>
          <w:sz w:val="41"/>
        </w:rPr>
      </w:pPr>
    </w:p>
    <w:p>
      <w:pPr>
        <w:pStyle w:val="ListParagraph"/>
        <w:numPr>
          <w:ilvl w:val="0"/>
          <w:numId w:val="1"/>
        </w:numPr>
        <w:tabs>
          <w:tab w:pos="1788" w:val="left" w:leader="none"/>
          <w:tab w:pos="1789" w:val="left" w:leader="none"/>
        </w:tabs>
        <w:spacing w:line="374" w:lineRule="auto" w:before="1" w:after="0"/>
        <w:ind w:left="1790" w:right="475" w:hanging="813"/>
        <w:jc w:val="left"/>
        <w:rPr>
          <w:sz w:val="27"/>
        </w:rPr>
      </w:pPr>
      <w:r>
        <w:rPr>
          <w:w w:val="105"/>
          <w:sz w:val="27"/>
        </w:rPr>
        <w:t>Further in a previous hearing of the matter, the parties had agreed to the appointment</w:t>
      </w:r>
      <w:r>
        <w:rPr>
          <w:spacing w:val="-9"/>
          <w:w w:val="105"/>
          <w:sz w:val="27"/>
        </w:rPr>
        <w:t> </w:t>
      </w:r>
      <w:r>
        <w:rPr>
          <w:w w:val="105"/>
          <w:sz w:val="27"/>
        </w:rPr>
        <w:t>of</w:t>
      </w:r>
      <w:r>
        <w:rPr>
          <w:spacing w:val="-28"/>
          <w:w w:val="105"/>
          <w:sz w:val="27"/>
        </w:rPr>
        <w:t> </w:t>
      </w:r>
      <w:r>
        <w:rPr>
          <w:w w:val="105"/>
          <w:sz w:val="27"/>
        </w:rPr>
        <w:t>an</w:t>
      </w:r>
      <w:r>
        <w:rPr>
          <w:spacing w:val="-23"/>
          <w:w w:val="105"/>
          <w:sz w:val="27"/>
        </w:rPr>
        <w:t> </w:t>
      </w:r>
      <w:r>
        <w:rPr>
          <w:w w:val="105"/>
          <w:sz w:val="27"/>
        </w:rPr>
        <w:t>external</w:t>
      </w:r>
      <w:r>
        <w:rPr>
          <w:spacing w:val="-19"/>
          <w:w w:val="105"/>
          <w:sz w:val="27"/>
        </w:rPr>
        <w:t> </w:t>
      </w:r>
      <w:r>
        <w:rPr>
          <w:w w:val="105"/>
          <w:sz w:val="27"/>
        </w:rPr>
        <w:t>chairperson</w:t>
      </w:r>
      <w:r>
        <w:rPr>
          <w:spacing w:val="-15"/>
          <w:w w:val="105"/>
          <w:sz w:val="27"/>
        </w:rPr>
        <w:t> </w:t>
      </w:r>
      <w:r>
        <w:rPr>
          <w:w w:val="105"/>
          <w:sz w:val="27"/>
        </w:rPr>
        <w:t>in</w:t>
      </w:r>
      <w:r>
        <w:rPr>
          <w:spacing w:val="-24"/>
          <w:w w:val="105"/>
          <w:sz w:val="27"/>
        </w:rPr>
        <w:t> </w:t>
      </w:r>
      <w:r>
        <w:rPr>
          <w:w w:val="105"/>
          <w:sz w:val="27"/>
        </w:rPr>
        <w:t>deviation</w:t>
      </w:r>
      <w:r>
        <w:rPr>
          <w:spacing w:val="-16"/>
          <w:w w:val="105"/>
          <w:sz w:val="27"/>
        </w:rPr>
        <w:t> </w:t>
      </w:r>
      <w:r>
        <w:rPr>
          <w:w w:val="105"/>
          <w:sz w:val="27"/>
        </w:rPr>
        <w:t>of</w:t>
      </w:r>
      <w:r>
        <w:rPr>
          <w:spacing w:val="-29"/>
          <w:w w:val="105"/>
          <w:sz w:val="27"/>
        </w:rPr>
        <w:t> </w:t>
      </w:r>
      <w:r>
        <w:rPr>
          <w:w w:val="105"/>
          <w:sz w:val="27"/>
        </w:rPr>
        <w:t>the</w:t>
      </w:r>
      <w:r>
        <w:rPr>
          <w:spacing w:val="-21"/>
          <w:w w:val="105"/>
          <w:sz w:val="27"/>
        </w:rPr>
        <w:t> </w:t>
      </w:r>
      <w:r>
        <w:rPr>
          <w:w w:val="105"/>
          <w:sz w:val="27"/>
        </w:rPr>
        <w:t>code.</w:t>
      </w:r>
      <w:r>
        <w:rPr>
          <w:spacing w:val="30"/>
          <w:w w:val="105"/>
          <w:sz w:val="27"/>
        </w:rPr>
        <w:t> </w:t>
      </w:r>
      <w:r>
        <w:rPr>
          <w:w w:val="105"/>
          <w:sz w:val="27"/>
        </w:rPr>
        <w:t>However,</w:t>
      </w:r>
    </w:p>
    <w:p>
      <w:pPr>
        <w:spacing w:after="0" w:line="374" w:lineRule="auto"/>
        <w:jc w:val="left"/>
        <w:rPr>
          <w:sz w:val="27"/>
        </w:rPr>
        <w:sectPr>
          <w:pgSz w:w="11910" w:h="16850"/>
          <w:pgMar w:header="826" w:footer="1453" w:top="1600" w:bottom="1840" w:left="1000" w:right="300"/>
        </w:sectPr>
      </w:pPr>
    </w:p>
    <w:p>
      <w:pPr>
        <w:pStyle w:val="BodyText"/>
        <w:spacing w:line="367" w:lineRule="auto" w:before="116"/>
        <w:ind w:left="1646" w:right="626" w:hanging="11"/>
        <w:jc w:val="both"/>
      </w:pPr>
      <w:r>
        <w:rPr/>
        <w:t>same had been done under the understanding  that the parties  would  agree to the deviation and further to the appointment of the</w:t>
      </w:r>
      <w:r>
        <w:rPr>
          <w:spacing w:val="15"/>
        </w:rPr>
        <w:t> </w:t>
      </w:r>
      <w:r>
        <w:rPr/>
        <w:t>chairperson.</w:t>
      </w:r>
    </w:p>
    <w:p>
      <w:pPr>
        <w:pStyle w:val="BodyText"/>
        <w:spacing w:before="9"/>
        <w:rPr>
          <w:sz w:val="42"/>
        </w:rPr>
      </w:pPr>
    </w:p>
    <w:p>
      <w:pPr>
        <w:pStyle w:val="ListParagraph"/>
        <w:numPr>
          <w:ilvl w:val="0"/>
          <w:numId w:val="1"/>
        </w:numPr>
        <w:tabs>
          <w:tab w:pos="1539" w:val="left" w:leader="none"/>
        </w:tabs>
        <w:spacing w:line="374" w:lineRule="auto" w:before="0" w:after="0"/>
        <w:ind w:left="1658" w:right="591" w:hanging="811"/>
        <w:jc w:val="both"/>
        <w:rPr>
          <w:sz w:val="27"/>
        </w:rPr>
      </w:pPr>
      <w:r>
        <w:rPr>
          <w:w w:val="105"/>
          <w:sz w:val="27"/>
        </w:rPr>
        <w:t>Applicant avers that on the day, the chairperson heard submissions on the application</w:t>
      </w:r>
      <w:r>
        <w:rPr>
          <w:spacing w:val="-1"/>
          <w:w w:val="105"/>
          <w:sz w:val="27"/>
        </w:rPr>
        <w:t> </w:t>
      </w:r>
      <w:r>
        <w:rPr>
          <w:w w:val="105"/>
          <w:sz w:val="27"/>
        </w:rPr>
        <w:t>for</w:t>
      </w:r>
      <w:r>
        <w:rPr>
          <w:spacing w:val="-17"/>
          <w:w w:val="105"/>
          <w:sz w:val="27"/>
        </w:rPr>
        <w:t> </w:t>
      </w:r>
      <w:r>
        <w:rPr>
          <w:w w:val="105"/>
          <w:sz w:val="27"/>
        </w:rPr>
        <w:t>his</w:t>
      </w:r>
      <w:r>
        <w:rPr>
          <w:spacing w:val="-20"/>
          <w:w w:val="105"/>
          <w:sz w:val="27"/>
        </w:rPr>
        <w:t> </w:t>
      </w:r>
      <w:r>
        <w:rPr>
          <w:w w:val="105"/>
          <w:sz w:val="27"/>
        </w:rPr>
        <w:t>recusal</w:t>
      </w:r>
      <w:r>
        <w:rPr>
          <w:spacing w:val="-5"/>
          <w:w w:val="105"/>
          <w:sz w:val="27"/>
        </w:rPr>
        <w:t> </w:t>
      </w:r>
      <w:r>
        <w:rPr>
          <w:w w:val="105"/>
          <w:sz w:val="27"/>
        </w:rPr>
        <w:t>and</w:t>
      </w:r>
      <w:r>
        <w:rPr>
          <w:spacing w:val="-18"/>
          <w:w w:val="105"/>
          <w:sz w:val="27"/>
        </w:rPr>
        <w:t> </w:t>
      </w:r>
      <w:r>
        <w:rPr>
          <w:w w:val="105"/>
          <w:sz w:val="27"/>
        </w:rPr>
        <w:t>subsequently</w:t>
      </w:r>
      <w:r>
        <w:rPr>
          <w:spacing w:val="7"/>
          <w:w w:val="105"/>
          <w:sz w:val="27"/>
        </w:rPr>
        <w:t> </w:t>
      </w:r>
      <w:r>
        <w:rPr>
          <w:w w:val="105"/>
          <w:sz w:val="27"/>
        </w:rPr>
        <w:t>issued</w:t>
      </w:r>
      <w:r>
        <w:rPr>
          <w:spacing w:val="-14"/>
          <w:w w:val="105"/>
          <w:sz w:val="27"/>
        </w:rPr>
        <w:t> </w:t>
      </w:r>
      <w:r>
        <w:rPr>
          <w:w w:val="105"/>
          <w:sz w:val="27"/>
        </w:rPr>
        <w:t>his</w:t>
      </w:r>
      <w:r>
        <w:rPr>
          <w:spacing w:val="-20"/>
          <w:w w:val="105"/>
          <w:sz w:val="27"/>
        </w:rPr>
        <w:t> </w:t>
      </w:r>
      <w:r>
        <w:rPr>
          <w:w w:val="105"/>
          <w:sz w:val="27"/>
        </w:rPr>
        <w:t>ruling</w:t>
      </w:r>
      <w:r>
        <w:rPr>
          <w:spacing w:val="-17"/>
          <w:w w:val="105"/>
          <w:sz w:val="27"/>
        </w:rPr>
        <w:t> </w:t>
      </w:r>
      <w:r>
        <w:rPr>
          <w:w w:val="105"/>
          <w:sz w:val="27"/>
        </w:rPr>
        <w:t>on</w:t>
      </w:r>
      <w:r>
        <w:rPr>
          <w:spacing w:val="-14"/>
          <w:w w:val="105"/>
          <w:sz w:val="27"/>
        </w:rPr>
        <w:t> </w:t>
      </w:r>
      <w:r>
        <w:rPr>
          <w:w w:val="105"/>
          <w:sz w:val="27"/>
        </w:rPr>
        <w:t>the</w:t>
      </w:r>
      <w:r>
        <w:rPr>
          <w:spacing w:val="-15"/>
          <w:w w:val="105"/>
          <w:sz w:val="27"/>
        </w:rPr>
        <w:t> </w:t>
      </w:r>
      <w:r>
        <w:rPr>
          <w:spacing w:val="-3"/>
          <w:w w:val="105"/>
          <w:sz w:val="27"/>
        </w:rPr>
        <w:t>16</w:t>
      </w:r>
      <w:r>
        <w:rPr>
          <w:rFonts w:ascii="Arial" w:hAnsi="Arial"/>
          <w:spacing w:val="-3"/>
          <w:w w:val="105"/>
          <w:position w:val="10"/>
          <w:sz w:val="15"/>
        </w:rPr>
        <w:t>th</w:t>
      </w:r>
      <w:r>
        <w:rPr>
          <w:rFonts w:ascii="Arial" w:hAnsi="Arial"/>
          <w:spacing w:val="5"/>
          <w:w w:val="105"/>
          <w:position w:val="10"/>
          <w:sz w:val="15"/>
        </w:rPr>
        <w:t> </w:t>
      </w:r>
      <w:r>
        <w:rPr>
          <w:w w:val="105"/>
          <w:sz w:val="27"/>
        </w:rPr>
        <w:t>of February</w:t>
      </w:r>
      <w:r>
        <w:rPr>
          <w:spacing w:val="8"/>
          <w:w w:val="105"/>
          <w:sz w:val="27"/>
        </w:rPr>
        <w:t> </w:t>
      </w:r>
      <w:r>
        <w:rPr>
          <w:w w:val="105"/>
          <w:sz w:val="27"/>
        </w:rPr>
        <w:t>2022.</w:t>
      </w:r>
      <w:r>
        <w:rPr>
          <w:spacing w:val="-12"/>
          <w:w w:val="105"/>
          <w:sz w:val="27"/>
        </w:rPr>
        <w:t> </w:t>
      </w:r>
      <w:r>
        <w:rPr>
          <w:w w:val="105"/>
          <w:sz w:val="27"/>
        </w:rPr>
        <w:t>In</w:t>
      </w:r>
      <w:r>
        <w:rPr>
          <w:spacing w:val="-18"/>
          <w:w w:val="105"/>
          <w:sz w:val="27"/>
        </w:rPr>
        <w:t> </w:t>
      </w:r>
      <w:r>
        <w:rPr>
          <w:w w:val="105"/>
          <w:sz w:val="27"/>
        </w:rPr>
        <w:t>the</w:t>
      </w:r>
      <w:r>
        <w:rPr>
          <w:spacing w:val="-8"/>
          <w:w w:val="105"/>
          <w:sz w:val="27"/>
        </w:rPr>
        <w:t> </w:t>
      </w:r>
      <w:r>
        <w:rPr>
          <w:w w:val="105"/>
          <w:sz w:val="27"/>
        </w:rPr>
        <w:t>ruling</w:t>
      </w:r>
      <w:r>
        <w:rPr>
          <w:spacing w:val="-7"/>
          <w:w w:val="105"/>
          <w:sz w:val="27"/>
        </w:rPr>
        <w:t> </w:t>
      </w:r>
      <w:r>
        <w:rPr>
          <w:w w:val="105"/>
          <w:sz w:val="27"/>
        </w:rPr>
        <w:t>he</w:t>
      </w:r>
      <w:r>
        <w:rPr>
          <w:spacing w:val="-10"/>
          <w:w w:val="105"/>
          <w:sz w:val="27"/>
        </w:rPr>
        <w:t> </w:t>
      </w:r>
      <w:r>
        <w:rPr>
          <w:w w:val="105"/>
          <w:sz w:val="27"/>
        </w:rPr>
        <w:t>declined</w:t>
      </w:r>
      <w:r>
        <w:rPr>
          <w:spacing w:val="2"/>
          <w:w w:val="105"/>
          <w:sz w:val="27"/>
        </w:rPr>
        <w:t> </w:t>
      </w:r>
      <w:r>
        <w:rPr>
          <w:w w:val="105"/>
          <w:sz w:val="27"/>
        </w:rPr>
        <w:t>to</w:t>
      </w:r>
      <w:r>
        <w:rPr>
          <w:spacing w:val="-11"/>
          <w:w w:val="105"/>
          <w:sz w:val="27"/>
        </w:rPr>
        <w:t> </w:t>
      </w:r>
      <w:r>
        <w:rPr>
          <w:w w:val="105"/>
          <w:sz w:val="27"/>
        </w:rPr>
        <w:t>recuse</w:t>
      </w:r>
      <w:r>
        <w:rPr>
          <w:spacing w:val="-9"/>
          <w:w w:val="105"/>
          <w:sz w:val="27"/>
        </w:rPr>
        <w:t> </w:t>
      </w:r>
      <w:r>
        <w:rPr>
          <w:w w:val="105"/>
          <w:sz w:val="27"/>
        </w:rPr>
        <w:t>himself,</w:t>
      </w:r>
      <w:r>
        <w:rPr>
          <w:spacing w:val="-7"/>
          <w:w w:val="105"/>
          <w:sz w:val="27"/>
        </w:rPr>
        <w:t> </w:t>
      </w:r>
      <w:r>
        <w:rPr>
          <w:w w:val="105"/>
          <w:sz w:val="27"/>
        </w:rPr>
        <w:t>stating</w:t>
      </w:r>
      <w:r>
        <w:rPr>
          <w:spacing w:val="-15"/>
          <w:w w:val="105"/>
          <w:sz w:val="27"/>
        </w:rPr>
        <w:t> </w:t>
      </w:r>
      <w:r>
        <w:rPr>
          <w:w w:val="105"/>
          <w:sz w:val="27"/>
        </w:rPr>
        <w:t>that</w:t>
      </w:r>
      <w:r>
        <w:rPr>
          <w:spacing w:val="-5"/>
          <w:w w:val="105"/>
          <w:sz w:val="27"/>
        </w:rPr>
        <w:t> </w:t>
      </w:r>
      <w:r>
        <w:rPr>
          <w:w w:val="105"/>
          <w:sz w:val="27"/>
        </w:rPr>
        <w:t>the parties had agreed to the deviation of the code, and had also agreed to the appointment of an external chairperson, this he based on the appointment of</w:t>
      </w:r>
      <w:r>
        <w:rPr>
          <w:spacing w:val="-22"/>
          <w:w w:val="105"/>
          <w:sz w:val="27"/>
        </w:rPr>
        <w:t> </w:t>
      </w:r>
      <w:r>
        <w:rPr>
          <w:w w:val="105"/>
          <w:sz w:val="27"/>
        </w:rPr>
        <w:t>the</w:t>
      </w:r>
      <w:r>
        <w:rPr>
          <w:spacing w:val="-21"/>
          <w:w w:val="105"/>
          <w:sz w:val="27"/>
        </w:rPr>
        <w:t> </w:t>
      </w:r>
      <w:r>
        <w:rPr>
          <w:w w:val="105"/>
          <w:sz w:val="27"/>
        </w:rPr>
        <w:t>previous</w:t>
      </w:r>
      <w:r>
        <w:rPr>
          <w:spacing w:val="-16"/>
          <w:w w:val="105"/>
          <w:sz w:val="27"/>
        </w:rPr>
        <w:t> </w:t>
      </w:r>
      <w:r>
        <w:rPr>
          <w:w w:val="105"/>
          <w:sz w:val="27"/>
        </w:rPr>
        <w:t>chairperson</w:t>
      </w:r>
      <w:r>
        <w:rPr>
          <w:spacing w:val="-12"/>
          <w:w w:val="105"/>
          <w:sz w:val="27"/>
        </w:rPr>
        <w:t> </w:t>
      </w:r>
      <w:r>
        <w:rPr>
          <w:w w:val="105"/>
          <w:sz w:val="27"/>
        </w:rPr>
        <w:t>in</w:t>
      </w:r>
      <w:r>
        <w:rPr>
          <w:spacing w:val="-33"/>
          <w:w w:val="105"/>
          <w:sz w:val="27"/>
        </w:rPr>
        <w:t> </w:t>
      </w:r>
      <w:r>
        <w:rPr>
          <w:w w:val="105"/>
          <w:sz w:val="27"/>
        </w:rPr>
        <w:t>the</w:t>
      </w:r>
      <w:r>
        <w:rPr>
          <w:spacing w:val="-24"/>
          <w:w w:val="105"/>
          <w:sz w:val="27"/>
        </w:rPr>
        <w:t> </w:t>
      </w:r>
      <w:r>
        <w:rPr>
          <w:w w:val="105"/>
          <w:sz w:val="27"/>
        </w:rPr>
        <w:t>matter</w:t>
      </w:r>
      <w:r>
        <w:rPr>
          <w:spacing w:val="-18"/>
          <w:w w:val="105"/>
          <w:sz w:val="27"/>
        </w:rPr>
        <w:t> </w:t>
      </w:r>
      <w:r>
        <w:rPr>
          <w:w w:val="105"/>
          <w:sz w:val="27"/>
        </w:rPr>
        <w:t>of</w:t>
      </w:r>
      <w:r>
        <w:rPr>
          <w:spacing w:val="-20"/>
          <w:w w:val="105"/>
          <w:sz w:val="27"/>
        </w:rPr>
        <w:t> </w:t>
      </w:r>
      <w:r>
        <w:rPr>
          <w:w w:val="105"/>
          <w:sz w:val="27"/>
        </w:rPr>
        <w:t>one</w:t>
      </w:r>
      <w:r>
        <w:rPr>
          <w:spacing w:val="-30"/>
          <w:w w:val="105"/>
          <w:sz w:val="27"/>
        </w:rPr>
        <w:t> </w:t>
      </w:r>
      <w:r>
        <w:rPr>
          <w:w w:val="105"/>
          <w:sz w:val="27"/>
        </w:rPr>
        <w:t>Mr.</w:t>
      </w:r>
      <w:r>
        <w:rPr>
          <w:spacing w:val="-23"/>
          <w:w w:val="105"/>
          <w:sz w:val="27"/>
        </w:rPr>
        <w:t> </w:t>
      </w:r>
      <w:r>
        <w:rPr>
          <w:w w:val="105"/>
          <w:sz w:val="27"/>
        </w:rPr>
        <w:t>Machawe</w:t>
      </w:r>
      <w:r>
        <w:rPr>
          <w:spacing w:val="-15"/>
          <w:w w:val="105"/>
          <w:sz w:val="27"/>
        </w:rPr>
        <w:t> </w:t>
      </w:r>
      <w:r>
        <w:rPr>
          <w:w w:val="105"/>
          <w:sz w:val="27"/>
        </w:rPr>
        <w:t>Sithole,</w:t>
      </w:r>
      <w:r>
        <w:rPr>
          <w:spacing w:val="-15"/>
          <w:w w:val="105"/>
          <w:sz w:val="27"/>
        </w:rPr>
        <w:t> </w:t>
      </w:r>
      <w:r>
        <w:rPr>
          <w:w w:val="105"/>
          <w:sz w:val="27"/>
        </w:rPr>
        <w:t>who was</w:t>
      </w:r>
      <w:r>
        <w:rPr>
          <w:spacing w:val="-19"/>
          <w:w w:val="105"/>
          <w:sz w:val="27"/>
        </w:rPr>
        <w:t> </w:t>
      </w:r>
      <w:r>
        <w:rPr>
          <w:w w:val="105"/>
          <w:sz w:val="27"/>
        </w:rPr>
        <w:t>subsequently</w:t>
      </w:r>
      <w:r>
        <w:rPr>
          <w:spacing w:val="-5"/>
          <w:w w:val="105"/>
          <w:sz w:val="27"/>
        </w:rPr>
        <w:t> </w:t>
      </w:r>
      <w:r>
        <w:rPr>
          <w:w w:val="105"/>
          <w:sz w:val="27"/>
        </w:rPr>
        <w:t>removed</w:t>
      </w:r>
      <w:r>
        <w:rPr>
          <w:spacing w:val="-21"/>
          <w:w w:val="105"/>
          <w:sz w:val="27"/>
        </w:rPr>
        <w:t> </w:t>
      </w:r>
      <w:r>
        <w:rPr>
          <w:w w:val="105"/>
          <w:sz w:val="27"/>
        </w:rPr>
        <w:t>from</w:t>
      </w:r>
      <w:r>
        <w:rPr>
          <w:spacing w:val="-24"/>
          <w:w w:val="105"/>
          <w:sz w:val="27"/>
        </w:rPr>
        <w:t> </w:t>
      </w:r>
      <w:r>
        <w:rPr>
          <w:w w:val="105"/>
          <w:sz w:val="27"/>
        </w:rPr>
        <w:t>chairing</w:t>
      </w:r>
      <w:r>
        <w:rPr>
          <w:spacing w:val="-21"/>
          <w:w w:val="105"/>
          <w:sz w:val="27"/>
        </w:rPr>
        <w:t> </w:t>
      </w:r>
      <w:r>
        <w:rPr>
          <w:w w:val="105"/>
          <w:sz w:val="27"/>
        </w:rPr>
        <w:t>the</w:t>
      </w:r>
      <w:r>
        <w:rPr>
          <w:spacing w:val="-30"/>
          <w:w w:val="105"/>
          <w:sz w:val="27"/>
        </w:rPr>
        <w:t> </w:t>
      </w:r>
      <w:r>
        <w:rPr>
          <w:w w:val="105"/>
          <w:sz w:val="27"/>
        </w:rPr>
        <w:t>proceedings</w:t>
      </w:r>
      <w:r>
        <w:rPr>
          <w:spacing w:val="-20"/>
          <w:w w:val="105"/>
          <w:sz w:val="27"/>
        </w:rPr>
        <w:t> </w:t>
      </w:r>
      <w:r>
        <w:rPr>
          <w:w w:val="105"/>
          <w:sz w:val="27"/>
        </w:rPr>
        <w:t>due</w:t>
      </w:r>
      <w:r>
        <w:rPr>
          <w:spacing w:val="-33"/>
          <w:w w:val="105"/>
          <w:sz w:val="27"/>
        </w:rPr>
        <w:t> </w:t>
      </w:r>
      <w:r>
        <w:rPr>
          <w:w w:val="105"/>
          <w:sz w:val="27"/>
        </w:rPr>
        <w:t>to</w:t>
      </w:r>
      <w:r>
        <w:rPr>
          <w:spacing w:val="-26"/>
          <w:w w:val="105"/>
          <w:sz w:val="27"/>
        </w:rPr>
        <w:t> </w:t>
      </w:r>
      <w:r>
        <w:rPr>
          <w:w w:val="105"/>
          <w:sz w:val="27"/>
        </w:rPr>
        <w:t>a</w:t>
      </w:r>
      <w:r>
        <w:rPr>
          <w:spacing w:val="-30"/>
          <w:w w:val="105"/>
          <w:sz w:val="27"/>
        </w:rPr>
        <w:t> </w:t>
      </w:r>
      <w:r>
        <w:rPr>
          <w:w w:val="105"/>
          <w:sz w:val="27"/>
        </w:rPr>
        <w:t>conflict­ of-interest</w:t>
      </w:r>
      <w:r>
        <w:rPr>
          <w:spacing w:val="3"/>
          <w:w w:val="105"/>
          <w:sz w:val="27"/>
        </w:rPr>
        <w:t> </w:t>
      </w:r>
      <w:r>
        <w:rPr>
          <w:w w:val="105"/>
          <w:sz w:val="27"/>
        </w:rPr>
        <w:t>issue.</w:t>
      </w:r>
    </w:p>
    <w:p>
      <w:pPr>
        <w:pStyle w:val="BodyText"/>
        <w:spacing w:before="10"/>
        <w:rPr>
          <w:sz w:val="39"/>
        </w:rPr>
      </w:pPr>
    </w:p>
    <w:p>
      <w:pPr>
        <w:pStyle w:val="BodyText"/>
        <w:spacing w:line="372" w:lineRule="auto"/>
        <w:ind w:left="1690" w:right="573" w:hanging="815"/>
        <w:jc w:val="both"/>
      </w:pPr>
      <w:r>
        <w:rPr>
          <w:w w:val="105"/>
        </w:rPr>
        <w:t>[1O] The 1</w:t>
      </w:r>
      <w:r>
        <w:rPr>
          <w:w w:val="105"/>
          <w:position w:val="9"/>
          <w:sz w:val="18"/>
        </w:rPr>
        <w:t>st </w:t>
      </w:r>
      <w:r>
        <w:rPr>
          <w:w w:val="105"/>
        </w:rPr>
        <w:t>Applicant avers that the decision by the 2</w:t>
      </w:r>
      <w:r>
        <w:rPr>
          <w:w w:val="105"/>
          <w:position w:val="10"/>
          <w:sz w:val="18"/>
        </w:rPr>
        <w:t>nd </w:t>
      </w:r>
      <w:r>
        <w:rPr>
          <w:w w:val="105"/>
        </w:rPr>
        <w:t>Respondent of deciding not to recuse himself in the matter is irrational, grossly improper and demonstrates</w:t>
      </w:r>
      <w:r>
        <w:rPr>
          <w:spacing w:val="2"/>
          <w:w w:val="105"/>
        </w:rPr>
        <w:t> </w:t>
      </w:r>
      <w:r>
        <w:rPr>
          <w:w w:val="105"/>
        </w:rPr>
        <w:t>a</w:t>
      </w:r>
      <w:r>
        <w:rPr>
          <w:spacing w:val="-22"/>
          <w:w w:val="105"/>
        </w:rPr>
        <w:t> </w:t>
      </w:r>
      <w:r>
        <w:rPr>
          <w:w w:val="105"/>
        </w:rPr>
        <w:t>failure</w:t>
      </w:r>
      <w:r>
        <w:rPr>
          <w:spacing w:val="-11"/>
          <w:w w:val="105"/>
        </w:rPr>
        <w:t> </w:t>
      </w:r>
      <w:r>
        <w:rPr>
          <w:w w:val="105"/>
        </w:rPr>
        <w:t>by</w:t>
      </w:r>
      <w:r>
        <w:rPr>
          <w:spacing w:val="-9"/>
          <w:w w:val="105"/>
        </w:rPr>
        <w:t> </w:t>
      </w:r>
      <w:r>
        <w:rPr>
          <w:w w:val="105"/>
        </w:rPr>
        <w:t>a</w:t>
      </w:r>
      <w:r>
        <w:rPr>
          <w:spacing w:val="-22"/>
          <w:w w:val="105"/>
        </w:rPr>
        <w:t> </w:t>
      </w:r>
      <w:r>
        <w:rPr>
          <w:w w:val="105"/>
        </w:rPr>
        <w:t>functionary</w:t>
      </w:r>
      <w:r>
        <w:rPr>
          <w:spacing w:val="-1"/>
          <w:w w:val="105"/>
        </w:rPr>
        <w:t> </w:t>
      </w:r>
      <w:r>
        <w:rPr>
          <w:w w:val="105"/>
        </w:rPr>
        <w:t>to</w:t>
      </w:r>
      <w:r>
        <w:rPr>
          <w:spacing w:val="-3"/>
          <w:w w:val="105"/>
        </w:rPr>
        <w:t> </w:t>
      </w:r>
      <w:r>
        <w:rPr>
          <w:w w:val="105"/>
        </w:rPr>
        <w:t>properly</w:t>
      </w:r>
      <w:r>
        <w:rPr>
          <w:spacing w:val="-3"/>
          <w:w w:val="105"/>
        </w:rPr>
        <w:t> </w:t>
      </w:r>
      <w:r>
        <w:rPr>
          <w:w w:val="105"/>
        </w:rPr>
        <w:t>apply</w:t>
      </w:r>
      <w:r>
        <w:rPr>
          <w:spacing w:val="-7"/>
          <w:w w:val="105"/>
        </w:rPr>
        <w:t> </w:t>
      </w:r>
      <w:r>
        <w:rPr>
          <w:w w:val="105"/>
        </w:rPr>
        <w:t>itself</w:t>
      </w:r>
      <w:r>
        <w:rPr>
          <w:spacing w:val="-15"/>
          <w:w w:val="105"/>
        </w:rPr>
        <w:t> </w:t>
      </w:r>
      <w:r>
        <w:rPr>
          <w:w w:val="105"/>
        </w:rPr>
        <w:t>to</w:t>
      </w:r>
      <w:r>
        <w:rPr>
          <w:spacing w:val="-16"/>
          <w:w w:val="105"/>
        </w:rPr>
        <w:t> </w:t>
      </w:r>
      <w:r>
        <w:rPr>
          <w:w w:val="105"/>
        </w:rPr>
        <w:t>the</w:t>
      </w:r>
      <w:r>
        <w:rPr>
          <w:spacing w:val="-13"/>
          <w:w w:val="105"/>
        </w:rPr>
        <w:t> </w:t>
      </w:r>
      <w:r>
        <w:rPr>
          <w:w w:val="105"/>
        </w:rPr>
        <w:t>facts and law. It is on this basis that the Applicants have approached the Court under</w:t>
      </w:r>
      <w:r>
        <w:rPr>
          <w:spacing w:val="-16"/>
          <w:w w:val="105"/>
        </w:rPr>
        <w:t> </w:t>
      </w:r>
      <w:r>
        <w:rPr>
          <w:w w:val="105"/>
        </w:rPr>
        <w:t>the</w:t>
      </w:r>
      <w:r>
        <w:rPr>
          <w:spacing w:val="-15"/>
          <w:w w:val="105"/>
        </w:rPr>
        <w:t> </w:t>
      </w:r>
      <w:r>
        <w:rPr>
          <w:w w:val="105"/>
        </w:rPr>
        <w:t>certificate</w:t>
      </w:r>
      <w:r>
        <w:rPr>
          <w:spacing w:val="-2"/>
          <w:w w:val="105"/>
        </w:rPr>
        <w:t> </w:t>
      </w:r>
      <w:r>
        <w:rPr>
          <w:w w:val="105"/>
        </w:rPr>
        <w:t>of</w:t>
      </w:r>
      <w:r>
        <w:rPr>
          <w:spacing w:val="-16"/>
          <w:w w:val="105"/>
        </w:rPr>
        <w:t> </w:t>
      </w:r>
      <w:r>
        <w:rPr>
          <w:w w:val="105"/>
        </w:rPr>
        <w:t>urgency</w:t>
      </w:r>
      <w:r>
        <w:rPr>
          <w:spacing w:val="-7"/>
          <w:w w:val="105"/>
        </w:rPr>
        <w:t> </w:t>
      </w:r>
      <w:r>
        <w:rPr>
          <w:w w:val="105"/>
        </w:rPr>
        <w:t>seeking</w:t>
      </w:r>
      <w:r>
        <w:rPr>
          <w:spacing w:val="-9"/>
          <w:w w:val="105"/>
        </w:rPr>
        <w:t> </w:t>
      </w:r>
      <w:r>
        <w:rPr>
          <w:w w:val="105"/>
        </w:rPr>
        <w:t>an</w:t>
      </w:r>
      <w:r>
        <w:rPr>
          <w:spacing w:val="-17"/>
          <w:w w:val="105"/>
        </w:rPr>
        <w:t> </w:t>
      </w:r>
      <w:r>
        <w:rPr>
          <w:w w:val="105"/>
        </w:rPr>
        <w:t>order</w:t>
      </w:r>
      <w:r>
        <w:rPr>
          <w:spacing w:val="-5"/>
          <w:w w:val="105"/>
        </w:rPr>
        <w:t> </w:t>
      </w:r>
      <w:r>
        <w:rPr>
          <w:w w:val="105"/>
        </w:rPr>
        <w:t>in</w:t>
      </w:r>
      <w:r>
        <w:rPr>
          <w:spacing w:val="-20"/>
          <w:w w:val="105"/>
        </w:rPr>
        <w:t> </w:t>
      </w:r>
      <w:r>
        <w:rPr>
          <w:w w:val="105"/>
        </w:rPr>
        <w:t>the</w:t>
      </w:r>
      <w:r>
        <w:rPr>
          <w:spacing w:val="-16"/>
          <w:w w:val="105"/>
        </w:rPr>
        <w:t> </w:t>
      </w:r>
      <w:r>
        <w:rPr>
          <w:w w:val="105"/>
        </w:rPr>
        <w:t>following</w:t>
      </w:r>
      <w:r>
        <w:rPr>
          <w:spacing w:val="-4"/>
          <w:w w:val="105"/>
        </w:rPr>
        <w:t> </w:t>
      </w:r>
      <w:r>
        <w:rPr>
          <w:w w:val="105"/>
        </w:rPr>
        <w:t>terms:</w:t>
      </w:r>
    </w:p>
    <w:p>
      <w:pPr>
        <w:pStyle w:val="BodyText"/>
        <w:spacing w:before="3"/>
        <w:rPr>
          <w:sz w:val="42"/>
        </w:rPr>
      </w:pPr>
    </w:p>
    <w:p>
      <w:pPr>
        <w:pStyle w:val="Heading1"/>
        <w:numPr>
          <w:ilvl w:val="1"/>
          <w:numId w:val="2"/>
        </w:numPr>
        <w:tabs>
          <w:tab w:pos="2332" w:val="left" w:leader="none"/>
        </w:tabs>
        <w:spacing w:line="376" w:lineRule="auto" w:before="0" w:after="0"/>
        <w:ind w:left="1618" w:right="566" w:hanging="2"/>
        <w:jc w:val="both"/>
      </w:pPr>
      <w:r>
        <w:rPr/>
        <w:t>That an order be and is hereby issued dispensing with the normal forms of service and time limits and hearing this matter on an urgent basis;</w:t>
      </w:r>
    </w:p>
    <w:p>
      <w:pPr>
        <w:pStyle w:val="BodyText"/>
        <w:rPr>
          <w:b/>
          <w:sz w:val="30"/>
        </w:rPr>
      </w:pPr>
    </w:p>
    <w:p>
      <w:pPr>
        <w:pStyle w:val="BodyText"/>
        <w:spacing w:before="1"/>
        <w:rPr>
          <w:b/>
          <w:sz w:val="24"/>
        </w:rPr>
      </w:pPr>
    </w:p>
    <w:p>
      <w:pPr>
        <w:pStyle w:val="ListParagraph"/>
        <w:numPr>
          <w:ilvl w:val="1"/>
          <w:numId w:val="2"/>
        </w:numPr>
        <w:tabs>
          <w:tab w:pos="2347" w:val="left" w:leader="none"/>
        </w:tabs>
        <w:spacing w:line="374" w:lineRule="auto" w:before="0" w:after="0"/>
        <w:ind w:left="1629" w:right="551" w:firstLine="1"/>
        <w:jc w:val="both"/>
        <w:rPr>
          <w:b/>
          <w:sz w:val="27"/>
        </w:rPr>
      </w:pPr>
      <w:r>
        <w:rPr>
          <w:b/>
          <w:sz w:val="27"/>
        </w:rPr>
        <w:t>That a rule nisi be and is hereby issued calling upon the Respondents to show cause</w:t>
      </w:r>
      <w:r>
        <w:rPr>
          <w:b/>
          <w:spacing w:val="-28"/>
          <w:sz w:val="27"/>
        </w:rPr>
        <w:t> </w:t>
      </w:r>
      <w:r>
        <w:rPr>
          <w:b/>
          <w:sz w:val="27"/>
        </w:rPr>
        <w:t>why;</w:t>
      </w:r>
    </w:p>
    <w:p>
      <w:pPr>
        <w:spacing w:after="0" w:line="374" w:lineRule="auto"/>
        <w:jc w:val="both"/>
        <w:rPr>
          <w:sz w:val="27"/>
        </w:rPr>
        <w:sectPr>
          <w:pgSz w:w="11910" w:h="16850"/>
          <w:pgMar w:header="826" w:footer="1453" w:top="1600" w:bottom="1880" w:left="1000" w:right="300"/>
        </w:sectPr>
      </w:pPr>
    </w:p>
    <w:p>
      <w:pPr>
        <w:pStyle w:val="BodyText"/>
        <w:spacing w:before="2"/>
        <w:rPr>
          <w:b/>
          <w:sz w:val="9"/>
        </w:rPr>
      </w:pPr>
    </w:p>
    <w:p>
      <w:pPr>
        <w:pStyle w:val="ListParagraph"/>
        <w:numPr>
          <w:ilvl w:val="2"/>
          <w:numId w:val="2"/>
        </w:numPr>
        <w:tabs>
          <w:tab w:pos="2585" w:val="left" w:leader="none"/>
        </w:tabs>
        <w:spacing w:line="364" w:lineRule="auto" w:before="90" w:after="0"/>
        <w:ind w:left="1812" w:right="430" w:hanging="1"/>
        <w:jc w:val="both"/>
        <w:rPr>
          <w:b/>
          <w:sz w:val="27"/>
        </w:rPr>
      </w:pPr>
      <w:r>
        <w:rPr>
          <w:b/>
          <w:sz w:val="27"/>
        </w:rPr>
        <w:t>An order should not be issued stopping the on-going disciplinary hearing against the Applicant pending finalization of this matter in Court.</w:t>
      </w:r>
    </w:p>
    <w:p>
      <w:pPr>
        <w:pStyle w:val="BodyText"/>
        <w:rPr>
          <w:b/>
          <w:sz w:val="30"/>
        </w:rPr>
      </w:pPr>
    </w:p>
    <w:p>
      <w:pPr>
        <w:pStyle w:val="BodyText"/>
        <w:spacing w:before="8"/>
        <w:rPr>
          <w:b/>
          <w:sz w:val="28"/>
        </w:rPr>
      </w:pPr>
    </w:p>
    <w:p>
      <w:pPr>
        <w:pStyle w:val="ListParagraph"/>
        <w:numPr>
          <w:ilvl w:val="2"/>
          <w:numId w:val="2"/>
        </w:numPr>
        <w:tabs>
          <w:tab w:pos="2477" w:val="left" w:leader="none"/>
        </w:tabs>
        <w:spacing w:line="367" w:lineRule="auto" w:before="1" w:after="0"/>
        <w:ind w:left="2404" w:right="426" w:hanging="723"/>
        <w:jc w:val="left"/>
        <w:rPr>
          <w:b/>
          <w:sz w:val="27"/>
        </w:rPr>
      </w:pPr>
      <w:r>
        <w:rPr>
          <w:b/>
          <w:sz w:val="27"/>
        </w:rPr>
        <w:t>That the rule nisi issued in terms of prayer (2.1) above operates with immediate interim relief pending finalization of this</w:t>
      </w:r>
      <w:r>
        <w:rPr>
          <w:b/>
          <w:spacing w:val="-33"/>
          <w:sz w:val="27"/>
        </w:rPr>
        <w:t> </w:t>
      </w:r>
      <w:r>
        <w:rPr>
          <w:b/>
          <w:sz w:val="27"/>
        </w:rPr>
        <w:t>matter.</w:t>
      </w:r>
    </w:p>
    <w:p>
      <w:pPr>
        <w:pStyle w:val="BodyText"/>
        <w:spacing w:before="4"/>
        <w:rPr>
          <w:b/>
          <w:sz w:val="43"/>
        </w:rPr>
      </w:pPr>
    </w:p>
    <w:p>
      <w:pPr>
        <w:pStyle w:val="ListParagraph"/>
        <w:numPr>
          <w:ilvl w:val="1"/>
          <w:numId w:val="2"/>
        </w:numPr>
        <w:tabs>
          <w:tab w:pos="2477" w:val="left" w:leader="none"/>
        </w:tabs>
        <w:spacing w:line="367" w:lineRule="auto" w:before="1" w:after="0"/>
        <w:ind w:left="2416" w:right="406" w:hanging="612"/>
        <w:jc w:val="both"/>
        <w:rPr>
          <w:b/>
          <w:sz w:val="27"/>
        </w:rPr>
      </w:pPr>
      <w:r>
        <w:rPr>
          <w:b/>
          <w:w w:val="105"/>
          <w:sz w:val="27"/>
        </w:rPr>
        <w:t>That an order be and is hereby issued declaring that the appointment of the 2nd Respondent to chair the on-going disciplinary</w:t>
      </w:r>
      <w:r>
        <w:rPr>
          <w:b/>
          <w:spacing w:val="-12"/>
          <w:w w:val="105"/>
          <w:sz w:val="27"/>
        </w:rPr>
        <w:t> </w:t>
      </w:r>
      <w:r>
        <w:rPr>
          <w:b/>
          <w:w w:val="105"/>
          <w:sz w:val="27"/>
        </w:rPr>
        <w:t>hearing</w:t>
      </w:r>
      <w:r>
        <w:rPr>
          <w:b/>
          <w:spacing w:val="-27"/>
          <w:w w:val="105"/>
          <w:sz w:val="27"/>
        </w:rPr>
        <w:t> </w:t>
      </w:r>
      <w:r>
        <w:rPr>
          <w:b/>
          <w:w w:val="105"/>
          <w:sz w:val="27"/>
        </w:rPr>
        <w:t>of</w:t>
      </w:r>
      <w:r>
        <w:rPr>
          <w:b/>
          <w:spacing w:val="-25"/>
          <w:w w:val="105"/>
          <w:sz w:val="27"/>
        </w:rPr>
        <w:t> </w:t>
      </w:r>
      <w:r>
        <w:rPr>
          <w:b/>
          <w:w w:val="105"/>
          <w:sz w:val="27"/>
        </w:rPr>
        <w:t>the</w:t>
      </w:r>
      <w:r>
        <w:rPr>
          <w:b/>
          <w:spacing w:val="-33"/>
          <w:w w:val="105"/>
          <w:sz w:val="27"/>
        </w:rPr>
        <w:t> </w:t>
      </w:r>
      <w:r>
        <w:rPr>
          <w:b/>
          <w:spacing w:val="-10"/>
          <w:w w:val="105"/>
          <w:sz w:val="28"/>
        </w:rPr>
        <w:t>1'</w:t>
      </w:r>
      <w:r>
        <w:rPr>
          <w:b/>
          <w:spacing w:val="-10"/>
          <w:w w:val="105"/>
          <w:position w:val="9"/>
          <w:sz w:val="15"/>
        </w:rPr>
        <w:t>1</w:t>
      </w:r>
      <w:r>
        <w:rPr>
          <w:b/>
          <w:spacing w:val="-11"/>
          <w:w w:val="105"/>
          <w:position w:val="9"/>
          <w:sz w:val="15"/>
        </w:rPr>
        <w:t> </w:t>
      </w:r>
      <w:r>
        <w:rPr>
          <w:b/>
          <w:w w:val="105"/>
          <w:sz w:val="27"/>
        </w:rPr>
        <w:t>Applicant</w:t>
      </w:r>
      <w:r>
        <w:rPr>
          <w:b/>
          <w:spacing w:val="-16"/>
          <w:w w:val="105"/>
          <w:sz w:val="27"/>
        </w:rPr>
        <w:t> </w:t>
      </w:r>
      <w:r>
        <w:rPr>
          <w:b/>
          <w:w w:val="105"/>
          <w:sz w:val="27"/>
        </w:rPr>
        <w:t>contrary</w:t>
      </w:r>
      <w:r>
        <w:rPr>
          <w:b/>
          <w:spacing w:val="-14"/>
          <w:w w:val="105"/>
          <w:sz w:val="27"/>
        </w:rPr>
        <w:t> </w:t>
      </w:r>
      <w:r>
        <w:rPr>
          <w:b/>
          <w:w w:val="105"/>
          <w:sz w:val="27"/>
        </w:rPr>
        <w:t>to</w:t>
      </w:r>
      <w:r>
        <w:rPr>
          <w:b/>
          <w:spacing w:val="-27"/>
          <w:w w:val="105"/>
          <w:sz w:val="27"/>
        </w:rPr>
        <w:t> </w:t>
      </w:r>
      <w:r>
        <w:rPr>
          <w:b/>
          <w:w w:val="105"/>
          <w:sz w:val="27"/>
        </w:rPr>
        <w:t>the</w:t>
      </w:r>
      <w:r>
        <w:rPr>
          <w:b/>
          <w:spacing w:val="-23"/>
          <w:w w:val="105"/>
          <w:sz w:val="27"/>
        </w:rPr>
        <w:t> </w:t>
      </w:r>
      <w:r>
        <w:rPr>
          <w:b/>
          <w:w w:val="105"/>
          <w:sz w:val="27"/>
        </w:rPr>
        <w:t>Collective Agreement and Disciplinary Code is wrongful and unlawful. Alternatively;</w:t>
      </w:r>
    </w:p>
    <w:p>
      <w:pPr>
        <w:pStyle w:val="BodyText"/>
        <w:rPr>
          <w:b/>
          <w:sz w:val="34"/>
        </w:rPr>
      </w:pPr>
    </w:p>
    <w:p>
      <w:pPr>
        <w:pStyle w:val="ListParagraph"/>
        <w:numPr>
          <w:ilvl w:val="1"/>
          <w:numId w:val="2"/>
        </w:numPr>
        <w:tabs>
          <w:tab w:pos="2202" w:val="left" w:leader="none"/>
        </w:tabs>
        <w:spacing w:line="367" w:lineRule="auto" w:before="0" w:after="0"/>
        <w:ind w:left="2423" w:right="354" w:hanging="829"/>
        <w:jc w:val="both"/>
        <w:rPr>
          <w:b/>
          <w:sz w:val="27"/>
        </w:rPr>
      </w:pPr>
      <w:r>
        <w:rPr>
          <w:b/>
          <w:w w:val="105"/>
          <w:sz w:val="27"/>
        </w:rPr>
        <w:t>That an order be and is hereby issued reviewing, correcting and setting aside as being irrational and/or grossly improper, the </w:t>
      </w:r>
      <w:r>
        <w:rPr>
          <w:b/>
          <w:spacing w:val="-3"/>
          <w:w w:val="105"/>
          <w:sz w:val="27"/>
        </w:rPr>
        <w:t>2</w:t>
      </w:r>
      <w:r>
        <w:rPr>
          <w:b/>
          <w:spacing w:val="-3"/>
          <w:w w:val="105"/>
          <w:position w:val="10"/>
          <w:sz w:val="18"/>
        </w:rPr>
        <w:t>nd</w:t>
      </w:r>
      <w:r>
        <w:rPr>
          <w:b/>
          <w:spacing w:val="-3"/>
          <w:w w:val="105"/>
          <w:sz w:val="18"/>
        </w:rPr>
        <w:t> </w:t>
      </w:r>
      <w:r>
        <w:rPr>
          <w:b/>
          <w:w w:val="105"/>
          <w:sz w:val="27"/>
        </w:rPr>
        <w:t>Respondent's decision of declining to recuse himself as Chairperson of the on-going disciplinary hearing against the </w:t>
      </w:r>
      <w:r>
        <w:rPr>
          <w:b/>
          <w:spacing w:val="-8"/>
          <w:w w:val="105"/>
          <w:sz w:val="26"/>
        </w:rPr>
        <w:t>1'</w:t>
      </w:r>
      <w:r>
        <w:rPr>
          <w:rFonts w:ascii="Arial"/>
          <w:b/>
          <w:spacing w:val="-8"/>
          <w:w w:val="105"/>
          <w:position w:val="9"/>
          <w:sz w:val="17"/>
        </w:rPr>
        <w:t>1</w:t>
      </w:r>
      <w:r>
        <w:rPr>
          <w:rFonts w:ascii="Arial"/>
          <w:b/>
          <w:spacing w:val="-8"/>
          <w:w w:val="105"/>
          <w:sz w:val="17"/>
        </w:rPr>
        <w:t> </w:t>
      </w:r>
      <w:r>
        <w:rPr>
          <w:b/>
          <w:w w:val="105"/>
          <w:sz w:val="27"/>
        </w:rPr>
        <w:t>Applicant.</w:t>
      </w:r>
    </w:p>
    <w:p>
      <w:pPr>
        <w:pStyle w:val="BodyText"/>
        <w:spacing w:before="11"/>
        <w:rPr>
          <w:b/>
          <w:sz w:val="42"/>
        </w:rPr>
      </w:pPr>
    </w:p>
    <w:p>
      <w:pPr>
        <w:spacing w:before="0"/>
        <w:ind w:left="1609" w:right="0" w:firstLine="0"/>
        <w:jc w:val="left"/>
        <w:rPr>
          <w:b/>
          <w:sz w:val="27"/>
        </w:rPr>
      </w:pPr>
      <w:r>
        <w:rPr>
          <w:b/>
          <w:w w:val="105"/>
          <w:sz w:val="27"/>
        </w:rPr>
        <w:t>10.5. Costs of application against the Respondents</w:t>
      </w:r>
    </w:p>
    <w:p>
      <w:pPr>
        <w:pStyle w:val="BodyText"/>
        <w:rPr>
          <w:b/>
          <w:sz w:val="30"/>
        </w:rPr>
      </w:pPr>
    </w:p>
    <w:p>
      <w:pPr>
        <w:spacing w:before="210"/>
        <w:ind w:left="1609" w:right="0" w:firstLine="0"/>
        <w:jc w:val="left"/>
        <w:rPr>
          <w:b/>
          <w:sz w:val="27"/>
        </w:rPr>
      </w:pPr>
      <w:r>
        <w:rPr>
          <w:b/>
          <w:sz w:val="27"/>
        </w:rPr>
        <w:t>10.6 Further and/or alternative relief.</w:t>
      </w:r>
    </w:p>
    <w:p>
      <w:pPr>
        <w:pStyle w:val="BodyText"/>
        <w:rPr>
          <w:b/>
          <w:sz w:val="30"/>
        </w:rPr>
      </w:pPr>
    </w:p>
    <w:p>
      <w:pPr>
        <w:pStyle w:val="ListParagraph"/>
        <w:numPr>
          <w:ilvl w:val="1"/>
          <w:numId w:val="1"/>
        </w:numPr>
        <w:tabs>
          <w:tab w:pos="1865" w:val="left" w:leader="none"/>
        </w:tabs>
        <w:spacing w:line="367" w:lineRule="auto" w:before="217" w:after="0"/>
        <w:ind w:left="1804" w:right="366" w:hanging="726"/>
        <w:jc w:val="both"/>
        <w:rPr>
          <w:sz w:val="27"/>
        </w:rPr>
      </w:pPr>
      <w:r>
        <w:rPr>
          <w:sz w:val="27"/>
        </w:rPr>
        <w:t>The Applicant's application is opposed by the </w:t>
      </w:r>
      <w:r>
        <w:rPr>
          <w:sz w:val="26"/>
        </w:rPr>
        <w:t>l't </w:t>
      </w:r>
      <w:r>
        <w:rPr>
          <w:sz w:val="27"/>
        </w:rPr>
        <w:t>Respondent and an Answering Affidavit was duly filed and deposed thereto by Ms. Carol Muir, </w:t>
      </w:r>
      <w:r>
        <w:rPr>
          <w:spacing w:val="-7"/>
          <w:sz w:val="27"/>
        </w:rPr>
        <w:t>1</w:t>
      </w:r>
      <w:r>
        <w:rPr>
          <w:spacing w:val="-7"/>
          <w:position w:val="9"/>
          <w:sz w:val="18"/>
        </w:rPr>
        <w:t>st </w:t>
      </w:r>
      <w:r>
        <w:rPr>
          <w:sz w:val="27"/>
        </w:rPr>
        <w:t>Respondents Human Resources Manager. The Applicants thereafter filed their Replying Affidavit. The 2</w:t>
      </w:r>
      <w:r>
        <w:rPr>
          <w:position w:val="9"/>
          <w:sz w:val="19"/>
        </w:rPr>
        <w:t>nd </w:t>
      </w:r>
      <w:r>
        <w:rPr>
          <w:sz w:val="27"/>
        </w:rPr>
        <w:t>Respondent has not filed any papers</w:t>
      </w:r>
      <w:r>
        <w:rPr>
          <w:spacing w:val="13"/>
          <w:sz w:val="27"/>
        </w:rPr>
        <w:t> </w:t>
      </w:r>
      <w:r>
        <w:rPr>
          <w:sz w:val="27"/>
        </w:rPr>
        <w:t>before</w:t>
      </w:r>
    </w:p>
    <w:p>
      <w:pPr>
        <w:spacing w:after="0" w:line="367" w:lineRule="auto"/>
        <w:jc w:val="both"/>
        <w:rPr>
          <w:sz w:val="27"/>
        </w:rPr>
        <w:sectPr>
          <w:pgSz w:w="11910" w:h="16850"/>
          <w:pgMar w:header="826" w:footer="1453" w:top="1600" w:bottom="1780" w:left="1000" w:right="300"/>
        </w:sectPr>
      </w:pPr>
    </w:p>
    <w:p>
      <w:pPr>
        <w:pStyle w:val="BodyText"/>
        <w:spacing w:before="1"/>
        <w:rPr>
          <w:sz w:val="11"/>
        </w:rPr>
      </w:pPr>
    </w:p>
    <w:p>
      <w:pPr>
        <w:pStyle w:val="BodyText"/>
        <w:spacing w:line="369" w:lineRule="auto" w:before="89"/>
        <w:ind w:left="1762" w:right="415" w:hanging="1"/>
        <w:jc w:val="both"/>
      </w:pPr>
      <w:r>
        <w:rPr/>
        <w:t>Court and will abide by the Court's decision. The matter came before Court on the 21't of February 2022, wherein the parties agreed that the status core would   be  maintained   and  agreed   on  the  timelines  for  the  filing  of</w:t>
      </w:r>
      <w:r>
        <w:rPr>
          <w:spacing w:val="62"/>
        </w:rPr>
        <w:t> </w:t>
      </w:r>
      <w:r>
        <w:rPr/>
        <w:t>all</w:t>
      </w:r>
    </w:p>
    <w:p>
      <w:pPr>
        <w:pStyle w:val="BodyText"/>
        <w:spacing w:line="311" w:lineRule="exact"/>
        <w:ind w:left="1772"/>
      </w:pPr>
      <w:r>
        <w:rPr/>
        <w:t>pleadings,. heads of arguments</w:t>
      </w:r>
      <w:r>
        <w:rPr>
          <w:spacing w:val="53"/>
        </w:rPr>
        <w:t> </w:t>
      </w:r>
      <w:r>
        <w:rPr/>
        <w:t>and agreed on the </w:t>
      </w:r>
      <w:r>
        <w:rPr>
          <w:spacing w:val="-6"/>
        </w:rPr>
        <w:t>1</w:t>
      </w:r>
      <w:r>
        <w:rPr>
          <w:spacing w:val="-6"/>
          <w:position w:val="9"/>
        </w:rPr>
        <w:t>st </w:t>
      </w:r>
      <w:r>
        <w:rPr/>
        <w:t>of March 2022 as the</w:t>
      </w:r>
    </w:p>
    <w:p>
      <w:pPr>
        <w:pStyle w:val="BodyText"/>
        <w:spacing w:before="90"/>
        <w:ind w:left="1769"/>
      </w:pPr>
      <w:r>
        <w:rPr/>
        <w:t>date for argument. On the 1</w:t>
      </w:r>
      <w:r>
        <w:rPr>
          <w:position w:val="9"/>
        </w:rPr>
        <w:t>st</w:t>
      </w:r>
      <w:r>
        <w:rPr/>
        <w:t>of March 2022 the 1</w:t>
      </w:r>
      <w:r>
        <w:rPr>
          <w:position w:val="9"/>
        </w:rPr>
        <w:t>st </w:t>
      </w:r>
      <w:r>
        <w:rPr/>
        <w:t>Respondent raised a point</w:t>
      </w:r>
    </w:p>
    <w:p>
      <w:pPr>
        <w:pStyle w:val="BodyText"/>
        <w:spacing w:line="484" w:lineRule="exact" w:before="31"/>
        <w:ind w:left="1776" w:right="394" w:hanging="5"/>
        <w:jc w:val="both"/>
      </w:pPr>
      <w:r>
        <w:rPr>
          <w:i/>
        </w:rPr>
        <w:t>in limine, </w:t>
      </w:r>
      <w:r>
        <w:rPr/>
        <w:t>applying for the two bundles of documents filed by the Applicants on the </w:t>
      </w:r>
      <w:r>
        <w:rPr>
          <w:spacing w:val="-5"/>
        </w:rPr>
        <w:t>28</w:t>
      </w:r>
      <w:r>
        <w:rPr>
          <w:spacing w:val="-5"/>
          <w:position w:val="10"/>
        </w:rPr>
        <w:t>th </w:t>
      </w:r>
      <w:r>
        <w:rPr/>
        <w:t>of February 2022 to be excluded from the pleadings. Upon hearing submissions from both parties, the court upheld the point </w:t>
      </w:r>
      <w:r>
        <w:rPr>
          <w:i/>
        </w:rPr>
        <w:t>in limine, </w:t>
      </w:r>
      <w:r>
        <w:rPr/>
        <w:t>and agreed to the exclusion of the two bundles of documents from</w:t>
      </w:r>
      <w:r>
        <w:rPr>
          <w:spacing w:val="27"/>
        </w:rPr>
        <w:t> </w:t>
      </w:r>
      <w:r>
        <w:rPr/>
        <w:t>the</w:t>
      </w:r>
    </w:p>
    <w:p>
      <w:pPr>
        <w:pStyle w:val="BodyText"/>
        <w:spacing w:before="139"/>
        <w:ind w:left="1779"/>
      </w:pPr>
      <w:r>
        <w:rPr/>
        <w:t>pleadings. The matter was argued, and judgement was reserved.</w:t>
      </w:r>
    </w:p>
    <w:p>
      <w:pPr>
        <w:pStyle w:val="BodyText"/>
        <w:rPr>
          <w:sz w:val="30"/>
        </w:rPr>
      </w:pPr>
    </w:p>
    <w:p>
      <w:pPr>
        <w:pStyle w:val="BodyText"/>
        <w:rPr>
          <w:sz w:val="30"/>
        </w:rPr>
      </w:pPr>
    </w:p>
    <w:p>
      <w:pPr>
        <w:pStyle w:val="BodyText"/>
        <w:rPr>
          <w:sz w:val="39"/>
        </w:rPr>
      </w:pPr>
    </w:p>
    <w:p>
      <w:pPr>
        <w:pStyle w:val="Heading1"/>
        <w:spacing w:before="1"/>
        <w:ind w:left="1625"/>
      </w:pPr>
      <w:r>
        <w:rPr/>
        <w:t>ANALYSIS OF FACTS AND APPLICABLE LAW</w:t>
      </w:r>
    </w:p>
    <w:p>
      <w:pPr>
        <w:pStyle w:val="BodyText"/>
        <w:rPr>
          <w:b/>
          <w:sz w:val="30"/>
        </w:rPr>
      </w:pPr>
    </w:p>
    <w:p>
      <w:pPr>
        <w:pStyle w:val="BodyText"/>
        <w:spacing w:before="9"/>
        <w:rPr>
          <w:b/>
          <w:sz w:val="25"/>
        </w:rPr>
      </w:pPr>
    </w:p>
    <w:p>
      <w:pPr>
        <w:pStyle w:val="ListParagraph"/>
        <w:numPr>
          <w:ilvl w:val="1"/>
          <w:numId w:val="1"/>
        </w:numPr>
        <w:tabs>
          <w:tab w:pos="1692" w:val="left" w:leader="none"/>
        </w:tabs>
        <w:spacing w:line="240" w:lineRule="auto" w:before="0" w:after="0"/>
        <w:ind w:left="1691" w:right="0" w:hanging="628"/>
        <w:jc w:val="left"/>
        <w:rPr>
          <w:sz w:val="27"/>
        </w:rPr>
      </w:pPr>
      <w:r>
        <w:rPr>
          <w:w w:val="105"/>
          <w:sz w:val="27"/>
        </w:rPr>
        <w:t>The pt Respondent raised a point of law in its</w:t>
      </w:r>
      <w:r>
        <w:rPr>
          <w:spacing w:val="-47"/>
          <w:w w:val="105"/>
          <w:sz w:val="27"/>
        </w:rPr>
        <w:t> </w:t>
      </w:r>
      <w:r>
        <w:rPr>
          <w:w w:val="105"/>
          <w:sz w:val="27"/>
        </w:rPr>
        <w:t>Answering Affidavit.</w:t>
      </w:r>
    </w:p>
    <w:p>
      <w:pPr>
        <w:pStyle w:val="Heading1"/>
        <w:spacing w:line="379" w:lineRule="auto" w:before="173"/>
        <w:ind w:left="1710" w:right="385" w:hanging="17"/>
        <w:jc w:val="both"/>
      </w:pPr>
      <w:r>
        <w:rPr/>
        <w:t>Lack of exceptional circumstances warranting the intervention of the Court</w:t>
      </w:r>
    </w:p>
    <w:p>
      <w:pPr>
        <w:pStyle w:val="BodyText"/>
        <w:spacing w:before="8"/>
        <w:rPr>
          <w:b/>
          <w:sz w:val="40"/>
        </w:rPr>
      </w:pPr>
    </w:p>
    <w:p>
      <w:pPr>
        <w:pStyle w:val="ListParagraph"/>
        <w:numPr>
          <w:ilvl w:val="1"/>
          <w:numId w:val="1"/>
        </w:numPr>
        <w:tabs>
          <w:tab w:pos="1806" w:val="left" w:leader="none"/>
        </w:tabs>
        <w:spacing w:line="372" w:lineRule="auto" w:before="0" w:after="0"/>
        <w:ind w:left="1718" w:right="374" w:hanging="575"/>
        <w:jc w:val="both"/>
        <w:rPr>
          <w:sz w:val="27"/>
        </w:rPr>
      </w:pPr>
      <w:r>
        <w:rPr>
          <w:sz w:val="27"/>
        </w:rPr>
        <w:t>As the parties agreed to deal with the mater holistically, the Applicants were the first to adduce evidence. The Applicant's case was premised on the collective agreement and disciplinary code in particular article 3.1. l </w:t>
      </w:r>
      <w:r>
        <w:rPr>
          <w:rFonts w:ascii="Arial"/>
          <w:sz w:val="24"/>
        </w:rPr>
        <w:t>O </w:t>
      </w:r>
      <w:r>
        <w:rPr>
          <w:sz w:val="27"/>
        </w:rPr>
        <w:t>of the code which</w:t>
      </w:r>
      <w:r>
        <w:rPr>
          <w:spacing w:val="15"/>
          <w:sz w:val="27"/>
        </w:rPr>
        <w:t> </w:t>
      </w:r>
      <w:r>
        <w:rPr>
          <w:sz w:val="27"/>
        </w:rPr>
        <w:t>reads;</w:t>
      </w:r>
    </w:p>
    <w:p>
      <w:pPr>
        <w:spacing w:line="369" w:lineRule="auto" w:before="1"/>
        <w:ind w:left="1721" w:right="385" w:hanging="105"/>
        <w:jc w:val="both"/>
        <w:rPr>
          <w:i/>
          <w:sz w:val="27"/>
        </w:rPr>
      </w:pPr>
      <w:r>
        <w:rPr>
          <w:i/>
          <w:sz w:val="27"/>
        </w:rPr>
        <w:t>"If the matter required a full hearing, the Human Resources Manager shall </w:t>
      </w:r>
      <w:r>
        <w:rPr>
          <w:i/>
          <w:sz w:val="27"/>
        </w:rPr>
        <w:t>appoint an in-house committee which shall consist of the Legal Department  to prosecute the employee and a chairperson to preside</w:t>
      </w:r>
      <w:r>
        <w:rPr>
          <w:i/>
          <w:spacing w:val="-18"/>
          <w:sz w:val="27"/>
        </w:rPr>
        <w:t> </w:t>
      </w:r>
      <w:r>
        <w:rPr>
          <w:i/>
          <w:sz w:val="27"/>
        </w:rPr>
        <w:t>over the matter'</w:t>
      </w:r>
    </w:p>
    <w:p>
      <w:pPr>
        <w:spacing w:after="0" w:line="369" w:lineRule="auto"/>
        <w:jc w:val="both"/>
        <w:rPr>
          <w:sz w:val="27"/>
        </w:rPr>
        <w:sectPr>
          <w:pgSz w:w="11910" w:h="16850"/>
          <w:pgMar w:header="826" w:footer="1453" w:top="1600" w:bottom="1760" w:left="1000" w:right="300"/>
        </w:sectPr>
      </w:pPr>
    </w:p>
    <w:p>
      <w:pPr>
        <w:pStyle w:val="BodyText"/>
        <w:spacing w:before="3"/>
        <w:rPr>
          <w:i/>
          <w:sz w:val="14"/>
        </w:rPr>
      </w:pPr>
    </w:p>
    <w:p>
      <w:pPr>
        <w:pStyle w:val="ListParagraph"/>
        <w:numPr>
          <w:ilvl w:val="1"/>
          <w:numId w:val="1"/>
        </w:numPr>
        <w:tabs>
          <w:tab w:pos="1693" w:val="left" w:leader="none"/>
        </w:tabs>
        <w:spacing w:line="372" w:lineRule="auto" w:before="89" w:after="0"/>
        <w:ind w:left="1704" w:right="368" w:hanging="655"/>
        <w:jc w:val="both"/>
        <w:rPr>
          <w:sz w:val="27"/>
        </w:rPr>
      </w:pPr>
      <w:r>
        <w:rPr>
          <w:w w:val="105"/>
          <w:sz w:val="26"/>
        </w:rPr>
        <w:t>It </w:t>
      </w:r>
      <w:r>
        <w:rPr>
          <w:w w:val="105"/>
          <w:sz w:val="27"/>
        </w:rPr>
        <w:t>was the Applicant's contention that there is no dispute that the parties agreed to use the services of an external chairperson to preside over the </w:t>
      </w:r>
      <w:r>
        <w:rPr>
          <w:spacing w:val="-3"/>
          <w:w w:val="105"/>
          <w:sz w:val="26"/>
        </w:rPr>
        <w:t>1</w:t>
      </w:r>
      <w:r>
        <w:rPr>
          <w:spacing w:val="-3"/>
          <w:w w:val="105"/>
          <w:sz w:val="26"/>
          <w:vertAlign w:val="superscript"/>
        </w:rPr>
        <w:t>st</w:t>
      </w:r>
      <w:r>
        <w:rPr>
          <w:spacing w:val="-3"/>
          <w:w w:val="105"/>
          <w:sz w:val="26"/>
          <w:vertAlign w:val="baseline"/>
        </w:rPr>
        <w:t> </w:t>
      </w:r>
      <w:r>
        <w:rPr>
          <w:w w:val="105"/>
          <w:sz w:val="27"/>
          <w:vertAlign w:val="baseline"/>
        </w:rPr>
        <w:t>Applicant's</w:t>
      </w:r>
      <w:r>
        <w:rPr>
          <w:spacing w:val="-17"/>
          <w:w w:val="105"/>
          <w:sz w:val="27"/>
          <w:vertAlign w:val="baseline"/>
        </w:rPr>
        <w:t> </w:t>
      </w:r>
      <w:r>
        <w:rPr>
          <w:w w:val="105"/>
          <w:sz w:val="27"/>
          <w:vertAlign w:val="baseline"/>
        </w:rPr>
        <w:t>disciplinary</w:t>
      </w:r>
      <w:r>
        <w:rPr>
          <w:spacing w:val="-18"/>
          <w:w w:val="105"/>
          <w:sz w:val="27"/>
          <w:vertAlign w:val="baseline"/>
        </w:rPr>
        <w:t> </w:t>
      </w:r>
      <w:r>
        <w:rPr>
          <w:w w:val="105"/>
          <w:sz w:val="27"/>
          <w:vertAlign w:val="baseline"/>
        </w:rPr>
        <w:t>hearing,</w:t>
      </w:r>
      <w:r>
        <w:rPr>
          <w:spacing w:val="-34"/>
          <w:w w:val="105"/>
          <w:sz w:val="27"/>
          <w:vertAlign w:val="baseline"/>
        </w:rPr>
        <w:t> </w:t>
      </w:r>
      <w:r>
        <w:rPr>
          <w:w w:val="105"/>
          <w:sz w:val="27"/>
          <w:vertAlign w:val="baseline"/>
        </w:rPr>
        <w:t>further</w:t>
      </w:r>
      <w:r>
        <w:rPr>
          <w:spacing w:val="-32"/>
          <w:w w:val="105"/>
          <w:sz w:val="27"/>
          <w:vertAlign w:val="baseline"/>
        </w:rPr>
        <w:t> </w:t>
      </w:r>
      <w:r>
        <w:rPr>
          <w:w w:val="105"/>
          <w:sz w:val="27"/>
          <w:vertAlign w:val="baseline"/>
        </w:rPr>
        <w:t>that,</w:t>
      </w:r>
      <w:r>
        <w:rPr>
          <w:spacing w:val="-37"/>
          <w:w w:val="105"/>
          <w:sz w:val="27"/>
          <w:vertAlign w:val="baseline"/>
        </w:rPr>
        <w:t> </w:t>
      </w:r>
      <w:r>
        <w:rPr>
          <w:w w:val="105"/>
          <w:sz w:val="27"/>
          <w:vertAlign w:val="baseline"/>
        </w:rPr>
        <w:t>there</w:t>
      </w:r>
      <w:r>
        <w:rPr>
          <w:spacing w:val="-27"/>
          <w:w w:val="105"/>
          <w:sz w:val="27"/>
          <w:vertAlign w:val="baseline"/>
        </w:rPr>
        <w:t> </w:t>
      </w:r>
      <w:r>
        <w:rPr>
          <w:w w:val="105"/>
          <w:sz w:val="27"/>
          <w:vertAlign w:val="baseline"/>
        </w:rPr>
        <w:t>is</w:t>
      </w:r>
      <w:r>
        <w:rPr>
          <w:spacing w:val="-32"/>
          <w:w w:val="105"/>
          <w:sz w:val="27"/>
          <w:vertAlign w:val="baseline"/>
        </w:rPr>
        <w:t> </w:t>
      </w:r>
      <w:r>
        <w:rPr>
          <w:w w:val="105"/>
          <w:sz w:val="27"/>
          <w:vertAlign w:val="baseline"/>
        </w:rPr>
        <w:t>an</w:t>
      </w:r>
      <w:r>
        <w:rPr>
          <w:spacing w:val="-35"/>
          <w:w w:val="105"/>
          <w:sz w:val="27"/>
          <w:vertAlign w:val="baseline"/>
        </w:rPr>
        <w:t> </w:t>
      </w:r>
      <w:r>
        <w:rPr>
          <w:w w:val="105"/>
          <w:sz w:val="27"/>
          <w:vertAlign w:val="baseline"/>
        </w:rPr>
        <w:t>agreement</w:t>
      </w:r>
      <w:r>
        <w:rPr>
          <w:spacing w:val="-24"/>
          <w:w w:val="105"/>
          <w:sz w:val="27"/>
          <w:vertAlign w:val="baseline"/>
        </w:rPr>
        <w:t> </w:t>
      </w:r>
      <w:r>
        <w:rPr>
          <w:w w:val="105"/>
          <w:sz w:val="27"/>
          <w:vertAlign w:val="baseline"/>
        </w:rPr>
        <w:t>regarding in</w:t>
      </w:r>
      <w:r>
        <w:rPr>
          <w:spacing w:val="-12"/>
          <w:w w:val="105"/>
          <w:sz w:val="27"/>
          <w:vertAlign w:val="baseline"/>
        </w:rPr>
        <w:t> </w:t>
      </w:r>
      <w:r>
        <w:rPr>
          <w:w w:val="105"/>
          <w:sz w:val="27"/>
          <w:vertAlign w:val="baseline"/>
        </w:rPr>
        <w:t>deviation</w:t>
      </w:r>
      <w:r>
        <w:rPr>
          <w:spacing w:val="-7"/>
          <w:w w:val="105"/>
          <w:sz w:val="27"/>
          <w:vertAlign w:val="baseline"/>
        </w:rPr>
        <w:t> </w:t>
      </w:r>
      <w:r>
        <w:rPr>
          <w:w w:val="105"/>
          <w:sz w:val="27"/>
          <w:vertAlign w:val="baseline"/>
        </w:rPr>
        <w:t>of</w:t>
      </w:r>
      <w:r>
        <w:rPr>
          <w:spacing w:val="-5"/>
          <w:w w:val="105"/>
          <w:sz w:val="27"/>
          <w:vertAlign w:val="baseline"/>
        </w:rPr>
        <w:t> </w:t>
      </w:r>
      <w:r>
        <w:rPr>
          <w:w w:val="105"/>
          <w:sz w:val="27"/>
          <w:vertAlign w:val="baseline"/>
        </w:rPr>
        <w:t>article</w:t>
      </w:r>
      <w:r>
        <w:rPr>
          <w:spacing w:val="-9"/>
          <w:w w:val="105"/>
          <w:sz w:val="27"/>
          <w:vertAlign w:val="baseline"/>
        </w:rPr>
        <w:t> </w:t>
      </w:r>
      <w:r>
        <w:rPr>
          <w:w w:val="105"/>
          <w:sz w:val="27"/>
          <w:vertAlign w:val="baseline"/>
        </w:rPr>
        <w:t>3</w:t>
      </w:r>
      <w:r>
        <w:rPr>
          <w:w w:val="105"/>
          <w:sz w:val="26"/>
          <w:vertAlign w:val="baseline"/>
        </w:rPr>
        <w:t>.1.10 </w:t>
      </w:r>
      <w:r>
        <w:rPr>
          <w:w w:val="105"/>
          <w:sz w:val="27"/>
          <w:vertAlign w:val="baseline"/>
        </w:rPr>
        <w:t>of</w:t>
      </w:r>
      <w:r>
        <w:rPr>
          <w:spacing w:val="-13"/>
          <w:w w:val="105"/>
          <w:sz w:val="27"/>
          <w:vertAlign w:val="baseline"/>
        </w:rPr>
        <w:t> </w:t>
      </w:r>
      <w:r>
        <w:rPr>
          <w:w w:val="105"/>
          <w:sz w:val="27"/>
          <w:vertAlign w:val="baseline"/>
        </w:rPr>
        <w:t>the</w:t>
      </w:r>
      <w:r>
        <w:rPr>
          <w:spacing w:val="-13"/>
          <w:w w:val="105"/>
          <w:sz w:val="27"/>
          <w:vertAlign w:val="baseline"/>
        </w:rPr>
        <w:t> </w:t>
      </w:r>
      <w:r>
        <w:rPr>
          <w:w w:val="105"/>
          <w:sz w:val="27"/>
          <w:vertAlign w:val="baseline"/>
        </w:rPr>
        <w:t>disciplinary</w:t>
      </w:r>
      <w:r>
        <w:rPr>
          <w:spacing w:val="5"/>
          <w:w w:val="105"/>
          <w:sz w:val="27"/>
          <w:vertAlign w:val="baseline"/>
        </w:rPr>
        <w:t> </w:t>
      </w:r>
      <w:r>
        <w:rPr>
          <w:w w:val="105"/>
          <w:sz w:val="27"/>
          <w:vertAlign w:val="baseline"/>
        </w:rPr>
        <w:t>code,</w:t>
      </w:r>
      <w:r>
        <w:rPr>
          <w:spacing w:val="-3"/>
          <w:w w:val="105"/>
          <w:sz w:val="27"/>
          <w:vertAlign w:val="baseline"/>
        </w:rPr>
        <w:t> </w:t>
      </w:r>
      <w:r>
        <w:rPr>
          <w:w w:val="105"/>
          <w:sz w:val="27"/>
          <w:vertAlign w:val="baseline"/>
        </w:rPr>
        <w:t>agreed</w:t>
      </w:r>
      <w:r>
        <w:rPr>
          <w:spacing w:val="-2"/>
          <w:w w:val="105"/>
          <w:sz w:val="27"/>
          <w:vertAlign w:val="baseline"/>
        </w:rPr>
        <w:t> </w:t>
      </w:r>
      <w:r>
        <w:rPr>
          <w:w w:val="105"/>
          <w:sz w:val="27"/>
          <w:vertAlign w:val="baseline"/>
        </w:rPr>
        <w:t>to</w:t>
      </w:r>
      <w:r>
        <w:rPr>
          <w:spacing w:val="-10"/>
          <w:w w:val="105"/>
          <w:sz w:val="27"/>
          <w:vertAlign w:val="baseline"/>
        </w:rPr>
        <w:t> </w:t>
      </w:r>
      <w:r>
        <w:rPr>
          <w:w w:val="105"/>
          <w:sz w:val="27"/>
          <w:vertAlign w:val="baseline"/>
        </w:rPr>
        <w:t>between</w:t>
      </w:r>
      <w:r>
        <w:rPr>
          <w:spacing w:val="0"/>
          <w:w w:val="105"/>
          <w:sz w:val="27"/>
          <w:vertAlign w:val="baseline"/>
        </w:rPr>
        <w:t> </w:t>
      </w:r>
      <w:r>
        <w:rPr>
          <w:w w:val="105"/>
          <w:sz w:val="27"/>
          <w:vertAlign w:val="baseline"/>
        </w:rPr>
        <w:t>the 2</w:t>
      </w:r>
      <w:r>
        <w:rPr>
          <w:w w:val="105"/>
          <w:position w:val="10"/>
          <w:sz w:val="18"/>
          <w:vertAlign w:val="baseline"/>
        </w:rPr>
        <w:t>nd </w:t>
      </w:r>
      <w:r>
        <w:rPr>
          <w:w w:val="105"/>
          <w:sz w:val="27"/>
          <w:vertAlign w:val="baseline"/>
        </w:rPr>
        <w:t>Applicant and the 1</w:t>
      </w:r>
      <w:r>
        <w:rPr>
          <w:w w:val="105"/>
          <w:position w:val="9"/>
          <w:sz w:val="18"/>
          <w:vertAlign w:val="baseline"/>
        </w:rPr>
        <w:t>st </w:t>
      </w:r>
      <w:r>
        <w:rPr>
          <w:w w:val="105"/>
          <w:sz w:val="27"/>
          <w:vertAlign w:val="baseline"/>
        </w:rPr>
        <w:t>Respondent. It is however his averment that the point of departure emanates from the position taken by the </w:t>
      </w:r>
      <w:r>
        <w:rPr>
          <w:spacing w:val="-4"/>
          <w:w w:val="105"/>
          <w:sz w:val="26"/>
          <w:vertAlign w:val="baseline"/>
        </w:rPr>
        <w:t>1</w:t>
      </w:r>
      <w:r>
        <w:rPr>
          <w:spacing w:val="-4"/>
          <w:w w:val="105"/>
          <w:sz w:val="26"/>
          <w:vertAlign w:val="superscript"/>
        </w:rPr>
        <w:t>st</w:t>
      </w:r>
      <w:r>
        <w:rPr>
          <w:spacing w:val="-4"/>
          <w:w w:val="105"/>
          <w:sz w:val="26"/>
          <w:vertAlign w:val="baseline"/>
        </w:rPr>
        <w:t> </w:t>
      </w:r>
      <w:r>
        <w:rPr>
          <w:w w:val="105"/>
          <w:sz w:val="27"/>
          <w:vertAlign w:val="baseline"/>
        </w:rPr>
        <w:t>Respondent that the agreement to the deviation, was that it </w:t>
      </w:r>
      <w:r>
        <w:rPr>
          <w:w w:val="105"/>
          <w:sz w:val="26"/>
          <w:vertAlign w:val="baseline"/>
        </w:rPr>
        <w:t>(l't </w:t>
      </w:r>
      <w:r>
        <w:rPr>
          <w:w w:val="105"/>
          <w:sz w:val="27"/>
          <w:vertAlign w:val="baseline"/>
        </w:rPr>
        <w:t>Respondent) would be given</w:t>
      </w:r>
      <w:r>
        <w:rPr>
          <w:spacing w:val="-32"/>
          <w:w w:val="105"/>
          <w:sz w:val="27"/>
          <w:vertAlign w:val="baseline"/>
        </w:rPr>
        <w:t> </w:t>
      </w:r>
      <w:r>
        <w:rPr>
          <w:w w:val="105"/>
          <w:sz w:val="27"/>
          <w:vertAlign w:val="baseline"/>
        </w:rPr>
        <w:t>the</w:t>
      </w:r>
      <w:r>
        <w:rPr>
          <w:spacing w:val="-30"/>
          <w:w w:val="105"/>
          <w:sz w:val="27"/>
          <w:vertAlign w:val="baseline"/>
        </w:rPr>
        <w:t> </w:t>
      </w:r>
      <w:r>
        <w:rPr>
          <w:w w:val="105"/>
          <w:sz w:val="27"/>
          <w:vertAlign w:val="baseline"/>
        </w:rPr>
        <w:t>prerogative</w:t>
      </w:r>
      <w:r>
        <w:rPr>
          <w:spacing w:val="-25"/>
          <w:w w:val="105"/>
          <w:sz w:val="27"/>
          <w:vertAlign w:val="baseline"/>
        </w:rPr>
        <w:t> </w:t>
      </w:r>
      <w:r>
        <w:rPr>
          <w:w w:val="105"/>
          <w:sz w:val="27"/>
          <w:vertAlign w:val="baseline"/>
        </w:rPr>
        <w:t>to</w:t>
      </w:r>
      <w:r>
        <w:rPr>
          <w:spacing w:val="-17"/>
          <w:w w:val="105"/>
          <w:sz w:val="27"/>
          <w:vertAlign w:val="baseline"/>
        </w:rPr>
        <w:t> </w:t>
      </w:r>
      <w:r>
        <w:rPr>
          <w:w w:val="105"/>
          <w:sz w:val="27"/>
          <w:vertAlign w:val="baseline"/>
        </w:rPr>
        <w:t>appoint</w:t>
      </w:r>
      <w:r>
        <w:rPr>
          <w:spacing w:val="-23"/>
          <w:w w:val="105"/>
          <w:sz w:val="27"/>
          <w:vertAlign w:val="baseline"/>
        </w:rPr>
        <w:t> </w:t>
      </w:r>
      <w:r>
        <w:rPr>
          <w:w w:val="105"/>
          <w:sz w:val="27"/>
          <w:vertAlign w:val="baseline"/>
        </w:rPr>
        <w:t>any</w:t>
      </w:r>
      <w:r>
        <w:rPr>
          <w:spacing w:val="-29"/>
          <w:w w:val="105"/>
          <w:sz w:val="27"/>
          <w:vertAlign w:val="baseline"/>
        </w:rPr>
        <w:t> </w:t>
      </w:r>
      <w:r>
        <w:rPr>
          <w:w w:val="105"/>
          <w:sz w:val="27"/>
          <w:vertAlign w:val="baseline"/>
        </w:rPr>
        <w:t>chairperson</w:t>
      </w:r>
      <w:r>
        <w:rPr>
          <w:spacing w:val="-16"/>
          <w:w w:val="105"/>
          <w:sz w:val="27"/>
          <w:vertAlign w:val="baseline"/>
        </w:rPr>
        <w:t> </w:t>
      </w:r>
      <w:r>
        <w:rPr>
          <w:w w:val="105"/>
          <w:sz w:val="27"/>
          <w:vertAlign w:val="baseline"/>
        </w:rPr>
        <w:t>it</w:t>
      </w:r>
      <w:r>
        <w:rPr>
          <w:spacing w:val="-21"/>
          <w:w w:val="105"/>
          <w:sz w:val="27"/>
          <w:vertAlign w:val="baseline"/>
        </w:rPr>
        <w:t> </w:t>
      </w:r>
      <w:r>
        <w:rPr>
          <w:w w:val="105"/>
          <w:sz w:val="27"/>
          <w:vertAlign w:val="baseline"/>
        </w:rPr>
        <w:t>deems</w:t>
      </w:r>
      <w:r>
        <w:rPr>
          <w:spacing w:val="-27"/>
          <w:w w:val="105"/>
          <w:sz w:val="27"/>
          <w:vertAlign w:val="baseline"/>
        </w:rPr>
        <w:t> </w:t>
      </w:r>
      <w:r>
        <w:rPr>
          <w:w w:val="105"/>
          <w:sz w:val="27"/>
          <w:vertAlign w:val="baseline"/>
        </w:rPr>
        <w:t>fit.</w:t>
      </w:r>
      <w:r>
        <w:rPr>
          <w:spacing w:val="10"/>
          <w:w w:val="105"/>
          <w:sz w:val="27"/>
          <w:vertAlign w:val="baseline"/>
        </w:rPr>
        <w:t> </w:t>
      </w:r>
      <w:r>
        <w:rPr>
          <w:w w:val="105"/>
          <w:sz w:val="27"/>
          <w:vertAlign w:val="baseline"/>
        </w:rPr>
        <w:t>The</w:t>
      </w:r>
      <w:r>
        <w:rPr>
          <w:spacing w:val="-32"/>
          <w:w w:val="105"/>
          <w:sz w:val="27"/>
          <w:vertAlign w:val="baseline"/>
        </w:rPr>
        <w:t> </w:t>
      </w:r>
      <w:r>
        <w:rPr>
          <w:w w:val="105"/>
          <w:sz w:val="27"/>
          <w:vertAlign w:val="baseline"/>
        </w:rPr>
        <w:t>Applicants dispute this averment and submitted that the agreement between the parties was that the exte1nal Chairperson would be mutually agreed upon by the parties</w:t>
      </w:r>
      <w:r>
        <w:rPr>
          <w:spacing w:val="11"/>
          <w:w w:val="105"/>
          <w:sz w:val="27"/>
          <w:vertAlign w:val="baseline"/>
        </w:rPr>
        <w:t> </w:t>
      </w:r>
      <w:r>
        <w:rPr>
          <w:w w:val="105"/>
          <w:sz w:val="27"/>
          <w:vertAlign w:val="baseline"/>
        </w:rPr>
        <w:t>involved.</w:t>
      </w:r>
    </w:p>
    <w:p>
      <w:pPr>
        <w:pStyle w:val="BodyText"/>
        <w:spacing w:before="8"/>
        <w:rPr>
          <w:sz w:val="30"/>
        </w:rPr>
      </w:pPr>
    </w:p>
    <w:p>
      <w:pPr>
        <w:pStyle w:val="ListParagraph"/>
        <w:numPr>
          <w:ilvl w:val="1"/>
          <w:numId w:val="1"/>
        </w:numPr>
        <w:tabs>
          <w:tab w:pos="1734" w:val="left" w:leader="none"/>
        </w:tabs>
        <w:spacing w:line="369" w:lineRule="auto" w:before="0" w:after="0"/>
        <w:ind w:left="1740" w:right="331" w:hanging="640"/>
        <w:jc w:val="both"/>
        <w:rPr>
          <w:b/>
          <w:sz w:val="26"/>
        </w:rPr>
      </w:pPr>
      <w:r>
        <w:rPr>
          <w:w w:val="105"/>
          <w:sz w:val="27"/>
        </w:rPr>
        <w:t>On</w:t>
      </w:r>
      <w:r>
        <w:rPr>
          <w:spacing w:val="-21"/>
          <w:w w:val="105"/>
          <w:sz w:val="27"/>
        </w:rPr>
        <w:t> </w:t>
      </w:r>
      <w:r>
        <w:rPr>
          <w:w w:val="105"/>
          <w:sz w:val="27"/>
        </w:rPr>
        <w:t>the</w:t>
      </w:r>
      <w:r>
        <w:rPr>
          <w:spacing w:val="-12"/>
          <w:w w:val="105"/>
          <w:sz w:val="27"/>
        </w:rPr>
        <w:t> </w:t>
      </w:r>
      <w:r>
        <w:rPr>
          <w:w w:val="105"/>
          <w:sz w:val="26"/>
        </w:rPr>
        <w:t>15</w:t>
      </w:r>
      <w:r>
        <w:rPr>
          <w:w w:val="105"/>
          <w:position w:val="9"/>
          <w:sz w:val="18"/>
        </w:rPr>
        <w:t>th</w:t>
      </w:r>
      <w:r>
        <w:rPr>
          <w:spacing w:val="-14"/>
          <w:w w:val="105"/>
          <w:position w:val="9"/>
          <w:sz w:val="18"/>
        </w:rPr>
        <w:t> </w:t>
      </w:r>
      <w:r>
        <w:rPr>
          <w:w w:val="105"/>
          <w:sz w:val="17"/>
        </w:rPr>
        <w:t>of</w:t>
      </w:r>
      <w:r>
        <w:rPr>
          <w:spacing w:val="1"/>
          <w:w w:val="105"/>
          <w:sz w:val="17"/>
        </w:rPr>
        <w:t> </w:t>
      </w:r>
      <w:r>
        <w:rPr>
          <w:w w:val="105"/>
          <w:sz w:val="27"/>
        </w:rPr>
        <w:t>February</w:t>
      </w:r>
      <w:r>
        <w:rPr>
          <w:spacing w:val="2"/>
          <w:w w:val="105"/>
          <w:sz w:val="27"/>
        </w:rPr>
        <w:t> </w:t>
      </w:r>
      <w:r>
        <w:rPr>
          <w:w w:val="105"/>
          <w:sz w:val="27"/>
        </w:rPr>
        <w:t>2022</w:t>
      </w:r>
      <w:r>
        <w:rPr>
          <w:spacing w:val="-21"/>
          <w:w w:val="105"/>
          <w:sz w:val="27"/>
        </w:rPr>
        <w:t> </w:t>
      </w:r>
      <w:r>
        <w:rPr>
          <w:w w:val="105"/>
          <w:sz w:val="27"/>
        </w:rPr>
        <w:t>the</w:t>
      </w:r>
      <w:r>
        <w:rPr>
          <w:spacing w:val="-17"/>
          <w:w w:val="105"/>
          <w:sz w:val="27"/>
        </w:rPr>
        <w:t> </w:t>
      </w:r>
      <w:r>
        <w:rPr>
          <w:w w:val="105"/>
          <w:sz w:val="27"/>
        </w:rPr>
        <w:t>chairperson</w:t>
      </w:r>
      <w:r>
        <w:rPr>
          <w:spacing w:val="-2"/>
          <w:w w:val="105"/>
          <w:sz w:val="27"/>
        </w:rPr>
        <w:t> </w:t>
      </w:r>
      <w:r>
        <w:rPr>
          <w:w w:val="105"/>
          <w:sz w:val="27"/>
        </w:rPr>
        <w:t>heard</w:t>
      </w:r>
      <w:r>
        <w:rPr>
          <w:spacing w:val="-15"/>
          <w:w w:val="105"/>
          <w:sz w:val="27"/>
        </w:rPr>
        <w:t> </w:t>
      </w:r>
      <w:r>
        <w:rPr>
          <w:w w:val="105"/>
          <w:sz w:val="27"/>
        </w:rPr>
        <w:t>the</w:t>
      </w:r>
      <w:r>
        <w:rPr>
          <w:spacing w:val="-14"/>
          <w:w w:val="105"/>
          <w:sz w:val="27"/>
        </w:rPr>
        <w:t> </w:t>
      </w:r>
      <w:r>
        <w:rPr>
          <w:w w:val="105"/>
          <w:sz w:val="27"/>
        </w:rPr>
        <w:t>parties</w:t>
      </w:r>
      <w:r>
        <w:rPr>
          <w:spacing w:val="-5"/>
          <w:w w:val="105"/>
          <w:sz w:val="27"/>
        </w:rPr>
        <w:t> </w:t>
      </w:r>
      <w:r>
        <w:rPr>
          <w:w w:val="105"/>
          <w:sz w:val="27"/>
        </w:rPr>
        <w:t>on</w:t>
      </w:r>
      <w:r>
        <w:rPr>
          <w:spacing w:val="-22"/>
          <w:w w:val="105"/>
          <w:sz w:val="27"/>
        </w:rPr>
        <w:t> </w:t>
      </w:r>
      <w:r>
        <w:rPr>
          <w:w w:val="105"/>
          <w:sz w:val="27"/>
        </w:rPr>
        <w:t>the</w:t>
      </w:r>
      <w:r>
        <w:rPr>
          <w:spacing w:val="-8"/>
          <w:w w:val="105"/>
          <w:sz w:val="27"/>
        </w:rPr>
        <w:t> </w:t>
      </w:r>
      <w:r>
        <w:rPr>
          <w:w w:val="105"/>
          <w:sz w:val="27"/>
        </w:rPr>
        <w:t>point</w:t>
      </w:r>
      <w:r>
        <w:rPr>
          <w:spacing w:val="-18"/>
          <w:w w:val="105"/>
          <w:sz w:val="27"/>
        </w:rPr>
        <w:t> </w:t>
      </w:r>
      <w:r>
        <w:rPr>
          <w:w w:val="105"/>
          <w:sz w:val="27"/>
        </w:rPr>
        <w:t>of departure, being the mutual appointment of the external chairperson and mutual agreement of the chairperson to be appointed. The second point of departure was the absence of the Human Resources representatives, as per the</w:t>
      </w:r>
      <w:r>
        <w:rPr>
          <w:spacing w:val="-23"/>
          <w:w w:val="105"/>
          <w:sz w:val="27"/>
        </w:rPr>
        <w:t> </w:t>
      </w:r>
      <w:r>
        <w:rPr>
          <w:w w:val="105"/>
          <w:sz w:val="27"/>
        </w:rPr>
        <w:t>disciplinary</w:t>
      </w:r>
      <w:r>
        <w:rPr>
          <w:spacing w:val="1"/>
          <w:w w:val="105"/>
          <w:sz w:val="27"/>
        </w:rPr>
        <w:t> </w:t>
      </w:r>
      <w:r>
        <w:rPr>
          <w:w w:val="105"/>
          <w:sz w:val="27"/>
        </w:rPr>
        <w:t>code,</w:t>
      </w:r>
      <w:r>
        <w:rPr>
          <w:spacing w:val="-21"/>
          <w:w w:val="105"/>
          <w:sz w:val="27"/>
        </w:rPr>
        <w:t> </w:t>
      </w:r>
      <w:r>
        <w:rPr>
          <w:w w:val="105"/>
          <w:sz w:val="27"/>
        </w:rPr>
        <w:t>this</w:t>
      </w:r>
      <w:r>
        <w:rPr>
          <w:spacing w:val="-28"/>
          <w:w w:val="105"/>
          <w:sz w:val="27"/>
        </w:rPr>
        <w:t> </w:t>
      </w:r>
      <w:r>
        <w:rPr>
          <w:w w:val="105"/>
          <w:sz w:val="27"/>
        </w:rPr>
        <w:t>point</w:t>
      </w:r>
      <w:r>
        <w:rPr>
          <w:spacing w:val="-16"/>
          <w:w w:val="105"/>
          <w:sz w:val="27"/>
        </w:rPr>
        <w:t> </w:t>
      </w:r>
      <w:r>
        <w:rPr>
          <w:w w:val="105"/>
          <w:sz w:val="27"/>
        </w:rPr>
        <w:t>was</w:t>
      </w:r>
      <w:r>
        <w:rPr>
          <w:spacing w:val="-19"/>
          <w:w w:val="105"/>
          <w:sz w:val="27"/>
        </w:rPr>
        <w:t> </w:t>
      </w:r>
      <w:r>
        <w:rPr>
          <w:w w:val="105"/>
          <w:sz w:val="27"/>
        </w:rPr>
        <w:t>however</w:t>
      </w:r>
      <w:r>
        <w:rPr>
          <w:spacing w:val="-12"/>
          <w:w w:val="105"/>
          <w:sz w:val="27"/>
        </w:rPr>
        <w:t> </w:t>
      </w:r>
      <w:r>
        <w:rPr>
          <w:w w:val="105"/>
          <w:sz w:val="27"/>
        </w:rPr>
        <w:t>clarified</w:t>
      </w:r>
      <w:r>
        <w:rPr>
          <w:spacing w:val="-18"/>
          <w:w w:val="105"/>
          <w:sz w:val="27"/>
        </w:rPr>
        <w:t> </w:t>
      </w:r>
      <w:r>
        <w:rPr>
          <w:w w:val="105"/>
          <w:sz w:val="27"/>
        </w:rPr>
        <w:t>and</w:t>
      </w:r>
      <w:r>
        <w:rPr>
          <w:spacing w:val="-17"/>
          <w:w w:val="105"/>
          <w:sz w:val="27"/>
        </w:rPr>
        <w:t> </w:t>
      </w:r>
      <w:r>
        <w:rPr>
          <w:w w:val="105"/>
          <w:sz w:val="27"/>
        </w:rPr>
        <w:t>fell</w:t>
      </w:r>
      <w:r>
        <w:rPr>
          <w:spacing w:val="-23"/>
          <w:w w:val="105"/>
          <w:sz w:val="27"/>
        </w:rPr>
        <w:t> </w:t>
      </w:r>
      <w:r>
        <w:rPr>
          <w:w w:val="105"/>
          <w:sz w:val="27"/>
        </w:rPr>
        <w:t>away.</w:t>
      </w:r>
      <w:r>
        <w:rPr>
          <w:spacing w:val="40"/>
          <w:w w:val="105"/>
          <w:sz w:val="27"/>
        </w:rPr>
        <w:t> </w:t>
      </w:r>
      <w:r>
        <w:rPr>
          <w:w w:val="105"/>
          <w:sz w:val="27"/>
        </w:rPr>
        <w:t>On</w:t>
      </w:r>
      <w:r>
        <w:rPr>
          <w:spacing w:val="-21"/>
          <w:w w:val="105"/>
          <w:sz w:val="27"/>
        </w:rPr>
        <w:t> </w:t>
      </w:r>
      <w:r>
        <w:rPr>
          <w:w w:val="105"/>
          <w:sz w:val="27"/>
        </w:rPr>
        <w:t>the remaining</w:t>
      </w:r>
      <w:r>
        <w:rPr>
          <w:spacing w:val="-11"/>
          <w:w w:val="105"/>
          <w:sz w:val="27"/>
        </w:rPr>
        <w:t> </w:t>
      </w:r>
      <w:r>
        <w:rPr>
          <w:w w:val="105"/>
          <w:sz w:val="27"/>
        </w:rPr>
        <w:t>issue</w:t>
      </w:r>
      <w:r>
        <w:rPr>
          <w:spacing w:val="-23"/>
          <w:w w:val="105"/>
          <w:sz w:val="27"/>
        </w:rPr>
        <w:t> </w:t>
      </w:r>
      <w:r>
        <w:rPr>
          <w:w w:val="105"/>
          <w:sz w:val="27"/>
        </w:rPr>
        <w:t>the</w:t>
      </w:r>
      <w:r>
        <w:rPr>
          <w:spacing w:val="-25"/>
          <w:w w:val="105"/>
          <w:sz w:val="27"/>
        </w:rPr>
        <w:t> </w:t>
      </w:r>
      <w:r>
        <w:rPr>
          <w:w w:val="105"/>
          <w:sz w:val="27"/>
        </w:rPr>
        <w:t>Chairperson</w:t>
      </w:r>
      <w:r>
        <w:rPr>
          <w:spacing w:val="-2"/>
          <w:w w:val="105"/>
          <w:sz w:val="27"/>
        </w:rPr>
        <w:t> </w:t>
      </w:r>
      <w:r>
        <w:rPr>
          <w:w w:val="105"/>
          <w:sz w:val="27"/>
        </w:rPr>
        <w:t>prepared</w:t>
      </w:r>
      <w:r>
        <w:rPr>
          <w:spacing w:val="-16"/>
          <w:w w:val="105"/>
          <w:sz w:val="27"/>
        </w:rPr>
        <w:t> </w:t>
      </w:r>
      <w:r>
        <w:rPr>
          <w:w w:val="105"/>
          <w:sz w:val="27"/>
        </w:rPr>
        <w:t>a</w:t>
      </w:r>
      <w:r>
        <w:rPr>
          <w:spacing w:val="-28"/>
          <w:w w:val="105"/>
          <w:sz w:val="27"/>
        </w:rPr>
        <w:t> </w:t>
      </w:r>
      <w:r>
        <w:rPr>
          <w:w w:val="105"/>
          <w:sz w:val="27"/>
        </w:rPr>
        <w:t>ruling</w:t>
      </w:r>
      <w:r>
        <w:rPr>
          <w:spacing w:val="-19"/>
          <w:w w:val="105"/>
          <w:sz w:val="27"/>
        </w:rPr>
        <w:t> </w:t>
      </w:r>
      <w:r>
        <w:rPr>
          <w:w w:val="105"/>
          <w:sz w:val="27"/>
        </w:rPr>
        <w:t>and</w:t>
      </w:r>
      <w:r>
        <w:rPr>
          <w:spacing w:val="-24"/>
          <w:w w:val="105"/>
          <w:sz w:val="27"/>
        </w:rPr>
        <w:t> </w:t>
      </w:r>
      <w:r>
        <w:rPr>
          <w:w w:val="105"/>
          <w:sz w:val="27"/>
        </w:rPr>
        <w:t>on</w:t>
      </w:r>
      <w:r>
        <w:rPr>
          <w:spacing w:val="-22"/>
          <w:w w:val="105"/>
          <w:sz w:val="27"/>
        </w:rPr>
        <w:t> </w:t>
      </w:r>
      <w:r>
        <w:rPr>
          <w:w w:val="105"/>
          <w:sz w:val="27"/>
        </w:rPr>
        <w:t>the</w:t>
      </w:r>
      <w:r>
        <w:rPr>
          <w:spacing w:val="-19"/>
          <w:w w:val="105"/>
          <w:sz w:val="27"/>
        </w:rPr>
        <w:t> </w:t>
      </w:r>
      <w:r>
        <w:rPr>
          <w:w w:val="105"/>
          <w:sz w:val="26"/>
        </w:rPr>
        <w:t>16</w:t>
      </w:r>
      <w:r>
        <w:rPr>
          <w:w w:val="105"/>
          <w:position w:val="9"/>
          <w:sz w:val="18"/>
        </w:rPr>
        <w:t>th</w:t>
      </w:r>
      <w:r>
        <w:rPr>
          <w:spacing w:val="-23"/>
          <w:w w:val="105"/>
          <w:position w:val="9"/>
          <w:sz w:val="18"/>
        </w:rPr>
        <w:t> </w:t>
      </w:r>
      <w:r>
        <w:rPr>
          <w:w w:val="105"/>
          <w:sz w:val="17"/>
        </w:rPr>
        <w:t>of </w:t>
      </w:r>
      <w:r>
        <w:rPr>
          <w:w w:val="105"/>
          <w:sz w:val="27"/>
        </w:rPr>
        <w:t>February 2022 and dismissed the point </w:t>
      </w:r>
      <w:r>
        <w:rPr>
          <w:i/>
          <w:w w:val="105"/>
          <w:sz w:val="28"/>
        </w:rPr>
        <w:t>in limine </w:t>
      </w:r>
      <w:r>
        <w:rPr>
          <w:w w:val="105"/>
          <w:sz w:val="27"/>
        </w:rPr>
        <w:t>and ordered that the parties avail themselves for the hearing. The ruling issued by the Chairperson, was submitted as evidence and is marked annexure</w:t>
      </w:r>
      <w:r>
        <w:rPr>
          <w:spacing w:val="-7"/>
          <w:w w:val="105"/>
          <w:sz w:val="27"/>
        </w:rPr>
        <w:t> </w:t>
      </w:r>
      <w:r>
        <w:rPr>
          <w:b/>
          <w:w w:val="105"/>
          <w:sz w:val="27"/>
        </w:rPr>
        <w:t>TS2.</w:t>
      </w:r>
    </w:p>
    <w:p>
      <w:pPr>
        <w:pStyle w:val="BodyText"/>
        <w:spacing w:before="11"/>
        <w:rPr>
          <w:b/>
          <w:sz w:val="33"/>
        </w:rPr>
      </w:pPr>
    </w:p>
    <w:p>
      <w:pPr>
        <w:pStyle w:val="ListParagraph"/>
        <w:numPr>
          <w:ilvl w:val="1"/>
          <w:numId w:val="1"/>
        </w:numPr>
        <w:tabs>
          <w:tab w:pos="1751" w:val="left" w:leader="none"/>
        </w:tabs>
        <w:spacing w:line="362" w:lineRule="auto" w:before="0" w:after="0"/>
        <w:ind w:left="1761" w:right="318" w:hanging="632"/>
        <w:jc w:val="both"/>
        <w:rPr>
          <w:sz w:val="26"/>
        </w:rPr>
      </w:pPr>
      <w:r>
        <w:rPr>
          <w:w w:val="105"/>
          <w:sz w:val="27"/>
        </w:rPr>
        <w:t>It is on this basis that the Applicant now comes before Court, seeking the Court's</w:t>
      </w:r>
      <w:r>
        <w:rPr>
          <w:spacing w:val="-13"/>
          <w:w w:val="105"/>
          <w:sz w:val="27"/>
        </w:rPr>
        <w:t> </w:t>
      </w:r>
      <w:r>
        <w:rPr>
          <w:w w:val="105"/>
          <w:sz w:val="27"/>
        </w:rPr>
        <w:t>intervention.</w:t>
      </w:r>
      <w:r>
        <w:rPr>
          <w:spacing w:val="43"/>
          <w:w w:val="105"/>
          <w:sz w:val="27"/>
        </w:rPr>
        <w:t> </w:t>
      </w:r>
      <w:r>
        <w:rPr>
          <w:w w:val="105"/>
          <w:sz w:val="27"/>
        </w:rPr>
        <w:t>It</w:t>
      </w:r>
      <w:r>
        <w:rPr>
          <w:spacing w:val="-24"/>
          <w:w w:val="105"/>
          <w:sz w:val="27"/>
        </w:rPr>
        <w:t> </w:t>
      </w:r>
      <w:r>
        <w:rPr>
          <w:w w:val="105"/>
          <w:sz w:val="27"/>
        </w:rPr>
        <w:t>is</w:t>
      </w:r>
      <w:r>
        <w:rPr>
          <w:spacing w:val="-34"/>
          <w:w w:val="105"/>
          <w:sz w:val="27"/>
        </w:rPr>
        <w:t> </w:t>
      </w:r>
      <w:r>
        <w:rPr>
          <w:w w:val="105"/>
          <w:sz w:val="27"/>
        </w:rPr>
        <w:t>the</w:t>
      </w:r>
      <w:r>
        <w:rPr>
          <w:spacing w:val="-16"/>
          <w:w w:val="105"/>
          <w:sz w:val="27"/>
        </w:rPr>
        <w:t> </w:t>
      </w:r>
      <w:r>
        <w:rPr>
          <w:w w:val="105"/>
          <w:sz w:val="27"/>
        </w:rPr>
        <w:t>Applicants</w:t>
      </w:r>
      <w:r>
        <w:rPr>
          <w:spacing w:val="-11"/>
          <w:w w:val="105"/>
          <w:sz w:val="27"/>
        </w:rPr>
        <w:t> </w:t>
      </w:r>
      <w:r>
        <w:rPr>
          <w:w w:val="105"/>
          <w:sz w:val="27"/>
        </w:rPr>
        <w:t>contention</w:t>
      </w:r>
      <w:r>
        <w:rPr>
          <w:spacing w:val="-16"/>
          <w:w w:val="105"/>
          <w:sz w:val="27"/>
        </w:rPr>
        <w:t> </w:t>
      </w:r>
      <w:r>
        <w:rPr>
          <w:w w:val="105"/>
          <w:sz w:val="27"/>
        </w:rPr>
        <w:t>that</w:t>
      </w:r>
      <w:r>
        <w:rPr>
          <w:spacing w:val="-22"/>
          <w:w w:val="105"/>
          <w:sz w:val="27"/>
        </w:rPr>
        <w:t> </w:t>
      </w:r>
      <w:r>
        <w:rPr>
          <w:w w:val="105"/>
          <w:sz w:val="27"/>
        </w:rPr>
        <w:t>the</w:t>
      </w:r>
      <w:r>
        <w:rPr>
          <w:spacing w:val="-22"/>
          <w:w w:val="105"/>
          <w:sz w:val="27"/>
        </w:rPr>
        <w:t> </w:t>
      </w:r>
      <w:r>
        <w:rPr>
          <w:w w:val="105"/>
          <w:sz w:val="27"/>
        </w:rPr>
        <w:t>reasoning</w:t>
      </w:r>
      <w:r>
        <w:rPr>
          <w:spacing w:val="-14"/>
          <w:w w:val="105"/>
          <w:sz w:val="27"/>
        </w:rPr>
        <w:t> </w:t>
      </w:r>
      <w:r>
        <w:rPr>
          <w:w w:val="105"/>
          <w:sz w:val="27"/>
        </w:rPr>
        <w:t>given by the 2</w:t>
      </w:r>
      <w:r>
        <w:rPr>
          <w:w w:val="105"/>
          <w:position w:val="10"/>
          <w:sz w:val="18"/>
        </w:rPr>
        <w:t>nd </w:t>
      </w:r>
      <w:r>
        <w:rPr>
          <w:w w:val="105"/>
          <w:sz w:val="27"/>
        </w:rPr>
        <w:t>Respondent of refusing/declining to recuse himself is inational, grossly unreasonable and has no legal basis. Further the 2</w:t>
      </w:r>
      <w:r>
        <w:rPr>
          <w:w w:val="105"/>
          <w:position w:val="10"/>
          <w:sz w:val="18"/>
        </w:rPr>
        <w:t>nd </w:t>
      </w:r>
      <w:r>
        <w:rPr>
          <w:w w:val="105"/>
          <w:sz w:val="27"/>
        </w:rPr>
        <w:t>Respondent is conflicted having presided over a disciplinary case of the 2</w:t>
      </w:r>
      <w:r>
        <w:rPr>
          <w:w w:val="105"/>
          <w:position w:val="9"/>
          <w:sz w:val="18"/>
        </w:rPr>
        <w:t>nd</w:t>
      </w:r>
      <w:r>
        <w:rPr>
          <w:spacing w:val="-19"/>
          <w:w w:val="105"/>
          <w:position w:val="9"/>
          <w:sz w:val="18"/>
        </w:rPr>
        <w:t> </w:t>
      </w:r>
      <w:r>
        <w:rPr>
          <w:w w:val="105"/>
          <w:sz w:val="27"/>
        </w:rPr>
        <w:t>Applicant's</w:t>
      </w:r>
    </w:p>
    <w:p>
      <w:pPr>
        <w:spacing w:after="0" w:line="362" w:lineRule="auto"/>
        <w:jc w:val="both"/>
        <w:rPr>
          <w:sz w:val="26"/>
        </w:rPr>
        <w:sectPr>
          <w:pgSz w:w="11910" w:h="16850"/>
          <w:pgMar w:header="826" w:footer="1453" w:top="1600" w:bottom="1720" w:left="1000" w:right="300"/>
        </w:sectPr>
      </w:pPr>
    </w:p>
    <w:p>
      <w:pPr>
        <w:pStyle w:val="BodyText"/>
        <w:spacing w:before="7"/>
        <w:rPr>
          <w:sz w:val="12"/>
        </w:rPr>
      </w:pPr>
    </w:p>
    <w:p>
      <w:pPr>
        <w:pStyle w:val="BodyText"/>
        <w:spacing w:line="369" w:lineRule="auto" w:before="94"/>
        <w:ind w:left="1747" w:right="336" w:hanging="7"/>
        <w:jc w:val="both"/>
      </w:pPr>
      <w:r>
        <w:rPr>
          <w:w w:val="105"/>
        </w:rPr>
        <w:t>Secretary General. The Applicants averred that the 1</w:t>
      </w:r>
      <w:r>
        <w:rPr>
          <w:w w:val="105"/>
          <w:position w:val="10"/>
          <w:sz w:val="17"/>
        </w:rPr>
        <w:t>st </w:t>
      </w:r>
      <w:r>
        <w:rPr>
          <w:w w:val="105"/>
        </w:rPr>
        <w:t>Respondent did not engage them in any fonn of consultation, nor did it seek their consent in taking the decision to appoint the 2</w:t>
      </w:r>
      <w:r>
        <w:rPr>
          <w:rFonts w:ascii="Arial"/>
          <w:w w:val="105"/>
          <w:position w:val="9"/>
          <w:sz w:val="17"/>
        </w:rPr>
        <w:t>nd </w:t>
      </w:r>
      <w:r>
        <w:rPr>
          <w:w w:val="105"/>
        </w:rPr>
        <w:t>Respondent to chair the hearing.</w:t>
      </w:r>
    </w:p>
    <w:p>
      <w:pPr>
        <w:pStyle w:val="BodyText"/>
        <w:spacing w:before="9"/>
        <w:rPr>
          <w:sz w:val="30"/>
        </w:rPr>
      </w:pPr>
    </w:p>
    <w:p>
      <w:pPr>
        <w:pStyle w:val="BodyText"/>
        <w:spacing w:line="372" w:lineRule="auto"/>
        <w:ind w:left="1761" w:right="307" w:hanging="629"/>
        <w:jc w:val="both"/>
      </w:pPr>
      <w:r>
        <w:rPr>
          <w:w w:val="105"/>
        </w:rPr>
        <w:t>(17] To further compound the matter, the assertion by the </w:t>
      </w:r>
      <w:r>
        <w:rPr>
          <w:spacing w:val="-3"/>
          <w:w w:val="105"/>
        </w:rPr>
        <w:t>2</w:t>
      </w:r>
      <w:r>
        <w:rPr>
          <w:rFonts w:ascii="Arial"/>
          <w:spacing w:val="-3"/>
          <w:w w:val="105"/>
          <w:position w:val="10"/>
          <w:sz w:val="17"/>
        </w:rPr>
        <w:t>nd </w:t>
      </w:r>
      <w:r>
        <w:rPr>
          <w:w w:val="105"/>
        </w:rPr>
        <w:t>Respondent to the effect</w:t>
      </w:r>
      <w:r>
        <w:rPr>
          <w:spacing w:val="-30"/>
          <w:w w:val="105"/>
        </w:rPr>
        <w:t> </w:t>
      </w:r>
      <w:r>
        <w:rPr>
          <w:w w:val="105"/>
        </w:rPr>
        <w:t>that</w:t>
      </w:r>
      <w:r>
        <w:rPr>
          <w:spacing w:val="-31"/>
          <w:w w:val="105"/>
        </w:rPr>
        <w:t> </w:t>
      </w:r>
      <w:r>
        <w:rPr>
          <w:w w:val="105"/>
        </w:rPr>
        <w:t>general</w:t>
      </w:r>
      <w:r>
        <w:rPr>
          <w:spacing w:val="-24"/>
          <w:w w:val="105"/>
        </w:rPr>
        <w:t> </w:t>
      </w:r>
      <w:r>
        <w:rPr>
          <w:w w:val="105"/>
        </w:rPr>
        <w:t>agreement</w:t>
      </w:r>
      <w:r>
        <w:rPr>
          <w:spacing w:val="-26"/>
          <w:w w:val="105"/>
        </w:rPr>
        <w:t> </w:t>
      </w:r>
      <w:r>
        <w:rPr>
          <w:w w:val="105"/>
        </w:rPr>
        <w:t>was</w:t>
      </w:r>
      <w:r>
        <w:rPr>
          <w:spacing w:val="-40"/>
          <w:w w:val="105"/>
        </w:rPr>
        <w:t> </w:t>
      </w:r>
      <w:r>
        <w:rPr>
          <w:w w:val="105"/>
        </w:rPr>
        <w:t>conferred</w:t>
      </w:r>
      <w:r>
        <w:rPr>
          <w:spacing w:val="-21"/>
          <w:w w:val="105"/>
        </w:rPr>
        <w:t> </w:t>
      </w:r>
      <w:r>
        <w:rPr>
          <w:w w:val="105"/>
        </w:rPr>
        <w:t>upon</w:t>
      </w:r>
      <w:r>
        <w:rPr>
          <w:spacing w:val="-31"/>
          <w:w w:val="105"/>
        </w:rPr>
        <w:t> </w:t>
      </w:r>
      <w:r>
        <w:rPr>
          <w:w w:val="105"/>
        </w:rPr>
        <w:t>the</w:t>
      </w:r>
      <w:r>
        <w:rPr>
          <w:spacing w:val="-39"/>
          <w:w w:val="105"/>
        </w:rPr>
        <w:t> </w:t>
      </w:r>
      <w:r>
        <w:rPr>
          <w:w w:val="105"/>
        </w:rPr>
        <w:t>employer</w:t>
      </w:r>
      <w:r>
        <w:rPr>
          <w:spacing w:val="-24"/>
          <w:w w:val="105"/>
        </w:rPr>
        <w:t> </w:t>
      </w:r>
      <w:r>
        <w:rPr>
          <w:w w:val="105"/>
        </w:rPr>
        <w:t>to</w:t>
      </w:r>
      <w:r>
        <w:rPr>
          <w:spacing w:val="-32"/>
          <w:w w:val="105"/>
        </w:rPr>
        <w:t> </w:t>
      </w:r>
      <w:r>
        <w:rPr>
          <w:w w:val="105"/>
        </w:rPr>
        <w:t>engage</w:t>
      </w:r>
      <w:r>
        <w:rPr>
          <w:spacing w:val="-26"/>
          <w:w w:val="105"/>
        </w:rPr>
        <w:t> </w:t>
      </w:r>
      <w:r>
        <w:rPr>
          <w:w w:val="105"/>
        </w:rPr>
        <w:t>any external</w:t>
      </w:r>
      <w:r>
        <w:rPr>
          <w:spacing w:val="-28"/>
          <w:w w:val="105"/>
        </w:rPr>
        <w:t> </w:t>
      </w:r>
      <w:r>
        <w:rPr>
          <w:w w:val="105"/>
        </w:rPr>
        <w:t>chairperson</w:t>
      </w:r>
      <w:r>
        <w:rPr>
          <w:spacing w:val="-30"/>
          <w:w w:val="105"/>
        </w:rPr>
        <w:t> </w:t>
      </w:r>
      <w:r>
        <w:rPr>
          <w:w w:val="105"/>
        </w:rPr>
        <w:t>is</w:t>
      </w:r>
      <w:r>
        <w:rPr>
          <w:spacing w:val="-35"/>
          <w:w w:val="105"/>
        </w:rPr>
        <w:t> </w:t>
      </w:r>
      <w:r>
        <w:rPr>
          <w:w w:val="105"/>
        </w:rPr>
        <w:t>totally</w:t>
      </w:r>
      <w:r>
        <w:rPr>
          <w:spacing w:val="-20"/>
          <w:w w:val="105"/>
        </w:rPr>
        <w:t> </w:t>
      </w:r>
      <w:r>
        <w:rPr>
          <w:w w:val="105"/>
        </w:rPr>
        <w:t>wrong</w:t>
      </w:r>
      <w:r>
        <w:rPr>
          <w:spacing w:val="-26"/>
          <w:w w:val="105"/>
        </w:rPr>
        <w:t> </w:t>
      </w:r>
      <w:r>
        <w:rPr>
          <w:w w:val="105"/>
        </w:rPr>
        <w:t>and</w:t>
      </w:r>
      <w:r>
        <w:rPr>
          <w:spacing w:val="-32"/>
          <w:w w:val="105"/>
        </w:rPr>
        <w:t> </w:t>
      </w:r>
      <w:r>
        <w:rPr>
          <w:w w:val="105"/>
        </w:rPr>
        <w:t>untrue.</w:t>
      </w:r>
      <w:r>
        <w:rPr>
          <w:spacing w:val="10"/>
          <w:w w:val="105"/>
        </w:rPr>
        <w:t> </w:t>
      </w:r>
      <w:r>
        <w:rPr>
          <w:w w:val="105"/>
        </w:rPr>
        <w:t>The</w:t>
      </w:r>
      <w:r>
        <w:rPr>
          <w:spacing w:val="-28"/>
          <w:w w:val="105"/>
        </w:rPr>
        <w:t> </w:t>
      </w:r>
      <w:r>
        <w:rPr>
          <w:w w:val="105"/>
        </w:rPr>
        <w:t>Applicants</w:t>
      </w:r>
      <w:r>
        <w:rPr>
          <w:spacing w:val="-29"/>
          <w:w w:val="105"/>
        </w:rPr>
        <w:t> </w:t>
      </w:r>
      <w:r>
        <w:rPr>
          <w:w w:val="105"/>
        </w:rPr>
        <w:t>averred</w:t>
      </w:r>
      <w:r>
        <w:rPr>
          <w:spacing w:val="-26"/>
          <w:w w:val="105"/>
        </w:rPr>
        <w:t> </w:t>
      </w:r>
      <w:r>
        <w:rPr>
          <w:w w:val="105"/>
        </w:rPr>
        <w:t>that the previous chairperson Mr. Machawe Sithole, was mutually agreed upon by the parties and the expectation in the present matter, was that again the parties</w:t>
      </w:r>
      <w:r>
        <w:rPr>
          <w:spacing w:val="-27"/>
          <w:w w:val="105"/>
        </w:rPr>
        <w:t> </w:t>
      </w:r>
      <w:r>
        <w:rPr>
          <w:w w:val="105"/>
        </w:rPr>
        <w:t>would</w:t>
      </w:r>
      <w:r>
        <w:rPr>
          <w:spacing w:val="-23"/>
          <w:w w:val="105"/>
        </w:rPr>
        <w:t> </w:t>
      </w:r>
      <w:r>
        <w:rPr>
          <w:w w:val="105"/>
        </w:rPr>
        <w:t>mutually</w:t>
      </w:r>
      <w:r>
        <w:rPr>
          <w:spacing w:val="-18"/>
          <w:w w:val="105"/>
        </w:rPr>
        <w:t> </w:t>
      </w:r>
      <w:r>
        <w:rPr>
          <w:w w:val="105"/>
        </w:rPr>
        <w:t>agree</w:t>
      </w:r>
      <w:r>
        <w:rPr>
          <w:spacing w:val="-26"/>
          <w:w w:val="105"/>
        </w:rPr>
        <w:t> </w:t>
      </w:r>
      <w:r>
        <w:rPr>
          <w:w w:val="105"/>
        </w:rPr>
        <w:t>upon</w:t>
      </w:r>
      <w:r>
        <w:rPr>
          <w:spacing w:val="-31"/>
          <w:w w:val="105"/>
        </w:rPr>
        <w:t> </w:t>
      </w:r>
      <w:r>
        <w:rPr>
          <w:w w:val="105"/>
        </w:rPr>
        <w:t>the</w:t>
      </w:r>
      <w:r>
        <w:rPr>
          <w:spacing w:val="-32"/>
          <w:w w:val="105"/>
        </w:rPr>
        <w:t> </w:t>
      </w:r>
      <w:r>
        <w:rPr>
          <w:w w:val="105"/>
        </w:rPr>
        <w:t>chairperson,</w:t>
      </w:r>
      <w:r>
        <w:rPr>
          <w:spacing w:val="-10"/>
          <w:w w:val="105"/>
        </w:rPr>
        <w:t> </w:t>
      </w:r>
      <w:r>
        <w:rPr>
          <w:w w:val="105"/>
        </w:rPr>
        <w:t>otherwise</w:t>
      </w:r>
      <w:r>
        <w:rPr>
          <w:spacing w:val="-27"/>
          <w:w w:val="105"/>
        </w:rPr>
        <w:t> </w:t>
      </w:r>
      <w:r>
        <w:rPr>
          <w:w w:val="105"/>
        </w:rPr>
        <w:t>there</w:t>
      </w:r>
      <w:r>
        <w:rPr>
          <w:spacing w:val="-29"/>
          <w:w w:val="105"/>
        </w:rPr>
        <w:t> </w:t>
      </w:r>
      <w:r>
        <w:rPr>
          <w:w w:val="105"/>
        </w:rPr>
        <w:t>would</w:t>
      </w:r>
      <w:r>
        <w:rPr>
          <w:spacing w:val="-26"/>
          <w:w w:val="105"/>
        </w:rPr>
        <w:t> </w:t>
      </w:r>
      <w:r>
        <w:rPr>
          <w:w w:val="105"/>
        </w:rPr>
        <w:t>be no</w:t>
      </w:r>
      <w:r>
        <w:rPr>
          <w:spacing w:val="-6"/>
          <w:w w:val="105"/>
        </w:rPr>
        <w:t> </w:t>
      </w:r>
      <w:r>
        <w:rPr>
          <w:w w:val="105"/>
        </w:rPr>
        <w:t>agreement</w:t>
      </w:r>
    </w:p>
    <w:p>
      <w:pPr>
        <w:pStyle w:val="BodyText"/>
        <w:spacing w:before="5"/>
        <w:rPr>
          <w:sz w:val="29"/>
        </w:rPr>
      </w:pPr>
    </w:p>
    <w:p>
      <w:pPr>
        <w:pStyle w:val="BodyText"/>
        <w:spacing w:line="376" w:lineRule="auto"/>
        <w:ind w:left="1783" w:right="296" w:hanging="557"/>
        <w:jc w:val="both"/>
      </w:pPr>
      <w:r>
        <w:rPr>
          <w:w w:val="105"/>
        </w:rPr>
        <w:t>(18] In closing their submissions, the Applicants averred that a balance of convenient</w:t>
      </w:r>
      <w:r>
        <w:rPr>
          <w:spacing w:val="-7"/>
          <w:w w:val="105"/>
        </w:rPr>
        <w:t> </w:t>
      </w:r>
      <w:r>
        <w:rPr>
          <w:w w:val="105"/>
        </w:rPr>
        <w:t>favours</w:t>
      </w:r>
      <w:r>
        <w:rPr>
          <w:spacing w:val="-21"/>
          <w:w w:val="105"/>
        </w:rPr>
        <w:t> </w:t>
      </w:r>
      <w:r>
        <w:rPr>
          <w:w w:val="105"/>
        </w:rPr>
        <w:t>the</w:t>
      </w:r>
      <w:r>
        <w:rPr>
          <w:spacing w:val="-13"/>
          <w:w w:val="105"/>
        </w:rPr>
        <w:t> </w:t>
      </w:r>
      <w:r>
        <w:rPr>
          <w:w w:val="105"/>
        </w:rPr>
        <w:t>granting</w:t>
      </w:r>
      <w:r>
        <w:rPr>
          <w:spacing w:val="-9"/>
          <w:w w:val="105"/>
        </w:rPr>
        <w:t> </w:t>
      </w:r>
      <w:r>
        <w:rPr>
          <w:w w:val="105"/>
        </w:rPr>
        <w:t>of</w:t>
      </w:r>
      <w:r>
        <w:rPr>
          <w:spacing w:val="-23"/>
          <w:w w:val="105"/>
        </w:rPr>
        <w:t> </w:t>
      </w:r>
      <w:r>
        <w:rPr>
          <w:w w:val="105"/>
        </w:rPr>
        <w:t>the</w:t>
      </w:r>
      <w:r>
        <w:rPr>
          <w:spacing w:val="-24"/>
          <w:w w:val="105"/>
        </w:rPr>
        <w:t> </w:t>
      </w:r>
      <w:r>
        <w:rPr>
          <w:w w:val="105"/>
        </w:rPr>
        <w:t>relief</w:t>
      </w:r>
      <w:r>
        <w:rPr>
          <w:spacing w:val="-11"/>
          <w:w w:val="105"/>
        </w:rPr>
        <w:t> </w:t>
      </w:r>
      <w:r>
        <w:rPr>
          <w:w w:val="105"/>
        </w:rPr>
        <w:t>sought</w:t>
      </w:r>
      <w:r>
        <w:rPr>
          <w:spacing w:val="-21"/>
          <w:w w:val="105"/>
        </w:rPr>
        <w:t> </w:t>
      </w:r>
      <w:r>
        <w:rPr>
          <w:w w:val="105"/>
        </w:rPr>
        <w:t>having</w:t>
      </w:r>
      <w:r>
        <w:rPr>
          <w:spacing w:val="-18"/>
          <w:w w:val="105"/>
        </w:rPr>
        <w:t> </w:t>
      </w:r>
      <w:r>
        <w:rPr>
          <w:w w:val="105"/>
        </w:rPr>
        <w:t>complied</w:t>
      </w:r>
      <w:r>
        <w:rPr>
          <w:spacing w:val="-6"/>
          <w:w w:val="105"/>
        </w:rPr>
        <w:t> </w:t>
      </w:r>
      <w:r>
        <w:rPr>
          <w:w w:val="105"/>
        </w:rPr>
        <w:t>will</w:t>
      </w:r>
      <w:r>
        <w:rPr>
          <w:spacing w:val="-12"/>
          <w:w w:val="105"/>
        </w:rPr>
        <w:t> </w:t>
      </w:r>
      <w:r>
        <w:rPr>
          <w:w w:val="105"/>
        </w:rPr>
        <w:t>all the elements of the granting of an</w:t>
      </w:r>
      <w:r>
        <w:rPr>
          <w:spacing w:val="-30"/>
          <w:w w:val="105"/>
        </w:rPr>
        <w:t> </w:t>
      </w:r>
      <w:r>
        <w:rPr>
          <w:w w:val="105"/>
        </w:rPr>
        <w:t>interdict.</w:t>
      </w:r>
    </w:p>
    <w:p>
      <w:pPr>
        <w:pStyle w:val="BodyText"/>
        <w:spacing w:before="2"/>
        <w:rPr>
          <w:sz w:val="32"/>
        </w:rPr>
      </w:pPr>
    </w:p>
    <w:p>
      <w:pPr>
        <w:pStyle w:val="BodyText"/>
        <w:spacing w:line="372" w:lineRule="auto"/>
        <w:ind w:left="1797" w:right="266" w:hanging="630"/>
        <w:jc w:val="both"/>
      </w:pPr>
      <w:r>
        <w:rPr>
          <w:w w:val="105"/>
        </w:rPr>
        <w:t>(20]</w:t>
      </w:r>
      <w:r>
        <w:rPr>
          <w:spacing w:val="60"/>
          <w:w w:val="105"/>
        </w:rPr>
        <w:t> </w:t>
      </w:r>
      <w:r>
        <w:rPr>
          <w:w w:val="105"/>
        </w:rPr>
        <w:t>In</w:t>
      </w:r>
      <w:r>
        <w:rPr>
          <w:spacing w:val="-7"/>
          <w:w w:val="105"/>
        </w:rPr>
        <w:t> </w:t>
      </w:r>
      <w:r>
        <w:rPr>
          <w:w w:val="105"/>
        </w:rPr>
        <w:t>rebutting,</w:t>
      </w:r>
      <w:r>
        <w:rPr>
          <w:spacing w:val="0"/>
          <w:w w:val="105"/>
        </w:rPr>
        <w:t> </w:t>
      </w:r>
      <w:r>
        <w:rPr>
          <w:w w:val="105"/>
        </w:rPr>
        <w:t>the</w:t>
      </w:r>
      <w:r>
        <w:rPr>
          <w:spacing w:val="-18"/>
          <w:w w:val="105"/>
        </w:rPr>
        <w:t> </w:t>
      </w:r>
      <w:r>
        <w:rPr>
          <w:spacing w:val="-4"/>
          <w:w w:val="105"/>
        </w:rPr>
        <w:t>1</w:t>
      </w:r>
      <w:r>
        <w:rPr>
          <w:spacing w:val="-4"/>
          <w:w w:val="105"/>
          <w:position w:val="9"/>
          <w:sz w:val="17"/>
        </w:rPr>
        <w:t>st</w:t>
      </w:r>
      <w:r>
        <w:rPr>
          <w:spacing w:val="5"/>
          <w:w w:val="105"/>
          <w:position w:val="9"/>
          <w:sz w:val="17"/>
        </w:rPr>
        <w:t> </w:t>
      </w:r>
      <w:r>
        <w:rPr>
          <w:w w:val="105"/>
        </w:rPr>
        <w:t>Respondent</w:t>
      </w:r>
      <w:r>
        <w:rPr>
          <w:spacing w:val="-3"/>
          <w:w w:val="105"/>
        </w:rPr>
        <w:t> </w:t>
      </w:r>
      <w:r>
        <w:rPr>
          <w:w w:val="105"/>
        </w:rPr>
        <w:t>raised</w:t>
      </w:r>
      <w:r>
        <w:rPr>
          <w:spacing w:val="-10"/>
          <w:w w:val="105"/>
        </w:rPr>
        <w:t> </w:t>
      </w:r>
      <w:r>
        <w:rPr>
          <w:w w:val="105"/>
        </w:rPr>
        <w:t>a</w:t>
      </w:r>
      <w:r>
        <w:rPr>
          <w:spacing w:val="-20"/>
          <w:w w:val="105"/>
        </w:rPr>
        <w:t> </w:t>
      </w:r>
      <w:r>
        <w:rPr>
          <w:w w:val="105"/>
        </w:rPr>
        <w:t>point</w:t>
      </w:r>
      <w:r>
        <w:rPr>
          <w:spacing w:val="-13"/>
          <w:w w:val="105"/>
        </w:rPr>
        <w:t> </w:t>
      </w:r>
      <w:r>
        <w:rPr>
          <w:i/>
          <w:w w:val="105"/>
        </w:rPr>
        <w:t>in</w:t>
      </w:r>
      <w:r>
        <w:rPr>
          <w:i/>
          <w:spacing w:val="-20"/>
          <w:w w:val="105"/>
        </w:rPr>
        <w:t> </w:t>
      </w:r>
      <w:r>
        <w:rPr>
          <w:i/>
          <w:w w:val="105"/>
        </w:rPr>
        <w:t>limine,</w:t>
      </w:r>
      <w:r>
        <w:rPr>
          <w:i/>
          <w:spacing w:val="-25"/>
          <w:w w:val="105"/>
        </w:rPr>
        <w:t> </w:t>
      </w:r>
      <w:r>
        <w:rPr>
          <w:w w:val="105"/>
        </w:rPr>
        <w:t>stating</w:t>
      </w:r>
      <w:r>
        <w:rPr>
          <w:spacing w:val="-20"/>
          <w:w w:val="105"/>
        </w:rPr>
        <w:t> </w:t>
      </w:r>
      <w:r>
        <w:rPr>
          <w:w w:val="105"/>
        </w:rPr>
        <w:t>that</w:t>
      </w:r>
      <w:r>
        <w:rPr>
          <w:spacing w:val="-9"/>
          <w:w w:val="105"/>
        </w:rPr>
        <w:t> </w:t>
      </w:r>
      <w:r>
        <w:rPr>
          <w:w w:val="105"/>
        </w:rPr>
        <w:t>there</w:t>
      </w:r>
      <w:r>
        <w:rPr>
          <w:spacing w:val="-10"/>
          <w:w w:val="105"/>
        </w:rPr>
        <w:t> </w:t>
      </w:r>
      <w:r>
        <w:rPr>
          <w:w w:val="105"/>
        </w:rPr>
        <w:t>are no exceptional circumstances in the case which warrant the intervention of the Court in the ongoing disciplinary hearing. The 1</w:t>
      </w:r>
      <w:r>
        <w:rPr>
          <w:w w:val="105"/>
          <w:position w:val="10"/>
          <w:sz w:val="17"/>
        </w:rPr>
        <w:t>st </w:t>
      </w:r>
      <w:r>
        <w:rPr>
          <w:w w:val="105"/>
        </w:rPr>
        <w:t>Respondent averred that it is a settled principle of law in this jurisdiction that the Court will not intervene</w:t>
      </w:r>
      <w:r>
        <w:rPr>
          <w:spacing w:val="-14"/>
          <w:w w:val="105"/>
        </w:rPr>
        <w:t> </w:t>
      </w:r>
      <w:r>
        <w:rPr>
          <w:w w:val="105"/>
        </w:rPr>
        <w:t>or</w:t>
      </w:r>
      <w:r>
        <w:rPr>
          <w:spacing w:val="-27"/>
          <w:w w:val="105"/>
        </w:rPr>
        <w:t> </w:t>
      </w:r>
      <w:r>
        <w:rPr>
          <w:w w:val="105"/>
        </w:rPr>
        <w:t>interfere</w:t>
      </w:r>
      <w:r>
        <w:rPr>
          <w:spacing w:val="-23"/>
          <w:w w:val="105"/>
        </w:rPr>
        <w:t> </w:t>
      </w:r>
      <w:r>
        <w:rPr>
          <w:w w:val="105"/>
        </w:rPr>
        <w:t>with</w:t>
      </w:r>
      <w:r>
        <w:rPr>
          <w:spacing w:val="-21"/>
          <w:w w:val="105"/>
        </w:rPr>
        <w:t> </w:t>
      </w:r>
      <w:r>
        <w:rPr>
          <w:w w:val="105"/>
        </w:rPr>
        <w:t>incomplete</w:t>
      </w:r>
      <w:r>
        <w:rPr>
          <w:spacing w:val="-7"/>
          <w:w w:val="105"/>
        </w:rPr>
        <w:t> </w:t>
      </w:r>
      <w:r>
        <w:rPr>
          <w:w w:val="105"/>
        </w:rPr>
        <w:t>disciplinary</w:t>
      </w:r>
      <w:r>
        <w:rPr>
          <w:spacing w:val="-11"/>
          <w:w w:val="105"/>
        </w:rPr>
        <w:t> </w:t>
      </w:r>
      <w:r>
        <w:rPr>
          <w:w w:val="105"/>
        </w:rPr>
        <w:t>proceedings,</w:t>
      </w:r>
      <w:r>
        <w:rPr>
          <w:spacing w:val="-10"/>
          <w:w w:val="105"/>
        </w:rPr>
        <w:t> </w:t>
      </w:r>
      <w:r>
        <w:rPr>
          <w:w w:val="105"/>
        </w:rPr>
        <w:t>unless</w:t>
      </w:r>
      <w:r>
        <w:rPr>
          <w:spacing w:val="-25"/>
          <w:w w:val="105"/>
        </w:rPr>
        <w:t> </w:t>
      </w:r>
      <w:r>
        <w:rPr>
          <w:w w:val="105"/>
        </w:rPr>
        <w:t>there are exceptional circumstances. The party who must prove that there are exceptional circumstances is the 1</w:t>
      </w:r>
      <w:r>
        <w:rPr>
          <w:w w:val="105"/>
          <w:position w:val="9"/>
          <w:sz w:val="17"/>
        </w:rPr>
        <w:t>st </w:t>
      </w:r>
      <w:r>
        <w:rPr>
          <w:w w:val="105"/>
        </w:rPr>
        <w:t>Applicant's, who have failed to do so in the circumstances, and on this point the</w:t>
      </w:r>
      <w:r>
        <w:rPr>
          <w:spacing w:val="-51"/>
          <w:w w:val="105"/>
        </w:rPr>
        <w:t> </w:t>
      </w:r>
      <w:r>
        <w:rPr>
          <w:w w:val="105"/>
        </w:rPr>
        <w:t>Applicants claim must fail.</w:t>
      </w:r>
    </w:p>
    <w:p>
      <w:pPr>
        <w:spacing w:after="0" w:line="372" w:lineRule="auto"/>
        <w:jc w:val="both"/>
        <w:sectPr>
          <w:pgSz w:w="11910" w:h="16850"/>
          <w:pgMar w:header="826" w:footer="1453" w:top="1600" w:bottom="1720" w:left="1000" w:right="300"/>
        </w:sectPr>
      </w:pPr>
    </w:p>
    <w:p>
      <w:pPr>
        <w:pStyle w:val="BodyText"/>
        <w:spacing w:before="8"/>
        <w:rPr>
          <w:sz w:val="20"/>
        </w:rPr>
      </w:pPr>
    </w:p>
    <w:p>
      <w:pPr>
        <w:spacing w:before="89"/>
        <w:ind w:left="1242" w:right="0" w:firstLine="0"/>
        <w:jc w:val="left"/>
        <w:rPr>
          <w:b/>
          <w:sz w:val="26"/>
        </w:rPr>
      </w:pPr>
      <w:r>
        <w:rPr>
          <w:b/>
          <w:w w:val="105"/>
          <w:sz w:val="26"/>
        </w:rPr>
        <w:t>AD MERITS</w:t>
      </w:r>
    </w:p>
    <w:p>
      <w:pPr>
        <w:pStyle w:val="ListParagraph"/>
        <w:numPr>
          <w:ilvl w:val="0"/>
          <w:numId w:val="3"/>
        </w:numPr>
        <w:tabs>
          <w:tab w:pos="1900" w:val="left" w:leader="none"/>
        </w:tabs>
        <w:spacing w:line="364" w:lineRule="auto" w:before="161" w:after="0"/>
        <w:ind w:left="1804" w:right="251" w:hanging="633"/>
        <w:jc w:val="both"/>
        <w:rPr>
          <w:sz w:val="27"/>
        </w:rPr>
      </w:pPr>
      <w:r>
        <w:rPr>
          <w:w w:val="105"/>
          <w:sz w:val="27"/>
        </w:rPr>
        <w:t>On the merits of the case it is the pt Respondent's contention that in 2019, the 1</w:t>
      </w:r>
      <w:r>
        <w:rPr>
          <w:w w:val="105"/>
          <w:position w:val="10"/>
          <w:sz w:val="19"/>
        </w:rPr>
        <w:t>st </w:t>
      </w:r>
      <w:r>
        <w:rPr>
          <w:w w:val="105"/>
          <w:sz w:val="27"/>
        </w:rPr>
        <w:t>Applicant together with other employees were charged by itself, having been implicated in fraudulent transaction. It was </w:t>
      </w:r>
      <w:r>
        <w:rPr>
          <w:spacing w:val="-5"/>
          <w:w w:val="105"/>
          <w:sz w:val="27"/>
        </w:rPr>
        <w:t>1</w:t>
      </w:r>
      <w:r>
        <w:rPr>
          <w:spacing w:val="-5"/>
          <w:w w:val="105"/>
          <w:position w:val="10"/>
          <w:sz w:val="19"/>
        </w:rPr>
        <w:t>st </w:t>
      </w:r>
      <w:r>
        <w:rPr>
          <w:w w:val="105"/>
          <w:sz w:val="27"/>
        </w:rPr>
        <w:t>Respondent's averment that the </w:t>
      </w:r>
      <w:r>
        <w:rPr>
          <w:spacing w:val="-8"/>
          <w:w w:val="105"/>
          <w:sz w:val="27"/>
        </w:rPr>
        <w:t>2</w:t>
      </w:r>
      <w:r>
        <w:rPr>
          <w:rFonts w:ascii="Arial"/>
          <w:spacing w:val="-8"/>
          <w:w w:val="105"/>
          <w:position w:val="9"/>
          <w:sz w:val="17"/>
        </w:rPr>
        <w:t>nd </w:t>
      </w:r>
      <w:r>
        <w:rPr>
          <w:w w:val="105"/>
          <w:sz w:val="27"/>
        </w:rPr>
        <w:t>Applicant was engaged and informed that the disciplinary</w:t>
      </w:r>
      <w:r>
        <w:rPr>
          <w:spacing w:val="-11"/>
          <w:w w:val="105"/>
          <w:sz w:val="27"/>
        </w:rPr>
        <w:t> </w:t>
      </w:r>
      <w:r>
        <w:rPr>
          <w:w w:val="105"/>
          <w:sz w:val="27"/>
        </w:rPr>
        <w:t>proceedings</w:t>
      </w:r>
      <w:r>
        <w:rPr>
          <w:spacing w:val="-7"/>
          <w:w w:val="105"/>
          <w:sz w:val="27"/>
        </w:rPr>
        <w:t> </w:t>
      </w:r>
      <w:r>
        <w:rPr>
          <w:w w:val="105"/>
          <w:sz w:val="27"/>
        </w:rPr>
        <w:t>were</w:t>
      </w:r>
      <w:r>
        <w:rPr>
          <w:spacing w:val="-22"/>
          <w:w w:val="105"/>
          <w:sz w:val="27"/>
        </w:rPr>
        <w:t> </w:t>
      </w:r>
      <w:r>
        <w:rPr>
          <w:w w:val="105"/>
          <w:sz w:val="27"/>
        </w:rPr>
        <w:t>to</w:t>
      </w:r>
      <w:r>
        <w:rPr>
          <w:spacing w:val="-29"/>
          <w:w w:val="105"/>
          <w:sz w:val="27"/>
        </w:rPr>
        <w:t> </w:t>
      </w:r>
      <w:r>
        <w:rPr>
          <w:w w:val="105"/>
          <w:sz w:val="27"/>
        </w:rPr>
        <w:t>be</w:t>
      </w:r>
      <w:r>
        <w:rPr>
          <w:spacing w:val="-28"/>
          <w:w w:val="105"/>
          <w:sz w:val="27"/>
        </w:rPr>
        <w:t> </w:t>
      </w:r>
      <w:r>
        <w:rPr>
          <w:w w:val="105"/>
          <w:sz w:val="27"/>
        </w:rPr>
        <w:t>commenced</w:t>
      </w:r>
      <w:r>
        <w:rPr>
          <w:spacing w:val="-9"/>
          <w:w w:val="105"/>
          <w:sz w:val="27"/>
        </w:rPr>
        <w:t> </w:t>
      </w:r>
      <w:r>
        <w:rPr>
          <w:w w:val="105"/>
          <w:sz w:val="27"/>
        </w:rPr>
        <w:t>against</w:t>
      </w:r>
      <w:r>
        <w:rPr>
          <w:spacing w:val="-16"/>
          <w:w w:val="105"/>
          <w:sz w:val="27"/>
        </w:rPr>
        <w:t> </w:t>
      </w:r>
      <w:r>
        <w:rPr>
          <w:w w:val="105"/>
          <w:sz w:val="27"/>
        </w:rPr>
        <w:t>its</w:t>
      </w:r>
      <w:r>
        <w:rPr>
          <w:spacing w:val="-25"/>
          <w:w w:val="105"/>
          <w:sz w:val="27"/>
        </w:rPr>
        <w:t> </w:t>
      </w:r>
      <w:r>
        <w:rPr>
          <w:w w:val="105"/>
          <w:sz w:val="27"/>
        </w:rPr>
        <w:t>members.</w:t>
      </w:r>
      <w:r>
        <w:rPr>
          <w:spacing w:val="25"/>
          <w:w w:val="105"/>
          <w:sz w:val="27"/>
        </w:rPr>
        <w:t> </w:t>
      </w:r>
      <w:r>
        <w:rPr>
          <w:w w:val="105"/>
          <w:sz w:val="27"/>
        </w:rPr>
        <w:t>It</w:t>
      </w:r>
      <w:r>
        <w:rPr>
          <w:spacing w:val="-8"/>
          <w:w w:val="105"/>
          <w:sz w:val="27"/>
        </w:rPr>
        <w:t> </w:t>
      </w:r>
      <w:r>
        <w:rPr>
          <w:w w:val="105"/>
          <w:sz w:val="27"/>
        </w:rPr>
        <w:t>was further its</w:t>
      </w:r>
      <w:r>
        <w:rPr>
          <w:spacing w:val="-11"/>
          <w:w w:val="105"/>
          <w:sz w:val="27"/>
        </w:rPr>
        <w:t> </w:t>
      </w:r>
      <w:r>
        <w:rPr>
          <w:w w:val="105"/>
          <w:sz w:val="27"/>
        </w:rPr>
        <w:t>averment</w:t>
      </w:r>
      <w:r>
        <w:rPr>
          <w:spacing w:val="-6"/>
          <w:w w:val="105"/>
          <w:sz w:val="27"/>
        </w:rPr>
        <w:t> </w:t>
      </w:r>
      <w:r>
        <w:rPr>
          <w:w w:val="105"/>
          <w:sz w:val="27"/>
        </w:rPr>
        <w:t>that</w:t>
      </w:r>
      <w:r>
        <w:rPr>
          <w:spacing w:val="-18"/>
          <w:w w:val="105"/>
          <w:sz w:val="27"/>
        </w:rPr>
        <w:t> </w:t>
      </w:r>
      <w:r>
        <w:rPr>
          <w:w w:val="105"/>
          <w:sz w:val="27"/>
        </w:rPr>
        <w:t>during</w:t>
      </w:r>
      <w:r>
        <w:rPr>
          <w:spacing w:val="-17"/>
          <w:w w:val="105"/>
          <w:sz w:val="27"/>
        </w:rPr>
        <w:t> </w:t>
      </w:r>
      <w:r>
        <w:rPr>
          <w:w w:val="105"/>
          <w:sz w:val="27"/>
        </w:rPr>
        <w:t>those</w:t>
      </w:r>
      <w:r>
        <w:rPr>
          <w:spacing w:val="-6"/>
          <w:w w:val="105"/>
          <w:sz w:val="27"/>
        </w:rPr>
        <w:t> </w:t>
      </w:r>
      <w:r>
        <w:rPr>
          <w:w w:val="105"/>
          <w:sz w:val="27"/>
        </w:rPr>
        <w:t>discussions</w:t>
      </w:r>
      <w:r>
        <w:rPr>
          <w:spacing w:val="-8"/>
          <w:w w:val="105"/>
          <w:sz w:val="27"/>
        </w:rPr>
        <w:t> </w:t>
      </w:r>
      <w:r>
        <w:rPr>
          <w:w w:val="105"/>
          <w:sz w:val="27"/>
        </w:rPr>
        <w:t>it</w:t>
      </w:r>
      <w:r>
        <w:rPr>
          <w:spacing w:val="-3"/>
          <w:w w:val="105"/>
          <w:sz w:val="27"/>
        </w:rPr>
        <w:t> </w:t>
      </w:r>
      <w:r>
        <w:rPr>
          <w:w w:val="105"/>
          <w:sz w:val="27"/>
        </w:rPr>
        <w:t>was</w:t>
      </w:r>
      <w:r>
        <w:rPr>
          <w:spacing w:val="-10"/>
          <w:w w:val="105"/>
          <w:sz w:val="27"/>
        </w:rPr>
        <w:t> </w:t>
      </w:r>
      <w:r>
        <w:rPr>
          <w:w w:val="105"/>
          <w:sz w:val="27"/>
        </w:rPr>
        <w:t>agreed</w:t>
      </w:r>
      <w:r>
        <w:rPr>
          <w:spacing w:val="1"/>
          <w:w w:val="105"/>
          <w:sz w:val="27"/>
        </w:rPr>
        <w:t> </w:t>
      </w:r>
      <w:r>
        <w:rPr>
          <w:w w:val="105"/>
          <w:sz w:val="27"/>
        </w:rPr>
        <w:t>between</w:t>
      </w:r>
      <w:r>
        <w:rPr>
          <w:spacing w:val="-6"/>
          <w:w w:val="105"/>
          <w:sz w:val="27"/>
        </w:rPr>
        <w:t> </w:t>
      </w:r>
      <w:r>
        <w:rPr>
          <w:w w:val="105"/>
          <w:sz w:val="27"/>
        </w:rPr>
        <w:t>the parties that external chairpersons would be appointed to chair all the disciplinary hearings including that of the </w:t>
      </w:r>
      <w:r>
        <w:rPr>
          <w:spacing w:val="-5"/>
          <w:w w:val="105"/>
          <w:sz w:val="27"/>
        </w:rPr>
        <w:t>1</w:t>
      </w:r>
      <w:r>
        <w:rPr>
          <w:spacing w:val="-5"/>
          <w:w w:val="105"/>
          <w:position w:val="9"/>
          <w:sz w:val="19"/>
        </w:rPr>
        <w:t>st </w:t>
      </w:r>
      <w:r>
        <w:rPr>
          <w:w w:val="105"/>
          <w:sz w:val="27"/>
        </w:rPr>
        <w:t>Applicant. In support of this argument the </w:t>
      </w:r>
      <w:r>
        <w:rPr>
          <w:spacing w:val="-5"/>
          <w:w w:val="105"/>
          <w:sz w:val="27"/>
        </w:rPr>
        <w:t>1</w:t>
      </w:r>
      <w:r>
        <w:rPr>
          <w:spacing w:val="-5"/>
          <w:w w:val="105"/>
          <w:position w:val="10"/>
          <w:sz w:val="19"/>
        </w:rPr>
        <w:t>st </w:t>
      </w:r>
      <w:r>
        <w:rPr>
          <w:w w:val="105"/>
          <w:sz w:val="27"/>
        </w:rPr>
        <w:t>Respondent referred into the record </w:t>
      </w:r>
      <w:r>
        <w:rPr>
          <w:b/>
          <w:w w:val="105"/>
          <w:sz w:val="26"/>
        </w:rPr>
        <w:t>annexure </w:t>
      </w:r>
      <w:r>
        <w:rPr>
          <w:b/>
          <w:w w:val="105"/>
          <w:sz w:val="28"/>
        </w:rPr>
        <w:t>Rl </w:t>
      </w:r>
      <w:r>
        <w:rPr>
          <w:w w:val="105"/>
          <w:sz w:val="27"/>
        </w:rPr>
        <w:t>which reads;</w:t>
      </w:r>
    </w:p>
    <w:p>
      <w:pPr>
        <w:spacing w:line="388" w:lineRule="auto" w:before="253"/>
        <w:ind w:left="1986" w:right="3849" w:hanging="82"/>
        <w:jc w:val="left"/>
        <w:rPr>
          <w:i/>
          <w:sz w:val="26"/>
        </w:rPr>
      </w:pPr>
      <w:r>
        <w:rPr>
          <w:i/>
          <w:w w:val="105"/>
          <w:sz w:val="26"/>
        </w:rPr>
        <w:t>The Manager-HR &amp; Administration </w:t>
      </w:r>
      <w:r>
        <w:rPr>
          <w:i/>
          <w:w w:val="105"/>
          <w:sz w:val="26"/>
        </w:rPr>
        <w:t>Eswatini Royal Insurance</w:t>
      </w:r>
      <w:r>
        <w:rPr>
          <w:i/>
          <w:spacing w:val="52"/>
          <w:w w:val="105"/>
          <w:sz w:val="26"/>
        </w:rPr>
        <w:t> </w:t>
      </w:r>
      <w:r>
        <w:rPr>
          <w:i/>
          <w:w w:val="105"/>
          <w:sz w:val="26"/>
        </w:rPr>
        <w:t>Corporation</w:t>
      </w:r>
    </w:p>
    <w:p>
      <w:pPr>
        <w:pStyle w:val="ListParagraph"/>
        <w:numPr>
          <w:ilvl w:val="1"/>
          <w:numId w:val="4"/>
        </w:numPr>
        <w:tabs>
          <w:tab w:pos="2507" w:val="left" w:leader="none"/>
        </w:tabs>
        <w:spacing w:line="388" w:lineRule="auto" w:before="0" w:after="0"/>
        <w:ind w:left="1987" w:right="7180" w:firstLine="7"/>
        <w:jc w:val="left"/>
        <w:rPr>
          <w:i/>
          <w:sz w:val="26"/>
        </w:rPr>
      </w:pPr>
      <w:r>
        <w:rPr>
          <w:i/>
          <w:w w:val="105"/>
          <w:sz w:val="26"/>
        </w:rPr>
        <w:t>Box 917 </w:t>
      </w:r>
      <w:r>
        <w:rPr>
          <w:i/>
          <w:w w:val="105"/>
          <w:sz w:val="26"/>
        </w:rPr>
        <w:t>MBABANE</w:t>
      </w:r>
    </w:p>
    <w:p>
      <w:pPr>
        <w:pStyle w:val="BodyText"/>
        <w:spacing w:before="4"/>
        <w:rPr>
          <w:i/>
          <w:sz w:val="25"/>
        </w:rPr>
      </w:pPr>
    </w:p>
    <w:p>
      <w:pPr>
        <w:spacing w:before="0"/>
        <w:ind w:left="1995" w:right="0" w:firstLine="0"/>
        <w:jc w:val="left"/>
        <w:rPr>
          <w:i/>
          <w:sz w:val="26"/>
        </w:rPr>
      </w:pPr>
      <w:r>
        <w:rPr>
          <w:i/>
          <w:w w:val="105"/>
          <w:sz w:val="26"/>
        </w:rPr>
        <w:t>Dear Madam,</w:t>
      </w:r>
    </w:p>
    <w:p>
      <w:pPr>
        <w:pStyle w:val="BodyText"/>
        <w:rPr>
          <w:i/>
          <w:sz w:val="20"/>
        </w:rPr>
      </w:pPr>
    </w:p>
    <w:p>
      <w:pPr>
        <w:pStyle w:val="Heading2"/>
        <w:spacing w:before="262"/>
        <w:rPr>
          <w:i/>
        </w:rPr>
      </w:pPr>
      <w:r>
        <w:rPr>
          <w:i/>
          <w:w w:val="105"/>
        </w:rPr>
        <w:t>RE: </w:t>
      </w:r>
      <w:r>
        <w:rPr>
          <w:i/>
          <w:w w:val="105"/>
          <w:u w:val="thick"/>
        </w:rPr>
        <w:t>THEMBI MABUZA'SHEARING CHAIRMAN</w:t>
      </w:r>
    </w:p>
    <w:p>
      <w:pPr>
        <w:pStyle w:val="ListParagraph"/>
        <w:numPr>
          <w:ilvl w:val="2"/>
          <w:numId w:val="4"/>
        </w:numPr>
        <w:tabs>
          <w:tab w:pos="2433" w:val="left" w:leader="none"/>
        </w:tabs>
        <w:spacing w:line="388" w:lineRule="auto" w:before="175" w:after="0"/>
        <w:ind w:left="2439" w:right="219" w:hanging="359"/>
        <w:jc w:val="left"/>
        <w:rPr>
          <w:i/>
          <w:sz w:val="26"/>
        </w:rPr>
      </w:pPr>
      <w:r>
        <w:rPr>
          <w:i/>
          <w:w w:val="105"/>
          <w:sz w:val="26"/>
        </w:rPr>
        <w:t>We refer to the above matter which is current(v ongoing at the </w:t>
      </w:r>
      <w:r>
        <w:rPr>
          <w:i/>
          <w:w w:val="105"/>
          <w:sz w:val="26"/>
        </w:rPr>
        <w:t>Corporation.</w:t>
      </w:r>
    </w:p>
    <w:p>
      <w:pPr>
        <w:pStyle w:val="ListParagraph"/>
        <w:numPr>
          <w:ilvl w:val="2"/>
          <w:numId w:val="4"/>
        </w:numPr>
        <w:tabs>
          <w:tab w:pos="2448" w:val="left" w:leader="none"/>
        </w:tabs>
        <w:spacing w:line="384" w:lineRule="auto" w:before="0" w:after="0"/>
        <w:ind w:left="2441" w:right="204" w:hanging="357"/>
        <w:jc w:val="both"/>
        <w:rPr>
          <w:i/>
          <w:sz w:val="26"/>
        </w:rPr>
      </w:pPr>
      <w:r>
        <w:rPr>
          <w:i/>
          <w:w w:val="105"/>
          <w:sz w:val="26"/>
        </w:rPr>
        <w:t>We would like to propose that the Corporation considers appointing an </w:t>
      </w:r>
      <w:r>
        <w:rPr>
          <w:i/>
          <w:w w:val="105"/>
          <w:sz w:val="26"/>
        </w:rPr>
        <w:t>external Chairman for her matter in line with the arrangements agreed between the parties in respect of the ongoing disciplinary hearings of her colleagues so as to ensure, that there is consistency in this</w:t>
      </w:r>
      <w:r>
        <w:rPr>
          <w:i/>
          <w:spacing w:val="-36"/>
          <w:w w:val="105"/>
          <w:sz w:val="26"/>
        </w:rPr>
        <w:t> </w:t>
      </w:r>
      <w:r>
        <w:rPr>
          <w:i/>
          <w:w w:val="105"/>
          <w:sz w:val="26"/>
        </w:rPr>
        <w:t>regard.</w:t>
      </w:r>
    </w:p>
    <w:p>
      <w:pPr>
        <w:pStyle w:val="ListParagraph"/>
        <w:numPr>
          <w:ilvl w:val="2"/>
          <w:numId w:val="4"/>
        </w:numPr>
        <w:tabs>
          <w:tab w:pos="2455" w:val="left" w:leader="none"/>
        </w:tabs>
        <w:spacing w:line="381" w:lineRule="auto" w:before="3" w:after="0"/>
        <w:ind w:left="2448" w:right="4865" w:hanging="354"/>
        <w:jc w:val="left"/>
        <w:rPr>
          <w:i/>
          <w:sz w:val="26"/>
        </w:rPr>
      </w:pPr>
      <w:r>
        <w:rPr>
          <w:i/>
          <w:w w:val="105"/>
          <w:sz w:val="26"/>
        </w:rPr>
        <w:t>We</w:t>
      </w:r>
      <w:r>
        <w:rPr>
          <w:i/>
          <w:spacing w:val="-19"/>
          <w:w w:val="105"/>
          <w:sz w:val="26"/>
        </w:rPr>
        <w:t> </w:t>
      </w:r>
      <w:r>
        <w:rPr>
          <w:i/>
          <w:w w:val="105"/>
          <w:sz w:val="26"/>
        </w:rPr>
        <w:t>shall</w:t>
      </w:r>
      <w:r>
        <w:rPr>
          <w:i/>
          <w:spacing w:val="-18"/>
          <w:w w:val="105"/>
          <w:sz w:val="26"/>
        </w:rPr>
        <w:t> </w:t>
      </w:r>
      <w:r>
        <w:rPr>
          <w:i/>
          <w:w w:val="105"/>
          <w:sz w:val="26"/>
        </w:rPr>
        <w:t>await</w:t>
      </w:r>
      <w:r>
        <w:rPr>
          <w:i/>
          <w:spacing w:val="-14"/>
          <w:w w:val="105"/>
          <w:sz w:val="26"/>
        </w:rPr>
        <w:t> </w:t>
      </w:r>
      <w:r>
        <w:rPr>
          <w:i/>
          <w:w w:val="105"/>
          <w:sz w:val="26"/>
        </w:rPr>
        <w:t>your</w:t>
      </w:r>
      <w:r>
        <w:rPr>
          <w:i/>
          <w:spacing w:val="-20"/>
          <w:w w:val="105"/>
          <w:sz w:val="26"/>
        </w:rPr>
        <w:t> </w:t>
      </w:r>
      <w:r>
        <w:rPr>
          <w:i/>
          <w:w w:val="105"/>
          <w:sz w:val="26"/>
        </w:rPr>
        <w:t>1-esponse </w:t>
      </w:r>
      <w:r>
        <w:rPr>
          <w:i/>
          <w:w w:val="105"/>
          <w:sz w:val="26"/>
        </w:rPr>
        <w:t>Yours</w:t>
      </w:r>
      <w:r>
        <w:rPr>
          <w:i/>
          <w:spacing w:val="0"/>
          <w:w w:val="105"/>
          <w:sz w:val="26"/>
        </w:rPr>
        <w:t> </w:t>
      </w:r>
      <w:r>
        <w:rPr>
          <w:i/>
          <w:w w:val="105"/>
          <w:sz w:val="26"/>
        </w:rPr>
        <w:t>faithfully</w:t>
      </w:r>
    </w:p>
    <w:p>
      <w:pPr>
        <w:spacing w:after="0" w:line="381" w:lineRule="auto"/>
        <w:jc w:val="left"/>
        <w:rPr>
          <w:sz w:val="26"/>
        </w:rPr>
        <w:sectPr>
          <w:pgSz w:w="11910" w:h="16850"/>
          <w:pgMar w:header="826" w:footer="1453" w:top="1600" w:bottom="1660" w:left="1000" w:right="300"/>
        </w:sectPr>
      </w:pPr>
    </w:p>
    <w:p>
      <w:pPr>
        <w:pStyle w:val="BodyText"/>
        <w:spacing w:before="6"/>
        <w:rPr>
          <w:i/>
          <w:sz w:val="20"/>
        </w:rPr>
      </w:pPr>
    </w:p>
    <w:p>
      <w:pPr>
        <w:pStyle w:val="Heading2"/>
        <w:ind w:left="2379"/>
        <w:rPr>
          <w:i/>
        </w:rPr>
      </w:pPr>
      <w:r>
        <w:rPr>
          <w:i/>
          <w:w w:val="105"/>
        </w:rPr>
        <w:t>J.BSHIBA</w:t>
      </w:r>
    </w:p>
    <w:p>
      <w:pPr>
        <w:spacing w:before="173"/>
        <w:ind w:left="2383" w:right="0" w:firstLine="0"/>
        <w:jc w:val="left"/>
        <w:rPr>
          <w:b/>
          <w:i/>
          <w:sz w:val="27"/>
        </w:rPr>
      </w:pPr>
      <w:r>
        <w:rPr>
          <w:b/>
          <w:i/>
          <w:sz w:val="27"/>
        </w:rPr>
        <w:t>SECRETARY GENERAL</w:t>
      </w:r>
    </w:p>
    <w:p>
      <w:pPr>
        <w:pStyle w:val="BodyText"/>
        <w:rPr>
          <w:b/>
          <w:i/>
          <w:sz w:val="30"/>
        </w:rPr>
      </w:pPr>
    </w:p>
    <w:p>
      <w:pPr>
        <w:pStyle w:val="BodyText"/>
        <w:spacing w:before="3"/>
        <w:rPr>
          <w:b/>
          <w:i/>
          <w:sz w:val="25"/>
        </w:rPr>
      </w:pPr>
    </w:p>
    <w:p>
      <w:pPr>
        <w:pStyle w:val="ListParagraph"/>
        <w:numPr>
          <w:ilvl w:val="0"/>
          <w:numId w:val="3"/>
        </w:numPr>
        <w:tabs>
          <w:tab w:pos="1895" w:val="left" w:leader="none"/>
        </w:tabs>
        <w:spacing w:line="369" w:lineRule="auto" w:before="0" w:after="0"/>
        <w:ind w:left="1811" w:right="240" w:hanging="640"/>
        <w:jc w:val="both"/>
        <w:rPr>
          <w:sz w:val="27"/>
        </w:rPr>
      </w:pPr>
      <w:r>
        <w:rPr>
          <w:w w:val="105"/>
          <w:sz w:val="27"/>
        </w:rPr>
        <w:t>It was the 1</w:t>
      </w:r>
      <w:r>
        <w:rPr>
          <w:w w:val="105"/>
          <w:position w:val="9"/>
          <w:sz w:val="18"/>
        </w:rPr>
        <w:t>st </w:t>
      </w:r>
      <w:r>
        <w:rPr>
          <w:w w:val="105"/>
          <w:sz w:val="27"/>
        </w:rPr>
        <w:t>Respondents submission that it was on the basis of this agreement as aligned in the correspondence that the parties agreed to an external Chairperson being appointed at the prerogative of the employer. It was therefore on this basis that the 2</w:t>
      </w:r>
      <w:r>
        <w:rPr>
          <w:w w:val="105"/>
          <w:position w:val="9"/>
          <w:sz w:val="19"/>
        </w:rPr>
        <w:t>nd </w:t>
      </w:r>
      <w:r>
        <w:rPr>
          <w:w w:val="105"/>
          <w:sz w:val="27"/>
        </w:rPr>
        <w:t>Respondent was appointed, afterMr. Sithole was removed by the Court, to sit as chairperson based on biasness. The </w:t>
      </w:r>
      <w:r>
        <w:rPr>
          <w:spacing w:val="-3"/>
          <w:w w:val="105"/>
          <w:sz w:val="27"/>
        </w:rPr>
        <w:t>1</w:t>
      </w:r>
      <w:r>
        <w:rPr>
          <w:spacing w:val="-3"/>
          <w:w w:val="105"/>
          <w:position w:val="10"/>
          <w:sz w:val="18"/>
        </w:rPr>
        <w:t>st </w:t>
      </w:r>
      <w:r>
        <w:rPr>
          <w:w w:val="105"/>
          <w:sz w:val="27"/>
        </w:rPr>
        <w:t>Respondent submitted further using its prerogative as employer, it proceeded to appoint the 2</w:t>
      </w:r>
      <w:r>
        <w:rPr>
          <w:w w:val="105"/>
          <w:position w:val="9"/>
          <w:sz w:val="19"/>
        </w:rPr>
        <w:t>nd </w:t>
      </w:r>
      <w:r>
        <w:rPr>
          <w:w w:val="105"/>
          <w:sz w:val="27"/>
        </w:rPr>
        <w:t>Respondent, in line with the agreement as per </w:t>
      </w:r>
      <w:r>
        <w:rPr>
          <w:b/>
          <w:w w:val="105"/>
          <w:sz w:val="27"/>
        </w:rPr>
        <w:t>Annexure Rl. </w:t>
      </w:r>
      <w:r>
        <w:rPr>
          <w:w w:val="105"/>
          <w:sz w:val="27"/>
        </w:rPr>
        <w:t>Therefore, it is evident from the above that the basis for the removal of the Chairperson in that is contrary to </w:t>
      </w:r>
      <w:r>
        <w:rPr>
          <w:b/>
          <w:w w:val="105"/>
          <w:sz w:val="27"/>
        </w:rPr>
        <w:t>article 3.1.10 </w:t>
      </w:r>
      <w:r>
        <w:rPr>
          <w:w w:val="105"/>
          <w:sz w:val="27"/>
        </w:rPr>
        <w:t>by the Applicants is wanting. </w:t>
      </w:r>
      <w:r>
        <w:rPr>
          <w:spacing w:val="-7"/>
          <w:w w:val="105"/>
          <w:sz w:val="27"/>
        </w:rPr>
        <w:t>1</w:t>
      </w:r>
      <w:r>
        <w:rPr>
          <w:spacing w:val="-7"/>
          <w:w w:val="105"/>
          <w:position w:val="9"/>
          <w:sz w:val="18"/>
        </w:rPr>
        <w:t>st </w:t>
      </w:r>
      <w:r>
        <w:rPr>
          <w:w w:val="105"/>
          <w:sz w:val="27"/>
        </w:rPr>
        <w:t>Respondent contends that the Applicants are not being candid with the Court, because they agreed to the deviation from </w:t>
      </w:r>
      <w:r>
        <w:rPr>
          <w:b/>
          <w:w w:val="105"/>
          <w:sz w:val="27"/>
        </w:rPr>
        <w:t>article 3.1.10 </w:t>
      </w:r>
      <w:r>
        <w:rPr>
          <w:w w:val="105"/>
          <w:sz w:val="27"/>
        </w:rPr>
        <w:t>of the Disciplinary Code, and </w:t>
      </w:r>
      <w:r>
        <w:rPr>
          <w:b/>
          <w:w w:val="105"/>
          <w:sz w:val="27"/>
        </w:rPr>
        <w:t>Annexure Rl, </w:t>
      </w:r>
      <w:r>
        <w:rPr>
          <w:w w:val="105"/>
          <w:sz w:val="27"/>
        </w:rPr>
        <w:t>is proof of that agreement.</w:t>
      </w:r>
    </w:p>
    <w:p>
      <w:pPr>
        <w:pStyle w:val="BodyText"/>
        <w:spacing w:before="3"/>
        <w:rPr>
          <w:sz w:val="41"/>
        </w:rPr>
      </w:pPr>
    </w:p>
    <w:p>
      <w:pPr>
        <w:pStyle w:val="BodyText"/>
        <w:spacing w:line="369" w:lineRule="auto" w:before="1"/>
        <w:ind w:left="1848" w:right="213" w:hanging="623"/>
        <w:jc w:val="both"/>
      </w:pPr>
      <w:r>
        <w:rPr>
          <w:w w:val="105"/>
        </w:rPr>
        <w:t>(21]</w:t>
      </w:r>
      <w:r>
        <w:rPr>
          <w:spacing w:val="65"/>
          <w:w w:val="105"/>
        </w:rPr>
        <w:t> </w:t>
      </w:r>
      <w:r>
        <w:rPr>
          <w:w w:val="105"/>
        </w:rPr>
        <w:t>Mr.</w:t>
      </w:r>
      <w:r>
        <w:rPr>
          <w:spacing w:val="-30"/>
          <w:w w:val="105"/>
        </w:rPr>
        <w:t> </w:t>
      </w:r>
      <w:r>
        <w:rPr>
          <w:w w:val="105"/>
        </w:rPr>
        <w:t>Simelane</w:t>
      </w:r>
      <w:r>
        <w:rPr>
          <w:spacing w:val="-20"/>
          <w:w w:val="105"/>
        </w:rPr>
        <w:t> </w:t>
      </w:r>
      <w:r>
        <w:rPr>
          <w:w w:val="105"/>
        </w:rPr>
        <w:t>for</w:t>
      </w:r>
      <w:r>
        <w:rPr>
          <w:spacing w:val="-25"/>
          <w:w w:val="105"/>
        </w:rPr>
        <w:t> </w:t>
      </w:r>
      <w:r>
        <w:rPr>
          <w:w w:val="105"/>
        </w:rPr>
        <w:t>the pt</w:t>
      </w:r>
      <w:r>
        <w:rPr>
          <w:spacing w:val="-22"/>
          <w:w w:val="105"/>
        </w:rPr>
        <w:t> </w:t>
      </w:r>
      <w:r>
        <w:rPr>
          <w:w w:val="105"/>
        </w:rPr>
        <w:t>Respondent</w:t>
      </w:r>
      <w:r>
        <w:rPr>
          <w:spacing w:val="-3"/>
          <w:w w:val="105"/>
        </w:rPr>
        <w:t> </w:t>
      </w:r>
      <w:r>
        <w:rPr>
          <w:w w:val="105"/>
        </w:rPr>
        <w:t>referred</w:t>
      </w:r>
      <w:r>
        <w:rPr>
          <w:spacing w:val="-25"/>
          <w:w w:val="105"/>
        </w:rPr>
        <w:t> </w:t>
      </w:r>
      <w:r>
        <w:rPr>
          <w:w w:val="105"/>
        </w:rPr>
        <w:t>the</w:t>
      </w:r>
      <w:r>
        <w:rPr>
          <w:spacing w:val="-32"/>
          <w:w w:val="105"/>
        </w:rPr>
        <w:t> </w:t>
      </w:r>
      <w:r>
        <w:rPr>
          <w:w w:val="105"/>
        </w:rPr>
        <w:t>Court</w:t>
      </w:r>
      <w:r>
        <w:rPr>
          <w:spacing w:val="-27"/>
          <w:w w:val="105"/>
        </w:rPr>
        <w:t> </w:t>
      </w:r>
      <w:r>
        <w:rPr>
          <w:w w:val="105"/>
        </w:rPr>
        <w:t>to</w:t>
      </w:r>
      <w:r>
        <w:rPr>
          <w:spacing w:val="-21"/>
          <w:w w:val="105"/>
        </w:rPr>
        <w:t> </w:t>
      </w:r>
      <w:r>
        <w:rPr>
          <w:w w:val="105"/>
        </w:rPr>
        <w:t>paragraph-</w:t>
      </w:r>
      <w:r>
        <w:rPr>
          <w:spacing w:val="-21"/>
          <w:w w:val="105"/>
        </w:rPr>
        <w:t> </w:t>
      </w:r>
      <w:r>
        <w:rPr>
          <w:w w:val="105"/>
        </w:rPr>
        <w:t>15,</w:t>
      </w:r>
      <w:r>
        <w:rPr>
          <w:spacing w:val="-29"/>
          <w:w w:val="105"/>
        </w:rPr>
        <w:t> </w:t>
      </w:r>
      <w:r>
        <w:rPr>
          <w:w w:val="105"/>
        </w:rPr>
        <w:t>and 16</w:t>
      </w:r>
      <w:r>
        <w:rPr>
          <w:spacing w:val="-7"/>
          <w:w w:val="105"/>
        </w:rPr>
        <w:t> </w:t>
      </w:r>
      <w:r>
        <w:rPr>
          <w:w w:val="105"/>
        </w:rPr>
        <w:t>of</w:t>
      </w:r>
      <w:r>
        <w:rPr>
          <w:spacing w:val="-13"/>
          <w:w w:val="105"/>
        </w:rPr>
        <w:t> </w:t>
      </w:r>
      <w:r>
        <w:rPr>
          <w:w w:val="105"/>
        </w:rPr>
        <w:t>the</w:t>
      </w:r>
      <w:r>
        <w:rPr>
          <w:spacing w:val="-2"/>
          <w:w w:val="105"/>
        </w:rPr>
        <w:t> </w:t>
      </w:r>
      <w:r>
        <w:rPr>
          <w:w w:val="105"/>
        </w:rPr>
        <w:t>Chairpersons</w:t>
      </w:r>
      <w:r>
        <w:rPr>
          <w:spacing w:val="-2"/>
          <w:w w:val="105"/>
        </w:rPr>
        <w:t> </w:t>
      </w:r>
      <w:r>
        <w:rPr>
          <w:w w:val="105"/>
        </w:rPr>
        <w:t>Ruling, wherein</w:t>
      </w:r>
      <w:r>
        <w:rPr>
          <w:spacing w:val="-7"/>
          <w:w w:val="105"/>
        </w:rPr>
        <w:t> </w:t>
      </w:r>
      <w:r>
        <w:rPr>
          <w:w w:val="105"/>
        </w:rPr>
        <w:t>he</w:t>
      </w:r>
      <w:r>
        <w:rPr>
          <w:spacing w:val="-13"/>
          <w:w w:val="105"/>
        </w:rPr>
        <w:t> </w:t>
      </w:r>
      <w:r>
        <w:rPr>
          <w:w w:val="105"/>
        </w:rPr>
        <w:t>pointed</w:t>
      </w:r>
      <w:r>
        <w:rPr>
          <w:spacing w:val="5"/>
          <w:w w:val="105"/>
        </w:rPr>
        <w:t> </w:t>
      </w:r>
      <w:r>
        <w:rPr>
          <w:w w:val="105"/>
        </w:rPr>
        <w:t>out</w:t>
      </w:r>
      <w:r>
        <w:rPr>
          <w:spacing w:val="-15"/>
          <w:w w:val="105"/>
        </w:rPr>
        <w:t> </w:t>
      </w:r>
      <w:r>
        <w:rPr>
          <w:w w:val="105"/>
        </w:rPr>
        <w:t>to</w:t>
      </w:r>
      <w:r>
        <w:rPr>
          <w:spacing w:val="-12"/>
          <w:w w:val="105"/>
        </w:rPr>
        <w:t> </w:t>
      </w:r>
      <w:r>
        <w:rPr>
          <w:w w:val="105"/>
        </w:rPr>
        <w:t>the</w:t>
      </w:r>
      <w:r>
        <w:rPr>
          <w:spacing w:val="-8"/>
          <w:w w:val="105"/>
        </w:rPr>
        <w:t> </w:t>
      </w:r>
      <w:r>
        <w:rPr>
          <w:w w:val="105"/>
        </w:rPr>
        <w:t>Court,</w:t>
      </w:r>
      <w:r>
        <w:rPr>
          <w:spacing w:val="-7"/>
          <w:w w:val="105"/>
        </w:rPr>
        <w:t> </w:t>
      </w:r>
      <w:r>
        <w:rPr>
          <w:w w:val="105"/>
        </w:rPr>
        <w:t>that</w:t>
      </w:r>
      <w:r>
        <w:rPr>
          <w:spacing w:val="-7"/>
          <w:w w:val="105"/>
        </w:rPr>
        <w:t> </w:t>
      </w:r>
      <w:r>
        <w:rPr>
          <w:w w:val="105"/>
        </w:rPr>
        <w:t>the issue</w:t>
      </w:r>
      <w:r>
        <w:rPr>
          <w:spacing w:val="-24"/>
          <w:w w:val="105"/>
        </w:rPr>
        <w:t> </w:t>
      </w:r>
      <w:r>
        <w:rPr>
          <w:w w:val="105"/>
        </w:rPr>
        <w:t>of</w:t>
      </w:r>
      <w:r>
        <w:rPr>
          <w:spacing w:val="-23"/>
          <w:w w:val="105"/>
        </w:rPr>
        <w:t> </w:t>
      </w:r>
      <w:r>
        <w:rPr>
          <w:w w:val="105"/>
        </w:rPr>
        <w:t>deviation</w:t>
      </w:r>
      <w:r>
        <w:rPr>
          <w:spacing w:val="-22"/>
          <w:w w:val="105"/>
        </w:rPr>
        <w:t> </w:t>
      </w:r>
      <w:r>
        <w:rPr>
          <w:w w:val="105"/>
        </w:rPr>
        <w:t>from</w:t>
      </w:r>
      <w:r>
        <w:rPr>
          <w:spacing w:val="-25"/>
          <w:w w:val="105"/>
        </w:rPr>
        <w:t> </w:t>
      </w:r>
      <w:r>
        <w:rPr>
          <w:w w:val="105"/>
        </w:rPr>
        <w:t>the</w:t>
      </w:r>
      <w:r>
        <w:rPr>
          <w:spacing w:val="-23"/>
          <w:w w:val="105"/>
        </w:rPr>
        <w:t> </w:t>
      </w:r>
      <w:r>
        <w:rPr>
          <w:w w:val="105"/>
        </w:rPr>
        <w:t>code</w:t>
      </w:r>
      <w:r>
        <w:rPr>
          <w:spacing w:val="-23"/>
          <w:w w:val="105"/>
        </w:rPr>
        <w:t> </w:t>
      </w:r>
      <w:r>
        <w:rPr>
          <w:w w:val="105"/>
        </w:rPr>
        <w:t>was</w:t>
      </w:r>
      <w:r>
        <w:rPr>
          <w:spacing w:val="-28"/>
          <w:w w:val="105"/>
        </w:rPr>
        <w:t> </w:t>
      </w:r>
      <w:r>
        <w:rPr>
          <w:w w:val="105"/>
        </w:rPr>
        <w:t>clearly</w:t>
      </w:r>
      <w:r>
        <w:rPr>
          <w:spacing w:val="-19"/>
          <w:w w:val="105"/>
        </w:rPr>
        <w:t> </w:t>
      </w:r>
      <w:r>
        <w:rPr>
          <w:w w:val="105"/>
        </w:rPr>
        <w:t>addressed.</w:t>
      </w:r>
      <w:r>
        <w:rPr>
          <w:spacing w:val="-23"/>
          <w:w w:val="105"/>
        </w:rPr>
        <w:t> </w:t>
      </w:r>
      <w:r>
        <w:rPr>
          <w:w w:val="105"/>
        </w:rPr>
        <w:t>It</w:t>
      </w:r>
      <w:r>
        <w:rPr>
          <w:spacing w:val="-17"/>
          <w:w w:val="105"/>
        </w:rPr>
        <w:t> </w:t>
      </w:r>
      <w:r>
        <w:rPr>
          <w:w w:val="105"/>
        </w:rPr>
        <w:t>was</w:t>
      </w:r>
      <w:r>
        <w:rPr>
          <w:spacing w:val="-28"/>
          <w:w w:val="105"/>
        </w:rPr>
        <w:t> </w:t>
      </w:r>
      <w:r>
        <w:rPr>
          <w:w w:val="105"/>
        </w:rPr>
        <w:t>his</w:t>
      </w:r>
      <w:r>
        <w:rPr>
          <w:spacing w:val="-32"/>
          <w:w w:val="105"/>
        </w:rPr>
        <w:t> </w:t>
      </w:r>
      <w:r>
        <w:rPr>
          <w:w w:val="105"/>
        </w:rPr>
        <w:t>submission that</w:t>
      </w:r>
      <w:r>
        <w:rPr>
          <w:spacing w:val="-18"/>
          <w:w w:val="105"/>
        </w:rPr>
        <w:t> </w:t>
      </w:r>
      <w:r>
        <w:rPr>
          <w:w w:val="105"/>
        </w:rPr>
        <w:t>on</w:t>
      </w:r>
      <w:r>
        <w:rPr>
          <w:spacing w:val="-29"/>
          <w:w w:val="105"/>
        </w:rPr>
        <w:t> </w:t>
      </w:r>
      <w:r>
        <w:rPr>
          <w:w w:val="105"/>
        </w:rPr>
        <w:t>that</w:t>
      </w:r>
      <w:r>
        <w:rPr>
          <w:spacing w:val="-15"/>
          <w:w w:val="105"/>
        </w:rPr>
        <w:t> </w:t>
      </w:r>
      <w:r>
        <w:rPr>
          <w:w w:val="105"/>
        </w:rPr>
        <w:t>basis</w:t>
      </w:r>
      <w:r>
        <w:rPr>
          <w:spacing w:val="-21"/>
          <w:w w:val="105"/>
        </w:rPr>
        <w:t> </w:t>
      </w:r>
      <w:r>
        <w:rPr>
          <w:w w:val="105"/>
        </w:rPr>
        <w:t>there</w:t>
      </w:r>
      <w:r>
        <w:rPr>
          <w:spacing w:val="-17"/>
          <w:w w:val="105"/>
        </w:rPr>
        <w:t> </w:t>
      </w:r>
      <w:r>
        <w:rPr>
          <w:w w:val="105"/>
        </w:rPr>
        <w:t>was</w:t>
      </w:r>
      <w:r>
        <w:rPr>
          <w:spacing w:val="-21"/>
          <w:w w:val="105"/>
        </w:rPr>
        <w:t> </w:t>
      </w:r>
      <w:r>
        <w:rPr>
          <w:w w:val="105"/>
        </w:rPr>
        <w:t>no</w:t>
      </w:r>
      <w:r>
        <w:rPr>
          <w:spacing w:val="-23"/>
          <w:w w:val="105"/>
        </w:rPr>
        <w:t> </w:t>
      </w:r>
      <w:r>
        <w:rPr>
          <w:w w:val="105"/>
        </w:rPr>
        <w:t>need</w:t>
      </w:r>
      <w:r>
        <w:rPr>
          <w:spacing w:val="-20"/>
          <w:w w:val="105"/>
        </w:rPr>
        <w:t> </w:t>
      </w:r>
      <w:r>
        <w:rPr>
          <w:w w:val="105"/>
        </w:rPr>
        <w:t>for</w:t>
      </w:r>
      <w:r>
        <w:rPr>
          <w:spacing w:val="-26"/>
          <w:w w:val="105"/>
        </w:rPr>
        <w:t> </w:t>
      </w:r>
      <w:r>
        <w:rPr>
          <w:w w:val="105"/>
        </w:rPr>
        <w:t>the</w:t>
      </w:r>
      <w:r>
        <w:rPr>
          <w:spacing w:val="-15"/>
          <w:w w:val="105"/>
        </w:rPr>
        <w:t> </w:t>
      </w:r>
      <w:r>
        <w:rPr>
          <w:w w:val="105"/>
        </w:rPr>
        <w:t>Applicants,</w:t>
      </w:r>
      <w:r>
        <w:rPr>
          <w:spacing w:val="-13"/>
          <w:w w:val="105"/>
        </w:rPr>
        <w:t> </w:t>
      </w:r>
      <w:r>
        <w:rPr>
          <w:w w:val="105"/>
        </w:rPr>
        <w:t>to</w:t>
      </w:r>
      <w:r>
        <w:rPr>
          <w:spacing w:val="-19"/>
          <w:w w:val="105"/>
        </w:rPr>
        <w:t> </w:t>
      </w:r>
      <w:r>
        <w:rPr>
          <w:w w:val="105"/>
        </w:rPr>
        <w:t>approach</w:t>
      </w:r>
      <w:r>
        <w:rPr>
          <w:spacing w:val="-15"/>
          <w:w w:val="105"/>
        </w:rPr>
        <w:t> </w:t>
      </w:r>
      <w:r>
        <w:rPr>
          <w:w w:val="105"/>
        </w:rPr>
        <w:t>the</w:t>
      </w:r>
      <w:r>
        <w:rPr>
          <w:spacing w:val="-21"/>
          <w:w w:val="105"/>
        </w:rPr>
        <w:t> </w:t>
      </w:r>
      <w:r>
        <w:rPr>
          <w:w w:val="105"/>
        </w:rPr>
        <w:t>Court challenging</w:t>
      </w:r>
      <w:r>
        <w:rPr>
          <w:spacing w:val="-19"/>
          <w:w w:val="105"/>
        </w:rPr>
        <w:t> </w:t>
      </w:r>
      <w:r>
        <w:rPr>
          <w:w w:val="105"/>
        </w:rPr>
        <w:t>the</w:t>
      </w:r>
      <w:r>
        <w:rPr>
          <w:spacing w:val="-28"/>
          <w:w w:val="105"/>
        </w:rPr>
        <w:t> </w:t>
      </w:r>
      <w:r>
        <w:rPr>
          <w:w w:val="105"/>
        </w:rPr>
        <w:t>Chairpersons</w:t>
      </w:r>
      <w:r>
        <w:rPr>
          <w:spacing w:val="-13"/>
          <w:w w:val="105"/>
        </w:rPr>
        <w:t> </w:t>
      </w:r>
      <w:r>
        <w:rPr>
          <w:w w:val="105"/>
        </w:rPr>
        <w:t>ruling.</w:t>
      </w:r>
      <w:r>
        <w:rPr>
          <w:spacing w:val="-23"/>
          <w:w w:val="105"/>
        </w:rPr>
        <w:t> </w:t>
      </w:r>
      <w:r>
        <w:rPr>
          <w:w w:val="105"/>
          <w:sz w:val="28"/>
        </w:rPr>
        <w:t>In</w:t>
      </w:r>
      <w:r>
        <w:rPr>
          <w:spacing w:val="-28"/>
          <w:w w:val="105"/>
          <w:sz w:val="28"/>
        </w:rPr>
        <w:t> </w:t>
      </w:r>
      <w:r>
        <w:rPr>
          <w:w w:val="105"/>
        </w:rPr>
        <w:t>closing</w:t>
      </w:r>
      <w:r>
        <w:rPr>
          <w:spacing w:val="-27"/>
          <w:w w:val="105"/>
        </w:rPr>
        <w:t> </w:t>
      </w:r>
      <w:r>
        <w:rPr>
          <w:w w:val="105"/>
        </w:rPr>
        <w:t>the</w:t>
      </w:r>
      <w:r>
        <w:rPr>
          <w:spacing w:val="-27"/>
          <w:w w:val="105"/>
        </w:rPr>
        <w:t> </w:t>
      </w:r>
      <w:r>
        <w:rPr>
          <w:w w:val="105"/>
        </w:rPr>
        <w:t>1</w:t>
      </w:r>
      <w:r>
        <w:rPr>
          <w:w w:val="105"/>
          <w:position w:val="9"/>
          <w:sz w:val="18"/>
        </w:rPr>
        <w:t>st</w:t>
      </w:r>
      <w:r>
        <w:rPr>
          <w:spacing w:val="-9"/>
          <w:w w:val="105"/>
          <w:position w:val="9"/>
          <w:sz w:val="18"/>
        </w:rPr>
        <w:t> </w:t>
      </w:r>
      <w:r>
        <w:rPr>
          <w:w w:val="105"/>
        </w:rPr>
        <w:t>Respondent</w:t>
      </w:r>
      <w:r>
        <w:rPr>
          <w:spacing w:val="-16"/>
          <w:w w:val="105"/>
        </w:rPr>
        <w:t> </w:t>
      </w:r>
      <w:r>
        <w:rPr>
          <w:w w:val="105"/>
        </w:rPr>
        <w:t>submitted that the Applicants were abusing the Court process, and the filing of the application was done in a mala fide manner, with the objective of delaying the disciplinary hearing. Further that the discipline of employees in the workplace rests squarely with the employer, therefore the prerogative</w:t>
      </w:r>
      <w:r>
        <w:rPr>
          <w:spacing w:val="25"/>
          <w:w w:val="105"/>
        </w:rPr>
        <w:t> </w:t>
      </w:r>
      <w:r>
        <w:rPr>
          <w:w w:val="105"/>
        </w:rPr>
        <w:t>to</w:t>
      </w:r>
    </w:p>
    <w:p>
      <w:pPr>
        <w:spacing w:after="0" w:line="369" w:lineRule="auto"/>
        <w:jc w:val="both"/>
        <w:sectPr>
          <w:pgSz w:w="11910" w:h="16850"/>
          <w:pgMar w:header="826" w:footer="1453" w:top="1600" w:bottom="1640" w:left="1000" w:right="300"/>
        </w:sectPr>
      </w:pPr>
    </w:p>
    <w:p>
      <w:pPr>
        <w:pStyle w:val="BodyText"/>
        <w:spacing w:before="7"/>
        <w:rPr>
          <w:sz w:val="13"/>
        </w:rPr>
      </w:pPr>
    </w:p>
    <w:p>
      <w:pPr>
        <w:pStyle w:val="BodyText"/>
        <w:spacing w:line="364" w:lineRule="auto" w:before="89"/>
        <w:ind w:left="1754" w:right="314" w:firstLine="7"/>
        <w:jc w:val="both"/>
      </w:pPr>
      <w:r>
        <w:rPr/>
        <w:t>appoint a chairperson lies with it. Employees on the other  hand, have a right to apply for the recusal of a chairperson, only if the Chairperson has a conflict of interest, or where there is a reasonable apprehension of biasness which the 1</w:t>
      </w:r>
      <w:r>
        <w:rPr>
          <w:position w:val="10"/>
          <w:sz w:val="19"/>
        </w:rPr>
        <w:t>st </w:t>
      </w:r>
      <w:r>
        <w:rPr/>
        <w:t>Respondent argued is not present in this case. Therefore, there is no duty for the 1</w:t>
      </w:r>
      <w:r>
        <w:rPr>
          <w:position w:val="9"/>
          <w:sz w:val="19"/>
        </w:rPr>
        <w:t>st </w:t>
      </w:r>
      <w:r>
        <w:rPr/>
        <w:t>Respondent to consult with the Applicant on the  appointment  of the 2</w:t>
      </w:r>
      <w:r>
        <w:rPr>
          <w:position w:val="10"/>
          <w:sz w:val="18"/>
        </w:rPr>
        <w:t>nd </w:t>
      </w:r>
      <w:r>
        <w:rPr/>
        <w:t>Respondent, and the deviation from the Code was by mutual consent, therefore the application should</w:t>
      </w:r>
      <w:r>
        <w:rPr>
          <w:spacing w:val="22"/>
        </w:rPr>
        <w:t> </w:t>
      </w:r>
      <w:r>
        <w:rPr/>
        <w:t>fail.</w:t>
      </w:r>
    </w:p>
    <w:p>
      <w:pPr>
        <w:pStyle w:val="BodyText"/>
        <w:spacing w:before="4"/>
        <w:rPr>
          <w:sz w:val="43"/>
        </w:rPr>
      </w:pPr>
    </w:p>
    <w:p>
      <w:pPr>
        <w:pStyle w:val="BodyText"/>
        <w:spacing w:line="372" w:lineRule="auto"/>
        <w:ind w:left="1790" w:right="281" w:hanging="641"/>
        <w:jc w:val="both"/>
      </w:pPr>
      <w:r>
        <w:rPr>
          <w:w w:val="105"/>
        </w:rPr>
        <w:t>[22) It is trite law that the Courts will not come to the assistance of an employee before a disciplinary inquiry has been finalized. The reason being that the Court does not want to interfere with the prerogative of an employer to discipline it employees or even anticipate the outcome of an incomplete disciplinary process. These sentiments were shared in the case of, </w:t>
      </w:r>
      <w:r>
        <w:rPr>
          <w:b/>
          <w:w w:val="105"/>
        </w:rPr>
        <w:t>GUGU FAKUDZE V REVENUE AND OTHERS, </w:t>
      </w:r>
      <w:r>
        <w:rPr>
          <w:w w:val="105"/>
        </w:rPr>
        <w:t>where the Court stated the following:</w:t>
      </w:r>
    </w:p>
    <w:p>
      <w:pPr>
        <w:spacing w:line="372" w:lineRule="auto" w:before="137"/>
        <w:ind w:left="1815" w:right="264" w:hanging="199"/>
        <w:jc w:val="both"/>
        <w:rPr>
          <w:sz w:val="27"/>
        </w:rPr>
      </w:pPr>
      <w:r>
        <w:rPr>
          <w:i/>
          <w:w w:val="105"/>
          <w:sz w:val="27"/>
        </w:rPr>
        <w:t>"It</w:t>
      </w:r>
      <w:r>
        <w:rPr>
          <w:i/>
          <w:spacing w:val="10"/>
          <w:w w:val="105"/>
          <w:sz w:val="27"/>
        </w:rPr>
        <w:t> </w:t>
      </w:r>
      <w:r>
        <w:rPr>
          <w:i/>
          <w:w w:val="105"/>
          <w:sz w:val="27"/>
        </w:rPr>
        <w:t>is</w:t>
      </w:r>
      <w:r>
        <w:rPr>
          <w:i/>
          <w:spacing w:val="-16"/>
          <w:w w:val="105"/>
          <w:sz w:val="27"/>
        </w:rPr>
        <w:t> </w:t>
      </w:r>
      <w:r>
        <w:rPr>
          <w:i/>
          <w:w w:val="105"/>
          <w:sz w:val="27"/>
        </w:rPr>
        <w:t>a</w:t>
      </w:r>
      <w:r>
        <w:rPr>
          <w:i/>
          <w:spacing w:val="-14"/>
          <w:w w:val="105"/>
          <w:sz w:val="27"/>
        </w:rPr>
        <w:t> </w:t>
      </w:r>
      <w:r>
        <w:rPr>
          <w:i/>
          <w:w w:val="105"/>
          <w:sz w:val="27"/>
        </w:rPr>
        <w:t>trite</w:t>
      </w:r>
      <w:r>
        <w:rPr>
          <w:i/>
          <w:spacing w:val="-7"/>
          <w:w w:val="105"/>
          <w:sz w:val="27"/>
        </w:rPr>
        <w:t> </w:t>
      </w:r>
      <w:r>
        <w:rPr>
          <w:i/>
          <w:w w:val="105"/>
          <w:sz w:val="27"/>
        </w:rPr>
        <w:t>position</w:t>
      </w:r>
      <w:r>
        <w:rPr>
          <w:i/>
          <w:spacing w:val="-11"/>
          <w:w w:val="105"/>
          <w:sz w:val="27"/>
        </w:rPr>
        <w:t> </w:t>
      </w:r>
      <w:r>
        <w:rPr>
          <w:i/>
          <w:w w:val="105"/>
          <w:sz w:val="27"/>
        </w:rPr>
        <w:t>of</w:t>
      </w:r>
      <w:r>
        <w:rPr>
          <w:i/>
          <w:spacing w:val="-18"/>
          <w:w w:val="105"/>
          <w:sz w:val="27"/>
        </w:rPr>
        <w:t> </w:t>
      </w:r>
      <w:r>
        <w:rPr>
          <w:i/>
          <w:w w:val="105"/>
          <w:sz w:val="27"/>
        </w:rPr>
        <w:t>the</w:t>
      </w:r>
      <w:r>
        <w:rPr>
          <w:i/>
          <w:spacing w:val="-12"/>
          <w:w w:val="105"/>
          <w:sz w:val="27"/>
        </w:rPr>
        <w:t> </w:t>
      </w:r>
      <w:r>
        <w:rPr>
          <w:i/>
          <w:w w:val="105"/>
          <w:sz w:val="27"/>
        </w:rPr>
        <w:t>law</w:t>
      </w:r>
      <w:r>
        <w:rPr>
          <w:i/>
          <w:spacing w:val="-11"/>
          <w:w w:val="105"/>
          <w:sz w:val="27"/>
        </w:rPr>
        <w:t> </w:t>
      </w:r>
      <w:r>
        <w:rPr>
          <w:i/>
          <w:w w:val="105"/>
          <w:sz w:val="27"/>
        </w:rPr>
        <w:t>that</w:t>
      </w:r>
      <w:r>
        <w:rPr>
          <w:i/>
          <w:spacing w:val="-9"/>
          <w:w w:val="105"/>
          <w:sz w:val="27"/>
        </w:rPr>
        <w:t> </w:t>
      </w:r>
      <w:r>
        <w:rPr>
          <w:i/>
          <w:w w:val="105"/>
          <w:sz w:val="27"/>
        </w:rPr>
        <w:t>the</w:t>
      </w:r>
      <w:r>
        <w:rPr>
          <w:i/>
          <w:spacing w:val="-11"/>
          <w:w w:val="105"/>
          <w:sz w:val="27"/>
        </w:rPr>
        <w:t> </w:t>
      </w:r>
      <w:r>
        <w:rPr>
          <w:i/>
          <w:w w:val="105"/>
          <w:sz w:val="27"/>
        </w:rPr>
        <w:t>court</w:t>
      </w:r>
      <w:r>
        <w:rPr>
          <w:i/>
          <w:spacing w:val="-10"/>
          <w:w w:val="105"/>
          <w:sz w:val="27"/>
        </w:rPr>
        <w:t> </w:t>
      </w:r>
      <w:r>
        <w:rPr>
          <w:i/>
          <w:w w:val="105"/>
          <w:sz w:val="27"/>
        </w:rPr>
        <w:t>cannot</w:t>
      </w:r>
      <w:r>
        <w:rPr>
          <w:i/>
          <w:spacing w:val="-6"/>
          <w:w w:val="105"/>
          <w:sz w:val="27"/>
        </w:rPr>
        <w:t> </w:t>
      </w:r>
      <w:r>
        <w:rPr>
          <w:i/>
          <w:w w:val="105"/>
          <w:sz w:val="27"/>
        </w:rPr>
        <w:t>come</w:t>
      </w:r>
      <w:r>
        <w:rPr>
          <w:i/>
          <w:spacing w:val="-5"/>
          <w:w w:val="105"/>
          <w:sz w:val="27"/>
        </w:rPr>
        <w:t> </w:t>
      </w:r>
      <w:r>
        <w:rPr>
          <w:i/>
          <w:w w:val="105"/>
          <w:sz w:val="27"/>
        </w:rPr>
        <w:t>to</w:t>
      </w:r>
      <w:r>
        <w:rPr>
          <w:i/>
          <w:spacing w:val="-16"/>
          <w:w w:val="105"/>
          <w:sz w:val="27"/>
        </w:rPr>
        <w:t> </w:t>
      </w:r>
      <w:r>
        <w:rPr>
          <w:i/>
          <w:w w:val="105"/>
          <w:sz w:val="27"/>
        </w:rPr>
        <w:t>the</w:t>
      </w:r>
      <w:r>
        <w:rPr>
          <w:i/>
          <w:spacing w:val="-15"/>
          <w:w w:val="105"/>
          <w:sz w:val="27"/>
        </w:rPr>
        <w:t> </w:t>
      </w:r>
      <w:r>
        <w:rPr>
          <w:i/>
          <w:w w:val="105"/>
          <w:sz w:val="27"/>
        </w:rPr>
        <w:t>assistance</w:t>
      </w:r>
      <w:r>
        <w:rPr>
          <w:i/>
          <w:spacing w:val="-2"/>
          <w:w w:val="105"/>
          <w:sz w:val="27"/>
        </w:rPr>
        <w:t> </w:t>
      </w:r>
      <w:r>
        <w:rPr>
          <w:i/>
          <w:w w:val="105"/>
          <w:sz w:val="27"/>
        </w:rPr>
        <w:t>of </w:t>
      </w:r>
      <w:r>
        <w:rPr>
          <w:i/>
          <w:w w:val="105"/>
          <w:sz w:val="27"/>
        </w:rPr>
        <w:t>an employee before a disciplinary enquiry has been finalized. The reason being that the court does not want to interfere with the prerogative of an employer</w:t>
      </w:r>
      <w:r>
        <w:rPr>
          <w:i/>
          <w:spacing w:val="0"/>
          <w:w w:val="105"/>
          <w:sz w:val="27"/>
        </w:rPr>
        <w:t> </w:t>
      </w:r>
      <w:r>
        <w:rPr>
          <w:i/>
          <w:w w:val="105"/>
          <w:sz w:val="27"/>
        </w:rPr>
        <w:t>to</w:t>
      </w:r>
      <w:r>
        <w:rPr>
          <w:i/>
          <w:spacing w:val="-21"/>
          <w:w w:val="105"/>
          <w:sz w:val="27"/>
        </w:rPr>
        <w:t> </w:t>
      </w:r>
      <w:r>
        <w:rPr>
          <w:i/>
          <w:w w:val="105"/>
          <w:sz w:val="27"/>
        </w:rPr>
        <w:t>discipline</w:t>
      </w:r>
      <w:r>
        <w:rPr>
          <w:i/>
          <w:spacing w:val="-3"/>
          <w:w w:val="105"/>
          <w:sz w:val="27"/>
        </w:rPr>
        <w:t> </w:t>
      </w:r>
      <w:r>
        <w:rPr>
          <w:i/>
          <w:w w:val="105"/>
          <w:sz w:val="27"/>
        </w:rPr>
        <w:t>its</w:t>
      </w:r>
      <w:r>
        <w:rPr>
          <w:i/>
          <w:spacing w:val="-14"/>
          <w:w w:val="105"/>
          <w:sz w:val="27"/>
        </w:rPr>
        <w:t> </w:t>
      </w:r>
      <w:r>
        <w:rPr>
          <w:i/>
          <w:w w:val="105"/>
          <w:sz w:val="27"/>
        </w:rPr>
        <w:t>employees</w:t>
      </w:r>
      <w:r>
        <w:rPr>
          <w:i/>
          <w:spacing w:val="0"/>
          <w:w w:val="105"/>
          <w:sz w:val="27"/>
        </w:rPr>
        <w:t> </w:t>
      </w:r>
      <w:r>
        <w:rPr>
          <w:i/>
          <w:w w:val="105"/>
          <w:sz w:val="27"/>
        </w:rPr>
        <w:t>or</w:t>
      </w:r>
      <w:r>
        <w:rPr>
          <w:i/>
          <w:spacing w:val="-16"/>
          <w:w w:val="105"/>
          <w:sz w:val="27"/>
        </w:rPr>
        <w:t> </w:t>
      </w:r>
      <w:r>
        <w:rPr>
          <w:i/>
          <w:w w:val="105"/>
          <w:sz w:val="27"/>
        </w:rPr>
        <w:t>even</w:t>
      </w:r>
      <w:r>
        <w:rPr>
          <w:i/>
          <w:spacing w:val="-13"/>
          <w:w w:val="105"/>
          <w:sz w:val="27"/>
        </w:rPr>
        <w:t> </w:t>
      </w:r>
      <w:r>
        <w:rPr>
          <w:i/>
          <w:w w:val="105"/>
          <w:sz w:val="27"/>
        </w:rPr>
        <w:t>to</w:t>
      </w:r>
      <w:r>
        <w:rPr>
          <w:i/>
          <w:spacing w:val="-15"/>
          <w:w w:val="105"/>
          <w:sz w:val="27"/>
        </w:rPr>
        <w:t> </w:t>
      </w:r>
      <w:r>
        <w:rPr>
          <w:i/>
          <w:w w:val="105"/>
          <w:sz w:val="27"/>
        </w:rPr>
        <w:t>anticipate</w:t>
      </w:r>
      <w:r>
        <w:rPr>
          <w:i/>
          <w:spacing w:val="-3"/>
          <w:w w:val="105"/>
          <w:sz w:val="27"/>
        </w:rPr>
        <w:t> </w:t>
      </w:r>
      <w:r>
        <w:rPr>
          <w:i/>
          <w:w w:val="105"/>
          <w:sz w:val="27"/>
        </w:rPr>
        <w:t>the</w:t>
      </w:r>
      <w:r>
        <w:rPr>
          <w:i/>
          <w:spacing w:val="-14"/>
          <w:w w:val="105"/>
          <w:sz w:val="27"/>
        </w:rPr>
        <w:t> </w:t>
      </w:r>
      <w:r>
        <w:rPr>
          <w:i/>
          <w:w w:val="105"/>
          <w:sz w:val="27"/>
        </w:rPr>
        <w:t>outcome</w:t>
      </w:r>
      <w:r>
        <w:rPr>
          <w:i/>
          <w:spacing w:val="-9"/>
          <w:w w:val="105"/>
          <w:sz w:val="27"/>
        </w:rPr>
        <w:t> </w:t>
      </w:r>
      <w:r>
        <w:rPr>
          <w:i/>
          <w:w w:val="105"/>
          <w:sz w:val="27"/>
        </w:rPr>
        <w:t>of</w:t>
      </w:r>
      <w:r>
        <w:rPr>
          <w:i/>
          <w:spacing w:val="-19"/>
          <w:w w:val="105"/>
          <w:sz w:val="27"/>
        </w:rPr>
        <w:t> </w:t>
      </w:r>
      <w:r>
        <w:rPr>
          <w:i/>
          <w:w w:val="105"/>
          <w:sz w:val="27"/>
        </w:rPr>
        <w:t>an incomplete disciplinary process.</w:t>
      </w:r>
      <w:r>
        <w:rPr>
          <w:i/>
          <w:spacing w:val="-1"/>
          <w:w w:val="105"/>
          <w:sz w:val="27"/>
        </w:rPr>
        <w:t> </w:t>
      </w:r>
      <w:r>
        <w:rPr>
          <w:w w:val="105"/>
          <w:sz w:val="27"/>
        </w:rPr>
        <w:t>"</w:t>
      </w:r>
    </w:p>
    <w:p>
      <w:pPr>
        <w:pStyle w:val="BodyText"/>
        <w:spacing w:before="7"/>
        <w:rPr>
          <w:sz w:val="41"/>
        </w:rPr>
      </w:pPr>
    </w:p>
    <w:p>
      <w:pPr>
        <w:pStyle w:val="ListParagraph"/>
        <w:numPr>
          <w:ilvl w:val="0"/>
          <w:numId w:val="5"/>
        </w:numPr>
        <w:tabs>
          <w:tab w:pos="1742" w:val="left" w:leader="none"/>
        </w:tabs>
        <w:spacing w:line="369" w:lineRule="auto" w:before="0" w:after="0"/>
        <w:ind w:left="1827" w:right="248" w:hanging="634"/>
        <w:jc w:val="both"/>
        <w:rPr>
          <w:sz w:val="27"/>
        </w:rPr>
      </w:pPr>
      <w:r>
        <w:rPr>
          <w:sz w:val="27"/>
        </w:rPr>
        <w:t>This would be the case even if the employee is in a situation where his pre­ dismissal rights have been infringed, or where there has been an unfair labour practice. In such a case the Court would only be able to grant relief after the fact. Conversely, the Court has jurisdiction to interdict any unfair conduct including the disciplinary action, in order</w:t>
      </w:r>
      <w:r>
        <w:rPr>
          <w:spacing w:val="50"/>
          <w:sz w:val="27"/>
        </w:rPr>
        <w:t> </w:t>
      </w:r>
      <w:r>
        <w:rPr>
          <w:sz w:val="27"/>
        </w:rPr>
        <w:t>to avert i1Teparable harm being</w:t>
      </w:r>
    </w:p>
    <w:p>
      <w:pPr>
        <w:spacing w:after="0" w:line="369" w:lineRule="auto"/>
        <w:jc w:val="both"/>
        <w:rPr>
          <w:sz w:val="27"/>
        </w:rPr>
        <w:sectPr>
          <w:pgSz w:w="11910" w:h="16850"/>
          <w:pgMar w:header="826" w:footer="1453" w:top="1600" w:bottom="1740" w:left="1000" w:right="300"/>
        </w:sectPr>
      </w:pPr>
    </w:p>
    <w:p>
      <w:pPr>
        <w:pStyle w:val="BodyText"/>
        <w:spacing w:before="10"/>
        <w:rPr>
          <w:sz w:val="19"/>
        </w:rPr>
      </w:pPr>
    </w:p>
    <w:p>
      <w:pPr>
        <w:pStyle w:val="BodyText"/>
        <w:spacing w:line="367" w:lineRule="auto" w:before="89"/>
        <w:ind w:left="1862" w:hanging="4"/>
      </w:pPr>
      <w:r>
        <w:rPr>
          <w:w w:val="105"/>
        </w:rPr>
        <w:t>suffered by an employee. Put differently where exceptional circumstances exist for the Court to intervene, it will.</w:t>
      </w:r>
    </w:p>
    <w:p>
      <w:pPr>
        <w:pStyle w:val="BodyText"/>
        <w:spacing w:before="10"/>
        <w:rPr>
          <w:sz w:val="42"/>
        </w:rPr>
      </w:pPr>
    </w:p>
    <w:p>
      <w:pPr>
        <w:pStyle w:val="ListParagraph"/>
        <w:numPr>
          <w:ilvl w:val="0"/>
          <w:numId w:val="5"/>
        </w:numPr>
        <w:tabs>
          <w:tab w:pos="1829" w:val="left" w:leader="none"/>
        </w:tabs>
        <w:spacing w:line="372" w:lineRule="auto" w:before="0" w:after="0"/>
        <w:ind w:left="1873" w:right="185" w:hanging="637"/>
        <w:jc w:val="both"/>
        <w:rPr>
          <w:sz w:val="27"/>
        </w:rPr>
      </w:pPr>
      <w:r>
        <w:rPr>
          <w:sz w:val="27"/>
        </w:rPr>
        <w:t>The purpose of a disciplinary code, </w:t>
      </w:r>
      <w:r>
        <w:rPr>
          <w:i/>
          <w:sz w:val="27"/>
        </w:rPr>
        <w:t>inter alia, </w:t>
      </w:r>
      <w:r>
        <w:rPr>
          <w:sz w:val="27"/>
        </w:rPr>
        <w:t>is to provide consistency, predictably and convenience in managing disciplinary matters at the work place. The code in question in this matter, is a product of negotiation and agreement between  the employer  and the trade union.  The code  is binding on both the employer and the employee. It is not open to the employer to unilaterally deviate from the provisions in the code. The party wishing to deviate from the code needs to engage the other party and further  establish that exceptional and appropriate circumstances exist which necessitated the proposed deviation. The same principle would apply where the code has been unilaterally introduced by the employer and its contents have formed part of the terms of the employment contract between the employer and</w:t>
      </w:r>
      <w:r>
        <w:rPr>
          <w:spacing w:val="-18"/>
          <w:sz w:val="27"/>
        </w:rPr>
        <w:t> </w:t>
      </w:r>
      <w:r>
        <w:rPr>
          <w:sz w:val="27"/>
        </w:rPr>
        <w:t>employee.</w:t>
      </w:r>
    </w:p>
    <w:p>
      <w:pPr>
        <w:pStyle w:val="BodyText"/>
        <w:spacing w:before="4"/>
        <w:rPr>
          <w:sz w:val="41"/>
        </w:rPr>
      </w:pPr>
    </w:p>
    <w:p>
      <w:pPr>
        <w:pStyle w:val="ListParagraph"/>
        <w:numPr>
          <w:ilvl w:val="0"/>
          <w:numId w:val="5"/>
        </w:numPr>
        <w:tabs>
          <w:tab w:pos="1801" w:val="left" w:leader="none"/>
        </w:tabs>
        <w:spacing w:line="369" w:lineRule="auto" w:before="1" w:after="0"/>
        <w:ind w:left="1862" w:right="178" w:hanging="590"/>
        <w:jc w:val="left"/>
        <w:rPr>
          <w:sz w:val="27"/>
        </w:rPr>
      </w:pPr>
      <w:r>
        <w:rPr>
          <w:w w:val="105"/>
          <w:sz w:val="27"/>
        </w:rPr>
        <w:t>In</w:t>
      </w:r>
      <w:r>
        <w:rPr>
          <w:spacing w:val="-22"/>
          <w:w w:val="105"/>
          <w:sz w:val="27"/>
        </w:rPr>
        <w:t> </w:t>
      </w:r>
      <w:r>
        <w:rPr>
          <w:w w:val="105"/>
          <w:sz w:val="27"/>
        </w:rPr>
        <w:t>the</w:t>
      </w:r>
      <w:r>
        <w:rPr>
          <w:spacing w:val="-29"/>
          <w:w w:val="105"/>
          <w:sz w:val="27"/>
        </w:rPr>
        <w:t> </w:t>
      </w:r>
      <w:r>
        <w:rPr>
          <w:w w:val="105"/>
          <w:sz w:val="27"/>
        </w:rPr>
        <w:t>matter</w:t>
      </w:r>
      <w:r>
        <w:rPr>
          <w:spacing w:val="-17"/>
          <w:w w:val="105"/>
          <w:sz w:val="27"/>
        </w:rPr>
        <w:t> </w:t>
      </w:r>
      <w:r>
        <w:rPr>
          <w:w w:val="105"/>
          <w:sz w:val="27"/>
        </w:rPr>
        <w:t>of</w:t>
      </w:r>
      <w:r>
        <w:rPr>
          <w:spacing w:val="-25"/>
          <w:w w:val="105"/>
          <w:sz w:val="27"/>
        </w:rPr>
        <w:t> </w:t>
      </w:r>
      <w:r>
        <w:rPr>
          <w:w w:val="105"/>
          <w:sz w:val="27"/>
        </w:rPr>
        <w:t>the</w:t>
      </w:r>
      <w:r>
        <w:rPr>
          <w:spacing w:val="-28"/>
          <w:w w:val="105"/>
          <w:sz w:val="27"/>
        </w:rPr>
        <w:t> </w:t>
      </w:r>
      <w:r>
        <w:rPr>
          <w:b/>
          <w:w w:val="105"/>
          <w:sz w:val="27"/>
        </w:rPr>
        <w:t>NGCONGCO</w:t>
      </w:r>
      <w:r>
        <w:rPr>
          <w:b/>
          <w:spacing w:val="-7"/>
          <w:w w:val="105"/>
          <w:sz w:val="27"/>
        </w:rPr>
        <w:t> </w:t>
      </w:r>
      <w:r>
        <w:rPr>
          <w:b/>
          <w:w w:val="105"/>
          <w:sz w:val="27"/>
        </w:rPr>
        <w:t>V</w:t>
      </w:r>
      <w:r>
        <w:rPr>
          <w:b/>
          <w:spacing w:val="-28"/>
          <w:w w:val="105"/>
          <w:sz w:val="27"/>
        </w:rPr>
        <w:t> </w:t>
      </w:r>
      <w:r>
        <w:rPr>
          <w:b/>
          <w:w w:val="105"/>
          <w:sz w:val="27"/>
        </w:rPr>
        <w:t>UNIVERSITY</w:t>
      </w:r>
      <w:r>
        <w:rPr>
          <w:b/>
          <w:spacing w:val="1"/>
          <w:w w:val="105"/>
          <w:sz w:val="27"/>
        </w:rPr>
        <w:t> </w:t>
      </w:r>
      <w:r>
        <w:rPr>
          <w:b/>
          <w:w w:val="105"/>
          <w:sz w:val="27"/>
        </w:rPr>
        <w:t>OF</w:t>
      </w:r>
      <w:r>
        <w:rPr>
          <w:b/>
          <w:spacing w:val="-30"/>
          <w:w w:val="105"/>
          <w:sz w:val="27"/>
        </w:rPr>
        <w:t> </w:t>
      </w:r>
      <w:r>
        <w:rPr>
          <w:b/>
          <w:w w:val="105"/>
          <w:sz w:val="27"/>
        </w:rPr>
        <w:t>SOUTH</w:t>
      </w:r>
      <w:r>
        <w:rPr>
          <w:b/>
          <w:spacing w:val="-12"/>
          <w:w w:val="105"/>
          <w:sz w:val="27"/>
        </w:rPr>
        <w:t> </w:t>
      </w:r>
      <w:r>
        <w:rPr>
          <w:b/>
          <w:w w:val="105"/>
          <w:sz w:val="27"/>
        </w:rPr>
        <w:t>AFRICA (2012) 33 JLJ 20100 (LC), </w:t>
      </w:r>
      <w:r>
        <w:rPr>
          <w:w w:val="105"/>
          <w:sz w:val="27"/>
        </w:rPr>
        <w:t>The chairman deviated from the code and allowed</w:t>
      </w:r>
      <w:r>
        <w:rPr>
          <w:spacing w:val="-18"/>
          <w:w w:val="105"/>
          <w:sz w:val="27"/>
        </w:rPr>
        <w:t> </w:t>
      </w:r>
      <w:r>
        <w:rPr>
          <w:w w:val="105"/>
          <w:sz w:val="27"/>
        </w:rPr>
        <w:t>legal</w:t>
      </w:r>
      <w:r>
        <w:rPr>
          <w:spacing w:val="-21"/>
          <w:w w:val="105"/>
          <w:sz w:val="27"/>
        </w:rPr>
        <w:t> </w:t>
      </w:r>
      <w:r>
        <w:rPr>
          <w:w w:val="105"/>
          <w:sz w:val="27"/>
        </w:rPr>
        <w:t>representation</w:t>
      </w:r>
      <w:r>
        <w:rPr>
          <w:spacing w:val="-23"/>
          <w:w w:val="105"/>
          <w:sz w:val="27"/>
        </w:rPr>
        <w:t> </w:t>
      </w:r>
      <w:r>
        <w:rPr>
          <w:w w:val="105"/>
          <w:sz w:val="27"/>
        </w:rPr>
        <w:t>from</w:t>
      </w:r>
      <w:r>
        <w:rPr>
          <w:spacing w:val="-21"/>
          <w:w w:val="105"/>
          <w:sz w:val="27"/>
        </w:rPr>
        <w:t> </w:t>
      </w:r>
      <w:r>
        <w:rPr>
          <w:w w:val="105"/>
          <w:sz w:val="27"/>
        </w:rPr>
        <w:t>outside</w:t>
      </w:r>
      <w:r>
        <w:rPr>
          <w:spacing w:val="-27"/>
          <w:w w:val="105"/>
          <w:sz w:val="27"/>
        </w:rPr>
        <w:t> </w:t>
      </w:r>
      <w:r>
        <w:rPr>
          <w:w w:val="105"/>
          <w:sz w:val="27"/>
        </w:rPr>
        <w:t>the</w:t>
      </w:r>
      <w:r>
        <w:rPr>
          <w:spacing w:val="-31"/>
          <w:w w:val="105"/>
          <w:sz w:val="27"/>
        </w:rPr>
        <w:t> </w:t>
      </w:r>
      <w:r>
        <w:rPr>
          <w:w w:val="105"/>
          <w:sz w:val="27"/>
        </w:rPr>
        <w:t>work</w:t>
      </w:r>
      <w:r>
        <w:rPr>
          <w:spacing w:val="-23"/>
          <w:w w:val="105"/>
          <w:sz w:val="27"/>
        </w:rPr>
        <w:t> </w:t>
      </w:r>
      <w:r>
        <w:rPr>
          <w:w w:val="105"/>
          <w:sz w:val="27"/>
        </w:rPr>
        <w:t>place.</w:t>
      </w:r>
      <w:r>
        <w:rPr>
          <w:spacing w:val="10"/>
          <w:w w:val="105"/>
          <w:sz w:val="27"/>
        </w:rPr>
        <w:t> </w:t>
      </w:r>
      <w:r>
        <w:rPr>
          <w:w w:val="105"/>
          <w:sz w:val="27"/>
        </w:rPr>
        <w:t>The</w:t>
      </w:r>
      <w:r>
        <w:rPr>
          <w:spacing w:val="-26"/>
          <w:w w:val="105"/>
          <w:sz w:val="27"/>
        </w:rPr>
        <w:t> </w:t>
      </w:r>
      <w:r>
        <w:rPr>
          <w:w w:val="105"/>
          <w:sz w:val="27"/>
        </w:rPr>
        <w:t>employer</w:t>
      </w:r>
      <w:r>
        <w:rPr>
          <w:spacing w:val="-12"/>
          <w:w w:val="105"/>
          <w:sz w:val="27"/>
        </w:rPr>
        <w:t> </w:t>
      </w:r>
      <w:r>
        <w:rPr>
          <w:w w:val="105"/>
          <w:sz w:val="27"/>
        </w:rPr>
        <w:t>was also permitted to be assisted by a legal representative. The Court approved the chairperson's conduct in deviating from the code, the reason being that: </w:t>
      </w:r>
      <w:r>
        <w:rPr>
          <w:i/>
          <w:w w:val="105"/>
          <w:sz w:val="27"/>
        </w:rPr>
        <w:t>"there</w:t>
      </w:r>
      <w:r>
        <w:rPr>
          <w:i/>
          <w:spacing w:val="-33"/>
          <w:w w:val="105"/>
          <w:sz w:val="27"/>
        </w:rPr>
        <w:t> </w:t>
      </w:r>
      <w:r>
        <w:rPr>
          <w:i/>
          <w:w w:val="105"/>
          <w:sz w:val="27"/>
        </w:rPr>
        <w:t>are</w:t>
      </w:r>
      <w:r>
        <w:rPr>
          <w:i/>
          <w:spacing w:val="-41"/>
          <w:w w:val="105"/>
          <w:sz w:val="27"/>
        </w:rPr>
        <w:t> </w:t>
      </w:r>
      <w:r>
        <w:rPr>
          <w:i/>
          <w:w w:val="105"/>
          <w:sz w:val="27"/>
        </w:rPr>
        <w:t>exceptional</w:t>
      </w:r>
      <w:r>
        <w:rPr>
          <w:i/>
          <w:spacing w:val="-24"/>
          <w:w w:val="105"/>
          <w:sz w:val="27"/>
        </w:rPr>
        <w:t> </w:t>
      </w:r>
      <w:r>
        <w:rPr>
          <w:i/>
          <w:w w:val="105"/>
          <w:sz w:val="27"/>
        </w:rPr>
        <w:t>circumstances</w:t>
      </w:r>
      <w:r>
        <w:rPr>
          <w:i/>
          <w:spacing w:val="-27"/>
          <w:w w:val="105"/>
          <w:sz w:val="27"/>
        </w:rPr>
        <w:t> </w:t>
      </w:r>
      <w:r>
        <w:rPr>
          <w:i/>
          <w:w w:val="105"/>
          <w:sz w:val="27"/>
        </w:rPr>
        <w:t>and</w:t>
      </w:r>
      <w:r>
        <w:rPr>
          <w:i/>
          <w:spacing w:val="-30"/>
          <w:w w:val="105"/>
          <w:sz w:val="27"/>
        </w:rPr>
        <w:t> </w:t>
      </w:r>
      <w:r>
        <w:rPr>
          <w:i/>
          <w:w w:val="105"/>
          <w:sz w:val="27"/>
        </w:rPr>
        <w:t>appropriate</w:t>
      </w:r>
      <w:r>
        <w:rPr>
          <w:i/>
          <w:spacing w:val="-21"/>
          <w:w w:val="105"/>
          <w:sz w:val="27"/>
        </w:rPr>
        <w:t> </w:t>
      </w:r>
      <w:r>
        <w:rPr>
          <w:i/>
          <w:w w:val="105"/>
          <w:sz w:val="27"/>
        </w:rPr>
        <w:t>circumstances</w:t>
      </w:r>
      <w:r>
        <w:rPr>
          <w:i/>
          <w:spacing w:val="-20"/>
          <w:w w:val="105"/>
          <w:sz w:val="27"/>
        </w:rPr>
        <w:t> </w:t>
      </w:r>
      <w:r>
        <w:rPr>
          <w:i/>
          <w:w w:val="105"/>
          <w:sz w:val="27"/>
        </w:rPr>
        <w:t>present </w:t>
      </w:r>
      <w:r>
        <w:rPr>
          <w:i/>
          <w:w w:val="105"/>
          <w:sz w:val="27"/>
        </w:rPr>
        <w:t>warranting a departure from the disciplinary code.</w:t>
      </w:r>
      <w:r>
        <w:rPr>
          <w:i/>
          <w:spacing w:val="-2"/>
          <w:w w:val="105"/>
          <w:sz w:val="27"/>
        </w:rPr>
        <w:t> </w:t>
      </w:r>
      <w:r>
        <w:rPr>
          <w:w w:val="105"/>
          <w:sz w:val="27"/>
        </w:rPr>
        <w:t>"</w:t>
      </w:r>
    </w:p>
    <w:p>
      <w:pPr>
        <w:pStyle w:val="BodyText"/>
        <w:spacing w:before="11"/>
        <w:rPr>
          <w:sz w:val="41"/>
        </w:rPr>
      </w:pPr>
    </w:p>
    <w:p>
      <w:pPr>
        <w:pStyle w:val="ListParagraph"/>
        <w:numPr>
          <w:ilvl w:val="0"/>
          <w:numId w:val="5"/>
        </w:numPr>
        <w:tabs>
          <w:tab w:pos="1881" w:val="left" w:leader="none"/>
        </w:tabs>
        <w:spacing w:line="369" w:lineRule="auto" w:before="0" w:after="0"/>
        <w:ind w:left="1927" w:right="151" w:hanging="568"/>
        <w:jc w:val="both"/>
        <w:rPr>
          <w:sz w:val="27"/>
        </w:rPr>
      </w:pPr>
      <w:r>
        <w:rPr>
          <w:w w:val="105"/>
          <w:sz w:val="27"/>
        </w:rPr>
        <w:t>In</w:t>
      </w:r>
      <w:r>
        <w:rPr>
          <w:spacing w:val="-27"/>
          <w:w w:val="105"/>
          <w:sz w:val="27"/>
        </w:rPr>
        <w:t> </w:t>
      </w:r>
      <w:r>
        <w:rPr>
          <w:w w:val="105"/>
          <w:sz w:val="27"/>
        </w:rPr>
        <w:t>the</w:t>
      </w:r>
      <w:r>
        <w:rPr>
          <w:spacing w:val="-35"/>
          <w:w w:val="105"/>
          <w:sz w:val="27"/>
        </w:rPr>
        <w:t> </w:t>
      </w:r>
      <w:r>
        <w:rPr>
          <w:w w:val="105"/>
          <w:sz w:val="27"/>
        </w:rPr>
        <w:t>matter</w:t>
      </w:r>
      <w:r>
        <w:rPr>
          <w:spacing w:val="-31"/>
          <w:w w:val="105"/>
          <w:sz w:val="27"/>
        </w:rPr>
        <w:t> </w:t>
      </w:r>
      <w:r>
        <w:rPr>
          <w:b/>
          <w:w w:val="105"/>
          <w:sz w:val="27"/>
        </w:rPr>
        <w:t>ofNEDBANK</w:t>
      </w:r>
      <w:r>
        <w:rPr>
          <w:b/>
          <w:spacing w:val="-24"/>
          <w:w w:val="105"/>
          <w:sz w:val="27"/>
        </w:rPr>
        <w:t> </w:t>
      </w:r>
      <w:r>
        <w:rPr>
          <w:b/>
          <w:w w:val="105"/>
          <w:sz w:val="27"/>
        </w:rPr>
        <w:t>SWAZILAND</w:t>
      </w:r>
      <w:r>
        <w:rPr>
          <w:b/>
          <w:spacing w:val="-15"/>
          <w:w w:val="105"/>
          <w:sz w:val="27"/>
        </w:rPr>
        <w:t> </w:t>
      </w:r>
      <w:r>
        <w:rPr>
          <w:b/>
          <w:w w:val="105"/>
          <w:sz w:val="27"/>
        </w:rPr>
        <w:t>LTD</w:t>
      </w:r>
      <w:r>
        <w:rPr>
          <w:b/>
          <w:spacing w:val="-34"/>
          <w:w w:val="105"/>
          <w:sz w:val="27"/>
        </w:rPr>
        <w:t> </w:t>
      </w:r>
      <w:r>
        <w:rPr>
          <w:b/>
          <w:w w:val="105"/>
          <w:sz w:val="27"/>
        </w:rPr>
        <w:t>V</w:t>
      </w:r>
      <w:r>
        <w:rPr>
          <w:b/>
          <w:spacing w:val="-36"/>
          <w:w w:val="105"/>
          <w:sz w:val="27"/>
        </w:rPr>
        <w:t> </w:t>
      </w:r>
      <w:r>
        <w:rPr>
          <w:b/>
          <w:w w:val="105"/>
          <w:sz w:val="27"/>
        </w:rPr>
        <w:t>SWAZILAND</w:t>
      </w:r>
      <w:r>
        <w:rPr>
          <w:b/>
          <w:spacing w:val="-17"/>
          <w:w w:val="105"/>
          <w:sz w:val="27"/>
        </w:rPr>
        <w:t> </w:t>
      </w:r>
      <w:r>
        <w:rPr>
          <w:b/>
          <w:w w:val="105"/>
          <w:sz w:val="27"/>
        </w:rPr>
        <w:t>UNION OF FINANCIAL INSTITUTIONS AND ALIED WORKERS UNION AND</w:t>
      </w:r>
      <w:r>
        <w:rPr>
          <w:b/>
          <w:spacing w:val="-15"/>
          <w:w w:val="105"/>
          <w:sz w:val="27"/>
        </w:rPr>
        <w:t> </w:t>
      </w:r>
      <w:r>
        <w:rPr>
          <w:b/>
          <w:w w:val="105"/>
          <w:sz w:val="27"/>
        </w:rPr>
        <w:t>ONOTHER</w:t>
      </w:r>
      <w:r>
        <w:rPr>
          <w:b/>
          <w:spacing w:val="-6"/>
          <w:w w:val="105"/>
          <w:sz w:val="27"/>
        </w:rPr>
        <w:t> </w:t>
      </w:r>
      <w:r>
        <w:rPr>
          <w:b/>
          <w:w w:val="105"/>
          <w:sz w:val="27"/>
        </w:rPr>
        <w:t>SZIC</w:t>
      </w:r>
      <w:r>
        <w:rPr>
          <w:b/>
          <w:spacing w:val="-15"/>
          <w:w w:val="105"/>
          <w:sz w:val="27"/>
        </w:rPr>
        <w:t> </w:t>
      </w:r>
      <w:r>
        <w:rPr>
          <w:b/>
          <w:w w:val="105"/>
          <w:sz w:val="27"/>
        </w:rPr>
        <w:t>CASE</w:t>
      </w:r>
      <w:r>
        <w:rPr>
          <w:b/>
          <w:spacing w:val="-23"/>
          <w:w w:val="105"/>
          <w:sz w:val="27"/>
        </w:rPr>
        <w:t> </w:t>
      </w:r>
      <w:r>
        <w:rPr>
          <w:b/>
          <w:w w:val="105"/>
          <w:sz w:val="27"/>
        </w:rPr>
        <w:t>NO.</w:t>
      </w:r>
      <w:r>
        <w:rPr>
          <w:b/>
          <w:spacing w:val="-23"/>
          <w:w w:val="105"/>
          <w:sz w:val="27"/>
        </w:rPr>
        <w:t> </w:t>
      </w:r>
      <w:r>
        <w:rPr>
          <w:b/>
          <w:w w:val="105"/>
          <w:sz w:val="27"/>
        </w:rPr>
        <w:t>10/2012.</w:t>
      </w:r>
      <w:r>
        <w:rPr>
          <w:b/>
          <w:spacing w:val="33"/>
          <w:w w:val="105"/>
          <w:sz w:val="27"/>
        </w:rPr>
        <w:t> </w:t>
      </w:r>
      <w:r>
        <w:rPr>
          <w:w w:val="105"/>
          <w:sz w:val="27"/>
        </w:rPr>
        <w:t>The</w:t>
      </w:r>
      <w:r>
        <w:rPr>
          <w:spacing w:val="-24"/>
          <w:w w:val="105"/>
          <w:sz w:val="27"/>
        </w:rPr>
        <w:t> </w:t>
      </w:r>
      <w:r>
        <w:rPr>
          <w:w w:val="105"/>
          <w:sz w:val="27"/>
        </w:rPr>
        <w:t>facts</w:t>
      </w:r>
      <w:r>
        <w:rPr>
          <w:spacing w:val="-18"/>
          <w:w w:val="105"/>
          <w:sz w:val="27"/>
        </w:rPr>
        <w:t> </w:t>
      </w:r>
      <w:r>
        <w:rPr>
          <w:w w:val="105"/>
          <w:sz w:val="27"/>
        </w:rPr>
        <w:t>were</w:t>
      </w:r>
      <w:r>
        <w:rPr>
          <w:spacing w:val="-19"/>
          <w:w w:val="105"/>
          <w:sz w:val="27"/>
        </w:rPr>
        <w:t> </w:t>
      </w:r>
      <w:r>
        <w:rPr>
          <w:w w:val="105"/>
          <w:sz w:val="27"/>
        </w:rPr>
        <w:t>similar</w:t>
      </w:r>
      <w:r>
        <w:rPr>
          <w:spacing w:val="-22"/>
          <w:w w:val="105"/>
          <w:sz w:val="27"/>
        </w:rPr>
        <w:t> </w:t>
      </w:r>
      <w:r>
        <w:rPr>
          <w:w w:val="105"/>
          <w:sz w:val="27"/>
        </w:rPr>
        <w:t>to</w:t>
      </w:r>
      <w:r>
        <w:rPr>
          <w:spacing w:val="-22"/>
          <w:w w:val="105"/>
          <w:sz w:val="27"/>
        </w:rPr>
        <w:t> </w:t>
      </w:r>
      <w:r>
        <w:rPr>
          <w:w w:val="105"/>
          <w:sz w:val="27"/>
        </w:rPr>
        <w:t>the</w:t>
      </w:r>
    </w:p>
    <w:p>
      <w:pPr>
        <w:spacing w:after="0" w:line="369" w:lineRule="auto"/>
        <w:jc w:val="both"/>
        <w:rPr>
          <w:sz w:val="27"/>
        </w:rPr>
        <w:sectPr>
          <w:pgSz w:w="11910" w:h="16850"/>
          <w:pgMar w:header="826" w:footer="1453" w:top="1600" w:bottom="1700" w:left="1000" w:right="300"/>
        </w:sectPr>
      </w:pPr>
    </w:p>
    <w:p>
      <w:pPr>
        <w:pStyle w:val="BodyText"/>
        <w:spacing w:before="6"/>
        <w:rPr>
          <w:sz w:val="15"/>
        </w:rPr>
      </w:pPr>
    </w:p>
    <w:p>
      <w:pPr>
        <w:pStyle w:val="BodyText"/>
        <w:spacing w:line="372" w:lineRule="auto" w:before="89"/>
        <w:ind w:left="1841" w:right="214" w:firstLine="5"/>
        <w:jc w:val="both"/>
      </w:pPr>
      <w:r>
        <w:rPr>
          <w:w w:val="105"/>
        </w:rPr>
        <w:t>facts before the court. The employer, a bank and the union had agreed on a disciplinary code. The code provided that the chairperson in a disciplinary hearing</w:t>
      </w:r>
      <w:r>
        <w:rPr>
          <w:spacing w:val="-8"/>
          <w:w w:val="105"/>
        </w:rPr>
        <w:t> </w:t>
      </w:r>
      <w:r>
        <w:rPr>
          <w:w w:val="105"/>
        </w:rPr>
        <w:t>should</w:t>
      </w:r>
      <w:r>
        <w:rPr>
          <w:spacing w:val="-12"/>
          <w:w w:val="105"/>
        </w:rPr>
        <w:t> </w:t>
      </w:r>
      <w:r>
        <w:rPr>
          <w:w w:val="105"/>
        </w:rPr>
        <w:t>be</w:t>
      </w:r>
      <w:r>
        <w:rPr>
          <w:spacing w:val="-15"/>
          <w:w w:val="105"/>
        </w:rPr>
        <w:t> </w:t>
      </w:r>
      <w:r>
        <w:rPr>
          <w:w w:val="105"/>
        </w:rPr>
        <w:t>drawn</w:t>
      </w:r>
      <w:r>
        <w:rPr>
          <w:spacing w:val="-5"/>
          <w:w w:val="105"/>
        </w:rPr>
        <w:t> </w:t>
      </w:r>
      <w:r>
        <w:rPr>
          <w:w w:val="105"/>
        </w:rPr>
        <w:t>from</w:t>
      </w:r>
      <w:r>
        <w:rPr>
          <w:spacing w:val="-10"/>
          <w:w w:val="105"/>
        </w:rPr>
        <w:t> </w:t>
      </w:r>
      <w:r>
        <w:rPr>
          <w:w w:val="105"/>
        </w:rPr>
        <w:t>senior</w:t>
      </w:r>
      <w:r>
        <w:rPr>
          <w:spacing w:val="-5"/>
          <w:w w:val="105"/>
        </w:rPr>
        <w:t> </w:t>
      </w:r>
      <w:r>
        <w:rPr>
          <w:w w:val="105"/>
        </w:rPr>
        <w:t>management</w:t>
      </w:r>
      <w:r>
        <w:rPr>
          <w:spacing w:val="-2"/>
          <w:w w:val="105"/>
        </w:rPr>
        <w:t> </w:t>
      </w:r>
      <w:r>
        <w:rPr>
          <w:w w:val="105"/>
        </w:rPr>
        <w:t>of</w:t>
      </w:r>
      <w:r>
        <w:rPr>
          <w:spacing w:val="-12"/>
          <w:w w:val="105"/>
        </w:rPr>
        <w:t> </w:t>
      </w:r>
      <w:r>
        <w:rPr>
          <w:w w:val="105"/>
        </w:rPr>
        <w:t>the</w:t>
      </w:r>
      <w:r>
        <w:rPr>
          <w:spacing w:val="-17"/>
          <w:w w:val="105"/>
        </w:rPr>
        <w:t> </w:t>
      </w:r>
      <w:r>
        <w:rPr>
          <w:w w:val="105"/>
        </w:rPr>
        <w:t>bank</w:t>
      </w:r>
      <w:r>
        <w:rPr>
          <w:spacing w:val="-9"/>
          <w:w w:val="105"/>
        </w:rPr>
        <w:t> </w:t>
      </w:r>
      <w:r>
        <w:rPr>
          <w:w w:val="105"/>
        </w:rPr>
        <w:t>from another branch</w:t>
      </w:r>
      <w:r>
        <w:rPr>
          <w:spacing w:val="-9"/>
          <w:w w:val="105"/>
        </w:rPr>
        <w:t> </w:t>
      </w:r>
      <w:r>
        <w:rPr>
          <w:w w:val="105"/>
        </w:rPr>
        <w:t>or</w:t>
      </w:r>
      <w:r>
        <w:rPr>
          <w:spacing w:val="-19"/>
          <w:w w:val="105"/>
        </w:rPr>
        <w:t> </w:t>
      </w:r>
      <w:r>
        <w:rPr>
          <w:w w:val="105"/>
        </w:rPr>
        <w:t>department.</w:t>
      </w:r>
      <w:r>
        <w:rPr>
          <w:spacing w:val="35"/>
          <w:w w:val="105"/>
        </w:rPr>
        <w:t> </w:t>
      </w:r>
      <w:r>
        <w:rPr>
          <w:w w:val="105"/>
        </w:rPr>
        <w:t>The</w:t>
      </w:r>
      <w:r>
        <w:rPr>
          <w:spacing w:val="-19"/>
          <w:w w:val="105"/>
        </w:rPr>
        <w:t> </w:t>
      </w:r>
      <w:r>
        <w:rPr>
          <w:w w:val="105"/>
        </w:rPr>
        <w:t>employer</w:t>
      </w:r>
      <w:r>
        <w:rPr>
          <w:spacing w:val="-6"/>
          <w:w w:val="105"/>
        </w:rPr>
        <w:t> </w:t>
      </w:r>
      <w:r>
        <w:rPr>
          <w:w w:val="105"/>
        </w:rPr>
        <w:t>appointed</w:t>
      </w:r>
      <w:r>
        <w:rPr>
          <w:spacing w:val="-12"/>
          <w:w w:val="105"/>
        </w:rPr>
        <w:t> </w:t>
      </w:r>
      <w:r>
        <w:rPr>
          <w:w w:val="105"/>
        </w:rPr>
        <w:t>a</w:t>
      </w:r>
      <w:r>
        <w:rPr>
          <w:spacing w:val="-28"/>
          <w:w w:val="105"/>
        </w:rPr>
        <w:t> </w:t>
      </w:r>
      <w:r>
        <w:rPr>
          <w:w w:val="105"/>
        </w:rPr>
        <w:t>chairman</w:t>
      </w:r>
      <w:r>
        <w:rPr>
          <w:spacing w:val="-6"/>
          <w:w w:val="105"/>
        </w:rPr>
        <w:t> </w:t>
      </w:r>
      <w:r>
        <w:rPr>
          <w:w w:val="105"/>
        </w:rPr>
        <w:t>from</w:t>
      </w:r>
      <w:r>
        <w:rPr>
          <w:spacing w:val="-13"/>
          <w:w w:val="105"/>
        </w:rPr>
        <w:t> </w:t>
      </w:r>
      <w:r>
        <w:rPr>
          <w:w w:val="105"/>
        </w:rPr>
        <w:t>outside</w:t>
      </w:r>
      <w:r>
        <w:rPr>
          <w:spacing w:val="-20"/>
          <w:w w:val="105"/>
        </w:rPr>
        <w:t> </w:t>
      </w:r>
      <w:r>
        <w:rPr>
          <w:w w:val="105"/>
        </w:rPr>
        <w:t>the bank without prior engagement with the union. The employer argued that it was necessary for the sake of neutrality to appoint a chairman from outside the bank. The court endorsed the principle that was expressed in the </w:t>
      </w:r>
      <w:r>
        <w:rPr>
          <w:b/>
          <w:w w:val="105"/>
          <w:sz w:val="26"/>
        </w:rPr>
        <w:t>Ngcongco </w:t>
      </w:r>
      <w:r>
        <w:rPr>
          <w:w w:val="105"/>
        </w:rPr>
        <w:t>case. The court succinctly summarized the principle in its head note as</w:t>
      </w:r>
      <w:r>
        <w:rPr>
          <w:spacing w:val="-10"/>
          <w:w w:val="105"/>
        </w:rPr>
        <w:t> </w:t>
      </w:r>
      <w:r>
        <w:rPr>
          <w:w w:val="105"/>
        </w:rPr>
        <w:t>follows:</w:t>
      </w:r>
    </w:p>
    <w:p>
      <w:pPr>
        <w:pStyle w:val="BodyText"/>
        <w:spacing w:before="8"/>
        <w:rPr>
          <w:sz w:val="41"/>
        </w:rPr>
      </w:pPr>
    </w:p>
    <w:p>
      <w:pPr>
        <w:spacing w:line="372" w:lineRule="auto" w:before="0"/>
        <w:ind w:left="2619" w:right="191" w:firstLine="7"/>
        <w:jc w:val="both"/>
        <w:rPr>
          <w:sz w:val="27"/>
        </w:rPr>
      </w:pPr>
      <w:r>
        <w:rPr>
          <w:i/>
          <w:sz w:val="27"/>
        </w:rPr>
        <w:t>"disciplinary  code  and  procedure-article  2.4.1.2-deviation  thereof </w:t>
      </w:r>
      <w:r>
        <w:rPr>
          <w:i/>
          <w:sz w:val="27"/>
        </w:rPr>
        <w:t>by one party </w:t>
      </w:r>
      <w:r>
        <w:rPr>
          <w:sz w:val="27"/>
        </w:rPr>
        <w:t>- </w:t>
      </w:r>
      <w:r>
        <w:rPr>
          <w:i/>
          <w:sz w:val="27"/>
        </w:rPr>
        <w:t>as the code </w:t>
      </w:r>
      <w:r>
        <w:rPr>
          <w:sz w:val="24"/>
        </w:rPr>
        <w:t>is </w:t>
      </w:r>
      <w:r>
        <w:rPr>
          <w:i/>
          <w:sz w:val="27"/>
        </w:rPr>
        <w:t>the result of elaborate consultation and </w:t>
      </w:r>
      <w:r>
        <w:rPr>
          <w:i/>
          <w:sz w:val="27"/>
        </w:rPr>
        <w:t>negotiation between the employer and the employer, the deviation thereof should only be in exceptional circumstances with both parties agreeing to the deviation </w:t>
      </w:r>
      <w:r>
        <w:rPr>
          <w:sz w:val="27"/>
        </w:rPr>
        <w:t>- </w:t>
      </w:r>
      <w:r>
        <w:rPr>
          <w:i/>
          <w:sz w:val="27"/>
        </w:rPr>
        <w:t>unilateral deviation would  be viewed  by  </w:t>
      </w:r>
      <w:r>
        <w:rPr>
          <w:i/>
          <w:sz w:val="27"/>
        </w:rPr>
        <w:t>the court as resulting in procedural unfairness.</w:t>
      </w:r>
      <w:r>
        <w:rPr>
          <w:i/>
          <w:spacing w:val="-20"/>
          <w:sz w:val="27"/>
        </w:rPr>
        <w:t> </w:t>
      </w:r>
      <w:r>
        <w:rPr>
          <w:sz w:val="27"/>
        </w:rPr>
        <w:t>"</w:t>
      </w:r>
    </w:p>
    <w:p>
      <w:pPr>
        <w:pStyle w:val="BodyText"/>
        <w:spacing w:before="2"/>
        <w:rPr>
          <w:sz w:val="41"/>
        </w:rPr>
      </w:pPr>
    </w:p>
    <w:p>
      <w:pPr>
        <w:pStyle w:val="ListParagraph"/>
        <w:numPr>
          <w:ilvl w:val="0"/>
          <w:numId w:val="5"/>
        </w:numPr>
        <w:tabs>
          <w:tab w:pos="1953" w:val="left" w:leader="none"/>
        </w:tabs>
        <w:spacing w:line="369" w:lineRule="auto" w:before="0" w:after="0"/>
        <w:ind w:left="1899" w:right="179" w:hanging="641"/>
        <w:jc w:val="both"/>
        <w:rPr>
          <w:sz w:val="27"/>
        </w:rPr>
      </w:pPr>
      <w:r>
        <w:rPr>
          <w:w w:val="105"/>
          <w:sz w:val="27"/>
        </w:rPr>
        <w:t>In answering the question whether the Applicants have set out exceptional circumstances</w:t>
      </w:r>
      <w:r>
        <w:rPr>
          <w:spacing w:val="-19"/>
          <w:w w:val="105"/>
          <w:sz w:val="27"/>
        </w:rPr>
        <w:t> </w:t>
      </w:r>
      <w:r>
        <w:rPr>
          <w:w w:val="105"/>
          <w:sz w:val="27"/>
        </w:rPr>
        <w:t>for</w:t>
      </w:r>
      <w:r>
        <w:rPr>
          <w:spacing w:val="-28"/>
          <w:w w:val="105"/>
          <w:sz w:val="27"/>
        </w:rPr>
        <w:t> </w:t>
      </w:r>
      <w:r>
        <w:rPr>
          <w:w w:val="105"/>
          <w:sz w:val="27"/>
        </w:rPr>
        <w:t>the</w:t>
      </w:r>
      <w:r>
        <w:rPr>
          <w:spacing w:val="-39"/>
          <w:w w:val="105"/>
          <w:sz w:val="27"/>
        </w:rPr>
        <w:t> </w:t>
      </w:r>
      <w:r>
        <w:rPr>
          <w:w w:val="105"/>
          <w:sz w:val="27"/>
        </w:rPr>
        <w:t>Court</w:t>
      </w:r>
      <w:r>
        <w:rPr>
          <w:spacing w:val="-32"/>
          <w:w w:val="105"/>
          <w:sz w:val="27"/>
        </w:rPr>
        <w:t> </w:t>
      </w:r>
      <w:r>
        <w:rPr>
          <w:w w:val="105"/>
          <w:sz w:val="27"/>
        </w:rPr>
        <w:t>to</w:t>
      </w:r>
      <w:r>
        <w:rPr>
          <w:spacing w:val="-31"/>
          <w:w w:val="105"/>
          <w:sz w:val="27"/>
        </w:rPr>
        <w:t> </w:t>
      </w:r>
      <w:r>
        <w:rPr>
          <w:w w:val="105"/>
          <w:sz w:val="27"/>
        </w:rPr>
        <w:t>intervene,</w:t>
      </w:r>
      <w:r>
        <w:rPr>
          <w:spacing w:val="-31"/>
          <w:w w:val="105"/>
          <w:sz w:val="27"/>
        </w:rPr>
        <w:t> </w:t>
      </w:r>
      <w:r>
        <w:rPr>
          <w:w w:val="105"/>
          <w:sz w:val="27"/>
        </w:rPr>
        <w:t>the</w:t>
      </w:r>
      <w:r>
        <w:rPr>
          <w:spacing w:val="-29"/>
          <w:w w:val="105"/>
          <w:sz w:val="27"/>
        </w:rPr>
        <w:t> </w:t>
      </w:r>
      <w:r>
        <w:rPr>
          <w:w w:val="105"/>
          <w:sz w:val="27"/>
        </w:rPr>
        <w:t>Court</w:t>
      </w:r>
      <w:r>
        <w:rPr>
          <w:spacing w:val="-25"/>
          <w:w w:val="105"/>
          <w:sz w:val="27"/>
        </w:rPr>
        <w:t> </w:t>
      </w:r>
      <w:r>
        <w:rPr>
          <w:w w:val="105"/>
          <w:sz w:val="27"/>
        </w:rPr>
        <w:t>ought</w:t>
      </w:r>
      <w:r>
        <w:rPr>
          <w:spacing w:val="-29"/>
          <w:w w:val="105"/>
          <w:sz w:val="27"/>
        </w:rPr>
        <w:t> </w:t>
      </w:r>
      <w:r>
        <w:rPr>
          <w:w w:val="105"/>
          <w:sz w:val="27"/>
        </w:rPr>
        <w:t>to</w:t>
      </w:r>
      <w:r>
        <w:rPr>
          <w:spacing w:val="-31"/>
          <w:w w:val="105"/>
          <w:sz w:val="27"/>
        </w:rPr>
        <w:t> </w:t>
      </w:r>
      <w:r>
        <w:rPr>
          <w:w w:val="105"/>
          <w:sz w:val="27"/>
        </w:rPr>
        <w:t>consider</w:t>
      </w:r>
      <w:r>
        <w:rPr>
          <w:spacing w:val="-19"/>
          <w:w w:val="105"/>
          <w:sz w:val="27"/>
        </w:rPr>
        <w:t> </w:t>
      </w:r>
      <w:r>
        <w:rPr>
          <w:w w:val="105"/>
          <w:sz w:val="27"/>
        </w:rPr>
        <w:t>whether a</w:t>
      </w:r>
      <w:r>
        <w:rPr>
          <w:spacing w:val="-24"/>
          <w:w w:val="105"/>
          <w:sz w:val="27"/>
        </w:rPr>
        <w:t> </w:t>
      </w:r>
      <w:r>
        <w:rPr>
          <w:w w:val="105"/>
          <w:sz w:val="27"/>
        </w:rPr>
        <w:t>failure</w:t>
      </w:r>
      <w:r>
        <w:rPr>
          <w:spacing w:val="-21"/>
          <w:w w:val="105"/>
          <w:sz w:val="27"/>
        </w:rPr>
        <w:t> </w:t>
      </w:r>
      <w:r>
        <w:rPr>
          <w:w w:val="105"/>
          <w:sz w:val="27"/>
        </w:rPr>
        <w:t>to</w:t>
      </w:r>
      <w:r>
        <w:rPr>
          <w:spacing w:val="-21"/>
          <w:w w:val="105"/>
          <w:sz w:val="27"/>
        </w:rPr>
        <w:t> </w:t>
      </w:r>
      <w:r>
        <w:rPr>
          <w:w w:val="105"/>
          <w:sz w:val="27"/>
        </w:rPr>
        <w:t>intervene</w:t>
      </w:r>
      <w:r>
        <w:rPr>
          <w:spacing w:val="-12"/>
          <w:w w:val="105"/>
          <w:sz w:val="27"/>
        </w:rPr>
        <w:t> </w:t>
      </w:r>
      <w:r>
        <w:rPr>
          <w:w w:val="105"/>
          <w:sz w:val="27"/>
        </w:rPr>
        <w:t>would</w:t>
      </w:r>
      <w:r>
        <w:rPr>
          <w:spacing w:val="-21"/>
          <w:w w:val="105"/>
          <w:sz w:val="27"/>
        </w:rPr>
        <w:t> </w:t>
      </w:r>
      <w:r>
        <w:rPr>
          <w:w w:val="105"/>
          <w:sz w:val="27"/>
        </w:rPr>
        <w:t>result</w:t>
      </w:r>
      <w:r>
        <w:rPr>
          <w:spacing w:val="-14"/>
          <w:w w:val="105"/>
          <w:sz w:val="27"/>
        </w:rPr>
        <w:t> </w:t>
      </w:r>
      <w:r>
        <w:rPr>
          <w:w w:val="105"/>
          <w:sz w:val="27"/>
        </w:rPr>
        <w:t>in</w:t>
      </w:r>
      <w:r>
        <w:rPr>
          <w:spacing w:val="-26"/>
          <w:w w:val="105"/>
          <w:sz w:val="27"/>
        </w:rPr>
        <w:t> </w:t>
      </w:r>
      <w:r>
        <w:rPr>
          <w:w w:val="105"/>
          <w:sz w:val="27"/>
        </w:rPr>
        <w:t>injustice,</w:t>
      </w:r>
      <w:r>
        <w:rPr>
          <w:spacing w:val="-17"/>
          <w:w w:val="105"/>
          <w:sz w:val="27"/>
        </w:rPr>
        <w:t> </w:t>
      </w:r>
      <w:r>
        <w:rPr>
          <w:w w:val="105"/>
          <w:sz w:val="27"/>
        </w:rPr>
        <w:t>or</w:t>
      </w:r>
      <w:r>
        <w:rPr>
          <w:spacing w:val="-20"/>
          <w:w w:val="105"/>
          <w:sz w:val="27"/>
        </w:rPr>
        <w:t> </w:t>
      </w:r>
      <w:r>
        <w:rPr>
          <w:w w:val="105"/>
          <w:sz w:val="27"/>
        </w:rPr>
        <w:t>whether</w:t>
      </w:r>
      <w:r>
        <w:rPr>
          <w:spacing w:val="-21"/>
          <w:w w:val="105"/>
          <w:sz w:val="27"/>
        </w:rPr>
        <w:t> </w:t>
      </w:r>
      <w:r>
        <w:rPr>
          <w:w w:val="105"/>
          <w:sz w:val="27"/>
        </w:rPr>
        <w:t>the</w:t>
      </w:r>
      <w:r>
        <w:rPr>
          <w:spacing w:val="-14"/>
          <w:w w:val="105"/>
          <w:sz w:val="27"/>
        </w:rPr>
        <w:t> </w:t>
      </w:r>
      <w:r>
        <w:rPr>
          <w:w w:val="105"/>
          <w:sz w:val="27"/>
        </w:rPr>
        <w:t>Applicants</w:t>
      </w:r>
      <w:r>
        <w:rPr>
          <w:spacing w:val="-18"/>
          <w:w w:val="105"/>
          <w:sz w:val="27"/>
        </w:rPr>
        <w:t> </w:t>
      </w:r>
      <w:r>
        <w:rPr>
          <w:w w:val="105"/>
          <w:sz w:val="27"/>
        </w:rPr>
        <w:t>can achieve</w:t>
      </w:r>
      <w:r>
        <w:rPr>
          <w:spacing w:val="-23"/>
          <w:w w:val="105"/>
          <w:sz w:val="27"/>
        </w:rPr>
        <w:t> </w:t>
      </w:r>
      <w:r>
        <w:rPr>
          <w:w w:val="105"/>
          <w:sz w:val="27"/>
        </w:rPr>
        <w:t>justice</w:t>
      </w:r>
      <w:r>
        <w:rPr>
          <w:spacing w:val="-22"/>
          <w:w w:val="105"/>
          <w:sz w:val="27"/>
        </w:rPr>
        <w:t> </w:t>
      </w:r>
      <w:r>
        <w:rPr>
          <w:w w:val="105"/>
          <w:sz w:val="27"/>
        </w:rPr>
        <w:t>by</w:t>
      </w:r>
      <w:r>
        <w:rPr>
          <w:spacing w:val="-36"/>
          <w:w w:val="105"/>
          <w:sz w:val="27"/>
        </w:rPr>
        <w:t> </w:t>
      </w:r>
      <w:r>
        <w:rPr>
          <w:w w:val="105"/>
          <w:sz w:val="27"/>
        </w:rPr>
        <w:t>other</w:t>
      </w:r>
      <w:r>
        <w:rPr>
          <w:spacing w:val="-27"/>
          <w:w w:val="105"/>
          <w:sz w:val="27"/>
        </w:rPr>
        <w:t> </w:t>
      </w:r>
      <w:r>
        <w:rPr>
          <w:w w:val="105"/>
          <w:sz w:val="27"/>
        </w:rPr>
        <w:t>means.</w:t>
      </w:r>
      <w:r>
        <w:rPr>
          <w:spacing w:val="3"/>
          <w:w w:val="105"/>
          <w:sz w:val="27"/>
        </w:rPr>
        <w:t> </w:t>
      </w:r>
      <w:r>
        <w:rPr>
          <w:w w:val="105"/>
          <w:sz w:val="27"/>
        </w:rPr>
        <w:t>The</w:t>
      </w:r>
      <w:r>
        <w:rPr>
          <w:spacing w:val="-32"/>
          <w:w w:val="105"/>
          <w:sz w:val="27"/>
        </w:rPr>
        <w:t> </w:t>
      </w:r>
      <w:r>
        <w:rPr>
          <w:w w:val="105"/>
          <w:sz w:val="27"/>
        </w:rPr>
        <w:t>Court</w:t>
      </w:r>
      <w:r>
        <w:rPr>
          <w:spacing w:val="-32"/>
          <w:w w:val="105"/>
          <w:sz w:val="27"/>
        </w:rPr>
        <w:t> </w:t>
      </w:r>
      <w:r>
        <w:rPr>
          <w:w w:val="105"/>
          <w:sz w:val="27"/>
        </w:rPr>
        <w:t>has</w:t>
      </w:r>
      <w:r>
        <w:rPr>
          <w:spacing w:val="-38"/>
          <w:w w:val="105"/>
          <w:sz w:val="27"/>
        </w:rPr>
        <w:t> </w:t>
      </w:r>
      <w:r>
        <w:rPr>
          <w:w w:val="105"/>
          <w:sz w:val="27"/>
        </w:rPr>
        <w:t>considered</w:t>
      </w:r>
      <w:r>
        <w:rPr>
          <w:spacing w:val="-29"/>
          <w:w w:val="105"/>
          <w:sz w:val="27"/>
        </w:rPr>
        <w:t> </w:t>
      </w:r>
      <w:r>
        <w:rPr>
          <w:w w:val="105"/>
          <w:sz w:val="27"/>
        </w:rPr>
        <w:t>this</w:t>
      </w:r>
      <w:r>
        <w:rPr>
          <w:spacing w:val="-34"/>
          <w:w w:val="105"/>
          <w:sz w:val="27"/>
        </w:rPr>
        <w:t> </w:t>
      </w:r>
      <w:r>
        <w:rPr>
          <w:w w:val="105"/>
          <w:sz w:val="27"/>
        </w:rPr>
        <w:t>and</w:t>
      </w:r>
      <w:r>
        <w:rPr>
          <w:spacing w:val="-37"/>
          <w:w w:val="105"/>
          <w:sz w:val="27"/>
        </w:rPr>
        <w:t> </w:t>
      </w:r>
      <w:r>
        <w:rPr>
          <w:w w:val="105"/>
          <w:sz w:val="27"/>
        </w:rPr>
        <w:t>has</w:t>
      </w:r>
      <w:r>
        <w:rPr>
          <w:spacing w:val="-28"/>
          <w:w w:val="105"/>
          <w:sz w:val="27"/>
        </w:rPr>
        <w:t> </w:t>
      </w:r>
      <w:r>
        <w:rPr>
          <w:w w:val="105"/>
          <w:sz w:val="27"/>
        </w:rPr>
        <w:t>arrived at</w:t>
      </w:r>
      <w:r>
        <w:rPr>
          <w:spacing w:val="-26"/>
          <w:w w:val="105"/>
          <w:sz w:val="27"/>
        </w:rPr>
        <w:t> </w:t>
      </w:r>
      <w:r>
        <w:rPr>
          <w:w w:val="105"/>
          <w:sz w:val="27"/>
        </w:rPr>
        <w:t>a</w:t>
      </w:r>
      <w:r>
        <w:rPr>
          <w:spacing w:val="-38"/>
          <w:w w:val="105"/>
          <w:sz w:val="27"/>
        </w:rPr>
        <w:t> </w:t>
      </w:r>
      <w:r>
        <w:rPr>
          <w:w w:val="105"/>
          <w:sz w:val="27"/>
        </w:rPr>
        <w:t>finding</w:t>
      </w:r>
      <w:r>
        <w:rPr>
          <w:spacing w:val="-34"/>
          <w:w w:val="105"/>
          <w:sz w:val="27"/>
        </w:rPr>
        <w:t> </w:t>
      </w:r>
      <w:r>
        <w:rPr>
          <w:w w:val="105"/>
          <w:sz w:val="27"/>
        </w:rPr>
        <w:t>that</w:t>
      </w:r>
      <w:r>
        <w:rPr>
          <w:spacing w:val="-27"/>
          <w:w w:val="105"/>
          <w:sz w:val="27"/>
        </w:rPr>
        <w:t> </w:t>
      </w:r>
      <w:r>
        <w:rPr>
          <w:w w:val="105"/>
          <w:sz w:val="27"/>
        </w:rPr>
        <w:t>an</w:t>
      </w:r>
      <w:r>
        <w:rPr>
          <w:spacing w:val="-34"/>
          <w:w w:val="105"/>
          <w:sz w:val="27"/>
        </w:rPr>
        <w:t> </w:t>
      </w:r>
      <w:r>
        <w:rPr>
          <w:w w:val="105"/>
          <w:sz w:val="27"/>
        </w:rPr>
        <w:t>injustice</w:t>
      </w:r>
      <w:r>
        <w:rPr>
          <w:spacing w:val="-17"/>
          <w:w w:val="105"/>
          <w:sz w:val="27"/>
        </w:rPr>
        <w:t> </w:t>
      </w:r>
      <w:r>
        <w:rPr>
          <w:w w:val="105"/>
          <w:sz w:val="27"/>
        </w:rPr>
        <w:t>would</w:t>
      </w:r>
      <w:r>
        <w:rPr>
          <w:spacing w:val="-27"/>
          <w:w w:val="105"/>
          <w:sz w:val="27"/>
        </w:rPr>
        <w:t> </w:t>
      </w:r>
      <w:r>
        <w:rPr>
          <w:w w:val="105"/>
          <w:sz w:val="27"/>
        </w:rPr>
        <w:t>be</w:t>
      </w:r>
      <w:r>
        <w:rPr>
          <w:spacing w:val="-31"/>
          <w:w w:val="105"/>
          <w:sz w:val="27"/>
        </w:rPr>
        <w:t> </w:t>
      </w:r>
      <w:r>
        <w:rPr>
          <w:w w:val="105"/>
          <w:sz w:val="27"/>
        </w:rPr>
        <w:t>suffered</w:t>
      </w:r>
      <w:r>
        <w:rPr>
          <w:spacing w:val="-20"/>
          <w:w w:val="105"/>
          <w:sz w:val="27"/>
        </w:rPr>
        <w:t> </w:t>
      </w:r>
      <w:r>
        <w:rPr>
          <w:w w:val="105"/>
          <w:sz w:val="27"/>
        </w:rPr>
        <w:t>by</w:t>
      </w:r>
      <w:r>
        <w:rPr>
          <w:spacing w:val="-27"/>
          <w:w w:val="105"/>
          <w:sz w:val="27"/>
        </w:rPr>
        <w:t> </w:t>
      </w:r>
      <w:r>
        <w:rPr>
          <w:w w:val="105"/>
          <w:sz w:val="27"/>
        </w:rPr>
        <w:t>the</w:t>
      </w:r>
      <w:r>
        <w:rPr>
          <w:spacing w:val="-28"/>
          <w:w w:val="105"/>
          <w:sz w:val="27"/>
        </w:rPr>
        <w:t> </w:t>
      </w:r>
      <w:r>
        <w:rPr>
          <w:spacing w:val="-3"/>
          <w:w w:val="105"/>
          <w:sz w:val="27"/>
        </w:rPr>
        <w:t>1</w:t>
      </w:r>
      <w:r>
        <w:rPr>
          <w:spacing w:val="-3"/>
          <w:w w:val="105"/>
          <w:position w:val="9"/>
          <w:sz w:val="19"/>
        </w:rPr>
        <w:t>st</w:t>
      </w:r>
      <w:r>
        <w:rPr>
          <w:spacing w:val="-17"/>
          <w:w w:val="105"/>
          <w:position w:val="9"/>
          <w:sz w:val="19"/>
        </w:rPr>
        <w:t> </w:t>
      </w:r>
      <w:r>
        <w:rPr>
          <w:w w:val="105"/>
          <w:sz w:val="27"/>
        </w:rPr>
        <w:t>Applicant</w:t>
      </w:r>
      <w:r>
        <w:rPr>
          <w:spacing w:val="-18"/>
          <w:w w:val="105"/>
          <w:sz w:val="27"/>
        </w:rPr>
        <w:t> </w:t>
      </w:r>
      <w:r>
        <w:rPr>
          <w:w w:val="105"/>
          <w:sz w:val="27"/>
        </w:rPr>
        <w:t>if</w:t>
      </w:r>
      <w:r>
        <w:rPr>
          <w:spacing w:val="-32"/>
          <w:w w:val="105"/>
          <w:sz w:val="27"/>
        </w:rPr>
        <w:t> </w:t>
      </w:r>
      <w:r>
        <w:rPr>
          <w:w w:val="105"/>
          <w:sz w:val="27"/>
        </w:rPr>
        <w:t>the</w:t>
      </w:r>
      <w:r>
        <w:rPr>
          <w:spacing w:val="-27"/>
          <w:w w:val="105"/>
          <w:sz w:val="27"/>
        </w:rPr>
        <w:t> </w:t>
      </w:r>
      <w:r>
        <w:rPr>
          <w:w w:val="105"/>
          <w:sz w:val="27"/>
        </w:rPr>
        <w:t>court does not intervene. The </w:t>
      </w:r>
      <w:r>
        <w:rPr>
          <w:w w:val="105"/>
          <w:sz w:val="24"/>
        </w:rPr>
        <w:t>ist </w:t>
      </w:r>
      <w:r>
        <w:rPr>
          <w:w w:val="105"/>
          <w:sz w:val="27"/>
        </w:rPr>
        <w:t>Applicant has set out exceptional circumstances for the court to intervene. This in effect means that the point of law herein fails.</w:t>
      </w:r>
    </w:p>
    <w:p>
      <w:pPr>
        <w:spacing w:after="0" w:line="369" w:lineRule="auto"/>
        <w:jc w:val="both"/>
        <w:rPr>
          <w:sz w:val="27"/>
        </w:rPr>
        <w:sectPr>
          <w:pgSz w:w="11910" w:h="16850"/>
          <w:pgMar w:header="826" w:footer="1453" w:top="1600" w:bottom="1760" w:left="1000" w:right="300"/>
        </w:sectPr>
      </w:pPr>
    </w:p>
    <w:p>
      <w:pPr>
        <w:pStyle w:val="BodyText"/>
        <w:rPr>
          <w:sz w:val="18"/>
        </w:rPr>
      </w:pPr>
    </w:p>
    <w:p>
      <w:pPr>
        <w:pStyle w:val="Heading1"/>
        <w:spacing w:before="89"/>
        <w:ind w:left="1293"/>
      </w:pPr>
      <w:r>
        <w:rPr>
          <w:w w:val="105"/>
        </w:rPr>
        <w:t>AD MERITS</w:t>
      </w:r>
    </w:p>
    <w:p>
      <w:pPr>
        <w:pStyle w:val="BodyText"/>
        <w:spacing w:line="372" w:lineRule="auto" w:before="180"/>
        <w:ind w:left="1935" w:right="128" w:hanging="641"/>
        <w:jc w:val="both"/>
      </w:pPr>
      <w:r>
        <w:rPr>
          <w:w w:val="105"/>
        </w:rPr>
        <w:t>[30) The court respectfully agrees with the principle expressed in the </w:t>
      </w:r>
      <w:r>
        <w:rPr>
          <w:b/>
          <w:w w:val="105"/>
        </w:rPr>
        <w:t>Ngcongco </w:t>
      </w:r>
      <w:r>
        <w:rPr>
          <w:w w:val="105"/>
        </w:rPr>
        <w:t>and</w:t>
      </w:r>
      <w:r>
        <w:rPr>
          <w:spacing w:val="-22"/>
          <w:w w:val="105"/>
        </w:rPr>
        <w:t> </w:t>
      </w:r>
      <w:r>
        <w:rPr>
          <w:b/>
          <w:w w:val="105"/>
        </w:rPr>
        <w:t>Nedbank</w:t>
      </w:r>
      <w:r>
        <w:rPr>
          <w:b/>
          <w:spacing w:val="-18"/>
          <w:w w:val="105"/>
        </w:rPr>
        <w:t> </w:t>
      </w:r>
      <w:r>
        <w:rPr>
          <w:w w:val="105"/>
        </w:rPr>
        <w:t>cases.</w:t>
      </w:r>
      <w:r>
        <w:rPr>
          <w:spacing w:val="27"/>
          <w:w w:val="105"/>
        </w:rPr>
        <w:t> </w:t>
      </w:r>
      <w:r>
        <w:rPr>
          <w:w w:val="105"/>
        </w:rPr>
        <w:t>In</w:t>
      </w:r>
      <w:r>
        <w:rPr>
          <w:spacing w:val="-25"/>
          <w:w w:val="105"/>
        </w:rPr>
        <w:t> </w:t>
      </w:r>
      <w:r>
        <w:rPr>
          <w:w w:val="105"/>
        </w:rPr>
        <w:t>the</w:t>
      </w:r>
      <w:r>
        <w:rPr>
          <w:spacing w:val="-22"/>
          <w:w w:val="105"/>
        </w:rPr>
        <w:t> </w:t>
      </w:r>
      <w:r>
        <w:rPr>
          <w:w w:val="105"/>
        </w:rPr>
        <w:t>matter</w:t>
      </w:r>
      <w:r>
        <w:rPr>
          <w:spacing w:val="-14"/>
          <w:w w:val="105"/>
        </w:rPr>
        <w:t> </w:t>
      </w:r>
      <w:r>
        <w:rPr>
          <w:w w:val="105"/>
        </w:rPr>
        <w:t>before</w:t>
      </w:r>
      <w:r>
        <w:rPr>
          <w:spacing w:val="-16"/>
          <w:w w:val="105"/>
        </w:rPr>
        <w:t> </w:t>
      </w:r>
      <w:r>
        <w:rPr>
          <w:w w:val="105"/>
        </w:rPr>
        <w:t>Court,</w:t>
      </w:r>
      <w:r>
        <w:rPr>
          <w:spacing w:val="-21"/>
          <w:w w:val="105"/>
        </w:rPr>
        <w:t> </w:t>
      </w:r>
      <w:r>
        <w:rPr>
          <w:w w:val="105"/>
        </w:rPr>
        <w:t>it</w:t>
      </w:r>
      <w:r>
        <w:rPr>
          <w:spacing w:val="-25"/>
          <w:w w:val="105"/>
        </w:rPr>
        <w:t> </w:t>
      </w:r>
      <w:r>
        <w:rPr>
          <w:w w:val="105"/>
        </w:rPr>
        <w:t>is</w:t>
      </w:r>
      <w:r>
        <w:rPr>
          <w:spacing w:val="-28"/>
          <w:w w:val="105"/>
        </w:rPr>
        <w:t> </w:t>
      </w:r>
      <w:r>
        <w:rPr>
          <w:w w:val="105"/>
        </w:rPr>
        <w:t>common</w:t>
      </w:r>
      <w:r>
        <w:rPr>
          <w:spacing w:val="-6"/>
          <w:w w:val="105"/>
        </w:rPr>
        <w:t> </w:t>
      </w:r>
      <w:r>
        <w:rPr>
          <w:w w:val="105"/>
        </w:rPr>
        <w:t>course</w:t>
      </w:r>
      <w:r>
        <w:rPr>
          <w:spacing w:val="-20"/>
          <w:w w:val="105"/>
        </w:rPr>
        <w:t> </w:t>
      </w:r>
      <w:r>
        <w:rPr>
          <w:w w:val="105"/>
        </w:rPr>
        <w:t>that</w:t>
      </w:r>
      <w:r>
        <w:rPr>
          <w:spacing w:val="-25"/>
          <w:w w:val="105"/>
        </w:rPr>
        <w:t> </w:t>
      </w:r>
      <w:r>
        <w:rPr>
          <w:w w:val="105"/>
        </w:rPr>
        <w:t>the parties agreed to the deviation from the code and allowed for an external chairperson. The issue in contention is whether the parties again deviated from</w:t>
      </w:r>
      <w:r>
        <w:rPr>
          <w:spacing w:val="-9"/>
          <w:w w:val="105"/>
        </w:rPr>
        <w:t> </w:t>
      </w:r>
      <w:r>
        <w:rPr>
          <w:w w:val="105"/>
        </w:rPr>
        <w:t>the</w:t>
      </w:r>
      <w:r>
        <w:rPr>
          <w:spacing w:val="-14"/>
          <w:w w:val="105"/>
        </w:rPr>
        <w:t> </w:t>
      </w:r>
      <w:r>
        <w:rPr>
          <w:w w:val="105"/>
        </w:rPr>
        <w:t>principle</w:t>
      </w:r>
      <w:r>
        <w:rPr>
          <w:spacing w:val="-5"/>
          <w:w w:val="105"/>
        </w:rPr>
        <w:t> </w:t>
      </w:r>
      <w:r>
        <w:rPr>
          <w:w w:val="105"/>
        </w:rPr>
        <w:t>that</w:t>
      </w:r>
      <w:r>
        <w:rPr>
          <w:spacing w:val="-17"/>
          <w:w w:val="105"/>
        </w:rPr>
        <w:t> </w:t>
      </w:r>
      <w:r>
        <w:rPr>
          <w:w w:val="105"/>
        </w:rPr>
        <w:t>the</w:t>
      </w:r>
      <w:r>
        <w:rPr>
          <w:spacing w:val="-14"/>
          <w:w w:val="105"/>
        </w:rPr>
        <w:t> </w:t>
      </w:r>
      <w:r>
        <w:rPr>
          <w:w w:val="105"/>
        </w:rPr>
        <w:t>prerogative</w:t>
      </w:r>
      <w:r>
        <w:rPr>
          <w:spacing w:val="-1"/>
          <w:w w:val="105"/>
        </w:rPr>
        <w:t> </w:t>
      </w:r>
      <w:r>
        <w:rPr>
          <w:w w:val="105"/>
        </w:rPr>
        <w:t>to</w:t>
      </w:r>
      <w:r>
        <w:rPr>
          <w:spacing w:val="-7"/>
          <w:w w:val="105"/>
        </w:rPr>
        <w:t> </w:t>
      </w:r>
      <w:r>
        <w:rPr>
          <w:w w:val="105"/>
        </w:rPr>
        <w:t>appoint</w:t>
      </w:r>
      <w:r>
        <w:rPr>
          <w:spacing w:val="-4"/>
          <w:w w:val="105"/>
        </w:rPr>
        <w:t> </w:t>
      </w:r>
      <w:r>
        <w:rPr>
          <w:w w:val="105"/>
        </w:rPr>
        <w:t>a</w:t>
      </w:r>
      <w:r>
        <w:rPr>
          <w:spacing w:val="-14"/>
          <w:w w:val="105"/>
        </w:rPr>
        <w:t> </w:t>
      </w:r>
      <w:r>
        <w:rPr>
          <w:w w:val="105"/>
        </w:rPr>
        <w:t>chairperson</w:t>
      </w:r>
      <w:r>
        <w:rPr>
          <w:spacing w:val="7"/>
          <w:w w:val="105"/>
        </w:rPr>
        <w:t> </w:t>
      </w:r>
      <w:r>
        <w:rPr>
          <w:w w:val="105"/>
        </w:rPr>
        <w:t>lies</w:t>
      </w:r>
      <w:r>
        <w:rPr>
          <w:spacing w:val="-5"/>
          <w:w w:val="105"/>
        </w:rPr>
        <w:t> </w:t>
      </w:r>
      <w:r>
        <w:rPr>
          <w:w w:val="105"/>
        </w:rPr>
        <w:t>with</w:t>
      </w:r>
      <w:r>
        <w:rPr>
          <w:spacing w:val="-10"/>
          <w:w w:val="105"/>
        </w:rPr>
        <w:t> </w:t>
      </w:r>
      <w:r>
        <w:rPr>
          <w:w w:val="105"/>
        </w:rPr>
        <w:t>the employer. From the only evidence adduced before the court, namely </w:t>
      </w:r>
      <w:r>
        <w:rPr>
          <w:rFonts w:ascii="Arial"/>
          <w:b/>
          <w:w w:val="105"/>
          <w:sz w:val="26"/>
        </w:rPr>
        <w:t>R1, </w:t>
      </w:r>
      <w:r>
        <w:rPr>
          <w:w w:val="105"/>
        </w:rPr>
        <w:t>which sought to shed light on the mutual agreement to appoint an external chairperson, it</w:t>
      </w:r>
      <w:r>
        <w:rPr>
          <w:spacing w:val="-17"/>
          <w:w w:val="105"/>
        </w:rPr>
        <w:t> </w:t>
      </w:r>
      <w:r>
        <w:rPr>
          <w:w w:val="105"/>
        </w:rPr>
        <w:t>is</w:t>
      </w:r>
      <w:r>
        <w:rPr>
          <w:spacing w:val="-12"/>
          <w:w w:val="105"/>
        </w:rPr>
        <w:t> </w:t>
      </w:r>
      <w:r>
        <w:rPr>
          <w:w w:val="105"/>
        </w:rPr>
        <w:t>evident</w:t>
      </w:r>
      <w:r>
        <w:rPr>
          <w:spacing w:val="-13"/>
          <w:w w:val="105"/>
        </w:rPr>
        <w:t> </w:t>
      </w:r>
      <w:r>
        <w:rPr>
          <w:w w:val="105"/>
        </w:rPr>
        <w:t>from</w:t>
      </w:r>
      <w:r>
        <w:rPr>
          <w:spacing w:val="-6"/>
          <w:w w:val="105"/>
        </w:rPr>
        <w:t> </w:t>
      </w:r>
      <w:r>
        <w:rPr>
          <w:w w:val="105"/>
        </w:rPr>
        <w:t>the</w:t>
      </w:r>
      <w:r>
        <w:rPr>
          <w:spacing w:val="-12"/>
          <w:w w:val="105"/>
        </w:rPr>
        <w:t> </w:t>
      </w:r>
      <w:r>
        <w:rPr>
          <w:w w:val="105"/>
        </w:rPr>
        <w:t>reading</w:t>
      </w:r>
      <w:r>
        <w:rPr>
          <w:spacing w:val="-10"/>
          <w:w w:val="105"/>
        </w:rPr>
        <w:t> </w:t>
      </w:r>
      <w:r>
        <w:rPr>
          <w:w w:val="105"/>
        </w:rPr>
        <w:t>of</w:t>
      </w:r>
      <w:r>
        <w:rPr>
          <w:spacing w:val="-22"/>
          <w:w w:val="105"/>
        </w:rPr>
        <w:t> </w:t>
      </w:r>
      <w:r>
        <w:rPr>
          <w:w w:val="105"/>
        </w:rPr>
        <w:t>the</w:t>
      </w:r>
      <w:r>
        <w:rPr>
          <w:spacing w:val="-12"/>
          <w:w w:val="105"/>
        </w:rPr>
        <w:t> </w:t>
      </w:r>
      <w:r>
        <w:rPr>
          <w:w w:val="105"/>
        </w:rPr>
        <w:t>letter</w:t>
      </w:r>
      <w:r>
        <w:rPr>
          <w:spacing w:val="-13"/>
          <w:w w:val="105"/>
        </w:rPr>
        <w:t> </w:t>
      </w:r>
      <w:r>
        <w:rPr>
          <w:w w:val="105"/>
        </w:rPr>
        <w:t>that</w:t>
      </w:r>
      <w:r>
        <w:rPr>
          <w:spacing w:val="-9"/>
          <w:w w:val="105"/>
        </w:rPr>
        <w:t> </w:t>
      </w:r>
      <w:r>
        <w:rPr>
          <w:w w:val="105"/>
        </w:rPr>
        <w:t>there</w:t>
      </w:r>
      <w:r>
        <w:rPr>
          <w:spacing w:val="-10"/>
          <w:w w:val="105"/>
        </w:rPr>
        <w:t> </w:t>
      </w:r>
      <w:r>
        <w:rPr>
          <w:w w:val="105"/>
        </w:rPr>
        <w:t>was</w:t>
      </w:r>
      <w:r>
        <w:rPr>
          <w:spacing w:val="-8"/>
          <w:w w:val="105"/>
        </w:rPr>
        <w:t> </w:t>
      </w:r>
      <w:r>
        <w:rPr>
          <w:w w:val="105"/>
        </w:rPr>
        <w:t>also</w:t>
      </w:r>
      <w:r>
        <w:rPr>
          <w:spacing w:val="-14"/>
          <w:w w:val="105"/>
        </w:rPr>
        <w:t> </w:t>
      </w:r>
      <w:r>
        <w:rPr>
          <w:w w:val="105"/>
        </w:rPr>
        <w:t>an arrangement agreed to between the parties, as to the procedures that would be</w:t>
      </w:r>
      <w:r>
        <w:rPr>
          <w:spacing w:val="-10"/>
          <w:w w:val="105"/>
        </w:rPr>
        <w:t> </w:t>
      </w:r>
      <w:r>
        <w:rPr>
          <w:w w:val="105"/>
        </w:rPr>
        <w:t>adopted</w:t>
      </w:r>
      <w:r>
        <w:rPr>
          <w:spacing w:val="5"/>
          <w:w w:val="105"/>
        </w:rPr>
        <w:t> </w:t>
      </w:r>
      <w:r>
        <w:rPr>
          <w:w w:val="105"/>
        </w:rPr>
        <w:t>by</w:t>
      </w:r>
      <w:r>
        <w:rPr>
          <w:spacing w:val="-9"/>
          <w:w w:val="105"/>
        </w:rPr>
        <w:t> </w:t>
      </w:r>
      <w:r>
        <w:rPr>
          <w:w w:val="105"/>
        </w:rPr>
        <w:t>the</w:t>
      </w:r>
      <w:r>
        <w:rPr>
          <w:spacing w:val="-12"/>
          <w:w w:val="105"/>
        </w:rPr>
        <w:t> </w:t>
      </w:r>
      <w:r>
        <w:rPr>
          <w:w w:val="105"/>
        </w:rPr>
        <w:t>parties,</w:t>
      </w:r>
      <w:r>
        <w:rPr>
          <w:spacing w:val="-2"/>
          <w:w w:val="105"/>
        </w:rPr>
        <w:t> </w:t>
      </w:r>
      <w:r>
        <w:rPr>
          <w:w w:val="105"/>
        </w:rPr>
        <w:t>on</w:t>
      </w:r>
      <w:r>
        <w:rPr>
          <w:spacing w:val="-17"/>
          <w:w w:val="105"/>
        </w:rPr>
        <w:t> </w:t>
      </w:r>
      <w:r>
        <w:rPr>
          <w:w w:val="105"/>
        </w:rPr>
        <w:t>the</w:t>
      </w:r>
      <w:r>
        <w:rPr>
          <w:spacing w:val="-2"/>
          <w:w w:val="105"/>
        </w:rPr>
        <w:t> </w:t>
      </w:r>
      <w:r>
        <w:rPr>
          <w:w w:val="105"/>
        </w:rPr>
        <w:t>appointment</w:t>
      </w:r>
      <w:r>
        <w:rPr>
          <w:spacing w:val="5"/>
          <w:w w:val="105"/>
        </w:rPr>
        <w:t> </w:t>
      </w:r>
      <w:r>
        <w:rPr>
          <w:w w:val="105"/>
        </w:rPr>
        <w:t>of</w:t>
      </w:r>
      <w:r>
        <w:rPr>
          <w:spacing w:val="-13"/>
          <w:w w:val="105"/>
        </w:rPr>
        <w:t> </w:t>
      </w:r>
      <w:r>
        <w:rPr>
          <w:w w:val="105"/>
        </w:rPr>
        <w:t>the</w:t>
      </w:r>
      <w:r>
        <w:rPr>
          <w:spacing w:val="-17"/>
          <w:w w:val="105"/>
        </w:rPr>
        <w:t> </w:t>
      </w:r>
      <w:r>
        <w:rPr>
          <w:w w:val="105"/>
        </w:rPr>
        <w:t>chairperson.</w:t>
      </w:r>
    </w:p>
    <w:p>
      <w:pPr>
        <w:pStyle w:val="BodyText"/>
        <w:spacing w:before="1"/>
      </w:pPr>
    </w:p>
    <w:p>
      <w:pPr>
        <w:pStyle w:val="BodyText"/>
        <w:spacing w:line="480" w:lineRule="atLeast" w:before="1"/>
        <w:ind w:left="1949" w:right="119" w:hanging="641"/>
        <w:jc w:val="both"/>
      </w:pPr>
      <w:r>
        <w:rPr>
          <w:w w:val="105"/>
        </w:rPr>
        <w:t>[31) It is not the norm of the Court to detach powers that are a prerogative of the employer from it. As previously stated, the Court is in agreement with the 1</w:t>
      </w:r>
      <w:r>
        <w:rPr>
          <w:w w:val="105"/>
          <w:vertAlign w:val="superscript"/>
        </w:rPr>
        <w:t>st</w:t>
      </w:r>
      <w:r>
        <w:rPr>
          <w:w w:val="105"/>
          <w:vertAlign w:val="baseline"/>
        </w:rPr>
        <w:t> Respondent, that the right to appoint a chairperson is the prerogative of</w:t>
      </w:r>
    </w:p>
    <w:p>
      <w:pPr>
        <w:spacing w:line="139" w:lineRule="exact" w:before="43"/>
        <w:ind w:left="3283" w:right="0" w:firstLine="0"/>
        <w:jc w:val="left"/>
        <w:rPr>
          <w:sz w:val="13"/>
        </w:rPr>
      </w:pPr>
      <w:r>
        <w:rPr>
          <w:w w:val="76"/>
          <w:sz w:val="13"/>
        </w:rPr>
        <w:t>I</w:t>
      </w:r>
    </w:p>
    <w:p>
      <w:pPr>
        <w:pStyle w:val="BodyText"/>
        <w:spacing w:line="369" w:lineRule="auto"/>
        <w:ind w:left="1956" w:right="103" w:hanging="8"/>
        <w:jc w:val="both"/>
      </w:pPr>
      <w:r>
        <w:rPr>
          <w:w w:val="105"/>
        </w:rPr>
        <w:t>the</w:t>
      </w:r>
      <w:r>
        <w:rPr>
          <w:spacing w:val="-21"/>
          <w:w w:val="105"/>
        </w:rPr>
        <w:t> </w:t>
      </w:r>
      <w:r>
        <w:rPr>
          <w:w w:val="105"/>
        </w:rPr>
        <w:t>employer</w:t>
      </w:r>
      <w:r>
        <w:rPr>
          <w:spacing w:val="5"/>
          <w:w w:val="105"/>
        </w:rPr>
        <w:t> </w:t>
      </w:r>
      <w:r>
        <w:rPr>
          <w:w w:val="105"/>
        </w:rPr>
        <w:t>however</w:t>
      </w:r>
      <w:r>
        <w:rPr>
          <w:spacing w:val="-2"/>
          <w:w w:val="105"/>
        </w:rPr>
        <w:t> </w:t>
      </w:r>
      <w:r>
        <w:rPr>
          <w:w w:val="105"/>
        </w:rPr>
        <w:t>this</w:t>
      </w:r>
      <w:r>
        <w:rPr>
          <w:spacing w:val="-7"/>
          <w:w w:val="105"/>
        </w:rPr>
        <w:t> </w:t>
      </w:r>
      <w:r>
        <w:rPr>
          <w:w w:val="105"/>
        </w:rPr>
        <w:t>is</w:t>
      </w:r>
      <w:r>
        <w:rPr>
          <w:spacing w:val="-19"/>
          <w:w w:val="105"/>
        </w:rPr>
        <w:t> </w:t>
      </w:r>
      <w:r>
        <w:rPr>
          <w:w w:val="105"/>
        </w:rPr>
        <w:t>a</w:t>
      </w:r>
      <w:r>
        <w:rPr>
          <w:spacing w:val="-23"/>
          <w:w w:val="105"/>
        </w:rPr>
        <w:t> </w:t>
      </w:r>
      <w:r>
        <w:rPr>
          <w:w w:val="105"/>
        </w:rPr>
        <w:t>case</w:t>
      </w:r>
      <w:r>
        <w:rPr>
          <w:spacing w:val="-17"/>
          <w:w w:val="105"/>
        </w:rPr>
        <w:t> </w:t>
      </w:r>
      <w:r>
        <w:rPr>
          <w:w w:val="105"/>
        </w:rPr>
        <w:t>that</w:t>
      </w:r>
      <w:r>
        <w:rPr>
          <w:spacing w:val="-17"/>
          <w:w w:val="105"/>
        </w:rPr>
        <w:t> </w:t>
      </w:r>
      <w:r>
        <w:rPr>
          <w:w w:val="105"/>
        </w:rPr>
        <w:t>is</w:t>
      </w:r>
      <w:r>
        <w:rPr>
          <w:spacing w:val="-20"/>
          <w:w w:val="105"/>
        </w:rPr>
        <w:t> </w:t>
      </w:r>
      <w:r>
        <w:rPr>
          <w:w w:val="105"/>
        </w:rPr>
        <w:t>peculiar</w:t>
      </w:r>
      <w:r>
        <w:rPr>
          <w:spacing w:val="-2"/>
          <w:w w:val="105"/>
        </w:rPr>
        <w:t> </w:t>
      </w:r>
      <w:r>
        <w:rPr>
          <w:w w:val="105"/>
        </w:rPr>
        <w:t>to</w:t>
      </w:r>
      <w:r>
        <w:rPr>
          <w:spacing w:val="-17"/>
          <w:w w:val="105"/>
        </w:rPr>
        <w:t> </w:t>
      </w:r>
      <w:r>
        <w:rPr>
          <w:w w:val="105"/>
        </w:rPr>
        <w:t>the</w:t>
      </w:r>
      <w:r>
        <w:rPr>
          <w:spacing w:val="-18"/>
          <w:w w:val="105"/>
        </w:rPr>
        <w:t> </w:t>
      </w:r>
      <w:r>
        <w:rPr>
          <w:w w:val="105"/>
        </w:rPr>
        <w:t>norm .</w:t>
      </w:r>
      <w:r>
        <w:rPr>
          <w:spacing w:val="31"/>
          <w:w w:val="105"/>
        </w:rPr>
        <w:t> </w:t>
      </w:r>
      <w:r>
        <w:rPr>
          <w:w w:val="105"/>
        </w:rPr>
        <w:t>The</w:t>
      </w:r>
      <w:r>
        <w:rPr>
          <w:spacing w:val="-16"/>
          <w:w w:val="105"/>
        </w:rPr>
        <w:t> </w:t>
      </w:r>
      <w:r>
        <w:rPr>
          <w:w w:val="105"/>
        </w:rPr>
        <w:t>parties mutually deviated from the norm, when they deviated from the disciplinary code. On the evidence adduced it is apparent that in the previous session of the</w:t>
      </w:r>
      <w:r>
        <w:rPr>
          <w:spacing w:val="-11"/>
          <w:w w:val="105"/>
        </w:rPr>
        <w:t> </w:t>
      </w:r>
      <w:r>
        <w:rPr>
          <w:w w:val="105"/>
        </w:rPr>
        <w:t>hearing,</w:t>
      </w:r>
      <w:r>
        <w:rPr>
          <w:spacing w:val="-5"/>
          <w:w w:val="105"/>
        </w:rPr>
        <w:t> </w:t>
      </w:r>
      <w:r>
        <w:rPr>
          <w:w w:val="105"/>
        </w:rPr>
        <w:t>not</w:t>
      </w:r>
      <w:r>
        <w:rPr>
          <w:spacing w:val="-11"/>
          <w:w w:val="105"/>
        </w:rPr>
        <w:t> </w:t>
      </w:r>
      <w:r>
        <w:rPr>
          <w:w w:val="105"/>
        </w:rPr>
        <w:t>only</w:t>
      </w:r>
      <w:r>
        <w:rPr>
          <w:spacing w:val="-5"/>
          <w:w w:val="105"/>
        </w:rPr>
        <w:t> </w:t>
      </w:r>
      <w:r>
        <w:rPr>
          <w:w w:val="105"/>
        </w:rPr>
        <w:t>did</w:t>
      </w:r>
      <w:r>
        <w:rPr>
          <w:spacing w:val="-19"/>
          <w:w w:val="105"/>
        </w:rPr>
        <w:t> </w:t>
      </w:r>
      <w:r>
        <w:rPr>
          <w:w w:val="105"/>
        </w:rPr>
        <w:t>the</w:t>
      </w:r>
      <w:r>
        <w:rPr>
          <w:spacing w:val="-15"/>
          <w:w w:val="105"/>
        </w:rPr>
        <w:t> </w:t>
      </w:r>
      <w:r>
        <w:rPr>
          <w:w w:val="105"/>
        </w:rPr>
        <w:t>parties</w:t>
      </w:r>
      <w:r>
        <w:rPr>
          <w:spacing w:val="1"/>
          <w:w w:val="105"/>
        </w:rPr>
        <w:t> </w:t>
      </w:r>
      <w:r>
        <w:rPr>
          <w:w w:val="105"/>
        </w:rPr>
        <w:t>agree</w:t>
      </w:r>
      <w:r>
        <w:rPr>
          <w:spacing w:val="-9"/>
          <w:w w:val="105"/>
        </w:rPr>
        <w:t> </w:t>
      </w:r>
      <w:r>
        <w:rPr>
          <w:w w:val="105"/>
        </w:rPr>
        <w:t>to</w:t>
      </w:r>
      <w:r>
        <w:rPr>
          <w:spacing w:val="-9"/>
          <w:w w:val="105"/>
        </w:rPr>
        <w:t> </w:t>
      </w:r>
      <w:r>
        <w:rPr>
          <w:w w:val="105"/>
        </w:rPr>
        <w:t>the</w:t>
      </w:r>
      <w:r>
        <w:rPr>
          <w:spacing w:val="-11"/>
          <w:w w:val="105"/>
        </w:rPr>
        <w:t> </w:t>
      </w:r>
      <w:r>
        <w:rPr>
          <w:w w:val="105"/>
        </w:rPr>
        <w:t>deviation</w:t>
      </w:r>
      <w:r>
        <w:rPr>
          <w:spacing w:val="-8"/>
          <w:w w:val="105"/>
        </w:rPr>
        <w:t> </w:t>
      </w:r>
      <w:r>
        <w:rPr>
          <w:w w:val="105"/>
        </w:rPr>
        <w:t>of</w:t>
      </w:r>
      <w:r>
        <w:rPr>
          <w:spacing w:val="-20"/>
          <w:w w:val="105"/>
        </w:rPr>
        <w:t> </w:t>
      </w:r>
      <w:r>
        <w:rPr>
          <w:w w:val="105"/>
        </w:rPr>
        <w:t>the</w:t>
      </w:r>
      <w:r>
        <w:rPr>
          <w:spacing w:val="-17"/>
          <w:w w:val="105"/>
        </w:rPr>
        <w:t> </w:t>
      </w:r>
      <w:r>
        <w:rPr>
          <w:w w:val="105"/>
        </w:rPr>
        <w:t>code,</w:t>
      </w:r>
      <w:r>
        <w:rPr>
          <w:spacing w:val="-8"/>
          <w:w w:val="105"/>
        </w:rPr>
        <w:t> </w:t>
      </w:r>
      <w:r>
        <w:rPr>
          <w:w w:val="105"/>
        </w:rPr>
        <w:t>in</w:t>
      </w:r>
      <w:r>
        <w:rPr>
          <w:spacing w:val="-15"/>
          <w:w w:val="105"/>
        </w:rPr>
        <w:t> </w:t>
      </w:r>
      <w:r>
        <w:rPr>
          <w:w w:val="105"/>
        </w:rPr>
        <w:t>the appointment</w:t>
      </w:r>
      <w:r>
        <w:rPr>
          <w:spacing w:val="-7"/>
          <w:w w:val="105"/>
        </w:rPr>
        <w:t> </w:t>
      </w:r>
      <w:r>
        <w:rPr>
          <w:w w:val="105"/>
        </w:rPr>
        <w:t>of</w:t>
      </w:r>
      <w:r>
        <w:rPr>
          <w:spacing w:val="-22"/>
          <w:w w:val="105"/>
        </w:rPr>
        <w:t> </w:t>
      </w:r>
      <w:r>
        <w:rPr>
          <w:w w:val="105"/>
        </w:rPr>
        <w:t>external</w:t>
      </w:r>
      <w:r>
        <w:rPr>
          <w:spacing w:val="-17"/>
          <w:w w:val="105"/>
        </w:rPr>
        <w:t> </w:t>
      </w:r>
      <w:r>
        <w:rPr>
          <w:w w:val="105"/>
        </w:rPr>
        <w:t>chairperson,</w:t>
      </w:r>
      <w:r>
        <w:rPr>
          <w:spacing w:val="-7"/>
          <w:w w:val="105"/>
        </w:rPr>
        <w:t> </w:t>
      </w:r>
      <w:r>
        <w:rPr>
          <w:w w:val="105"/>
        </w:rPr>
        <w:t>but</w:t>
      </w:r>
      <w:r>
        <w:rPr>
          <w:spacing w:val="-29"/>
          <w:w w:val="105"/>
        </w:rPr>
        <w:t> </w:t>
      </w:r>
      <w:r>
        <w:rPr>
          <w:w w:val="105"/>
        </w:rPr>
        <w:t>it</w:t>
      </w:r>
      <w:r>
        <w:rPr>
          <w:spacing w:val="-14"/>
          <w:w w:val="105"/>
        </w:rPr>
        <w:t> </w:t>
      </w:r>
      <w:r>
        <w:rPr>
          <w:w w:val="105"/>
        </w:rPr>
        <w:t>is</w:t>
      </w:r>
      <w:r>
        <w:rPr>
          <w:spacing w:val="-24"/>
          <w:w w:val="105"/>
        </w:rPr>
        <w:t> </w:t>
      </w:r>
      <w:r>
        <w:rPr>
          <w:w w:val="105"/>
        </w:rPr>
        <w:t>evident</w:t>
      </w:r>
      <w:r>
        <w:rPr>
          <w:spacing w:val="-20"/>
          <w:w w:val="105"/>
        </w:rPr>
        <w:t> </w:t>
      </w:r>
      <w:r>
        <w:rPr>
          <w:w w:val="105"/>
        </w:rPr>
        <w:t>that</w:t>
      </w:r>
      <w:r>
        <w:rPr>
          <w:spacing w:val="-30"/>
          <w:w w:val="105"/>
        </w:rPr>
        <w:t> </w:t>
      </w:r>
      <w:r>
        <w:rPr>
          <w:w w:val="105"/>
        </w:rPr>
        <w:t>they</w:t>
      </w:r>
      <w:r>
        <w:rPr>
          <w:spacing w:val="-12"/>
          <w:w w:val="105"/>
        </w:rPr>
        <w:t> </w:t>
      </w:r>
      <w:r>
        <w:rPr>
          <w:w w:val="105"/>
        </w:rPr>
        <w:t>also</w:t>
      </w:r>
      <w:r>
        <w:rPr>
          <w:spacing w:val="-14"/>
          <w:w w:val="105"/>
        </w:rPr>
        <w:t> </w:t>
      </w:r>
      <w:r>
        <w:rPr>
          <w:w w:val="105"/>
        </w:rPr>
        <w:t>agreed</w:t>
      </w:r>
      <w:r>
        <w:rPr>
          <w:spacing w:val="-14"/>
          <w:w w:val="105"/>
        </w:rPr>
        <w:t> </w:t>
      </w:r>
      <w:r>
        <w:rPr>
          <w:w w:val="105"/>
        </w:rPr>
        <w:t>to the deviation of the prerogative of the employer to appoint the chairperson. Without minutes from the </w:t>
      </w:r>
      <w:r>
        <w:rPr>
          <w:spacing w:val="-3"/>
          <w:w w:val="105"/>
        </w:rPr>
        <w:t>1</w:t>
      </w:r>
      <w:r>
        <w:rPr>
          <w:spacing w:val="-3"/>
          <w:w w:val="105"/>
          <w:position w:val="9"/>
          <w:sz w:val="19"/>
        </w:rPr>
        <w:t>st </w:t>
      </w:r>
      <w:r>
        <w:rPr>
          <w:w w:val="105"/>
        </w:rPr>
        <w:t>Respondent whose duty it is to keep minutes, and further correspondence of the terms of the agreement, the Court is inclined</w:t>
      </w:r>
      <w:r>
        <w:rPr>
          <w:spacing w:val="-15"/>
          <w:w w:val="105"/>
        </w:rPr>
        <w:t> </w:t>
      </w:r>
      <w:r>
        <w:rPr>
          <w:w w:val="105"/>
        </w:rPr>
        <w:t>to</w:t>
      </w:r>
      <w:r>
        <w:rPr>
          <w:spacing w:val="-15"/>
          <w:w w:val="105"/>
        </w:rPr>
        <w:t> </w:t>
      </w:r>
      <w:r>
        <w:rPr>
          <w:w w:val="105"/>
        </w:rPr>
        <w:t>sway</w:t>
      </w:r>
      <w:r>
        <w:rPr>
          <w:spacing w:val="-17"/>
          <w:w w:val="105"/>
        </w:rPr>
        <w:t> </w:t>
      </w:r>
      <w:r>
        <w:rPr>
          <w:w w:val="105"/>
        </w:rPr>
        <w:t>in</w:t>
      </w:r>
      <w:r>
        <w:rPr>
          <w:spacing w:val="-19"/>
          <w:w w:val="105"/>
        </w:rPr>
        <w:t> </w:t>
      </w:r>
      <w:r>
        <w:rPr>
          <w:w w:val="105"/>
        </w:rPr>
        <w:t>favor</w:t>
      </w:r>
      <w:r>
        <w:rPr>
          <w:spacing w:val="-16"/>
          <w:w w:val="105"/>
        </w:rPr>
        <w:t> </w:t>
      </w:r>
      <w:r>
        <w:rPr>
          <w:w w:val="105"/>
        </w:rPr>
        <w:t>of</w:t>
      </w:r>
      <w:r>
        <w:rPr>
          <w:spacing w:val="-19"/>
          <w:w w:val="105"/>
        </w:rPr>
        <w:t> </w:t>
      </w:r>
      <w:r>
        <w:rPr>
          <w:w w:val="105"/>
        </w:rPr>
        <w:t>the</w:t>
      </w:r>
      <w:r>
        <w:rPr>
          <w:spacing w:val="-24"/>
          <w:w w:val="105"/>
        </w:rPr>
        <w:t> </w:t>
      </w:r>
      <w:r>
        <w:rPr>
          <w:spacing w:val="-5"/>
          <w:w w:val="105"/>
        </w:rPr>
        <w:t>1</w:t>
      </w:r>
      <w:r>
        <w:rPr>
          <w:spacing w:val="-5"/>
          <w:w w:val="105"/>
          <w:position w:val="9"/>
          <w:sz w:val="19"/>
        </w:rPr>
        <w:t>st</w:t>
      </w:r>
      <w:r>
        <w:rPr>
          <w:spacing w:val="-17"/>
          <w:w w:val="105"/>
          <w:position w:val="9"/>
          <w:sz w:val="19"/>
        </w:rPr>
        <w:t> </w:t>
      </w:r>
      <w:r>
        <w:rPr>
          <w:w w:val="105"/>
        </w:rPr>
        <w:t>Applicant.</w:t>
      </w:r>
      <w:r>
        <w:rPr>
          <w:spacing w:val="-15"/>
          <w:w w:val="105"/>
        </w:rPr>
        <w:t> </w:t>
      </w:r>
      <w:r>
        <w:rPr>
          <w:w w:val="105"/>
        </w:rPr>
        <w:t>It</w:t>
      </w:r>
      <w:r>
        <w:rPr>
          <w:spacing w:val="-23"/>
          <w:w w:val="105"/>
        </w:rPr>
        <w:t> </w:t>
      </w:r>
      <w:r>
        <w:rPr>
          <w:w w:val="105"/>
        </w:rPr>
        <w:t>is</w:t>
      </w:r>
      <w:r>
        <w:rPr>
          <w:spacing w:val="-26"/>
          <w:w w:val="105"/>
        </w:rPr>
        <w:t> </w:t>
      </w:r>
      <w:r>
        <w:rPr>
          <w:w w:val="105"/>
        </w:rPr>
        <w:t>evident</w:t>
      </w:r>
      <w:r>
        <w:rPr>
          <w:spacing w:val="-16"/>
          <w:w w:val="105"/>
        </w:rPr>
        <w:t> </w:t>
      </w:r>
      <w:r>
        <w:rPr>
          <w:w w:val="105"/>
        </w:rPr>
        <w:t>that</w:t>
      </w:r>
      <w:r>
        <w:rPr>
          <w:spacing w:val="-24"/>
          <w:w w:val="105"/>
        </w:rPr>
        <w:t> </w:t>
      </w:r>
      <w:r>
        <w:rPr>
          <w:w w:val="105"/>
        </w:rPr>
        <w:t>such</w:t>
      </w:r>
      <w:r>
        <w:rPr>
          <w:spacing w:val="-14"/>
          <w:w w:val="105"/>
        </w:rPr>
        <w:t> </w:t>
      </w:r>
      <w:r>
        <w:rPr>
          <w:w w:val="105"/>
        </w:rPr>
        <w:t>deviation was mutually agreed upon by both parties, hence the appointment of an agreed chairperson in</w:t>
      </w:r>
      <w:r>
        <w:rPr>
          <w:spacing w:val="-56"/>
          <w:w w:val="105"/>
        </w:rPr>
        <w:t> </w:t>
      </w:r>
      <w:r>
        <w:rPr>
          <w:w w:val="105"/>
        </w:rPr>
        <w:t>the first sitting of the matter.</w:t>
      </w:r>
    </w:p>
    <w:p>
      <w:pPr>
        <w:spacing w:after="0" w:line="369" w:lineRule="auto"/>
        <w:jc w:val="both"/>
        <w:sectPr>
          <w:pgSz w:w="11910" w:h="16850"/>
          <w:pgMar w:header="826" w:footer="1453" w:top="1600" w:bottom="1700" w:left="1000" w:right="300"/>
        </w:sectPr>
      </w:pPr>
    </w:p>
    <w:p>
      <w:pPr>
        <w:pStyle w:val="BodyText"/>
        <w:rPr>
          <w:sz w:val="20"/>
        </w:rPr>
      </w:pPr>
    </w:p>
    <w:p>
      <w:pPr>
        <w:pStyle w:val="BodyText"/>
        <w:rPr>
          <w:sz w:val="20"/>
        </w:rPr>
      </w:pPr>
    </w:p>
    <w:p>
      <w:pPr>
        <w:pStyle w:val="BodyText"/>
        <w:spacing w:before="7"/>
        <w:rPr>
          <w:sz w:val="15"/>
        </w:rPr>
      </w:pPr>
    </w:p>
    <w:p>
      <w:pPr>
        <w:pStyle w:val="BodyText"/>
        <w:spacing w:line="374" w:lineRule="auto" w:before="89"/>
        <w:ind w:left="1714" w:right="370" w:hanging="637"/>
        <w:jc w:val="both"/>
      </w:pPr>
      <w:r>
        <w:rPr/>
        <w:t>[32] It is further evident that this matter has endured strenuous litigation and both parties have suffered financial stress, and there is a need to put the matter to bed. The parties mutually agreed to the deviation, the parties must again put their heads together, and apply the same principles they did in the  first hearing of the matter. After considering all the aspect of this case, considering all the circumstances of the case, the interest of justice, fairness and equity,  the point </w:t>
      </w:r>
      <w:r>
        <w:rPr>
          <w:i/>
          <w:sz w:val="26"/>
        </w:rPr>
        <w:t>in limine </w:t>
      </w:r>
      <w:r>
        <w:rPr/>
        <w:t>is dismissed. The presen1i application</w:t>
      </w:r>
      <w:r>
        <w:rPr>
          <w:spacing w:val="43"/>
        </w:rPr>
        <w:t> </w:t>
      </w:r>
      <w:r>
        <w:rPr/>
        <w:t>succeeds.</w:t>
      </w:r>
    </w:p>
    <w:p>
      <w:pPr>
        <w:pStyle w:val="BodyText"/>
        <w:spacing w:before="4"/>
        <w:rPr>
          <w:sz w:val="41"/>
        </w:rPr>
      </w:pPr>
    </w:p>
    <w:p>
      <w:pPr>
        <w:pStyle w:val="ListParagraph"/>
        <w:numPr>
          <w:ilvl w:val="0"/>
          <w:numId w:val="6"/>
        </w:numPr>
        <w:tabs>
          <w:tab w:pos="1627" w:val="left" w:leader="none"/>
        </w:tabs>
        <w:spacing w:line="240" w:lineRule="auto" w:before="0" w:after="0"/>
        <w:ind w:left="1626" w:right="0" w:hanging="527"/>
        <w:jc w:val="left"/>
        <w:rPr>
          <w:sz w:val="27"/>
        </w:rPr>
      </w:pPr>
      <w:r>
        <w:rPr>
          <w:w w:val="105"/>
          <w:sz w:val="27"/>
        </w:rPr>
        <w:t>The Court makes the following</w:t>
      </w:r>
      <w:r>
        <w:rPr>
          <w:spacing w:val="10"/>
          <w:w w:val="105"/>
          <w:sz w:val="27"/>
        </w:rPr>
        <w:t> </w:t>
      </w:r>
      <w:r>
        <w:rPr>
          <w:w w:val="105"/>
          <w:sz w:val="27"/>
        </w:rPr>
        <w:t>order.</w:t>
      </w:r>
    </w:p>
    <w:p>
      <w:pPr>
        <w:pStyle w:val="ListParagraph"/>
        <w:numPr>
          <w:ilvl w:val="1"/>
          <w:numId w:val="6"/>
        </w:numPr>
        <w:tabs>
          <w:tab w:pos="3257" w:val="left" w:leader="none"/>
          <w:tab w:pos="3258" w:val="left" w:leader="none"/>
        </w:tabs>
        <w:spacing w:line="240" w:lineRule="auto" w:before="173" w:after="0"/>
        <w:ind w:left="3257" w:right="0" w:hanging="521"/>
        <w:jc w:val="left"/>
        <w:rPr>
          <w:sz w:val="27"/>
        </w:rPr>
      </w:pPr>
      <w:r>
        <w:rPr>
          <w:w w:val="105"/>
          <w:sz w:val="27"/>
        </w:rPr>
        <w:t>The application is</w:t>
      </w:r>
      <w:r>
        <w:rPr>
          <w:spacing w:val="-1"/>
          <w:w w:val="105"/>
          <w:sz w:val="27"/>
        </w:rPr>
        <w:t> </w:t>
      </w:r>
      <w:r>
        <w:rPr>
          <w:w w:val="105"/>
          <w:sz w:val="27"/>
        </w:rPr>
        <w:t>granted.</w:t>
      </w:r>
    </w:p>
    <w:p>
      <w:pPr>
        <w:pStyle w:val="ListParagraph"/>
        <w:numPr>
          <w:ilvl w:val="1"/>
          <w:numId w:val="6"/>
        </w:numPr>
        <w:tabs>
          <w:tab w:pos="3257" w:val="left" w:leader="none"/>
          <w:tab w:pos="3258" w:val="left" w:leader="none"/>
        </w:tabs>
        <w:spacing w:line="240" w:lineRule="auto" w:before="173" w:after="0"/>
        <w:ind w:left="3257" w:right="0" w:hanging="510"/>
        <w:jc w:val="left"/>
        <w:rPr>
          <w:sz w:val="27"/>
        </w:rPr>
      </w:pPr>
      <w:r>
        <w:rPr>
          <w:w w:val="105"/>
          <w:sz w:val="27"/>
        </w:rPr>
        <w:t>There is no order as to</w:t>
      </w:r>
      <w:r>
        <w:rPr>
          <w:spacing w:val="-25"/>
          <w:w w:val="105"/>
          <w:sz w:val="27"/>
        </w:rPr>
        <w:t> </w:t>
      </w:r>
      <w:r>
        <w:rPr>
          <w:w w:val="105"/>
          <w:sz w:val="27"/>
        </w:rPr>
        <w:t>costs.</w:t>
      </w:r>
    </w:p>
    <w:p>
      <w:pPr>
        <w:pStyle w:val="BodyText"/>
        <w:rPr>
          <w:sz w:val="30"/>
        </w:rPr>
      </w:pPr>
    </w:p>
    <w:p>
      <w:pPr>
        <w:pStyle w:val="BodyText"/>
        <w:spacing w:before="9"/>
        <w:rPr>
          <w:sz w:val="25"/>
        </w:rPr>
      </w:pPr>
    </w:p>
    <w:p>
      <w:pPr>
        <w:pStyle w:val="BodyText"/>
        <w:ind w:left="110"/>
      </w:pPr>
      <w:r>
        <w:rPr/>
        <w:pict>
          <v:group style="position:absolute;margin-left:258.562897pt;margin-top:-6.148577pt;width:167.3pt;height:77.9pt;mso-position-horizontal-relative:page;mso-position-vertical-relative:paragraph;z-index:1072" coordorigin="5171,-123" coordsize="3346,1558">
            <v:shape style="position:absolute;left:5196;top:21;width:3320;height:1414" type="#_x0000_t75" stroked="false">
              <v:imagedata r:id="rId9" o:title=""/>
            </v:shape>
            <v:line style="position:absolute" from="5182,771" to="5182,-123" stroked="true" strokeweight="1.082608pt" strokecolor="#000000">
              <v:stroke dashstyle="solid"/>
            </v:line>
            <w10:wrap type="none"/>
          </v:group>
        </w:pict>
      </w:r>
      <w:r>
        <w:rPr>
          <w:w w:val="105"/>
        </w:rPr>
        <w:t>The Members Agree.</w:t>
      </w:r>
    </w:p>
    <w:p>
      <w:pPr>
        <w:pStyle w:val="BodyText"/>
        <w:rPr>
          <w:sz w:val="30"/>
        </w:rPr>
      </w:pPr>
    </w:p>
    <w:p>
      <w:pPr>
        <w:pStyle w:val="BodyText"/>
        <w:rPr>
          <w:sz w:val="30"/>
        </w:rPr>
      </w:pPr>
    </w:p>
    <w:p>
      <w:pPr>
        <w:pStyle w:val="BodyText"/>
        <w:spacing w:before="3"/>
        <w:rPr>
          <w:sz w:val="40"/>
        </w:rPr>
      </w:pPr>
    </w:p>
    <w:p>
      <w:pPr>
        <w:pStyle w:val="Heading1"/>
        <w:spacing w:before="1"/>
        <w:ind w:left="1502"/>
      </w:pPr>
      <w:r>
        <w:rPr>
          <w:w w:val="105"/>
        </w:rPr>
        <w:t>ACTING JUDGE OF THE NDUSTRIAL COURT OF SWAZILAND</w:t>
      </w:r>
    </w:p>
    <w:p>
      <w:pPr>
        <w:pStyle w:val="BodyText"/>
        <w:rPr>
          <w:b/>
          <w:sz w:val="30"/>
        </w:rPr>
      </w:pPr>
    </w:p>
    <w:p>
      <w:pPr>
        <w:pStyle w:val="BodyText"/>
        <w:rPr>
          <w:b/>
          <w:sz w:val="30"/>
        </w:rPr>
      </w:pPr>
    </w:p>
    <w:p>
      <w:pPr>
        <w:pStyle w:val="BodyText"/>
        <w:spacing w:before="9"/>
        <w:rPr>
          <w:b/>
          <w:sz w:val="37"/>
        </w:rPr>
      </w:pPr>
    </w:p>
    <w:p>
      <w:pPr>
        <w:tabs>
          <w:tab w:pos="3535" w:val="left" w:leader="none"/>
        </w:tabs>
        <w:spacing w:before="0"/>
        <w:ind w:left="1123" w:right="0" w:firstLine="0"/>
        <w:jc w:val="left"/>
        <w:rPr>
          <w:sz w:val="27"/>
        </w:rPr>
      </w:pPr>
      <w:r>
        <w:rPr>
          <w:b/>
          <w:w w:val="105"/>
          <w:sz w:val="26"/>
        </w:rPr>
        <w:t>For</w:t>
      </w:r>
      <w:r>
        <w:rPr>
          <w:b/>
          <w:spacing w:val="11"/>
          <w:w w:val="105"/>
          <w:sz w:val="26"/>
        </w:rPr>
        <w:t> </w:t>
      </w:r>
      <w:r>
        <w:rPr>
          <w:b/>
          <w:w w:val="105"/>
          <w:sz w:val="26"/>
        </w:rPr>
        <w:t>Applicant:</w:t>
        <w:tab/>
      </w:r>
      <w:r>
        <w:rPr>
          <w:w w:val="105"/>
          <w:sz w:val="27"/>
        </w:rPr>
        <w:t>Mr. B. Dlamini (B.S Dlamini</w:t>
      </w:r>
      <w:r>
        <w:rPr>
          <w:spacing w:val="-12"/>
          <w:w w:val="105"/>
          <w:sz w:val="27"/>
        </w:rPr>
        <w:t> </w:t>
      </w:r>
      <w:r>
        <w:rPr>
          <w:w w:val="105"/>
          <w:sz w:val="27"/>
        </w:rPr>
        <w:t>&amp;Associates).</w:t>
      </w:r>
    </w:p>
    <w:p>
      <w:pPr>
        <w:pStyle w:val="BodyText"/>
        <w:rPr>
          <w:sz w:val="30"/>
        </w:rPr>
      </w:pPr>
    </w:p>
    <w:p>
      <w:pPr>
        <w:pStyle w:val="BodyText"/>
      </w:pPr>
    </w:p>
    <w:p>
      <w:pPr>
        <w:tabs>
          <w:tab w:pos="3571" w:val="left" w:leader="none"/>
        </w:tabs>
        <w:spacing w:before="1"/>
        <w:ind w:left="1130" w:right="0" w:firstLine="0"/>
        <w:jc w:val="left"/>
        <w:rPr>
          <w:sz w:val="27"/>
        </w:rPr>
      </w:pPr>
      <w:r>
        <w:rPr>
          <w:b/>
          <w:w w:val="105"/>
          <w:sz w:val="26"/>
        </w:rPr>
        <w:t>For</w:t>
      </w:r>
      <w:r>
        <w:rPr>
          <w:b/>
          <w:spacing w:val="10"/>
          <w:w w:val="105"/>
          <w:sz w:val="26"/>
        </w:rPr>
        <w:t> </w:t>
      </w:r>
      <w:r>
        <w:rPr>
          <w:b/>
          <w:w w:val="105"/>
          <w:sz w:val="26"/>
        </w:rPr>
        <w:t>Respondent:</w:t>
        <w:tab/>
      </w:r>
      <w:r>
        <w:rPr>
          <w:w w:val="105"/>
          <w:sz w:val="27"/>
        </w:rPr>
        <w:t>Mr. S. Simelane (SM Simelane &amp;</w:t>
      </w:r>
      <w:r>
        <w:rPr>
          <w:spacing w:val="-2"/>
          <w:w w:val="105"/>
          <w:sz w:val="27"/>
        </w:rPr>
        <w:t> </w:t>
      </w:r>
      <w:r>
        <w:rPr>
          <w:w w:val="105"/>
          <w:sz w:val="27"/>
        </w:rPr>
        <w:t>Co)</w:t>
      </w:r>
    </w:p>
    <w:sectPr>
      <w:footerReference w:type="default" r:id="rId8"/>
      <w:pgSz w:w="11910" w:h="16850"/>
      <w:pgMar w:footer="1516" w:header="826" w:top="1600" w:bottom="1700" w:left="10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544.124878pt;margin-top:742.146423pt;width:33.25pt;height:30.55pt;mso-position-horizontal-relative:page;mso-position-vertical-relative:page;z-index:-7864" type="#_x0000_t202" filled="false" stroked="false">
          <v:textbox inset="0,0,0,0">
            <w:txbxContent>
              <w:p>
                <w:pPr>
                  <w:pStyle w:val="BodyText"/>
                  <w:spacing w:before="2"/>
                  <w:rPr>
                    <w:sz w:val="29"/>
                  </w:rPr>
                </w:pPr>
              </w:p>
              <w:p>
                <w:pPr>
                  <w:spacing w:before="0"/>
                  <w:ind w:left="278" w:right="0" w:firstLine="0"/>
                  <w:jc w:val="left"/>
                  <w:rPr>
                    <w:sz w:val="22"/>
                  </w:rPr>
                </w:pPr>
                <w:r>
                  <w:rPr/>
                  <w:fldChar w:fldCharType="begin"/>
                </w:r>
                <w:r>
                  <w:rPr>
                    <w:w w:val="105"/>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81323pt;margin-top:755.232117pt;width:14.2pt;height:15.9pt;mso-position-horizontal-relative:page;mso-position-vertical-relative:page;z-index:-7840" type="#_x0000_t202" filled="false" stroked="false">
          <v:textbox inset="0,0,0,0">
            <w:txbxContent>
              <w:p>
                <w:pPr>
                  <w:spacing w:before="9"/>
                  <w:ind w:left="20" w:right="0" w:firstLine="0"/>
                  <w:jc w:val="left"/>
                  <w:rPr>
                    <w:sz w:val="25"/>
                  </w:rPr>
                </w:pPr>
                <w:r>
                  <w:rPr>
                    <w:sz w:val="25"/>
                  </w:rPr>
                  <w:t>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2.369202pt;margin-top:40.302750pt;width:64.8500pt;height:14.8pt;mso-position-horizontal-relative:page;mso-position-vertical-relative:page;z-index:-7888"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1"/>
      <w:numFmt w:val="decimal"/>
      <w:lvlText w:val="[%1]"/>
      <w:lvlJc w:val="left"/>
      <w:pPr>
        <w:ind w:left="1626" w:hanging="527"/>
        <w:jc w:val="left"/>
      </w:pPr>
      <w:rPr>
        <w:rFonts w:hint="default" w:ascii="Times New Roman" w:hAnsi="Times New Roman" w:eastAsia="Times New Roman" w:cs="Times New Roman"/>
        <w:spacing w:val="0"/>
        <w:w w:val="104"/>
        <w:sz w:val="27"/>
        <w:szCs w:val="27"/>
      </w:rPr>
    </w:lvl>
    <w:lvl w:ilvl="1">
      <w:start w:val="1"/>
      <w:numFmt w:val="decimal"/>
      <w:lvlText w:val="%2)"/>
      <w:lvlJc w:val="left"/>
      <w:pPr>
        <w:ind w:left="3257" w:hanging="522"/>
        <w:jc w:val="left"/>
      </w:pPr>
      <w:rPr>
        <w:rFonts w:hint="default" w:ascii="Times New Roman" w:hAnsi="Times New Roman" w:eastAsia="Times New Roman" w:cs="Times New Roman"/>
        <w:w w:val="108"/>
        <w:sz w:val="27"/>
        <w:szCs w:val="27"/>
      </w:rPr>
    </w:lvl>
    <w:lvl w:ilvl="2">
      <w:start w:val="0"/>
      <w:numFmt w:val="bullet"/>
      <w:lvlText w:val="•"/>
      <w:lvlJc w:val="left"/>
      <w:pPr>
        <w:ind w:left="4076" w:hanging="522"/>
      </w:pPr>
      <w:rPr>
        <w:rFonts w:hint="default"/>
      </w:rPr>
    </w:lvl>
    <w:lvl w:ilvl="3">
      <w:start w:val="0"/>
      <w:numFmt w:val="bullet"/>
      <w:lvlText w:val="•"/>
      <w:lvlJc w:val="left"/>
      <w:pPr>
        <w:ind w:left="4893" w:hanging="522"/>
      </w:pPr>
      <w:rPr>
        <w:rFonts w:hint="default"/>
      </w:rPr>
    </w:lvl>
    <w:lvl w:ilvl="4">
      <w:start w:val="0"/>
      <w:numFmt w:val="bullet"/>
      <w:lvlText w:val="•"/>
      <w:lvlJc w:val="left"/>
      <w:pPr>
        <w:ind w:left="5709" w:hanging="522"/>
      </w:pPr>
      <w:rPr>
        <w:rFonts w:hint="default"/>
      </w:rPr>
    </w:lvl>
    <w:lvl w:ilvl="5">
      <w:start w:val="0"/>
      <w:numFmt w:val="bullet"/>
      <w:lvlText w:val="•"/>
      <w:lvlJc w:val="left"/>
      <w:pPr>
        <w:ind w:left="6526" w:hanging="522"/>
      </w:pPr>
      <w:rPr>
        <w:rFonts w:hint="default"/>
      </w:rPr>
    </w:lvl>
    <w:lvl w:ilvl="6">
      <w:start w:val="0"/>
      <w:numFmt w:val="bullet"/>
      <w:lvlText w:val="•"/>
      <w:lvlJc w:val="left"/>
      <w:pPr>
        <w:ind w:left="7342" w:hanging="522"/>
      </w:pPr>
      <w:rPr>
        <w:rFonts w:hint="default"/>
      </w:rPr>
    </w:lvl>
    <w:lvl w:ilvl="7">
      <w:start w:val="0"/>
      <w:numFmt w:val="bullet"/>
      <w:lvlText w:val="•"/>
      <w:lvlJc w:val="left"/>
      <w:pPr>
        <w:ind w:left="8159" w:hanging="522"/>
      </w:pPr>
      <w:rPr>
        <w:rFonts w:hint="default"/>
      </w:rPr>
    </w:lvl>
    <w:lvl w:ilvl="8">
      <w:start w:val="0"/>
      <w:numFmt w:val="bullet"/>
      <w:lvlText w:val="•"/>
      <w:lvlJc w:val="left"/>
      <w:pPr>
        <w:ind w:left="8975" w:hanging="522"/>
      </w:pPr>
      <w:rPr>
        <w:rFonts w:hint="default"/>
      </w:rPr>
    </w:lvl>
  </w:abstractNum>
  <w:abstractNum w:abstractNumId="4">
    <w:multiLevelType w:val="hybridMultilevel"/>
    <w:lvl w:ilvl="0">
      <w:start w:val="23"/>
      <w:numFmt w:val="decimal"/>
      <w:lvlText w:val="[%1]"/>
      <w:lvlJc w:val="left"/>
      <w:pPr>
        <w:ind w:left="1827" w:hanging="549"/>
        <w:jc w:val="right"/>
      </w:pPr>
      <w:rPr>
        <w:rFonts w:hint="default" w:ascii="Times New Roman" w:hAnsi="Times New Roman" w:eastAsia="Times New Roman" w:cs="Times New Roman"/>
        <w:spacing w:val="-1"/>
        <w:w w:val="104"/>
        <w:sz w:val="27"/>
        <w:szCs w:val="27"/>
      </w:rPr>
    </w:lvl>
    <w:lvl w:ilvl="1">
      <w:start w:val="0"/>
      <w:numFmt w:val="bullet"/>
      <w:lvlText w:val="•"/>
      <w:lvlJc w:val="left"/>
      <w:pPr>
        <w:ind w:left="2698" w:hanging="549"/>
      </w:pPr>
      <w:rPr>
        <w:rFonts w:hint="default"/>
      </w:rPr>
    </w:lvl>
    <w:lvl w:ilvl="2">
      <w:start w:val="0"/>
      <w:numFmt w:val="bullet"/>
      <w:lvlText w:val="•"/>
      <w:lvlJc w:val="left"/>
      <w:pPr>
        <w:ind w:left="3577" w:hanging="549"/>
      </w:pPr>
      <w:rPr>
        <w:rFonts w:hint="default"/>
      </w:rPr>
    </w:lvl>
    <w:lvl w:ilvl="3">
      <w:start w:val="0"/>
      <w:numFmt w:val="bullet"/>
      <w:lvlText w:val="•"/>
      <w:lvlJc w:val="left"/>
      <w:pPr>
        <w:ind w:left="4456" w:hanging="549"/>
      </w:pPr>
      <w:rPr>
        <w:rFonts w:hint="default"/>
      </w:rPr>
    </w:lvl>
    <w:lvl w:ilvl="4">
      <w:start w:val="0"/>
      <w:numFmt w:val="bullet"/>
      <w:lvlText w:val="•"/>
      <w:lvlJc w:val="left"/>
      <w:pPr>
        <w:ind w:left="5335" w:hanging="549"/>
      </w:pPr>
      <w:rPr>
        <w:rFonts w:hint="default"/>
      </w:rPr>
    </w:lvl>
    <w:lvl w:ilvl="5">
      <w:start w:val="0"/>
      <w:numFmt w:val="bullet"/>
      <w:lvlText w:val="•"/>
      <w:lvlJc w:val="left"/>
      <w:pPr>
        <w:ind w:left="6214" w:hanging="549"/>
      </w:pPr>
      <w:rPr>
        <w:rFonts w:hint="default"/>
      </w:rPr>
    </w:lvl>
    <w:lvl w:ilvl="6">
      <w:start w:val="0"/>
      <w:numFmt w:val="bullet"/>
      <w:lvlText w:val="•"/>
      <w:lvlJc w:val="left"/>
      <w:pPr>
        <w:ind w:left="7093" w:hanging="549"/>
      </w:pPr>
      <w:rPr>
        <w:rFonts w:hint="default"/>
      </w:rPr>
    </w:lvl>
    <w:lvl w:ilvl="7">
      <w:start w:val="0"/>
      <w:numFmt w:val="bullet"/>
      <w:lvlText w:val="•"/>
      <w:lvlJc w:val="left"/>
      <w:pPr>
        <w:ind w:left="7972" w:hanging="549"/>
      </w:pPr>
      <w:rPr>
        <w:rFonts w:hint="default"/>
      </w:rPr>
    </w:lvl>
    <w:lvl w:ilvl="8">
      <w:start w:val="0"/>
      <w:numFmt w:val="bullet"/>
      <w:lvlText w:val="•"/>
      <w:lvlJc w:val="left"/>
      <w:pPr>
        <w:ind w:left="8851" w:hanging="549"/>
      </w:pPr>
      <w:rPr>
        <w:rFonts w:hint="default"/>
      </w:rPr>
    </w:lvl>
  </w:abstractNum>
  <w:abstractNum w:abstractNumId="3">
    <w:multiLevelType w:val="hybridMultilevel"/>
    <w:lvl w:ilvl="0">
      <w:start w:val="16"/>
      <w:numFmt w:val="upperLetter"/>
      <w:lvlText w:val="%1"/>
      <w:lvlJc w:val="left"/>
      <w:pPr>
        <w:ind w:left="1987" w:hanging="513"/>
        <w:jc w:val="left"/>
      </w:pPr>
      <w:rPr>
        <w:rFonts w:hint="default"/>
      </w:rPr>
    </w:lvl>
    <w:lvl w:ilvl="1">
      <w:start w:val="15"/>
      <w:numFmt w:val="upperLetter"/>
      <w:lvlText w:val="%1.%2"/>
      <w:lvlJc w:val="left"/>
      <w:pPr>
        <w:ind w:left="1987" w:hanging="513"/>
        <w:jc w:val="left"/>
      </w:pPr>
      <w:rPr>
        <w:rFonts w:hint="default" w:ascii="Times New Roman" w:hAnsi="Times New Roman" w:eastAsia="Times New Roman" w:cs="Times New Roman"/>
        <w:i/>
        <w:spacing w:val="-1"/>
        <w:w w:val="105"/>
        <w:sz w:val="26"/>
        <w:szCs w:val="26"/>
      </w:rPr>
    </w:lvl>
    <w:lvl w:ilvl="2">
      <w:start w:val="1"/>
      <w:numFmt w:val="decimal"/>
      <w:lvlText w:val="%3."/>
      <w:lvlJc w:val="left"/>
      <w:pPr>
        <w:ind w:left="2439" w:hanging="353"/>
        <w:jc w:val="left"/>
      </w:pPr>
      <w:rPr>
        <w:rFonts w:hint="default" w:ascii="Times New Roman" w:hAnsi="Times New Roman" w:eastAsia="Times New Roman" w:cs="Times New Roman"/>
        <w:i/>
        <w:w w:val="109"/>
        <w:sz w:val="26"/>
        <w:szCs w:val="26"/>
      </w:rPr>
    </w:lvl>
    <w:lvl w:ilvl="3">
      <w:start w:val="0"/>
      <w:numFmt w:val="bullet"/>
      <w:lvlText w:val="•"/>
      <w:lvlJc w:val="left"/>
      <w:pPr>
        <w:ind w:left="4255" w:hanging="353"/>
      </w:pPr>
      <w:rPr>
        <w:rFonts w:hint="default"/>
      </w:rPr>
    </w:lvl>
    <w:lvl w:ilvl="4">
      <w:start w:val="0"/>
      <w:numFmt w:val="bullet"/>
      <w:lvlText w:val="•"/>
      <w:lvlJc w:val="left"/>
      <w:pPr>
        <w:ind w:left="5162" w:hanging="353"/>
      </w:pPr>
      <w:rPr>
        <w:rFonts w:hint="default"/>
      </w:rPr>
    </w:lvl>
    <w:lvl w:ilvl="5">
      <w:start w:val="0"/>
      <w:numFmt w:val="bullet"/>
      <w:lvlText w:val="•"/>
      <w:lvlJc w:val="left"/>
      <w:pPr>
        <w:ind w:left="6070" w:hanging="353"/>
      </w:pPr>
      <w:rPr>
        <w:rFonts w:hint="default"/>
      </w:rPr>
    </w:lvl>
    <w:lvl w:ilvl="6">
      <w:start w:val="0"/>
      <w:numFmt w:val="bullet"/>
      <w:lvlText w:val="•"/>
      <w:lvlJc w:val="left"/>
      <w:pPr>
        <w:ind w:left="6978" w:hanging="353"/>
      </w:pPr>
      <w:rPr>
        <w:rFonts w:hint="default"/>
      </w:rPr>
    </w:lvl>
    <w:lvl w:ilvl="7">
      <w:start w:val="0"/>
      <w:numFmt w:val="bullet"/>
      <w:lvlText w:val="•"/>
      <w:lvlJc w:val="left"/>
      <w:pPr>
        <w:ind w:left="7885" w:hanging="353"/>
      </w:pPr>
      <w:rPr>
        <w:rFonts w:hint="default"/>
      </w:rPr>
    </w:lvl>
    <w:lvl w:ilvl="8">
      <w:start w:val="0"/>
      <w:numFmt w:val="bullet"/>
      <w:lvlText w:val="•"/>
      <w:lvlJc w:val="left"/>
      <w:pPr>
        <w:ind w:left="8793" w:hanging="353"/>
      </w:pPr>
      <w:rPr>
        <w:rFonts w:hint="default"/>
      </w:rPr>
    </w:lvl>
  </w:abstractNum>
  <w:abstractNum w:abstractNumId="2">
    <w:multiLevelType w:val="hybridMultilevel"/>
    <w:lvl w:ilvl="0">
      <w:start w:val="19"/>
      <w:numFmt w:val="decimal"/>
      <w:lvlText w:val="[%1]"/>
      <w:lvlJc w:val="left"/>
      <w:pPr>
        <w:ind w:left="1804" w:hanging="728"/>
        <w:jc w:val="left"/>
      </w:pPr>
      <w:rPr>
        <w:rFonts w:hint="default" w:ascii="Times New Roman" w:hAnsi="Times New Roman" w:eastAsia="Times New Roman" w:cs="Times New Roman"/>
        <w:spacing w:val="-1"/>
        <w:w w:val="106"/>
        <w:sz w:val="27"/>
        <w:szCs w:val="27"/>
      </w:rPr>
    </w:lvl>
    <w:lvl w:ilvl="1">
      <w:start w:val="0"/>
      <w:numFmt w:val="bullet"/>
      <w:lvlText w:val="•"/>
      <w:lvlJc w:val="left"/>
      <w:pPr>
        <w:ind w:left="2680" w:hanging="728"/>
      </w:pPr>
      <w:rPr>
        <w:rFonts w:hint="default"/>
      </w:rPr>
    </w:lvl>
    <w:lvl w:ilvl="2">
      <w:start w:val="0"/>
      <w:numFmt w:val="bullet"/>
      <w:lvlText w:val="•"/>
      <w:lvlJc w:val="left"/>
      <w:pPr>
        <w:ind w:left="3561" w:hanging="728"/>
      </w:pPr>
      <w:rPr>
        <w:rFonts w:hint="default"/>
      </w:rPr>
    </w:lvl>
    <w:lvl w:ilvl="3">
      <w:start w:val="0"/>
      <w:numFmt w:val="bullet"/>
      <w:lvlText w:val="•"/>
      <w:lvlJc w:val="left"/>
      <w:pPr>
        <w:ind w:left="4442" w:hanging="728"/>
      </w:pPr>
      <w:rPr>
        <w:rFonts w:hint="default"/>
      </w:rPr>
    </w:lvl>
    <w:lvl w:ilvl="4">
      <w:start w:val="0"/>
      <w:numFmt w:val="bullet"/>
      <w:lvlText w:val="•"/>
      <w:lvlJc w:val="left"/>
      <w:pPr>
        <w:ind w:left="5323" w:hanging="728"/>
      </w:pPr>
      <w:rPr>
        <w:rFonts w:hint="default"/>
      </w:rPr>
    </w:lvl>
    <w:lvl w:ilvl="5">
      <w:start w:val="0"/>
      <w:numFmt w:val="bullet"/>
      <w:lvlText w:val="•"/>
      <w:lvlJc w:val="left"/>
      <w:pPr>
        <w:ind w:left="6204" w:hanging="728"/>
      </w:pPr>
      <w:rPr>
        <w:rFonts w:hint="default"/>
      </w:rPr>
    </w:lvl>
    <w:lvl w:ilvl="6">
      <w:start w:val="0"/>
      <w:numFmt w:val="bullet"/>
      <w:lvlText w:val="•"/>
      <w:lvlJc w:val="left"/>
      <w:pPr>
        <w:ind w:left="7085" w:hanging="728"/>
      </w:pPr>
      <w:rPr>
        <w:rFonts w:hint="default"/>
      </w:rPr>
    </w:lvl>
    <w:lvl w:ilvl="7">
      <w:start w:val="0"/>
      <w:numFmt w:val="bullet"/>
      <w:lvlText w:val="•"/>
      <w:lvlJc w:val="left"/>
      <w:pPr>
        <w:ind w:left="7966" w:hanging="728"/>
      </w:pPr>
      <w:rPr>
        <w:rFonts w:hint="default"/>
      </w:rPr>
    </w:lvl>
    <w:lvl w:ilvl="8">
      <w:start w:val="0"/>
      <w:numFmt w:val="bullet"/>
      <w:lvlText w:val="•"/>
      <w:lvlJc w:val="left"/>
      <w:pPr>
        <w:ind w:left="8847" w:hanging="728"/>
      </w:pPr>
      <w:rPr>
        <w:rFonts w:hint="default"/>
      </w:rPr>
    </w:lvl>
  </w:abstractNum>
  <w:abstractNum w:abstractNumId="1">
    <w:multiLevelType w:val="hybridMultilevel"/>
    <w:lvl w:ilvl="0">
      <w:start w:val="10"/>
      <w:numFmt w:val="decimal"/>
      <w:lvlText w:val="%1"/>
      <w:lvlJc w:val="left"/>
      <w:pPr>
        <w:ind w:left="1618" w:hanging="716"/>
        <w:jc w:val="left"/>
      </w:pPr>
      <w:rPr>
        <w:rFonts w:hint="default"/>
      </w:rPr>
    </w:lvl>
    <w:lvl w:ilvl="1">
      <w:start w:val="1"/>
      <w:numFmt w:val="decimal"/>
      <w:lvlText w:val="%1.%2"/>
      <w:lvlJc w:val="left"/>
      <w:pPr>
        <w:ind w:left="1618" w:hanging="716"/>
        <w:jc w:val="right"/>
      </w:pPr>
      <w:rPr>
        <w:rFonts w:hint="default" w:ascii="Times New Roman" w:hAnsi="Times New Roman" w:eastAsia="Times New Roman" w:cs="Times New Roman"/>
        <w:b/>
        <w:bCs/>
        <w:w w:val="102"/>
        <w:sz w:val="27"/>
        <w:szCs w:val="27"/>
      </w:rPr>
    </w:lvl>
    <w:lvl w:ilvl="2">
      <w:start w:val="1"/>
      <w:numFmt w:val="decimal"/>
      <w:lvlText w:val="%1.%2.%3"/>
      <w:lvlJc w:val="left"/>
      <w:pPr>
        <w:ind w:left="1812" w:hanging="774"/>
        <w:jc w:val="right"/>
      </w:pPr>
      <w:rPr>
        <w:rFonts w:hint="default" w:ascii="Times New Roman" w:hAnsi="Times New Roman" w:eastAsia="Times New Roman" w:cs="Times New Roman"/>
        <w:b/>
        <w:bCs/>
        <w:w w:val="103"/>
        <w:sz w:val="27"/>
        <w:szCs w:val="27"/>
      </w:rPr>
    </w:lvl>
    <w:lvl w:ilvl="3">
      <w:start w:val="0"/>
      <w:numFmt w:val="bullet"/>
      <w:lvlText w:val="•"/>
      <w:lvlJc w:val="left"/>
      <w:pPr>
        <w:ind w:left="3773" w:hanging="774"/>
      </w:pPr>
      <w:rPr>
        <w:rFonts w:hint="default"/>
      </w:rPr>
    </w:lvl>
    <w:lvl w:ilvl="4">
      <w:start w:val="0"/>
      <w:numFmt w:val="bullet"/>
      <w:lvlText w:val="•"/>
      <w:lvlJc w:val="left"/>
      <w:pPr>
        <w:ind w:left="4749" w:hanging="774"/>
      </w:pPr>
      <w:rPr>
        <w:rFonts w:hint="default"/>
      </w:rPr>
    </w:lvl>
    <w:lvl w:ilvl="5">
      <w:start w:val="0"/>
      <w:numFmt w:val="bullet"/>
      <w:lvlText w:val="•"/>
      <w:lvlJc w:val="left"/>
      <w:pPr>
        <w:ind w:left="5726" w:hanging="774"/>
      </w:pPr>
      <w:rPr>
        <w:rFonts w:hint="default"/>
      </w:rPr>
    </w:lvl>
    <w:lvl w:ilvl="6">
      <w:start w:val="0"/>
      <w:numFmt w:val="bullet"/>
      <w:lvlText w:val="•"/>
      <w:lvlJc w:val="left"/>
      <w:pPr>
        <w:ind w:left="6702" w:hanging="774"/>
      </w:pPr>
      <w:rPr>
        <w:rFonts w:hint="default"/>
      </w:rPr>
    </w:lvl>
    <w:lvl w:ilvl="7">
      <w:start w:val="0"/>
      <w:numFmt w:val="bullet"/>
      <w:lvlText w:val="•"/>
      <w:lvlJc w:val="left"/>
      <w:pPr>
        <w:ind w:left="7679" w:hanging="774"/>
      </w:pPr>
      <w:rPr>
        <w:rFonts w:hint="default"/>
      </w:rPr>
    </w:lvl>
    <w:lvl w:ilvl="8">
      <w:start w:val="0"/>
      <w:numFmt w:val="bullet"/>
      <w:lvlText w:val="•"/>
      <w:lvlJc w:val="left"/>
      <w:pPr>
        <w:ind w:left="8655" w:hanging="774"/>
      </w:pPr>
      <w:rPr>
        <w:rFonts w:hint="default"/>
      </w:rPr>
    </w:lvl>
  </w:abstractNum>
  <w:abstractNum w:abstractNumId="0">
    <w:multiLevelType w:val="hybridMultilevel"/>
    <w:lvl w:ilvl="0">
      <w:start w:val="1"/>
      <w:numFmt w:val="decimal"/>
      <w:lvlText w:val="[%1]"/>
      <w:lvlJc w:val="left"/>
      <w:pPr>
        <w:ind w:left="1473" w:hanging="383"/>
        <w:jc w:val="right"/>
      </w:pPr>
      <w:rPr>
        <w:rFonts w:hint="default" w:ascii="Times New Roman" w:hAnsi="Times New Roman" w:eastAsia="Times New Roman" w:cs="Times New Roman"/>
        <w:spacing w:val="-1"/>
        <w:w w:val="104"/>
        <w:sz w:val="27"/>
        <w:szCs w:val="27"/>
      </w:rPr>
    </w:lvl>
    <w:lvl w:ilvl="1">
      <w:start w:val="11"/>
      <w:numFmt w:val="decimal"/>
      <w:lvlText w:val="[%2]"/>
      <w:lvlJc w:val="left"/>
      <w:pPr>
        <w:ind w:left="1804" w:hanging="787"/>
        <w:jc w:val="right"/>
      </w:pPr>
      <w:rPr>
        <w:rFonts w:hint="default"/>
        <w:spacing w:val="-1"/>
        <w:w w:val="104"/>
      </w:rPr>
    </w:lvl>
    <w:lvl w:ilvl="2">
      <w:start w:val="0"/>
      <w:numFmt w:val="bullet"/>
      <w:lvlText w:val="•"/>
      <w:lvlJc w:val="left"/>
      <w:pPr>
        <w:ind w:left="2778" w:hanging="787"/>
      </w:pPr>
      <w:rPr>
        <w:rFonts w:hint="default"/>
      </w:rPr>
    </w:lvl>
    <w:lvl w:ilvl="3">
      <w:start w:val="0"/>
      <w:numFmt w:val="bullet"/>
      <w:lvlText w:val="•"/>
      <w:lvlJc w:val="left"/>
      <w:pPr>
        <w:ind w:left="3757" w:hanging="787"/>
      </w:pPr>
      <w:rPr>
        <w:rFonts w:hint="default"/>
      </w:rPr>
    </w:lvl>
    <w:lvl w:ilvl="4">
      <w:start w:val="0"/>
      <w:numFmt w:val="bullet"/>
      <w:lvlText w:val="•"/>
      <w:lvlJc w:val="left"/>
      <w:pPr>
        <w:ind w:left="4736" w:hanging="787"/>
      </w:pPr>
      <w:rPr>
        <w:rFonts w:hint="default"/>
      </w:rPr>
    </w:lvl>
    <w:lvl w:ilvl="5">
      <w:start w:val="0"/>
      <w:numFmt w:val="bullet"/>
      <w:lvlText w:val="•"/>
      <w:lvlJc w:val="left"/>
      <w:pPr>
        <w:ind w:left="5715" w:hanging="787"/>
      </w:pPr>
      <w:rPr>
        <w:rFonts w:hint="default"/>
      </w:rPr>
    </w:lvl>
    <w:lvl w:ilvl="6">
      <w:start w:val="0"/>
      <w:numFmt w:val="bullet"/>
      <w:lvlText w:val="•"/>
      <w:lvlJc w:val="left"/>
      <w:pPr>
        <w:ind w:left="6693" w:hanging="787"/>
      </w:pPr>
      <w:rPr>
        <w:rFonts w:hint="default"/>
      </w:rPr>
    </w:lvl>
    <w:lvl w:ilvl="7">
      <w:start w:val="0"/>
      <w:numFmt w:val="bullet"/>
      <w:lvlText w:val="•"/>
      <w:lvlJc w:val="left"/>
      <w:pPr>
        <w:ind w:left="7672" w:hanging="787"/>
      </w:pPr>
      <w:rPr>
        <w:rFonts w:hint="default"/>
      </w:rPr>
    </w:lvl>
    <w:lvl w:ilvl="8">
      <w:start w:val="0"/>
      <w:numFmt w:val="bullet"/>
      <w:lvlText w:val="•"/>
      <w:lvlJc w:val="left"/>
      <w:pPr>
        <w:ind w:left="8651" w:hanging="78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609"/>
      <w:outlineLvl w:val="1"/>
    </w:pPr>
    <w:rPr>
      <w:rFonts w:ascii="Times New Roman" w:hAnsi="Times New Roman" w:eastAsia="Times New Roman" w:cs="Times New Roman"/>
      <w:b/>
      <w:bCs/>
      <w:sz w:val="27"/>
      <w:szCs w:val="27"/>
    </w:rPr>
  </w:style>
  <w:style w:styleId="Heading2" w:type="paragraph">
    <w:name w:val="Heading 2"/>
    <w:basedOn w:val="Normal"/>
    <w:uiPriority w:val="1"/>
    <w:qFormat/>
    <w:pPr>
      <w:spacing w:before="89"/>
      <w:ind w:left="2003"/>
      <w:outlineLvl w:val="2"/>
    </w:pPr>
    <w:rPr>
      <w:rFonts w:ascii="Times New Roman" w:hAnsi="Times New Roman" w:eastAsia="Times New Roman" w:cs="Times New Roman"/>
      <w:b/>
      <w:bCs/>
      <w:i/>
      <w:sz w:val="27"/>
      <w:szCs w:val="27"/>
    </w:rPr>
  </w:style>
  <w:style w:styleId="ListParagraph" w:type="paragraph">
    <w:name w:val="List Paragraph"/>
    <w:basedOn w:val="Normal"/>
    <w:uiPriority w:val="1"/>
    <w:qFormat/>
    <w:pPr>
      <w:ind w:left="1804" w:hanging="64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2022-05-06T10:39:21Z</dcterms:created>
  <dcterms:modified xsi:type="dcterms:W3CDTF">2022-05-06T10:39:21Z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