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sz w:val="6"/>
        </w:rPr>
      </w:pPr>
    </w:p>
    <w:p>
      <w:pPr>
        <w:pStyle w:val="BodyText"/>
        <w:ind w:left="4547"/>
        <w:rPr>
          <w:sz w:val="20"/>
        </w:rPr>
      </w:pPr>
      <w:r>
        <w:rPr>
          <w:sz w:val="20"/>
        </w:rPr>
        <w:drawing>
          <wp:inline distT="0" distB="0" distL="0" distR="0">
            <wp:extent cx="1473220" cy="100126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73220" cy="1001268"/>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3"/>
        <w:rPr>
          <w:sz w:val="23"/>
        </w:rPr>
      </w:pPr>
    </w:p>
    <w:p>
      <w:pPr>
        <w:spacing w:before="88"/>
        <w:ind w:left="3155" w:right="0" w:firstLine="0"/>
        <w:jc w:val="left"/>
        <w:rPr>
          <w:sz w:val="28"/>
        </w:rPr>
      </w:pPr>
      <w:r>
        <w:rPr>
          <w:w w:val="105"/>
          <w:sz w:val="28"/>
          <w:u w:val="thick"/>
        </w:rPr>
        <w:t>IN THE SUPREME COURT OF ESWATINI</w:t>
      </w:r>
    </w:p>
    <w:p>
      <w:pPr>
        <w:pStyle w:val="BodyText"/>
        <w:rPr>
          <w:sz w:val="30"/>
        </w:rPr>
      </w:pPr>
    </w:p>
    <w:p>
      <w:pPr>
        <w:pStyle w:val="BodyText"/>
        <w:spacing w:before="172"/>
        <w:ind w:right="1085"/>
        <w:jc w:val="right"/>
      </w:pPr>
      <w:r>
        <w:rPr>
          <w:w w:val="105"/>
        </w:rPr>
        <w:t>Case No. 21/2022</w:t>
      </w:r>
    </w:p>
    <w:p>
      <w:pPr>
        <w:pStyle w:val="BodyText"/>
        <w:spacing w:before="1"/>
        <w:rPr>
          <w:sz w:val="30"/>
        </w:rPr>
      </w:pPr>
    </w:p>
    <w:p>
      <w:pPr>
        <w:pStyle w:val="Heading2"/>
        <w:ind w:left="1193"/>
      </w:pPr>
      <w:r>
        <w:rPr>
          <w:w w:val="105"/>
        </w:rPr>
        <w:t>HELD AT MBABANE</w:t>
      </w:r>
    </w:p>
    <w:p>
      <w:pPr>
        <w:pStyle w:val="BodyText"/>
        <w:spacing w:before="9"/>
        <w:rPr>
          <w:b/>
          <w:sz w:val="28"/>
        </w:rPr>
      </w:pPr>
    </w:p>
    <w:p>
      <w:pPr>
        <w:pStyle w:val="BodyText"/>
        <w:spacing w:before="1"/>
        <w:ind w:left="1199"/>
      </w:pPr>
      <w:r>
        <w:rPr>
          <w:w w:val="105"/>
        </w:rPr>
        <w:t>In the matter between:</w:t>
      </w:r>
    </w:p>
    <w:p>
      <w:pPr>
        <w:pStyle w:val="BodyText"/>
        <w:spacing w:before="2"/>
        <w:rPr>
          <w:sz w:val="29"/>
        </w:rPr>
      </w:pPr>
    </w:p>
    <w:p>
      <w:pPr>
        <w:pStyle w:val="Heading2"/>
        <w:tabs>
          <w:tab w:pos="8414" w:val="left" w:leader="none"/>
        </w:tabs>
        <w:ind w:left="1200"/>
      </w:pPr>
      <w:r>
        <w:rPr/>
        <w:t>MARTIN</w:t>
      </w:r>
      <w:r>
        <w:rPr>
          <w:spacing w:val="37"/>
        </w:rPr>
        <w:t> </w:t>
      </w:r>
      <w:r>
        <w:rPr/>
        <w:t>NKHULULEKO</w:t>
      </w:r>
      <w:r>
        <w:rPr>
          <w:spacing w:val="55"/>
        </w:rPr>
        <w:t> </w:t>
      </w:r>
      <w:r>
        <w:rPr/>
        <w:t>DLAMINI</w:t>
        <w:tab/>
      </w:r>
      <w:r>
        <w:rPr>
          <w:position w:val="1"/>
        </w:rPr>
        <w:t>Appellant</w:t>
      </w:r>
    </w:p>
    <w:p>
      <w:pPr>
        <w:pStyle w:val="BodyText"/>
        <w:spacing w:before="7"/>
        <w:rPr>
          <w:b/>
          <w:sz w:val="42"/>
        </w:rPr>
      </w:pPr>
    </w:p>
    <w:p>
      <w:pPr>
        <w:spacing w:before="0"/>
        <w:ind w:left="1204" w:right="0" w:firstLine="0"/>
        <w:jc w:val="left"/>
        <w:rPr>
          <w:b/>
          <w:sz w:val="27"/>
        </w:rPr>
      </w:pPr>
      <w:r>
        <w:rPr>
          <w:b/>
          <w:sz w:val="27"/>
        </w:rPr>
        <w:t>And</w:t>
      </w:r>
    </w:p>
    <w:p>
      <w:pPr>
        <w:pStyle w:val="BodyText"/>
        <w:rPr>
          <w:b/>
          <w:sz w:val="43"/>
        </w:rPr>
      </w:pPr>
    </w:p>
    <w:p>
      <w:pPr>
        <w:tabs>
          <w:tab w:pos="8403" w:val="left" w:leader="none"/>
        </w:tabs>
        <w:spacing w:before="0"/>
        <w:ind w:left="1201" w:right="0" w:firstLine="0"/>
        <w:jc w:val="left"/>
        <w:rPr>
          <w:b/>
          <w:sz w:val="27"/>
        </w:rPr>
      </w:pPr>
      <w:r>
        <w:rPr>
          <w:b/>
          <w:w w:val="105"/>
          <w:position w:val="1"/>
          <w:sz w:val="27"/>
        </w:rPr>
        <w:t>REX</w:t>
        <w:tab/>
      </w:r>
      <w:r>
        <w:rPr>
          <w:b/>
          <w:w w:val="105"/>
          <w:sz w:val="27"/>
        </w:rPr>
        <w:t>Respondent</w:t>
      </w:r>
    </w:p>
    <w:p>
      <w:pPr>
        <w:pStyle w:val="BodyText"/>
        <w:rPr>
          <w:b/>
          <w:sz w:val="20"/>
        </w:rPr>
      </w:pPr>
    </w:p>
    <w:p>
      <w:pPr>
        <w:spacing w:after="0"/>
        <w:rPr>
          <w:sz w:val="20"/>
        </w:rPr>
        <w:sectPr>
          <w:footerReference w:type="default" r:id="rId5"/>
          <w:type w:val="continuous"/>
          <w:pgSz w:w="11910" w:h="16850"/>
          <w:pgMar w:footer="1697" w:top="1600" w:bottom="1880" w:left="360" w:right="740"/>
          <w:pgNumType w:start="1"/>
        </w:sectPr>
      </w:pPr>
    </w:p>
    <w:p>
      <w:pPr>
        <w:spacing w:before="253"/>
        <w:ind w:left="1195" w:right="0" w:firstLine="0"/>
        <w:jc w:val="left"/>
        <w:rPr>
          <w:b/>
          <w:sz w:val="27"/>
        </w:rPr>
      </w:pPr>
      <w:r>
        <w:rPr>
          <w:b/>
          <w:sz w:val="27"/>
        </w:rPr>
        <w:t>Neutral Citation:</w:t>
      </w:r>
    </w:p>
    <w:p>
      <w:pPr>
        <w:pStyle w:val="BodyText"/>
        <w:rPr>
          <w:b/>
          <w:sz w:val="30"/>
        </w:rPr>
      </w:pPr>
    </w:p>
    <w:p>
      <w:pPr>
        <w:pStyle w:val="BodyText"/>
        <w:rPr>
          <w:b/>
          <w:sz w:val="30"/>
        </w:rPr>
      </w:pPr>
    </w:p>
    <w:p>
      <w:pPr>
        <w:pStyle w:val="BodyText"/>
        <w:rPr>
          <w:b/>
          <w:sz w:val="30"/>
        </w:rPr>
      </w:pPr>
    </w:p>
    <w:p>
      <w:pPr>
        <w:pStyle w:val="BodyText"/>
        <w:rPr>
          <w:b/>
          <w:sz w:val="30"/>
        </w:rPr>
      </w:pPr>
    </w:p>
    <w:p>
      <w:pPr>
        <w:spacing w:before="250"/>
        <w:ind w:left="1180" w:right="1114" w:firstLine="0"/>
        <w:jc w:val="center"/>
        <w:rPr>
          <w:b/>
          <w:sz w:val="27"/>
        </w:rPr>
      </w:pPr>
      <w:r>
        <w:rPr>
          <w:b/>
          <w:sz w:val="27"/>
        </w:rPr>
        <w:t>Coram:</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spacing w:before="202"/>
        <w:ind w:left="1238" w:right="0" w:firstLine="0"/>
        <w:jc w:val="left"/>
        <w:rPr>
          <w:b/>
          <w:sz w:val="27"/>
        </w:rPr>
      </w:pPr>
      <w:r>
        <w:rPr>
          <w:b/>
          <w:sz w:val="27"/>
        </w:rPr>
        <w:t>Date Heard:</w:t>
      </w:r>
    </w:p>
    <w:p>
      <w:pPr>
        <w:spacing w:line="475" w:lineRule="auto" w:before="267"/>
        <w:ind w:left="824" w:right="51" w:hanging="21"/>
        <w:jc w:val="left"/>
        <w:rPr>
          <w:i/>
          <w:sz w:val="27"/>
        </w:rPr>
      </w:pPr>
      <w:r>
        <w:rPr/>
        <w:br w:type="column"/>
      </w:r>
      <w:r>
        <w:rPr>
          <w:i/>
          <w:sz w:val="27"/>
        </w:rPr>
        <w:t>MARTIN NKHULULEKO DLAMINJ V REX (21/2022) </w:t>
      </w:r>
      <w:r>
        <w:rPr>
          <w:i/>
          <w:sz w:val="27"/>
        </w:rPr>
        <w:t>[2023} </w:t>
      </w:r>
      <w:r>
        <w:rPr>
          <w:rFonts w:ascii="Arial"/>
          <w:sz w:val="26"/>
        </w:rPr>
        <w:t>SZSC </w:t>
      </w:r>
      <w:r>
        <w:rPr>
          <w:i/>
          <w:sz w:val="27"/>
        </w:rPr>
        <w:t>11 </w:t>
      </w:r>
      <w:r>
        <w:rPr>
          <w:rFonts w:ascii="Arial"/>
          <w:i/>
          <w:sz w:val="26"/>
        </w:rPr>
        <w:t>(1 </w:t>
      </w:r>
      <w:r>
        <w:rPr>
          <w:i/>
          <w:sz w:val="30"/>
        </w:rPr>
        <w:t>JI" </w:t>
      </w:r>
      <w:r>
        <w:rPr>
          <w:i/>
          <w:sz w:val="27"/>
        </w:rPr>
        <w:t>May 2023).</w:t>
      </w:r>
    </w:p>
    <w:p>
      <w:pPr>
        <w:pStyle w:val="BodyText"/>
        <w:rPr>
          <w:i/>
          <w:sz w:val="32"/>
        </w:rPr>
      </w:pPr>
    </w:p>
    <w:p>
      <w:pPr>
        <w:pStyle w:val="Heading2"/>
        <w:spacing w:line="501" w:lineRule="auto" w:before="275"/>
        <w:ind w:left="706" w:right="2173" w:firstLine="68"/>
      </w:pPr>
      <w:r>
        <w:rPr>
          <w:w w:val="105"/>
        </w:rPr>
        <w:t>S.B. MAPHALALA JA. N.J.HLOPHE JA.</w:t>
      </w:r>
    </w:p>
    <w:p>
      <w:pPr>
        <w:spacing w:line="304" w:lineRule="exact" w:before="0"/>
        <w:ind w:left="704" w:right="0" w:firstLine="0"/>
        <w:jc w:val="left"/>
        <w:rPr>
          <w:b/>
          <w:sz w:val="27"/>
        </w:rPr>
      </w:pPr>
      <w:r>
        <w:rPr>
          <w:b/>
          <w:w w:val="105"/>
          <w:sz w:val="27"/>
        </w:rPr>
        <w:t>M.D. MAMBA JA.</w:t>
      </w:r>
    </w:p>
    <w:p>
      <w:pPr>
        <w:pStyle w:val="BodyText"/>
        <w:rPr>
          <w:b/>
          <w:sz w:val="30"/>
        </w:rPr>
      </w:pPr>
    </w:p>
    <w:p>
      <w:pPr>
        <w:pStyle w:val="BodyText"/>
        <w:rPr>
          <w:b/>
          <w:sz w:val="30"/>
        </w:rPr>
      </w:pPr>
    </w:p>
    <w:p>
      <w:pPr>
        <w:pStyle w:val="BodyText"/>
        <w:rPr>
          <w:b/>
          <w:sz w:val="24"/>
        </w:rPr>
      </w:pPr>
    </w:p>
    <w:p>
      <w:pPr>
        <w:spacing w:before="0"/>
        <w:ind w:left="870" w:right="0" w:firstLine="0"/>
        <w:jc w:val="left"/>
        <w:rPr>
          <w:b/>
          <w:sz w:val="27"/>
        </w:rPr>
      </w:pPr>
      <w:r>
        <w:rPr>
          <w:rFonts w:ascii="Arial"/>
          <w:b/>
          <w:sz w:val="26"/>
        </w:rPr>
        <w:t>16TH </w:t>
      </w:r>
      <w:r>
        <w:rPr>
          <w:b/>
          <w:sz w:val="27"/>
        </w:rPr>
        <w:t>FEBRUARY 2023.</w:t>
      </w:r>
    </w:p>
    <w:p>
      <w:pPr>
        <w:spacing w:after="0"/>
        <w:jc w:val="left"/>
        <w:rPr>
          <w:sz w:val="27"/>
        </w:rPr>
        <w:sectPr>
          <w:type w:val="continuous"/>
          <w:pgSz w:w="11910" w:h="16850"/>
          <w:pgMar w:top="1600" w:bottom="1880" w:left="360" w:right="740"/>
          <w:cols w:num="2" w:equalWidth="0">
            <w:col w:w="3235" w:space="40"/>
            <w:col w:w="7535"/>
          </w:cols>
        </w:sectPr>
      </w:pPr>
    </w:p>
    <w:p>
      <w:pPr>
        <w:pStyle w:val="Heading2"/>
        <w:spacing w:before="101"/>
        <w:ind w:left="1173"/>
      </w:pPr>
      <w:r>
        <w:rPr/>
        <w:t>Date Judgment handed down: 11</w:t>
      </w:r>
      <w:r>
        <w:rPr>
          <w:rFonts w:ascii="Arial"/>
          <w:position w:val="10"/>
          <w:sz w:val="17"/>
        </w:rPr>
        <w:t>th </w:t>
      </w:r>
      <w:r>
        <w:rPr/>
        <w:t>May 2023.</w:t>
      </w:r>
    </w:p>
    <w:p>
      <w:pPr>
        <w:pStyle w:val="BodyText"/>
        <w:rPr>
          <w:b/>
          <w:sz w:val="20"/>
        </w:rPr>
      </w:pPr>
    </w:p>
    <w:p>
      <w:pPr>
        <w:pStyle w:val="BodyText"/>
        <w:rPr>
          <w:b/>
          <w:sz w:val="20"/>
        </w:rPr>
      </w:pPr>
    </w:p>
    <w:p>
      <w:pPr>
        <w:pStyle w:val="BodyText"/>
        <w:spacing w:before="3"/>
        <w:rPr>
          <w:b/>
          <w:sz w:val="26"/>
        </w:rPr>
      </w:pPr>
    </w:p>
    <w:p>
      <w:pPr>
        <w:spacing w:before="89"/>
        <w:ind w:left="5033" w:right="4148" w:firstLine="0"/>
        <w:jc w:val="center"/>
        <w:rPr>
          <w:b/>
          <w:sz w:val="27"/>
        </w:rPr>
      </w:pPr>
      <w:r>
        <w:rPr>
          <w:b/>
          <w:sz w:val="27"/>
          <w:u w:val="thick"/>
        </w:rPr>
        <w:t>SUMMARY</w:t>
      </w:r>
    </w:p>
    <w:p>
      <w:pPr>
        <w:spacing w:line="374" w:lineRule="auto" w:before="194"/>
        <w:ind w:left="1162" w:right="249" w:firstLine="21"/>
        <w:jc w:val="both"/>
        <w:rPr>
          <w:i/>
          <w:sz w:val="27"/>
        </w:rPr>
      </w:pPr>
      <w:r>
        <w:rPr>
          <w:i/>
          <w:w w:val="105"/>
          <w:sz w:val="27"/>
        </w:rPr>
        <w:t>Appeal </w:t>
      </w:r>
      <w:r>
        <w:rPr>
          <w:w w:val="105"/>
          <w:sz w:val="27"/>
        </w:rPr>
        <w:t>- </w:t>
      </w:r>
      <w:r>
        <w:rPr>
          <w:i/>
          <w:w w:val="105"/>
          <w:sz w:val="27"/>
        </w:rPr>
        <w:t>Bail </w:t>
      </w:r>
      <w:r>
        <w:rPr>
          <w:w w:val="105"/>
          <w:sz w:val="27"/>
        </w:rPr>
        <w:t>- </w:t>
      </w:r>
      <w:r>
        <w:rPr>
          <w:i/>
          <w:w w:val="105"/>
          <w:sz w:val="27"/>
        </w:rPr>
        <w:t>Appellant charged with three counts of rape alleged to have been </w:t>
      </w:r>
      <w:r>
        <w:rPr>
          <w:i/>
          <w:w w:val="105"/>
          <w:sz w:val="27"/>
        </w:rPr>
        <w:t>committed against</w:t>
      </w:r>
      <w:r>
        <w:rPr>
          <w:i/>
          <w:spacing w:val="-6"/>
          <w:w w:val="105"/>
          <w:sz w:val="27"/>
        </w:rPr>
        <w:t> </w:t>
      </w:r>
      <w:r>
        <w:rPr>
          <w:i/>
          <w:w w:val="105"/>
          <w:sz w:val="27"/>
        </w:rPr>
        <w:t>his</w:t>
      </w:r>
      <w:r>
        <w:rPr>
          <w:i/>
          <w:spacing w:val="-8"/>
          <w:w w:val="105"/>
          <w:sz w:val="27"/>
        </w:rPr>
        <w:t> </w:t>
      </w:r>
      <w:r>
        <w:rPr>
          <w:i/>
          <w:w w:val="105"/>
          <w:sz w:val="27"/>
        </w:rPr>
        <w:t>relatives</w:t>
      </w:r>
      <w:r>
        <w:rPr>
          <w:i/>
          <w:spacing w:val="-7"/>
          <w:w w:val="105"/>
          <w:sz w:val="27"/>
        </w:rPr>
        <w:t> </w:t>
      </w:r>
      <w:r>
        <w:rPr>
          <w:i/>
          <w:w w:val="105"/>
          <w:sz w:val="27"/>
        </w:rPr>
        <w:t>comprising,</w:t>
      </w:r>
      <w:r>
        <w:rPr>
          <w:i/>
          <w:spacing w:val="-3"/>
          <w:w w:val="105"/>
          <w:sz w:val="27"/>
        </w:rPr>
        <w:t> </w:t>
      </w:r>
      <w:r>
        <w:rPr>
          <w:i/>
          <w:w w:val="105"/>
          <w:sz w:val="27"/>
        </w:rPr>
        <w:t>two</w:t>
      </w:r>
      <w:r>
        <w:rPr>
          <w:i/>
          <w:spacing w:val="-16"/>
          <w:w w:val="105"/>
          <w:sz w:val="27"/>
        </w:rPr>
        <w:t> </w:t>
      </w:r>
      <w:r>
        <w:rPr>
          <w:i/>
          <w:w w:val="105"/>
          <w:sz w:val="27"/>
        </w:rPr>
        <w:t>of</w:t>
      </w:r>
      <w:r>
        <w:rPr>
          <w:i/>
          <w:spacing w:val="-15"/>
          <w:w w:val="105"/>
          <w:sz w:val="27"/>
        </w:rPr>
        <w:t> </w:t>
      </w:r>
      <w:r>
        <w:rPr>
          <w:i/>
          <w:w w:val="105"/>
          <w:sz w:val="27"/>
        </w:rPr>
        <w:t>his</w:t>
      </w:r>
      <w:r>
        <w:rPr>
          <w:i/>
          <w:spacing w:val="-14"/>
          <w:w w:val="105"/>
          <w:sz w:val="27"/>
        </w:rPr>
        <w:t> </w:t>
      </w:r>
      <w:r>
        <w:rPr>
          <w:i/>
          <w:w w:val="105"/>
          <w:sz w:val="27"/>
        </w:rPr>
        <w:t>daughters and</w:t>
      </w:r>
      <w:r>
        <w:rPr>
          <w:i/>
          <w:spacing w:val="-3"/>
          <w:w w:val="105"/>
          <w:sz w:val="27"/>
        </w:rPr>
        <w:t> </w:t>
      </w:r>
      <w:r>
        <w:rPr>
          <w:i/>
          <w:w w:val="105"/>
          <w:sz w:val="27"/>
        </w:rPr>
        <w:t>a</w:t>
      </w:r>
      <w:r>
        <w:rPr>
          <w:i/>
          <w:spacing w:val="-19"/>
          <w:w w:val="105"/>
          <w:sz w:val="27"/>
        </w:rPr>
        <w:t> </w:t>
      </w:r>
      <w:r>
        <w:rPr>
          <w:i/>
          <w:w w:val="105"/>
          <w:sz w:val="27"/>
        </w:rPr>
        <w:t>cousin</w:t>
      </w:r>
      <w:r>
        <w:rPr>
          <w:i/>
          <w:spacing w:val="-20"/>
          <w:w w:val="105"/>
          <w:sz w:val="27"/>
        </w:rPr>
        <w:t> </w:t>
      </w:r>
      <w:r>
        <w:rPr>
          <w:w w:val="105"/>
          <w:sz w:val="27"/>
        </w:rPr>
        <w:t>-</w:t>
      </w:r>
      <w:r>
        <w:rPr>
          <w:spacing w:val="35"/>
          <w:w w:val="105"/>
          <w:sz w:val="27"/>
        </w:rPr>
        <w:t> </w:t>
      </w:r>
      <w:r>
        <w:rPr>
          <w:i/>
          <w:w w:val="105"/>
          <w:sz w:val="27"/>
        </w:rPr>
        <w:t>He </w:t>
      </w:r>
      <w:r>
        <w:rPr>
          <w:i/>
          <w:w w:val="105"/>
          <w:sz w:val="27"/>
        </w:rPr>
        <w:t>furtherfacesone count ofviolating section3 ofthe Sexual Offences andDomestic Violence Act of 2018 (SODV Act) </w:t>
      </w:r>
      <w:r>
        <w:rPr>
          <w:w w:val="105"/>
          <w:sz w:val="27"/>
        </w:rPr>
        <w:t>- </w:t>
      </w:r>
      <w:r>
        <w:rPr>
          <w:i/>
          <w:w w:val="105"/>
          <w:sz w:val="27"/>
        </w:rPr>
        <w:t>Citing the gravity of the charges and the </w:t>
      </w:r>
      <w:r>
        <w:rPr>
          <w:i/>
          <w:w w:val="105"/>
          <w:sz w:val="27"/>
        </w:rPr>
        <w:t>resultant likelihood of the appellant to abscond coupled with the likelihood of the appellant to inte,fere with the complainants given the closeness of the relationship with most of the complainants, the court a quo declined appellant's  Application for bail hence this appeal </w:t>
      </w:r>
      <w:r>
        <w:rPr>
          <w:w w:val="105"/>
          <w:sz w:val="27"/>
        </w:rPr>
        <w:t>- </w:t>
      </w:r>
      <w:r>
        <w:rPr>
          <w:i/>
          <w:w w:val="105"/>
          <w:sz w:val="27"/>
        </w:rPr>
        <w:t>Whether the court a quo had misdirected itself in </w:t>
      </w:r>
      <w:r>
        <w:rPr>
          <w:i/>
          <w:w w:val="105"/>
          <w:sz w:val="27"/>
        </w:rPr>
        <w:t>refi1sing Appellant's application </w:t>
      </w:r>
      <w:r>
        <w:rPr>
          <w:w w:val="105"/>
          <w:sz w:val="27"/>
        </w:rPr>
        <w:t>- </w:t>
      </w:r>
      <w:r>
        <w:rPr>
          <w:i/>
          <w:w w:val="105"/>
          <w:sz w:val="27"/>
        </w:rPr>
        <w:t>Despite the restrictive nature on the grant or </w:t>
      </w:r>
      <w:r>
        <w:rPr>
          <w:i/>
          <w:w w:val="105"/>
          <w:sz w:val="27"/>
        </w:rPr>
        <w:t>otherwise of bail for offences under the Fourth or Fifth Schedule, the grant or otherwise of bail remains a discretionary matter for the court hearing it </w:t>
      </w:r>
      <w:r>
        <w:rPr>
          <w:w w:val="105"/>
          <w:sz w:val="27"/>
        </w:rPr>
        <w:t>- </w:t>
      </w:r>
      <w:r>
        <w:rPr>
          <w:i/>
          <w:w w:val="105"/>
          <w:sz w:val="27"/>
        </w:rPr>
        <w:t>Whether </w:t>
      </w:r>
      <w:r>
        <w:rPr>
          <w:i/>
          <w:w w:val="105"/>
          <w:sz w:val="27"/>
        </w:rPr>
        <w:t>or not to grant the appeal in the</w:t>
      </w:r>
      <w:r>
        <w:rPr>
          <w:i/>
          <w:spacing w:val="-30"/>
          <w:w w:val="105"/>
          <w:sz w:val="27"/>
        </w:rPr>
        <w:t> </w:t>
      </w:r>
      <w:r>
        <w:rPr>
          <w:i/>
          <w:w w:val="105"/>
          <w:sz w:val="27"/>
        </w:rPr>
        <w:t>circumstances.</w:t>
      </w:r>
    </w:p>
    <w:p>
      <w:pPr>
        <w:pStyle w:val="BodyText"/>
        <w:rPr>
          <w:i/>
          <w:sz w:val="20"/>
        </w:rPr>
      </w:pPr>
    </w:p>
    <w:p>
      <w:pPr>
        <w:pStyle w:val="BodyText"/>
        <w:spacing w:before="8"/>
        <w:rPr>
          <w:i/>
          <w:sz w:val="17"/>
        </w:rPr>
      </w:pPr>
      <w:r>
        <w:rPr/>
        <w:pict>
          <v:line style="position:absolute;mso-position-horizontal-relative:page;mso-position-vertical-relative:paragraph;z-index:0;mso-wrap-distance-left:0;mso-wrap-distance-right:0" from="75.060829pt,12.369062pt" to="539.860589pt,12.369062pt" stroked="true" strokeweight=".360616pt" strokecolor="#000000">
            <v:stroke dashstyle="solid"/>
            <w10:wrap type="topAndBottom"/>
          </v:line>
        </w:pict>
      </w:r>
    </w:p>
    <w:p>
      <w:pPr>
        <w:pStyle w:val="BodyText"/>
        <w:rPr>
          <w:i/>
          <w:sz w:val="30"/>
        </w:rPr>
      </w:pPr>
    </w:p>
    <w:p>
      <w:pPr>
        <w:pStyle w:val="BodyText"/>
        <w:spacing w:before="2"/>
        <w:rPr>
          <w:i/>
          <w:sz w:val="29"/>
        </w:rPr>
      </w:pPr>
    </w:p>
    <w:p>
      <w:pPr>
        <w:pStyle w:val="Heading2"/>
        <w:spacing w:before="1"/>
        <w:ind w:right="4191"/>
        <w:jc w:val="center"/>
      </w:pPr>
      <w:r>
        <w:rPr/>
        <w:t>JUDGMENT</w:t>
      </w:r>
    </w:p>
    <w:p>
      <w:pPr>
        <w:pStyle w:val="BodyText"/>
        <w:rPr>
          <w:b/>
          <w:sz w:val="20"/>
        </w:rPr>
      </w:pPr>
    </w:p>
    <w:p>
      <w:pPr>
        <w:pStyle w:val="BodyText"/>
        <w:spacing w:before="2"/>
        <w:rPr>
          <w:b/>
          <w:sz w:val="23"/>
        </w:rPr>
      </w:pPr>
      <w:r>
        <w:rPr/>
        <w:pict>
          <v:line style="position:absolute;mso-position-horizontal-relative:page;mso-position-vertical-relative:paragraph;z-index:1048;mso-wrap-distance-left:0;mso-wrap-distance-right:0" from="73.617355pt,15.869381pt" to="547.077981pt,15.869381pt" stroked="true" strokeweight="1.081847pt" strokecolor="#000000">
            <v:stroke dashstyle="solid"/>
            <w10:wrap type="topAndBottom"/>
          </v:line>
        </w:pict>
      </w:r>
    </w:p>
    <w:p>
      <w:pPr>
        <w:pStyle w:val="BodyText"/>
        <w:rPr>
          <w:b/>
          <w:sz w:val="30"/>
        </w:rPr>
      </w:pPr>
    </w:p>
    <w:p>
      <w:pPr>
        <w:pStyle w:val="BodyText"/>
        <w:spacing w:before="4"/>
        <w:rPr>
          <w:b/>
        </w:rPr>
      </w:pPr>
    </w:p>
    <w:p>
      <w:pPr>
        <w:spacing w:before="0"/>
        <w:ind w:left="1149" w:right="0" w:firstLine="0"/>
        <w:jc w:val="left"/>
        <w:rPr>
          <w:b/>
          <w:sz w:val="27"/>
        </w:rPr>
      </w:pPr>
      <w:r>
        <w:rPr>
          <w:b/>
          <w:w w:val="105"/>
          <w:sz w:val="27"/>
        </w:rPr>
        <w:t>HLOPHEJA</w:t>
      </w:r>
    </w:p>
    <w:p>
      <w:pPr>
        <w:pStyle w:val="BodyText"/>
        <w:rPr>
          <w:b/>
          <w:sz w:val="30"/>
        </w:rPr>
      </w:pPr>
    </w:p>
    <w:p>
      <w:pPr>
        <w:pStyle w:val="BodyText"/>
        <w:spacing w:before="6"/>
        <w:rPr>
          <w:b/>
          <w:sz w:val="29"/>
        </w:rPr>
      </w:pPr>
    </w:p>
    <w:p>
      <w:pPr>
        <w:pStyle w:val="BodyText"/>
        <w:spacing w:line="374" w:lineRule="auto" w:before="1"/>
        <w:ind w:left="1862" w:right="283" w:hanging="722"/>
        <w:jc w:val="both"/>
      </w:pPr>
      <w:r>
        <w:rPr/>
        <w:t>[l]     This  is an  appeal against   a Judgment   of Judge  Z. Magagula   handed  down in the court </w:t>
      </w:r>
      <w:r>
        <w:rPr>
          <w:i/>
        </w:rPr>
        <w:t>a quo </w:t>
      </w:r>
      <w:r>
        <w:rPr/>
        <w:t>on the </w:t>
      </w:r>
      <w:r>
        <w:rPr>
          <w:spacing w:val="5"/>
        </w:rPr>
        <w:t>14</w:t>
      </w:r>
      <w:r>
        <w:rPr>
          <w:spacing w:val="5"/>
          <w:position w:val="9"/>
          <w:sz w:val="18"/>
        </w:rPr>
        <w:t>th </w:t>
      </w:r>
      <w:r>
        <w:rPr/>
        <w:t>of October 2022, in which he refused  to grant  bail to the appellant who stood charged with three offences of</w:t>
      </w:r>
      <w:r>
        <w:rPr>
          <w:spacing w:val="28"/>
        </w:rPr>
        <w:t> </w:t>
      </w:r>
      <w:r>
        <w:rPr/>
        <w:t>common</w:t>
      </w:r>
    </w:p>
    <w:p>
      <w:pPr>
        <w:spacing w:after="0" w:line="374" w:lineRule="auto"/>
        <w:jc w:val="both"/>
        <w:sectPr>
          <w:footerReference w:type="default" r:id="rId7"/>
          <w:pgSz w:w="11910" w:h="16850"/>
          <w:pgMar w:footer="1608" w:header="0" w:top="1600" w:bottom="1800" w:left="360" w:right="740"/>
          <w:pgNumType w:start="2"/>
        </w:sectPr>
      </w:pPr>
    </w:p>
    <w:p>
      <w:pPr>
        <w:pStyle w:val="BodyText"/>
        <w:spacing w:line="384" w:lineRule="auto" w:before="159"/>
        <w:ind w:left="1904" w:right="171" w:hanging="7"/>
      </w:pPr>
      <w:r>
        <w:rPr>
          <w:w w:val="105"/>
        </w:rPr>
        <w:t>law rape and two of violating the Sexual offences and Domestic Violence Act No. 15/2018.</w:t>
      </w:r>
    </w:p>
    <w:p>
      <w:pPr>
        <w:pStyle w:val="BodyText"/>
        <w:rPr>
          <w:sz w:val="30"/>
        </w:rPr>
      </w:pPr>
    </w:p>
    <w:p>
      <w:pPr>
        <w:pStyle w:val="BodyText"/>
        <w:spacing w:before="2"/>
        <w:rPr>
          <w:sz w:val="39"/>
        </w:rPr>
      </w:pPr>
    </w:p>
    <w:p>
      <w:pPr>
        <w:pStyle w:val="BodyText"/>
        <w:spacing w:line="376" w:lineRule="auto"/>
        <w:ind w:left="1896" w:right="228" w:hanging="721"/>
        <w:jc w:val="both"/>
      </w:pPr>
      <w:r>
        <w:rPr>
          <w:w w:val="105"/>
        </w:rPr>
        <w:t>[2) It is noteworthy that the matter is characterized by some prominent features which include the fact that the Appellant is regrettably an admitted and practising attorney of this Court who is not just accused of deplorable offences of their own but his matter is also complicated by the fact that all the alleged victims of the offences complained of are closely  related  to  him with two being shown to be his biological daughters whilst the third one</w:t>
      </w:r>
      <w:r>
        <w:rPr>
          <w:spacing w:val="26"/>
          <w:w w:val="105"/>
        </w:rPr>
        <w:t> </w:t>
      </w:r>
      <w:r>
        <w:rPr>
          <w:w w:val="105"/>
        </w:rPr>
        <w:t>is</w:t>
      </w:r>
      <w:r>
        <w:rPr>
          <w:spacing w:val="-14"/>
          <w:w w:val="105"/>
        </w:rPr>
        <w:t> </w:t>
      </w:r>
      <w:r>
        <w:rPr>
          <w:w w:val="105"/>
        </w:rPr>
        <w:t>his</w:t>
      </w:r>
      <w:r>
        <w:rPr>
          <w:spacing w:val="-24"/>
          <w:w w:val="105"/>
        </w:rPr>
        <w:t> </w:t>
      </w:r>
      <w:r>
        <w:rPr>
          <w:w w:val="105"/>
        </w:rPr>
        <w:t>cousin.</w:t>
      </w:r>
      <w:r>
        <w:rPr>
          <w:spacing w:val="-19"/>
          <w:w w:val="105"/>
        </w:rPr>
        <w:t> </w:t>
      </w:r>
      <w:r>
        <w:rPr>
          <w:w w:val="105"/>
        </w:rPr>
        <w:t>I</w:t>
      </w:r>
      <w:r>
        <w:rPr>
          <w:spacing w:val="-20"/>
          <w:w w:val="105"/>
        </w:rPr>
        <w:t> </w:t>
      </w:r>
      <w:r>
        <w:rPr>
          <w:w w:val="105"/>
        </w:rPr>
        <w:t>raise</w:t>
      </w:r>
      <w:r>
        <w:rPr>
          <w:spacing w:val="-20"/>
          <w:w w:val="105"/>
        </w:rPr>
        <w:t> </w:t>
      </w:r>
      <w:r>
        <w:rPr>
          <w:w w:val="105"/>
        </w:rPr>
        <w:t>these</w:t>
      </w:r>
      <w:r>
        <w:rPr>
          <w:spacing w:val="-23"/>
          <w:w w:val="105"/>
        </w:rPr>
        <w:t> </w:t>
      </w:r>
      <w:r>
        <w:rPr>
          <w:w w:val="105"/>
        </w:rPr>
        <w:t>issues</w:t>
      </w:r>
      <w:r>
        <w:rPr>
          <w:spacing w:val="-21"/>
          <w:w w:val="105"/>
        </w:rPr>
        <w:t> </w:t>
      </w:r>
      <w:r>
        <w:rPr>
          <w:w w:val="105"/>
        </w:rPr>
        <w:t>to</w:t>
      </w:r>
      <w:r>
        <w:rPr>
          <w:spacing w:val="-17"/>
          <w:w w:val="105"/>
        </w:rPr>
        <w:t> </w:t>
      </w:r>
      <w:r>
        <w:rPr>
          <w:w w:val="105"/>
        </w:rPr>
        <w:t>underscore</w:t>
      </w:r>
      <w:r>
        <w:rPr>
          <w:spacing w:val="-17"/>
          <w:w w:val="105"/>
        </w:rPr>
        <w:t> </w:t>
      </w:r>
      <w:r>
        <w:rPr>
          <w:w w:val="105"/>
        </w:rPr>
        <w:t>the</w:t>
      </w:r>
      <w:r>
        <w:rPr>
          <w:spacing w:val="-30"/>
          <w:w w:val="105"/>
        </w:rPr>
        <w:t> </w:t>
      </w:r>
      <w:r>
        <w:rPr>
          <w:w w:val="105"/>
        </w:rPr>
        <w:t>difficult</w:t>
      </w:r>
      <w:r>
        <w:rPr>
          <w:spacing w:val="-10"/>
          <w:w w:val="105"/>
        </w:rPr>
        <w:t> </w:t>
      </w:r>
      <w:r>
        <w:rPr>
          <w:w w:val="105"/>
        </w:rPr>
        <w:t>circumstances a</w:t>
      </w:r>
      <w:r>
        <w:rPr>
          <w:spacing w:val="-23"/>
          <w:w w:val="105"/>
        </w:rPr>
        <w:t> </w:t>
      </w:r>
      <w:r>
        <w:rPr>
          <w:w w:val="105"/>
        </w:rPr>
        <w:t>court</w:t>
      </w:r>
      <w:r>
        <w:rPr>
          <w:spacing w:val="-14"/>
          <w:w w:val="105"/>
        </w:rPr>
        <w:t> </w:t>
      </w:r>
      <w:r>
        <w:rPr>
          <w:w w:val="105"/>
        </w:rPr>
        <w:t>finds</w:t>
      </w:r>
      <w:r>
        <w:rPr>
          <w:spacing w:val="-16"/>
          <w:w w:val="105"/>
        </w:rPr>
        <w:t> </w:t>
      </w:r>
      <w:r>
        <w:rPr>
          <w:w w:val="105"/>
        </w:rPr>
        <w:t>itself</w:t>
      </w:r>
      <w:r>
        <w:rPr>
          <w:spacing w:val="-13"/>
          <w:w w:val="105"/>
        </w:rPr>
        <w:t> </w:t>
      </w:r>
      <w:r>
        <w:rPr>
          <w:w w:val="105"/>
        </w:rPr>
        <w:t>in</w:t>
      </w:r>
      <w:r>
        <w:rPr>
          <w:spacing w:val="-20"/>
          <w:w w:val="105"/>
        </w:rPr>
        <w:t> </w:t>
      </w:r>
      <w:r>
        <w:rPr>
          <w:w w:val="105"/>
        </w:rPr>
        <w:t>if</w:t>
      </w:r>
      <w:r>
        <w:rPr>
          <w:spacing w:val="-23"/>
          <w:w w:val="105"/>
        </w:rPr>
        <w:t> </w:t>
      </w:r>
      <w:r>
        <w:rPr>
          <w:w w:val="105"/>
        </w:rPr>
        <w:t>it</w:t>
      </w:r>
      <w:r>
        <w:rPr>
          <w:spacing w:val="-20"/>
          <w:w w:val="105"/>
        </w:rPr>
        <w:t> </w:t>
      </w:r>
      <w:r>
        <w:rPr>
          <w:w w:val="105"/>
        </w:rPr>
        <w:t>has</w:t>
      </w:r>
      <w:r>
        <w:rPr>
          <w:spacing w:val="-27"/>
          <w:w w:val="105"/>
        </w:rPr>
        <w:t> </w:t>
      </w:r>
      <w:r>
        <w:rPr>
          <w:w w:val="105"/>
        </w:rPr>
        <w:t>to</w:t>
      </w:r>
      <w:r>
        <w:rPr>
          <w:spacing w:val="-22"/>
          <w:w w:val="105"/>
        </w:rPr>
        <w:t> </w:t>
      </w:r>
      <w:r>
        <w:rPr>
          <w:w w:val="105"/>
        </w:rPr>
        <w:t>hear</w:t>
      </w:r>
      <w:r>
        <w:rPr>
          <w:spacing w:val="-18"/>
          <w:w w:val="105"/>
        </w:rPr>
        <w:t> </w:t>
      </w:r>
      <w:r>
        <w:rPr>
          <w:w w:val="105"/>
        </w:rPr>
        <w:t>a</w:t>
      </w:r>
      <w:r>
        <w:rPr>
          <w:spacing w:val="-29"/>
          <w:w w:val="105"/>
        </w:rPr>
        <w:t> </w:t>
      </w:r>
      <w:r>
        <w:rPr>
          <w:w w:val="105"/>
        </w:rPr>
        <w:t>matter</w:t>
      </w:r>
      <w:r>
        <w:rPr>
          <w:spacing w:val="-18"/>
          <w:w w:val="105"/>
        </w:rPr>
        <w:t> </w:t>
      </w:r>
      <w:r>
        <w:rPr>
          <w:w w:val="105"/>
        </w:rPr>
        <w:t>involving</w:t>
      </w:r>
      <w:r>
        <w:rPr>
          <w:spacing w:val="-12"/>
          <w:w w:val="105"/>
        </w:rPr>
        <w:t> </w:t>
      </w:r>
      <w:r>
        <w:rPr>
          <w:w w:val="105"/>
        </w:rPr>
        <w:t>an</w:t>
      </w:r>
      <w:r>
        <w:rPr>
          <w:spacing w:val="-20"/>
          <w:w w:val="105"/>
        </w:rPr>
        <w:t> </w:t>
      </w:r>
      <w:r>
        <w:rPr>
          <w:w w:val="105"/>
        </w:rPr>
        <w:t>officer</w:t>
      </w:r>
      <w:r>
        <w:rPr>
          <w:spacing w:val="-14"/>
          <w:w w:val="105"/>
        </w:rPr>
        <w:t> </w:t>
      </w:r>
      <w:r>
        <w:rPr>
          <w:w w:val="105"/>
        </w:rPr>
        <w:t>of</w:t>
      </w:r>
      <w:r>
        <w:rPr>
          <w:spacing w:val="-22"/>
          <w:w w:val="105"/>
        </w:rPr>
        <w:t> </w:t>
      </w:r>
      <w:r>
        <w:rPr>
          <w:w w:val="105"/>
        </w:rPr>
        <w:t>the</w:t>
      </w:r>
      <w:r>
        <w:rPr>
          <w:spacing w:val="-19"/>
          <w:w w:val="105"/>
        </w:rPr>
        <w:t> </w:t>
      </w:r>
      <w:r>
        <w:rPr>
          <w:w w:val="105"/>
        </w:rPr>
        <w:t>Court, paiticularly where the evidence is such that it has to find against that officer. It nonetheless remains a function that comts need to perform and do so as dispassionate as they can possibly</w:t>
      </w:r>
      <w:r>
        <w:rPr>
          <w:spacing w:val="25"/>
          <w:w w:val="105"/>
        </w:rPr>
        <w:t> </w:t>
      </w:r>
      <w:r>
        <w:rPr>
          <w:w w:val="105"/>
        </w:rPr>
        <w:t>be.</w:t>
      </w:r>
    </w:p>
    <w:p>
      <w:pPr>
        <w:pStyle w:val="BodyText"/>
        <w:rPr>
          <w:sz w:val="30"/>
        </w:rPr>
      </w:pPr>
    </w:p>
    <w:p>
      <w:pPr>
        <w:pStyle w:val="BodyText"/>
        <w:spacing w:before="11"/>
        <w:rPr>
          <w:sz w:val="39"/>
        </w:rPr>
      </w:pPr>
    </w:p>
    <w:p>
      <w:pPr>
        <w:pStyle w:val="BodyText"/>
        <w:spacing w:line="374" w:lineRule="auto"/>
        <w:ind w:left="1881" w:right="237" w:hanging="705"/>
        <w:jc w:val="both"/>
      </w:pPr>
      <w:r>
        <w:rPr>
          <w:w w:val="105"/>
        </w:rPr>
        <w:t>[3) This Comt has found it even more difficult to deal with the matter because there has been no evidential detail placed befol'e it so as to inform it about what really happened in each incident forming the basis of the charges. The paities</w:t>
      </w:r>
      <w:r>
        <w:rPr>
          <w:spacing w:val="-29"/>
          <w:w w:val="105"/>
        </w:rPr>
        <w:t> </w:t>
      </w:r>
      <w:r>
        <w:rPr>
          <w:w w:val="105"/>
        </w:rPr>
        <w:t>were</w:t>
      </w:r>
      <w:r>
        <w:rPr>
          <w:spacing w:val="-27"/>
          <w:w w:val="105"/>
        </w:rPr>
        <w:t> </w:t>
      </w:r>
      <w:r>
        <w:rPr>
          <w:w w:val="105"/>
        </w:rPr>
        <w:t>comf01table</w:t>
      </w:r>
      <w:r>
        <w:rPr>
          <w:spacing w:val="-18"/>
          <w:w w:val="105"/>
        </w:rPr>
        <w:t> </w:t>
      </w:r>
      <w:r>
        <w:rPr>
          <w:w w:val="105"/>
        </w:rPr>
        <w:t>for</w:t>
      </w:r>
      <w:r>
        <w:rPr>
          <w:spacing w:val="-37"/>
          <w:w w:val="105"/>
        </w:rPr>
        <w:t> </w:t>
      </w:r>
      <w:r>
        <w:rPr>
          <w:w w:val="105"/>
        </w:rPr>
        <w:t>their</w:t>
      </w:r>
      <w:r>
        <w:rPr>
          <w:spacing w:val="-20"/>
          <w:w w:val="105"/>
        </w:rPr>
        <w:t> </w:t>
      </w:r>
      <w:r>
        <w:rPr>
          <w:w w:val="105"/>
        </w:rPr>
        <w:t>pait</w:t>
      </w:r>
      <w:r>
        <w:rPr>
          <w:spacing w:val="-23"/>
          <w:w w:val="105"/>
        </w:rPr>
        <w:t> </w:t>
      </w:r>
      <w:r>
        <w:rPr>
          <w:w w:val="105"/>
        </w:rPr>
        <w:t>with</w:t>
      </w:r>
      <w:r>
        <w:rPr>
          <w:spacing w:val="-26"/>
          <w:w w:val="105"/>
        </w:rPr>
        <w:t> </w:t>
      </w:r>
      <w:r>
        <w:rPr>
          <w:w w:val="105"/>
        </w:rPr>
        <w:t>reciting</w:t>
      </w:r>
      <w:r>
        <w:rPr>
          <w:spacing w:val="-23"/>
          <w:w w:val="105"/>
        </w:rPr>
        <w:t> </w:t>
      </w:r>
      <w:r>
        <w:rPr>
          <w:w w:val="105"/>
        </w:rPr>
        <w:t>what</w:t>
      </w:r>
      <w:r>
        <w:rPr>
          <w:spacing w:val="-25"/>
          <w:w w:val="105"/>
        </w:rPr>
        <w:t> </w:t>
      </w:r>
      <w:r>
        <w:rPr>
          <w:w w:val="105"/>
        </w:rPr>
        <w:t>the</w:t>
      </w:r>
      <w:r>
        <w:rPr>
          <w:spacing w:val="-32"/>
          <w:w w:val="105"/>
        </w:rPr>
        <w:t> </w:t>
      </w:r>
      <w:r>
        <w:rPr>
          <w:w w:val="105"/>
        </w:rPr>
        <w:t>charges</w:t>
      </w:r>
      <w:r>
        <w:rPr>
          <w:spacing w:val="-26"/>
          <w:w w:val="105"/>
        </w:rPr>
        <w:t> </w:t>
      </w:r>
      <w:r>
        <w:rPr>
          <w:w w:val="105"/>
        </w:rPr>
        <w:t>said.</w:t>
      </w:r>
      <w:r>
        <w:rPr>
          <w:spacing w:val="-26"/>
          <w:w w:val="105"/>
        </w:rPr>
        <w:t> </w:t>
      </w:r>
      <w:r>
        <w:rPr>
          <w:w w:val="105"/>
        </w:rPr>
        <w:t>The deponent to the answering affidavit repeatedly said that there was "overwhelming evidence against the Applicant" without disclosing even the slightest such evidence for the Comt to have an idea on what had happened for it to be able in a way to assess the strength of the case against the Appellant. I have no doubt that determining the strength of the case helps the Court answer the question on where the interests of justice stand</w:t>
      </w:r>
      <w:r>
        <w:rPr>
          <w:spacing w:val="40"/>
          <w:w w:val="105"/>
        </w:rPr>
        <w:t> </w:t>
      </w:r>
      <w:r>
        <w:rPr>
          <w:w w:val="105"/>
        </w:rPr>
        <w:t>with</w:t>
      </w:r>
    </w:p>
    <w:p>
      <w:pPr>
        <w:spacing w:after="0" w:line="374" w:lineRule="auto"/>
        <w:jc w:val="both"/>
        <w:sectPr>
          <w:pgSz w:w="11910" w:h="16850"/>
          <w:pgMar w:header="0" w:footer="1608" w:top="1600" w:bottom="1800" w:left="360" w:right="740"/>
        </w:sectPr>
      </w:pPr>
    </w:p>
    <w:p>
      <w:pPr>
        <w:pStyle w:val="BodyText"/>
        <w:spacing w:line="376" w:lineRule="auto" w:before="152"/>
        <w:ind w:left="1940" w:right="180"/>
        <w:jc w:val="both"/>
      </w:pPr>
      <w:r>
        <w:rPr>
          <w:w w:val="105"/>
        </w:rPr>
        <w:t>regards the release or incarceration of a person in the position of the of the Appellant.</w:t>
      </w:r>
      <w:r>
        <w:rPr>
          <w:spacing w:val="-15"/>
          <w:w w:val="105"/>
        </w:rPr>
        <w:t> </w:t>
      </w:r>
      <w:r>
        <w:rPr>
          <w:w w:val="105"/>
        </w:rPr>
        <w:t>I</w:t>
      </w:r>
      <w:r>
        <w:rPr>
          <w:spacing w:val="-21"/>
          <w:w w:val="105"/>
        </w:rPr>
        <w:t> </w:t>
      </w:r>
      <w:r>
        <w:rPr>
          <w:w w:val="105"/>
        </w:rPr>
        <w:t>say</w:t>
      </w:r>
      <w:r>
        <w:rPr>
          <w:spacing w:val="-30"/>
          <w:w w:val="105"/>
        </w:rPr>
        <w:t> </w:t>
      </w:r>
      <w:r>
        <w:rPr>
          <w:w w:val="105"/>
        </w:rPr>
        <w:t>this</w:t>
      </w:r>
      <w:r>
        <w:rPr>
          <w:spacing w:val="-26"/>
          <w:w w:val="105"/>
        </w:rPr>
        <w:t> </w:t>
      </w:r>
      <w:r>
        <w:rPr>
          <w:w w:val="105"/>
        </w:rPr>
        <w:t>so</w:t>
      </w:r>
      <w:r>
        <w:rPr>
          <w:spacing w:val="-31"/>
          <w:w w:val="105"/>
        </w:rPr>
        <w:t> </w:t>
      </w:r>
      <w:r>
        <w:rPr>
          <w:w w:val="105"/>
        </w:rPr>
        <w:t>as</w:t>
      </w:r>
      <w:r>
        <w:rPr>
          <w:spacing w:val="-31"/>
          <w:w w:val="105"/>
        </w:rPr>
        <w:t> </w:t>
      </w:r>
      <w:r>
        <w:rPr>
          <w:w w:val="105"/>
        </w:rPr>
        <w:t>to</w:t>
      </w:r>
      <w:r>
        <w:rPr>
          <w:spacing w:val="-29"/>
          <w:w w:val="105"/>
        </w:rPr>
        <w:t> </w:t>
      </w:r>
      <w:r>
        <w:rPr>
          <w:w w:val="105"/>
        </w:rPr>
        <w:t>underscore</w:t>
      </w:r>
      <w:r>
        <w:rPr>
          <w:spacing w:val="-12"/>
          <w:w w:val="105"/>
        </w:rPr>
        <w:t> </w:t>
      </w:r>
      <w:r>
        <w:rPr>
          <w:w w:val="105"/>
        </w:rPr>
        <w:t>what</w:t>
      </w:r>
      <w:r>
        <w:rPr>
          <w:spacing w:val="-32"/>
          <w:w w:val="105"/>
        </w:rPr>
        <w:t> </w:t>
      </w:r>
      <w:r>
        <w:rPr>
          <w:w w:val="105"/>
        </w:rPr>
        <w:t>the</w:t>
      </w:r>
      <w:r>
        <w:rPr>
          <w:spacing w:val="-33"/>
          <w:w w:val="105"/>
        </w:rPr>
        <w:t> </w:t>
      </w:r>
      <w:r>
        <w:rPr>
          <w:w w:val="105"/>
        </w:rPr>
        <w:t>comts</w:t>
      </w:r>
      <w:r>
        <w:rPr>
          <w:spacing w:val="-23"/>
          <w:w w:val="105"/>
        </w:rPr>
        <w:t> </w:t>
      </w:r>
      <w:r>
        <w:rPr>
          <w:w w:val="105"/>
        </w:rPr>
        <w:t>have</w:t>
      </w:r>
      <w:r>
        <w:rPr>
          <w:spacing w:val="-27"/>
          <w:w w:val="105"/>
        </w:rPr>
        <w:t> </w:t>
      </w:r>
      <w:r>
        <w:rPr>
          <w:w w:val="105"/>
        </w:rPr>
        <w:t>at</w:t>
      </w:r>
      <w:r>
        <w:rPr>
          <w:spacing w:val="-24"/>
          <w:w w:val="105"/>
        </w:rPr>
        <w:t> </w:t>
      </w:r>
      <w:r>
        <w:rPr>
          <w:w w:val="105"/>
        </w:rPr>
        <w:t>times</w:t>
      </w:r>
      <w:r>
        <w:rPr>
          <w:spacing w:val="-20"/>
          <w:w w:val="105"/>
        </w:rPr>
        <w:t> </w:t>
      </w:r>
      <w:r>
        <w:rPr>
          <w:w w:val="105"/>
        </w:rPr>
        <w:t>observed as imp01iant in those befitting matters. They have observed as one of the major considerations on whether or not to grant bail, the strength  of the case for or against the accused, refe!1'ing to it in some instances as the prospects of success of the applicant during the</w:t>
      </w:r>
      <w:r>
        <w:rPr>
          <w:spacing w:val="-2"/>
          <w:w w:val="105"/>
        </w:rPr>
        <w:t> </w:t>
      </w:r>
      <w:r>
        <w:rPr>
          <w:w w:val="105"/>
        </w:rPr>
        <w:t>trial.</w:t>
      </w:r>
    </w:p>
    <w:p>
      <w:pPr>
        <w:pStyle w:val="BodyText"/>
        <w:rPr>
          <w:sz w:val="30"/>
        </w:rPr>
      </w:pPr>
    </w:p>
    <w:p>
      <w:pPr>
        <w:pStyle w:val="BodyText"/>
        <w:spacing w:before="6"/>
        <w:rPr>
          <w:sz w:val="40"/>
        </w:rPr>
      </w:pPr>
    </w:p>
    <w:p>
      <w:pPr>
        <w:pStyle w:val="ListParagraph"/>
        <w:numPr>
          <w:ilvl w:val="0"/>
          <w:numId w:val="1"/>
        </w:numPr>
        <w:tabs>
          <w:tab w:pos="1935" w:val="left" w:leader="none"/>
        </w:tabs>
        <w:spacing w:line="374" w:lineRule="auto" w:before="0" w:after="0"/>
        <w:ind w:left="1946" w:right="176" w:hanging="726"/>
        <w:jc w:val="both"/>
        <w:rPr>
          <w:sz w:val="27"/>
        </w:rPr>
      </w:pPr>
      <w:r>
        <w:rPr>
          <w:w w:val="105"/>
          <w:sz w:val="27"/>
        </w:rPr>
        <w:t>This requirement which often is not made to appear to be prominent in determination</w:t>
      </w:r>
      <w:r>
        <w:rPr>
          <w:spacing w:val="1"/>
          <w:w w:val="105"/>
          <w:sz w:val="27"/>
        </w:rPr>
        <w:t> </w:t>
      </w:r>
      <w:r>
        <w:rPr>
          <w:w w:val="105"/>
          <w:sz w:val="27"/>
        </w:rPr>
        <w:t>of</w:t>
      </w:r>
      <w:r>
        <w:rPr>
          <w:spacing w:val="-14"/>
          <w:w w:val="105"/>
          <w:sz w:val="27"/>
        </w:rPr>
        <w:t> </w:t>
      </w:r>
      <w:r>
        <w:rPr>
          <w:w w:val="105"/>
          <w:sz w:val="27"/>
        </w:rPr>
        <w:t>bail</w:t>
      </w:r>
      <w:r>
        <w:rPr>
          <w:spacing w:val="-14"/>
          <w:w w:val="105"/>
          <w:sz w:val="27"/>
        </w:rPr>
        <w:t> </w:t>
      </w:r>
      <w:r>
        <w:rPr>
          <w:w w:val="105"/>
          <w:sz w:val="27"/>
        </w:rPr>
        <w:t>applications, had</w:t>
      </w:r>
      <w:r>
        <w:rPr>
          <w:spacing w:val="-4"/>
          <w:w w:val="105"/>
          <w:sz w:val="27"/>
        </w:rPr>
        <w:t> </w:t>
      </w:r>
      <w:r>
        <w:rPr>
          <w:w w:val="105"/>
          <w:sz w:val="27"/>
        </w:rPr>
        <w:t>its</w:t>
      </w:r>
      <w:r>
        <w:rPr>
          <w:spacing w:val="-26"/>
          <w:w w:val="105"/>
          <w:sz w:val="27"/>
        </w:rPr>
        <w:t> </w:t>
      </w:r>
      <w:r>
        <w:rPr>
          <w:w w:val="105"/>
          <w:sz w:val="27"/>
        </w:rPr>
        <w:t>significance</w:t>
      </w:r>
      <w:r>
        <w:rPr>
          <w:spacing w:val="-4"/>
          <w:w w:val="105"/>
          <w:sz w:val="27"/>
        </w:rPr>
        <w:t> </w:t>
      </w:r>
      <w:r>
        <w:rPr>
          <w:w w:val="105"/>
          <w:sz w:val="27"/>
        </w:rPr>
        <w:t>revealed</w:t>
      </w:r>
      <w:r>
        <w:rPr>
          <w:spacing w:val="-2"/>
          <w:w w:val="105"/>
          <w:sz w:val="27"/>
        </w:rPr>
        <w:t> </w:t>
      </w:r>
      <w:r>
        <w:rPr>
          <w:w w:val="105"/>
          <w:sz w:val="27"/>
        </w:rPr>
        <w:t>in</w:t>
      </w:r>
      <w:r>
        <w:rPr>
          <w:spacing w:val="-12"/>
          <w:w w:val="105"/>
          <w:sz w:val="27"/>
        </w:rPr>
        <w:t> </w:t>
      </w:r>
      <w:r>
        <w:rPr>
          <w:w w:val="105"/>
          <w:sz w:val="27"/>
        </w:rPr>
        <w:t>an</w:t>
      </w:r>
      <w:r>
        <w:rPr>
          <w:spacing w:val="-16"/>
          <w:w w:val="105"/>
          <w:sz w:val="27"/>
        </w:rPr>
        <w:t> </w:t>
      </w:r>
      <w:r>
        <w:rPr>
          <w:w w:val="105"/>
          <w:sz w:val="27"/>
        </w:rPr>
        <w:t>excerpt from the judgment in </w:t>
      </w:r>
      <w:r>
        <w:rPr>
          <w:b/>
          <w:w w:val="105"/>
          <w:sz w:val="27"/>
        </w:rPr>
        <w:t>Ndlovu V Rex 1982 - 86 SLR 51 at 52 E- F, </w:t>
      </w:r>
      <w:r>
        <w:rPr>
          <w:w w:val="105"/>
          <w:sz w:val="27"/>
        </w:rPr>
        <w:t>as cited by Judge Z. Magagula in the judgment under appeal. That excerpt reads as follows:-</w:t>
      </w:r>
    </w:p>
    <w:p>
      <w:pPr>
        <w:pStyle w:val="BodyText"/>
        <w:rPr>
          <w:sz w:val="30"/>
        </w:rPr>
      </w:pPr>
    </w:p>
    <w:p>
      <w:pPr>
        <w:pStyle w:val="BodyText"/>
        <w:spacing w:before="2"/>
        <w:rPr>
          <w:sz w:val="40"/>
        </w:rPr>
      </w:pPr>
    </w:p>
    <w:p>
      <w:pPr>
        <w:pStyle w:val="Heading1"/>
        <w:spacing w:line="352" w:lineRule="auto" w:before="1"/>
        <w:ind w:left="2650" w:right="186" w:firstLine="45"/>
        <w:rPr>
          <w:i/>
        </w:rPr>
      </w:pPr>
      <w:r>
        <w:rPr>
          <w:i w:val="0"/>
        </w:rPr>
        <w:t>" </w:t>
      </w:r>
      <w:r>
        <w:rPr>
          <w:i/>
        </w:rPr>
        <w:t>The two main criteria  in  deciding  bail  applications  are  indeed </w:t>
      </w:r>
      <w:r>
        <w:rPr/>
        <w:t>the likelihood of the Applicant standing trial and the likelihood of his inte,fering with crown witnesses and the proper presentation of the case. These two criteria tend somewhat to coalesce because </w:t>
      </w:r>
      <w:r>
        <w:rPr>
          <w:rFonts w:ascii="Arial"/>
          <w:i/>
          <w:sz w:val="32"/>
        </w:rPr>
        <w:t>if </w:t>
      </w:r>
      <w:r>
        <w:rPr>
          <w:i/>
        </w:rPr>
        <w:t>the </w:t>
      </w:r>
      <w:r>
        <w:rPr/>
        <w:t>Applicant </w:t>
      </w:r>
      <w:r>
        <w:rPr>
          <w:i w:val="0"/>
          <w:sz w:val="26"/>
        </w:rPr>
        <w:t>is </w:t>
      </w:r>
      <w:r>
        <w:rPr>
          <w:i/>
        </w:rPr>
        <w:t>a person who would attempt to influence crown witnesses, </w:t>
      </w:r>
      <w:r>
        <w:rPr/>
        <w:t>it may more readily be inferred that he might be tempted to abscond and not stand trial. </w:t>
      </w:r>
      <w:r>
        <w:rPr>
          <w:u w:val="thick"/>
        </w:rPr>
        <w:t>There </w:t>
      </w:r>
      <w:r>
        <w:rPr>
          <w:i w:val="0"/>
          <w:sz w:val="26"/>
          <w:u w:val="thick"/>
        </w:rPr>
        <w:t>is </w:t>
      </w:r>
      <w:r>
        <w:rPr>
          <w:i/>
          <w:u w:val="thick"/>
        </w:rPr>
        <w:t>a subsidiarv factor also</w:t>
      </w:r>
      <w:r>
        <w:rPr>
          <w:i/>
        </w:rPr>
        <w:t> </w:t>
      </w:r>
      <w:r>
        <w:rPr>
          <w:i/>
          <w:u w:val="thick"/>
        </w:rPr>
        <w:t>to be</w:t>
      </w:r>
      <w:r>
        <w:rPr>
          <w:i/>
          <w:spacing w:val="-52"/>
          <w:u w:val="thick"/>
        </w:rPr>
        <w:t> </w:t>
      </w:r>
      <w:r>
        <w:rPr>
          <w:i/>
          <w:u w:val="thick"/>
        </w:rPr>
        <w:t>considered,</w:t>
      </w:r>
    </w:p>
    <w:p>
      <w:pPr>
        <w:spacing w:line="360" w:lineRule="auto" w:before="16"/>
        <w:ind w:left="2634" w:right="208" w:firstLine="16"/>
        <w:jc w:val="both"/>
        <w:rPr>
          <w:i/>
          <w:sz w:val="28"/>
        </w:rPr>
      </w:pPr>
      <w:r>
        <w:rPr>
          <w:i/>
          <w:sz w:val="28"/>
          <w:u w:val="thick"/>
        </w:rPr>
        <w:t>namely, the prospects o(success in the trial</w:t>
      </w:r>
      <w:r>
        <w:rPr>
          <w:i/>
          <w:sz w:val="28"/>
        </w:rPr>
        <w:t>. Without going into detail </w:t>
      </w:r>
      <w:r>
        <w:rPr>
          <w:i/>
          <w:sz w:val="28"/>
        </w:rPr>
        <w:t>of the merits it may fairly be said that in the case on the applicant's own showing there is some likelihood that he will be convicted at least of culpable homicide" (emphasis have been added).</w:t>
      </w:r>
    </w:p>
    <w:p>
      <w:pPr>
        <w:spacing w:after="0" w:line="360" w:lineRule="auto"/>
        <w:jc w:val="both"/>
        <w:rPr>
          <w:sz w:val="28"/>
        </w:rPr>
        <w:sectPr>
          <w:pgSz w:w="11910" w:h="16850"/>
          <w:pgMar w:header="0" w:footer="1608" w:top="1600" w:bottom="1820" w:left="360" w:right="740"/>
        </w:sectPr>
      </w:pPr>
    </w:p>
    <w:p>
      <w:pPr>
        <w:pStyle w:val="ListParagraph"/>
        <w:numPr>
          <w:ilvl w:val="0"/>
          <w:numId w:val="1"/>
        </w:numPr>
        <w:tabs>
          <w:tab w:pos="1925" w:val="left" w:leader="none"/>
        </w:tabs>
        <w:spacing w:line="374" w:lineRule="auto" w:before="159" w:after="0"/>
        <w:ind w:left="1918" w:right="194" w:hanging="720"/>
        <w:jc w:val="both"/>
        <w:rPr>
          <w:b/>
          <w:sz w:val="27"/>
        </w:rPr>
      </w:pPr>
      <w:r>
        <w:rPr>
          <w:sz w:val="27"/>
        </w:rPr>
        <w:t>What is apparent is the egregious nature of the allegations as revealed in the charges against the appellant. For instance in the rape alleged in count </w:t>
      </w:r>
      <w:r>
        <w:rPr>
          <w:rFonts w:ascii="Arial"/>
          <w:b/>
          <w:sz w:val="26"/>
        </w:rPr>
        <w:t>1, </w:t>
      </w:r>
      <w:r>
        <w:rPr>
          <w:sz w:val="27"/>
        </w:rPr>
        <w:t>the appellant is alleged to have indulged in the rape of his  own  daughter repeatedly between the years 2006 and 2011 whilst at Fairview in Manzini. When the dastard acts first occmTed, the victim is said to  have  been 12 years of age, an age under which there is a presumption against consent to sexual intercourse in our law, so much so that sexual intercourse with a  person  </w:t>
      </w:r>
      <w:r>
        <w:rPr>
          <w:sz w:val="27"/>
          <w:vertAlign w:val="subscript"/>
        </w:rPr>
        <w:t>111</w:t>
      </w:r>
      <w:r>
        <w:rPr>
          <w:sz w:val="27"/>
          <w:vertAlign w:val="baseline"/>
        </w:rPr>
        <w:t>  that situation is taken to be rape. See </w:t>
      </w:r>
      <w:r>
        <w:rPr>
          <w:b/>
          <w:sz w:val="28"/>
          <w:vertAlign w:val="baseline"/>
        </w:rPr>
        <w:t>RV M 1953 (4) SA393</w:t>
      </w:r>
      <w:r>
        <w:rPr>
          <w:b/>
          <w:spacing w:val="0"/>
          <w:sz w:val="28"/>
          <w:vertAlign w:val="baseline"/>
        </w:rPr>
        <w:t> </w:t>
      </w:r>
      <w:r>
        <w:rPr>
          <w:b/>
          <w:sz w:val="28"/>
          <w:vertAlign w:val="baseline"/>
        </w:rPr>
        <w:t>AD.</w:t>
      </w:r>
    </w:p>
    <w:p>
      <w:pPr>
        <w:pStyle w:val="BodyText"/>
        <w:rPr>
          <w:b/>
          <w:sz w:val="30"/>
        </w:rPr>
      </w:pPr>
    </w:p>
    <w:p>
      <w:pPr>
        <w:pStyle w:val="BodyText"/>
        <w:spacing w:before="9"/>
        <w:rPr>
          <w:b/>
          <w:sz w:val="39"/>
        </w:rPr>
      </w:pPr>
    </w:p>
    <w:p>
      <w:pPr>
        <w:pStyle w:val="ListParagraph"/>
        <w:numPr>
          <w:ilvl w:val="0"/>
          <w:numId w:val="1"/>
        </w:numPr>
        <w:tabs>
          <w:tab w:pos="1929" w:val="left" w:leader="none"/>
        </w:tabs>
        <w:spacing w:line="374" w:lineRule="auto" w:before="0" w:after="0"/>
        <w:ind w:left="1918" w:right="197" w:hanging="720"/>
        <w:jc w:val="both"/>
        <w:rPr>
          <w:sz w:val="27"/>
        </w:rPr>
      </w:pPr>
      <w:r>
        <w:rPr>
          <w:w w:val="105"/>
          <w:sz w:val="27"/>
        </w:rPr>
        <w:t>In count 2 the appellant was alleged to have repeatedly indulged in the unlawful</w:t>
      </w:r>
      <w:r>
        <w:rPr>
          <w:spacing w:val="-15"/>
          <w:w w:val="105"/>
          <w:sz w:val="27"/>
        </w:rPr>
        <w:t> </w:t>
      </w:r>
      <w:r>
        <w:rPr>
          <w:w w:val="105"/>
          <w:sz w:val="27"/>
        </w:rPr>
        <w:t>sexual</w:t>
      </w:r>
      <w:r>
        <w:rPr>
          <w:spacing w:val="-20"/>
          <w:w w:val="105"/>
          <w:sz w:val="27"/>
        </w:rPr>
        <w:t> </w:t>
      </w:r>
      <w:r>
        <w:rPr>
          <w:w w:val="105"/>
          <w:sz w:val="27"/>
        </w:rPr>
        <w:t>encounters</w:t>
      </w:r>
      <w:r>
        <w:rPr>
          <w:spacing w:val="-12"/>
          <w:w w:val="105"/>
          <w:sz w:val="27"/>
        </w:rPr>
        <w:t> </w:t>
      </w:r>
      <w:r>
        <w:rPr>
          <w:w w:val="105"/>
          <w:sz w:val="27"/>
        </w:rPr>
        <w:t>with</w:t>
      </w:r>
      <w:r>
        <w:rPr>
          <w:spacing w:val="-30"/>
          <w:w w:val="105"/>
          <w:sz w:val="27"/>
        </w:rPr>
        <w:t> </w:t>
      </w:r>
      <w:r>
        <w:rPr>
          <w:w w:val="105"/>
          <w:sz w:val="27"/>
        </w:rPr>
        <w:t>his</w:t>
      </w:r>
      <w:r>
        <w:rPr>
          <w:spacing w:val="-38"/>
          <w:w w:val="105"/>
          <w:sz w:val="27"/>
        </w:rPr>
        <w:t> </w:t>
      </w:r>
      <w:r>
        <w:rPr>
          <w:w w:val="105"/>
          <w:sz w:val="27"/>
        </w:rPr>
        <w:t>cousin</w:t>
      </w:r>
      <w:r>
        <w:rPr>
          <w:spacing w:val="-23"/>
          <w:w w:val="105"/>
          <w:sz w:val="27"/>
        </w:rPr>
        <w:t> </w:t>
      </w:r>
      <w:r>
        <w:rPr>
          <w:w w:val="105"/>
          <w:sz w:val="27"/>
        </w:rPr>
        <w:t>between</w:t>
      </w:r>
      <w:r>
        <w:rPr>
          <w:spacing w:val="-23"/>
          <w:w w:val="105"/>
          <w:sz w:val="27"/>
        </w:rPr>
        <w:t> </w:t>
      </w:r>
      <w:r>
        <w:rPr>
          <w:w w:val="105"/>
          <w:sz w:val="27"/>
        </w:rPr>
        <w:t>the</w:t>
      </w:r>
      <w:r>
        <w:rPr>
          <w:spacing w:val="-35"/>
          <w:w w:val="105"/>
          <w:sz w:val="27"/>
        </w:rPr>
        <w:t> </w:t>
      </w:r>
      <w:r>
        <w:rPr>
          <w:w w:val="105"/>
          <w:sz w:val="27"/>
        </w:rPr>
        <w:t>years</w:t>
      </w:r>
      <w:r>
        <w:rPr>
          <w:spacing w:val="61"/>
          <w:w w:val="105"/>
          <w:sz w:val="27"/>
        </w:rPr>
        <w:t> </w:t>
      </w:r>
      <w:r>
        <w:rPr>
          <w:w w:val="105"/>
          <w:sz w:val="27"/>
        </w:rPr>
        <w:t>2007</w:t>
      </w:r>
      <w:r>
        <w:rPr>
          <w:spacing w:val="-27"/>
          <w:w w:val="105"/>
          <w:sz w:val="27"/>
        </w:rPr>
        <w:t> </w:t>
      </w:r>
      <w:r>
        <w:rPr>
          <w:w w:val="105"/>
          <w:sz w:val="27"/>
        </w:rPr>
        <w:t>and</w:t>
      </w:r>
      <w:r>
        <w:rPr>
          <w:spacing w:val="-15"/>
          <w:w w:val="105"/>
          <w:sz w:val="27"/>
        </w:rPr>
        <w:t> </w:t>
      </w:r>
      <w:r>
        <w:rPr>
          <w:w w:val="105"/>
          <w:sz w:val="27"/>
        </w:rPr>
        <w:t>2008. She</w:t>
      </w:r>
      <w:r>
        <w:rPr>
          <w:spacing w:val="-20"/>
          <w:w w:val="105"/>
          <w:sz w:val="27"/>
        </w:rPr>
        <w:t> </w:t>
      </w:r>
      <w:r>
        <w:rPr>
          <w:w w:val="105"/>
          <w:sz w:val="27"/>
        </w:rPr>
        <w:t>was</w:t>
      </w:r>
      <w:r>
        <w:rPr>
          <w:spacing w:val="-14"/>
          <w:w w:val="105"/>
          <w:sz w:val="27"/>
        </w:rPr>
        <w:t> </w:t>
      </w:r>
      <w:r>
        <w:rPr>
          <w:w w:val="105"/>
          <w:sz w:val="27"/>
        </w:rPr>
        <w:t>allegedly</w:t>
      </w:r>
      <w:r>
        <w:rPr>
          <w:spacing w:val="-5"/>
          <w:w w:val="105"/>
          <w:sz w:val="27"/>
        </w:rPr>
        <w:t> </w:t>
      </w:r>
      <w:r>
        <w:rPr>
          <w:w w:val="105"/>
          <w:sz w:val="27"/>
        </w:rPr>
        <w:t>14</w:t>
      </w:r>
      <w:r>
        <w:rPr>
          <w:spacing w:val="-18"/>
          <w:w w:val="105"/>
          <w:sz w:val="27"/>
        </w:rPr>
        <w:t> </w:t>
      </w:r>
      <w:r>
        <w:rPr>
          <w:w w:val="105"/>
          <w:sz w:val="27"/>
        </w:rPr>
        <w:t>years</w:t>
      </w:r>
      <w:r>
        <w:rPr>
          <w:spacing w:val="-20"/>
          <w:w w:val="105"/>
          <w:sz w:val="27"/>
        </w:rPr>
        <w:t> </w:t>
      </w:r>
      <w:r>
        <w:rPr>
          <w:w w:val="105"/>
          <w:sz w:val="27"/>
        </w:rPr>
        <w:t>on</w:t>
      </w:r>
      <w:r>
        <w:rPr>
          <w:spacing w:val="-22"/>
          <w:w w:val="105"/>
          <w:sz w:val="27"/>
        </w:rPr>
        <w:t> </w:t>
      </w:r>
      <w:r>
        <w:rPr>
          <w:w w:val="105"/>
          <w:sz w:val="27"/>
        </w:rPr>
        <w:t>the</w:t>
      </w:r>
      <w:r>
        <w:rPr>
          <w:spacing w:val="-15"/>
          <w:w w:val="105"/>
          <w:sz w:val="27"/>
        </w:rPr>
        <w:t> </w:t>
      </w:r>
      <w:r>
        <w:rPr>
          <w:w w:val="105"/>
          <w:sz w:val="27"/>
        </w:rPr>
        <w:t>first</w:t>
      </w:r>
      <w:r>
        <w:rPr>
          <w:spacing w:val="-22"/>
          <w:w w:val="105"/>
          <w:sz w:val="27"/>
        </w:rPr>
        <w:t> </w:t>
      </w:r>
      <w:r>
        <w:rPr>
          <w:w w:val="105"/>
          <w:sz w:val="27"/>
        </w:rPr>
        <w:t>such</w:t>
      </w:r>
      <w:r>
        <w:rPr>
          <w:spacing w:val="-19"/>
          <w:w w:val="105"/>
          <w:sz w:val="27"/>
        </w:rPr>
        <w:t> </w:t>
      </w:r>
      <w:r>
        <w:rPr>
          <w:w w:val="105"/>
          <w:sz w:val="27"/>
        </w:rPr>
        <w:t>encounter.</w:t>
      </w:r>
      <w:r>
        <w:rPr>
          <w:spacing w:val="43"/>
          <w:w w:val="105"/>
          <w:sz w:val="27"/>
        </w:rPr>
        <w:t> </w:t>
      </w:r>
      <w:r>
        <w:rPr>
          <w:w w:val="105"/>
          <w:sz w:val="27"/>
        </w:rPr>
        <w:t>It</w:t>
      </w:r>
      <w:r>
        <w:rPr>
          <w:spacing w:val="-28"/>
          <w:w w:val="105"/>
          <w:sz w:val="27"/>
        </w:rPr>
        <w:t> </w:t>
      </w:r>
      <w:r>
        <w:rPr>
          <w:w w:val="105"/>
          <w:sz w:val="27"/>
        </w:rPr>
        <w:t>is</w:t>
      </w:r>
      <w:r>
        <w:rPr>
          <w:spacing w:val="-20"/>
          <w:w w:val="105"/>
          <w:sz w:val="27"/>
        </w:rPr>
        <w:t> </w:t>
      </w:r>
      <w:r>
        <w:rPr>
          <w:w w:val="105"/>
          <w:sz w:val="27"/>
        </w:rPr>
        <w:t>alleged</w:t>
      </w:r>
      <w:r>
        <w:rPr>
          <w:spacing w:val="-1"/>
          <w:w w:val="105"/>
          <w:sz w:val="27"/>
        </w:rPr>
        <w:t> </w:t>
      </w:r>
      <w:r>
        <w:rPr>
          <w:w w:val="105"/>
          <w:sz w:val="27"/>
        </w:rPr>
        <w:t>again</w:t>
      </w:r>
      <w:r>
        <w:rPr>
          <w:spacing w:val="-9"/>
          <w:w w:val="105"/>
          <w:sz w:val="27"/>
        </w:rPr>
        <w:t> </w:t>
      </w:r>
      <w:r>
        <w:rPr>
          <w:w w:val="105"/>
          <w:sz w:val="27"/>
        </w:rPr>
        <w:t>that there was no consent to the sexual intercourse.· In count 3, the appellant is alleged to have repeatedly had unlawful sexual intercourse with the complainant between the years 2006 and 2011. The victim in this case was his biological daughter who was also 14 years on the first encounter. </w:t>
      </w:r>
      <w:r>
        <w:rPr>
          <w:w w:val="105"/>
          <w:sz w:val="26"/>
        </w:rPr>
        <w:t>It </w:t>
      </w:r>
      <w:r>
        <w:rPr>
          <w:w w:val="105"/>
          <w:sz w:val="27"/>
        </w:rPr>
        <w:t>is alleged she had also not consented to the sexual encounter; hence the rape charges.</w:t>
      </w:r>
    </w:p>
    <w:p>
      <w:pPr>
        <w:pStyle w:val="BodyText"/>
        <w:rPr>
          <w:sz w:val="30"/>
        </w:rPr>
      </w:pPr>
    </w:p>
    <w:p>
      <w:pPr>
        <w:pStyle w:val="BodyText"/>
        <w:spacing w:before="3"/>
        <w:rPr>
          <w:sz w:val="41"/>
        </w:rPr>
      </w:pPr>
    </w:p>
    <w:p>
      <w:pPr>
        <w:pStyle w:val="ListParagraph"/>
        <w:numPr>
          <w:ilvl w:val="0"/>
          <w:numId w:val="1"/>
        </w:numPr>
        <w:tabs>
          <w:tab w:pos="1914" w:val="left" w:leader="none"/>
        </w:tabs>
        <w:spacing w:line="374" w:lineRule="auto" w:before="0" w:after="0"/>
        <w:ind w:left="1903" w:right="200" w:hanging="712"/>
        <w:jc w:val="both"/>
        <w:rPr>
          <w:b/>
          <w:sz w:val="27"/>
        </w:rPr>
      </w:pPr>
      <w:r>
        <w:rPr>
          <w:w w:val="105"/>
          <w:sz w:val="27"/>
        </w:rPr>
        <w:t>In</w:t>
      </w:r>
      <w:r>
        <w:rPr>
          <w:spacing w:val="-22"/>
          <w:w w:val="105"/>
          <w:sz w:val="27"/>
        </w:rPr>
        <w:t> </w:t>
      </w:r>
      <w:r>
        <w:rPr>
          <w:w w:val="105"/>
          <w:sz w:val="27"/>
        </w:rPr>
        <w:t>count</w:t>
      </w:r>
      <w:r>
        <w:rPr>
          <w:spacing w:val="-24"/>
          <w:w w:val="105"/>
          <w:sz w:val="27"/>
        </w:rPr>
        <w:t> </w:t>
      </w:r>
      <w:r>
        <w:rPr>
          <w:w w:val="105"/>
          <w:sz w:val="27"/>
        </w:rPr>
        <w:t>4</w:t>
      </w:r>
      <w:r>
        <w:rPr>
          <w:spacing w:val="-25"/>
          <w:w w:val="105"/>
          <w:sz w:val="27"/>
        </w:rPr>
        <w:t> </w:t>
      </w:r>
      <w:r>
        <w:rPr>
          <w:w w:val="105"/>
          <w:sz w:val="27"/>
        </w:rPr>
        <w:t>the</w:t>
      </w:r>
      <w:r>
        <w:rPr>
          <w:spacing w:val="-26"/>
          <w:w w:val="105"/>
          <w:sz w:val="27"/>
        </w:rPr>
        <w:t> </w:t>
      </w:r>
      <w:r>
        <w:rPr>
          <w:w w:val="105"/>
          <w:sz w:val="27"/>
        </w:rPr>
        <w:t>allegations</w:t>
      </w:r>
      <w:r>
        <w:rPr>
          <w:spacing w:val="-16"/>
          <w:w w:val="105"/>
          <w:sz w:val="27"/>
        </w:rPr>
        <w:t> </w:t>
      </w:r>
      <w:r>
        <w:rPr>
          <w:w w:val="105"/>
          <w:sz w:val="27"/>
        </w:rPr>
        <w:t>are</w:t>
      </w:r>
      <w:r>
        <w:rPr>
          <w:spacing w:val="-26"/>
          <w:w w:val="105"/>
          <w:sz w:val="27"/>
        </w:rPr>
        <w:t> </w:t>
      </w:r>
      <w:r>
        <w:rPr>
          <w:w w:val="105"/>
          <w:sz w:val="27"/>
        </w:rPr>
        <w:t>that</w:t>
      </w:r>
      <w:r>
        <w:rPr>
          <w:spacing w:val="-25"/>
          <w:w w:val="105"/>
          <w:sz w:val="27"/>
        </w:rPr>
        <w:t> </w:t>
      </w:r>
      <w:r>
        <w:rPr>
          <w:w w:val="105"/>
          <w:sz w:val="27"/>
        </w:rPr>
        <w:t>the</w:t>
      </w:r>
      <w:r>
        <w:rPr>
          <w:spacing w:val="-15"/>
          <w:w w:val="105"/>
          <w:sz w:val="27"/>
        </w:rPr>
        <w:t> </w:t>
      </w:r>
      <w:r>
        <w:rPr>
          <w:w w:val="105"/>
          <w:sz w:val="27"/>
        </w:rPr>
        <w:t>Appellant</w:t>
      </w:r>
      <w:r>
        <w:rPr>
          <w:spacing w:val="-7"/>
          <w:w w:val="105"/>
          <w:sz w:val="27"/>
        </w:rPr>
        <w:t> </w:t>
      </w:r>
      <w:r>
        <w:rPr>
          <w:w w:val="105"/>
          <w:sz w:val="27"/>
        </w:rPr>
        <w:t>indulged</w:t>
      </w:r>
      <w:r>
        <w:rPr>
          <w:spacing w:val="-12"/>
          <w:w w:val="105"/>
          <w:sz w:val="27"/>
        </w:rPr>
        <w:t> </w:t>
      </w:r>
      <w:r>
        <w:rPr>
          <w:w w:val="105"/>
          <w:sz w:val="27"/>
        </w:rPr>
        <w:t>in</w:t>
      </w:r>
      <w:r>
        <w:rPr>
          <w:spacing w:val="-18"/>
          <w:w w:val="105"/>
          <w:sz w:val="27"/>
        </w:rPr>
        <w:t> </w:t>
      </w:r>
      <w:r>
        <w:rPr>
          <w:w w:val="105"/>
          <w:sz w:val="27"/>
        </w:rPr>
        <w:t>repeated</w:t>
      </w:r>
      <w:r>
        <w:rPr>
          <w:spacing w:val="-10"/>
          <w:w w:val="105"/>
          <w:sz w:val="27"/>
        </w:rPr>
        <w:t> </w:t>
      </w:r>
      <w:r>
        <w:rPr>
          <w:w w:val="105"/>
          <w:sz w:val="27"/>
        </w:rPr>
        <w:t>unlawful acts of sexual intercourse with one of his daughters between 2019 and 2020. This daughter is the same one he had allegedly had unlawful sexual intercourse</w:t>
      </w:r>
      <w:r>
        <w:rPr>
          <w:spacing w:val="-6"/>
          <w:w w:val="105"/>
          <w:sz w:val="27"/>
        </w:rPr>
        <w:t> </w:t>
      </w:r>
      <w:r>
        <w:rPr>
          <w:w w:val="105"/>
          <w:sz w:val="27"/>
        </w:rPr>
        <w:t>with</w:t>
      </w:r>
      <w:r>
        <w:rPr>
          <w:spacing w:val="-2"/>
          <w:w w:val="105"/>
          <w:sz w:val="27"/>
        </w:rPr>
        <w:t> </w:t>
      </w:r>
      <w:r>
        <w:rPr>
          <w:w w:val="105"/>
          <w:sz w:val="27"/>
        </w:rPr>
        <w:t>in</w:t>
      </w:r>
      <w:r>
        <w:rPr>
          <w:spacing w:val="-23"/>
          <w:w w:val="105"/>
          <w:sz w:val="27"/>
        </w:rPr>
        <w:t> </w:t>
      </w:r>
      <w:r>
        <w:rPr>
          <w:w w:val="105"/>
          <w:sz w:val="27"/>
        </w:rPr>
        <w:t>count</w:t>
      </w:r>
      <w:r>
        <w:rPr>
          <w:spacing w:val="-20"/>
          <w:w w:val="105"/>
          <w:sz w:val="27"/>
        </w:rPr>
        <w:t> </w:t>
      </w:r>
      <w:r>
        <w:rPr>
          <w:w w:val="105"/>
          <w:sz w:val="27"/>
        </w:rPr>
        <w:t>3</w:t>
      </w:r>
      <w:r>
        <w:rPr>
          <w:spacing w:val="-13"/>
          <w:w w:val="105"/>
          <w:sz w:val="27"/>
        </w:rPr>
        <w:t> </w:t>
      </w:r>
      <w:r>
        <w:rPr>
          <w:w w:val="105"/>
          <w:sz w:val="27"/>
        </w:rPr>
        <w:t>between</w:t>
      </w:r>
      <w:r>
        <w:rPr>
          <w:spacing w:val="-6"/>
          <w:w w:val="105"/>
          <w:sz w:val="27"/>
        </w:rPr>
        <w:t> </w:t>
      </w:r>
      <w:r>
        <w:rPr>
          <w:w w:val="105"/>
          <w:sz w:val="27"/>
        </w:rPr>
        <w:t>2006</w:t>
      </w:r>
      <w:r>
        <w:rPr>
          <w:spacing w:val="-15"/>
          <w:w w:val="105"/>
          <w:sz w:val="27"/>
        </w:rPr>
        <w:t> </w:t>
      </w:r>
      <w:r>
        <w:rPr>
          <w:w w:val="105"/>
          <w:sz w:val="27"/>
        </w:rPr>
        <w:t>and</w:t>
      </w:r>
      <w:r>
        <w:rPr>
          <w:spacing w:val="-15"/>
          <w:w w:val="105"/>
          <w:sz w:val="27"/>
        </w:rPr>
        <w:t> </w:t>
      </w:r>
      <w:r>
        <w:rPr>
          <w:w w:val="105"/>
          <w:sz w:val="27"/>
        </w:rPr>
        <w:t>2011.</w:t>
      </w:r>
      <w:r>
        <w:rPr>
          <w:spacing w:val="-21"/>
          <w:w w:val="105"/>
          <w:sz w:val="27"/>
        </w:rPr>
        <w:t> </w:t>
      </w:r>
      <w:r>
        <w:rPr>
          <w:w w:val="105"/>
          <w:sz w:val="27"/>
        </w:rPr>
        <w:t>The</w:t>
      </w:r>
      <w:r>
        <w:rPr>
          <w:spacing w:val="-17"/>
          <w:w w:val="105"/>
          <w:sz w:val="27"/>
        </w:rPr>
        <w:t> </w:t>
      </w:r>
      <w:r>
        <w:rPr>
          <w:w w:val="105"/>
          <w:sz w:val="27"/>
        </w:rPr>
        <w:t>alleged</w:t>
      </w:r>
      <w:r>
        <w:rPr>
          <w:spacing w:val="0"/>
          <w:w w:val="105"/>
          <w:sz w:val="27"/>
        </w:rPr>
        <w:t> </w:t>
      </w:r>
      <w:r>
        <w:rPr>
          <w:w w:val="105"/>
          <w:sz w:val="27"/>
        </w:rPr>
        <w:t>victim</w:t>
      </w:r>
      <w:r>
        <w:rPr>
          <w:spacing w:val="-3"/>
          <w:w w:val="105"/>
          <w:sz w:val="27"/>
        </w:rPr>
        <w:t> </w:t>
      </w:r>
      <w:r>
        <w:rPr>
          <w:w w:val="105"/>
          <w:sz w:val="27"/>
        </w:rPr>
        <w:t>of</w:t>
      </w:r>
      <w:r>
        <w:rPr>
          <w:spacing w:val="-21"/>
          <w:w w:val="105"/>
          <w:sz w:val="27"/>
        </w:rPr>
        <w:t> </w:t>
      </w:r>
      <w:r>
        <w:rPr>
          <w:w w:val="105"/>
          <w:sz w:val="27"/>
        </w:rPr>
        <w:t>the Appellant's alleged sexual act is said to have fallen pregnant as a result and that she was allegedly forced to abort, rather repeatedly, by the Appellant.</w:t>
      </w:r>
      <w:r>
        <w:rPr>
          <w:spacing w:val="-34"/>
          <w:w w:val="105"/>
          <w:sz w:val="27"/>
        </w:rPr>
        <w:t> </w:t>
      </w:r>
      <w:r>
        <w:rPr>
          <w:rFonts w:ascii="Arial"/>
          <w:b/>
          <w:w w:val="105"/>
          <w:sz w:val="26"/>
        </w:rPr>
        <w:t>1</w:t>
      </w:r>
    </w:p>
    <w:p>
      <w:pPr>
        <w:spacing w:after="0" w:line="374" w:lineRule="auto"/>
        <w:jc w:val="both"/>
        <w:rPr>
          <w:sz w:val="27"/>
        </w:rPr>
        <w:sectPr>
          <w:pgSz w:w="11910" w:h="16850"/>
          <w:pgMar w:header="0" w:footer="1608" w:top="1600" w:bottom="1820" w:left="360" w:right="740"/>
        </w:sectPr>
      </w:pPr>
    </w:p>
    <w:p>
      <w:pPr>
        <w:spacing w:line="391" w:lineRule="auto" w:before="125"/>
        <w:ind w:left="1867" w:right="235" w:firstLine="29"/>
        <w:jc w:val="both"/>
        <w:rPr>
          <w:sz w:val="26"/>
        </w:rPr>
      </w:pPr>
      <w:r>
        <w:rPr>
          <w:w w:val="105"/>
          <w:sz w:val="26"/>
        </w:rPr>
        <w:t>note as well that in the body of the answering affidavit the allegations with regards the alleged rape and its consequences are magnified to say that the appellant's daughters were actually forced  to abo1t after the sexual encounter. </w:t>
      </w:r>
      <w:r>
        <w:rPr>
          <w:rFonts w:ascii="Arial" w:hAnsi="Arial"/>
          <w:w w:val="105"/>
          <w:sz w:val="26"/>
        </w:rPr>
        <w:t>It </w:t>
      </w:r>
      <w:r>
        <w:rPr>
          <w:w w:val="105"/>
          <w:sz w:val="26"/>
        </w:rPr>
        <w:t>is alleged fmther that this happened on a number of occasions. For instance one is said to have fallen pregnant 6 times when she was between the ages of 13 - I 6. She was similarly forced by her said father, the appellant, to abott some 6 times. Tlu·ee such abortions are said to have been carried out locally, whilst the other three are said to have been carried out in the Republic South Africa. This is serious and suggests a total lack of human values by the Appellant if it</w:t>
      </w:r>
      <w:r>
        <w:rPr>
          <w:spacing w:val="-43"/>
          <w:w w:val="105"/>
          <w:sz w:val="26"/>
        </w:rPr>
        <w:t> </w:t>
      </w:r>
      <w:r>
        <w:rPr>
          <w:w w:val="105"/>
          <w:sz w:val="26"/>
        </w:rPr>
        <w:t>happened.</w:t>
      </w:r>
    </w:p>
    <w:p>
      <w:pPr>
        <w:pStyle w:val="BodyText"/>
        <w:rPr>
          <w:sz w:val="28"/>
        </w:rPr>
      </w:pPr>
    </w:p>
    <w:p>
      <w:pPr>
        <w:pStyle w:val="BodyText"/>
        <w:rPr>
          <w:sz w:val="28"/>
        </w:rPr>
      </w:pPr>
    </w:p>
    <w:p>
      <w:pPr>
        <w:pStyle w:val="ListParagraph"/>
        <w:numPr>
          <w:ilvl w:val="0"/>
          <w:numId w:val="1"/>
        </w:numPr>
        <w:tabs>
          <w:tab w:pos="1879" w:val="left" w:leader="none"/>
        </w:tabs>
        <w:spacing w:line="388" w:lineRule="auto" w:before="165" w:after="0"/>
        <w:ind w:left="1875" w:right="249" w:hanging="720"/>
        <w:jc w:val="both"/>
        <w:rPr>
          <w:sz w:val="26"/>
        </w:rPr>
      </w:pPr>
      <w:r>
        <w:rPr>
          <w:w w:val="105"/>
          <w:sz w:val="26"/>
        </w:rPr>
        <w:t>In a matter like the present such allegations engender a fresh  perspective  in the consideration of the matter against the appellant. </w:t>
      </w:r>
      <w:r>
        <w:rPr>
          <w:rFonts w:ascii="Arial"/>
          <w:w w:val="105"/>
          <w:sz w:val="26"/>
        </w:rPr>
        <w:t>It </w:t>
      </w:r>
      <w:r>
        <w:rPr>
          <w:w w:val="105"/>
          <w:sz w:val="26"/>
        </w:rPr>
        <w:t>makes it more serious and outstandingly bad. He is likely to attract a harsher than normal  sentence  in the event of a conviction. This brings about a likelihood for him to abscond and not atte11d</w:t>
      </w:r>
      <w:r>
        <w:rPr>
          <w:spacing w:val="-48"/>
          <w:w w:val="105"/>
          <w:sz w:val="26"/>
        </w:rPr>
        <w:t> </w:t>
      </w:r>
      <w:r>
        <w:rPr>
          <w:w w:val="105"/>
          <w:sz w:val="26"/>
        </w:rPr>
        <w:t>trial.</w:t>
      </w:r>
    </w:p>
    <w:p>
      <w:pPr>
        <w:pStyle w:val="BodyText"/>
        <w:rPr>
          <w:sz w:val="28"/>
        </w:rPr>
      </w:pPr>
    </w:p>
    <w:p>
      <w:pPr>
        <w:pStyle w:val="BodyText"/>
        <w:rPr>
          <w:sz w:val="28"/>
        </w:rPr>
      </w:pPr>
    </w:p>
    <w:p>
      <w:pPr>
        <w:pStyle w:val="ListParagraph"/>
        <w:numPr>
          <w:ilvl w:val="0"/>
          <w:numId w:val="1"/>
        </w:numPr>
        <w:tabs>
          <w:tab w:pos="1821" w:val="left" w:leader="none"/>
        </w:tabs>
        <w:spacing w:line="386" w:lineRule="auto" w:before="179" w:after="0"/>
        <w:ind w:left="1846" w:right="256" w:hanging="568"/>
        <w:jc w:val="both"/>
        <w:rPr>
          <w:sz w:val="26"/>
        </w:rPr>
      </w:pPr>
      <w:r>
        <w:rPr>
          <w:w w:val="110"/>
          <w:sz w:val="26"/>
        </w:rPr>
        <w:t>I</w:t>
      </w:r>
      <w:r>
        <w:rPr>
          <w:spacing w:val="-27"/>
          <w:w w:val="110"/>
          <w:sz w:val="26"/>
        </w:rPr>
        <w:t> </w:t>
      </w:r>
      <w:r>
        <w:rPr>
          <w:w w:val="110"/>
          <w:sz w:val="26"/>
        </w:rPr>
        <w:t>note</w:t>
      </w:r>
      <w:r>
        <w:rPr>
          <w:spacing w:val="-31"/>
          <w:w w:val="110"/>
          <w:sz w:val="26"/>
        </w:rPr>
        <w:t> </w:t>
      </w:r>
      <w:r>
        <w:rPr>
          <w:w w:val="110"/>
          <w:sz w:val="26"/>
        </w:rPr>
        <w:t>that</w:t>
      </w:r>
      <w:r>
        <w:rPr>
          <w:spacing w:val="-27"/>
          <w:w w:val="110"/>
          <w:sz w:val="26"/>
        </w:rPr>
        <w:t> </w:t>
      </w:r>
      <w:r>
        <w:rPr>
          <w:w w:val="110"/>
          <w:sz w:val="26"/>
        </w:rPr>
        <w:t>according</w:t>
      </w:r>
      <w:r>
        <w:rPr>
          <w:spacing w:val="-27"/>
          <w:w w:val="110"/>
          <w:sz w:val="26"/>
        </w:rPr>
        <w:t> </w:t>
      </w:r>
      <w:r>
        <w:rPr>
          <w:w w:val="110"/>
          <w:sz w:val="26"/>
        </w:rPr>
        <w:t>to</w:t>
      </w:r>
      <w:r>
        <w:rPr>
          <w:spacing w:val="-36"/>
          <w:w w:val="110"/>
          <w:sz w:val="26"/>
        </w:rPr>
        <w:t> </w:t>
      </w:r>
      <w:r>
        <w:rPr>
          <w:w w:val="110"/>
          <w:sz w:val="26"/>
        </w:rPr>
        <w:t>the</w:t>
      </w:r>
      <w:r>
        <w:rPr>
          <w:spacing w:val="-33"/>
          <w:w w:val="110"/>
          <w:sz w:val="26"/>
        </w:rPr>
        <w:t> </w:t>
      </w:r>
      <w:r>
        <w:rPr>
          <w:w w:val="110"/>
          <w:sz w:val="26"/>
        </w:rPr>
        <w:t>Appellant</w:t>
      </w:r>
      <w:r>
        <w:rPr>
          <w:spacing w:val="-23"/>
          <w:w w:val="110"/>
          <w:sz w:val="26"/>
        </w:rPr>
        <w:t> </w:t>
      </w:r>
      <w:r>
        <w:rPr>
          <w:w w:val="110"/>
          <w:sz w:val="26"/>
        </w:rPr>
        <w:t>he</w:t>
      </w:r>
      <w:r>
        <w:rPr>
          <w:spacing w:val="-35"/>
          <w:w w:val="110"/>
          <w:sz w:val="26"/>
        </w:rPr>
        <w:t> </w:t>
      </w:r>
      <w:r>
        <w:rPr>
          <w:w w:val="110"/>
          <w:sz w:val="26"/>
        </w:rPr>
        <w:t>was</w:t>
      </w:r>
      <w:r>
        <w:rPr>
          <w:spacing w:val="-40"/>
          <w:w w:val="110"/>
          <w:sz w:val="26"/>
        </w:rPr>
        <w:t> </w:t>
      </w:r>
      <w:r>
        <w:rPr>
          <w:w w:val="110"/>
          <w:sz w:val="26"/>
        </w:rPr>
        <w:t>once</w:t>
      </w:r>
      <w:r>
        <w:rPr>
          <w:spacing w:val="-32"/>
          <w:w w:val="110"/>
          <w:sz w:val="26"/>
        </w:rPr>
        <w:t> </w:t>
      </w:r>
      <w:r>
        <w:rPr>
          <w:w w:val="110"/>
          <w:sz w:val="26"/>
        </w:rPr>
        <w:t>arrested</w:t>
      </w:r>
      <w:r>
        <w:rPr>
          <w:spacing w:val="-21"/>
          <w:w w:val="110"/>
          <w:sz w:val="26"/>
        </w:rPr>
        <w:t> </w:t>
      </w:r>
      <w:r>
        <w:rPr>
          <w:w w:val="110"/>
          <w:sz w:val="26"/>
        </w:rPr>
        <w:t>for</w:t>
      </w:r>
      <w:r>
        <w:rPr>
          <w:spacing w:val="-32"/>
          <w:w w:val="110"/>
          <w:sz w:val="26"/>
        </w:rPr>
        <w:t> </w:t>
      </w:r>
      <w:r>
        <w:rPr>
          <w:w w:val="110"/>
          <w:sz w:val="26"/>
        </w:rPr>
        <w:t>a</w:t>
      </w:r>
      <w:r>
        <w:rPr>
          <w:spacing w:val="-34"/>
          <w:w w:val="110"/>
          <w:sz w:val="26"/>
        </w:rPr>
        <w:t> </w:t>
      </w:r>
      <w:r>
        <w:rPr>
          <w:w w:val="110"/>
          <w:sz w:val="26"/>
        </w:rPr>
        <w:t>similar</w:t>
      </w:r>
      <w:r>
        <w:rPr>
          <w:spacing w:val="-29"/>
          <w:w w:val="110"/>
          <w:sz w:val="26"/>
        </w:rPr>
        <w:t> </w:t>
      </w:r>
      <w:r>
        <w:rPr>
          <w:w w:val="110"/>
          <w:sz w:val="26"/>
        </w:rPr>
        <w:t>offence as</w:t>
      </w:r>
      <w:r>
        <w:rPr>
          <w:spacing w:val="-25"/>
          <w:w w:val="110"/>
          <w:sz w:val="26"/>
        </w:rPr>
        <w:t> </w:t>
      </w:r>
      <w:r>
        <w:rPr>
          <w:w w:val="110"/>
          <w:sz w:val="26"/>
        </w:rPr>
        <w:t>the</w:t>
      </w:r>
      <w:r>
        <w:rPr>
          <w:spacing w:val="-27"/>
          <w:w w:val="110"/>
          <w:sz w:val="26"/>
        </w:rPr>
        <w:t> </w:t>
      </w:r>
      <w:r>
        <w:rPr>
          <w:w w:val="110"/>
          <w:sz w:val="26"/>
        </w:rPr>
        <w:t>sexual</w:t>
      </w:r>
      <w:r>
        <w:rPr>
          <w:spacing w:val="-18"/>
          <w:w w:val="110"/>
          <w:sz w:val="26"/>
        </w:rPr>
        <w:t> </w:t>
      </w:r>
      <w:r>
        <w:rPr>
          <w:w w:val="110"/>
          <w:sz w:val="26"/>
        </w:rPr>
        <w:t>offences</w:t>
      </w:r>
      <w:r>
        <w:rPr>
          <w:spacing w:val="-19"/>
          <w:w w:val="110"/>
          <w:sz w:val="26"/>
        </w:rPr>
        <w:t> </w:t>
      </w:r>
      <w:r>
        <w:rPr>
          <w:w w:val="110"/>
          <w:sz w:val="26"/>
        </w:rPr>
        <w:t>referred</w:t>
      </w:r>
      <w:r>
        <w:rPr>
          <w:spacing w:val="-12"/>
          <w:w w:val="110"/>
          <w:sz w:val="26"/>
        </w:rPr>
        <w:t> </w:t>
      </w:r>
      <w:r>
        <w:rPr>
          <w:w w:val="110"/>
          <w:sz w:val="26"/>
        </w:rPr>
        <w:t>to</w:t>
      </w:r>
      <w:r>
        <w:rPr>
          <w:spacing w:val="-13"/>
          <w:w w:val="110"/>
          <w:sz w:val="26"/>
        </w:rPr>
        <w:t> </w:t>
      </w:r>
      <w:r>
        <w:rPr>
          <w:w w:val="110"/>
          <w:sz w:val="26"/>
        </w:rPr>
        <w:t>in</w:t>
      </w:r>
      <w:r>
        <w:rPr>
          <w:spacing w:val="-25"/>
          <w:w w:val="110"/>
          <w:sz w:val="26"/>
        </w:rPr>
        <w:t> </w:t>
      </w:r>
      <w:r>
        <w:rPr>
          <w:w w:val="110"/>
          <w:sz w:val="26"/>
        </w:rPr>
        <w:t>some</w:t>
      </w:r>
      <w:r>
        <w:rPr>
          <w:spacing w:val="-21"/>
          <w:w w:val="110"/>
          <w:sz w:val="26"/>
        </w:rPr>
        <w:t> </w:t>
      </w:r>
      <w:r>
        <w:rPr>
          <w:w w:val="110"/>
          <w:sz w:val="26"/>
        </w:rPr>
        <w:t>of</w:t>
      </w:r>
      <w:r>
        <w:rPr>
          <w:spacing w:val="-27"/>
          <w:w w:val="110"/>
          <w:sz w:val="26"/>
        </w:rPr>
        <w:t> </w:t>
      </w:r>
      <w:r>
        <w:rPr>
          <w:w w:val="110"/>
          <w:sz w:val="26"/>
        </w:rPr>
        <w:t>the</w:t>
      </w:r>
      <w:r>
        <w:rPr>
          <w:spacing w:val="-30"/>
          <w:w w:val="110"/>
          <w:sz w:val="26"/>
        </w:rPr>
        <w:t> </w:t>
      </w:r>
      <w:r>
        <w:rPr>
          <w:w w:val="110"/>
          <w:sz w:val="26"/>
        </w:rPr>
        <w:t>counts</w:t>
      </w:r>
      <w:r>
        <w:rPr>
          <w:spacing w:val="-15"/>
          <w:w w:val="110"/>
          <w:sz w:val="26"/>
        </w:rPr>
        <w:t> </w:t>
      </w:r>
      <w:r>
        <w:rPr>
          <w:w w:val="110"/>
          <w:sz w:val="26"/>
        </w:rPr>
        <w:t>herein.</w:t>
      </w:r>
      <w:r>
        <w:rPr>
          <w:spacing w:val="-28"/>
          <w:w w:val="110"/>
          <w:sz w:val="26"/>
        </w:rPr>
        <w:t> </w:t>
      </w:r>
      <w:r>
        <w:rPr>
          <w:w w:val="110"/>
          <w:sz w:val="26"/>
        </w:rPr>
        <w:t>This</w:t>
      </w:r>
      <w:r>
        <w:rPr>
          <w:spacing w:val="-12"/>
          <w:w w:val="110"/>
          <w:sz w:val="26"/>
        </w:rPr>
        <w:t> </w:t>
      </w:r>
      <w:r>
        <w:rPr>
          <w:w w:val="110"/>
          <w:sz w:val="26"/>
        </w:rPr>
        <w:t>he</w:t>
      </w:r>
      <w:r>
        <w:rPr>
          <w:spacing w:val="-27"/>
          <w:w w:val="110"/>
          <w:sz w:val="26"/>
        </w:rPr>
        <w:t> </w:t>
      </w:r>
      <w:r>
        <w:rPr>
          <w:w w:val="110"/>
          <w:sz w:val="26"/>
        </w:rPr>
        <w:t>alleges occurred</w:t>
      </w:r>
      <w:r>
        <w:rPr>
          <w:spacing w:val="-19"/>
          <w:w w:val="110"/>
          <w:sz w:val="26"/>
        </w:rPr>
        <w:t> </w:t>
      </w:r>
      <w:r>
        <w:rPr>
          <w:w w:val="110"/>
          <w:sz w:val="26"/>
        </w:rPr>
        <w:t>around</w:t>
      </w:r>
      <w:r>
        <w:rPr>
          <w:spacing w:val="-20"/>
          <w:w w:val="110"/>
          <w:sz w:val="26"/>
        </w:rPr>
        <w:t> </w:t>
      </w:r>
      <w:r>
        <w:rPr>
          <w:w w:val="110"/>
          <w:sz w:val="26"/>
        </w:rPr>
        <w:t>the</w:t>
      </w:r>
      <w:r>
        <w:rPr>
          <w:spacing w:val="-29"/>
          <w:w w:val="110"/>
          <w:sz w:val="26"/>
        </w:rPr>
        <w:t> </w:t>
      </w:r>
      <w:r>
        <w:rPr>
          <w:w w:val="110"/>
          <w:sz w:val="26"/>
        </w:rPr>
        <w:t>year</w:t>
      </w:r>
      <w:r>
        <w:rPr>
          <w:spacing w:val="-22"/>
          <w:w w:val="110"/>
          <w:sz w:val="26"/>
        </w:rPr>
        <w:t> </w:t>
      </w:r>
      <w:r>
        <w:rPr>
          <w:w w:val="110"/>
          <w:sz w:val="26"/>
        </w:rPr>
        <w:t>2008.</w:t>
      </w:r>
      <w:r>
        <w:rPr>
          <w:spacing w:val="-26"/>
          <w:w w:val="110"/>
          <w:sz w:val="26"/>
        </w:rPr>
        <w:t> </w:t>
      </w:r>
      <w:r>
        <w:rPr>
          <w:w w:val="110"/>
          <w:sz w:val="27"/>
        </w:rPr>
        <w:t>It</w:t>
      </w:r>
      <w:r>
        <w:rPr>
          <w:spacing w:val="-34"/>
          <w:w w:val="110"/>
          <w:sz w:val="27"/>
        </w:rPr>
        <w:t> </w:t>
      </w:r>
      <w:r>
        <w:rPr>
          <w:w w:val="110"/>
          <w:sz w:val="26"/>
        </w:rPr>
        <w:t>transpired</w:t>
      </w:r>
      <w:r>
        <w:rPr>
          <w:spacing w:val="-10"/>
          <w:w w:val="110"/>
          <w:sz w:val="26"/>
        </w:rPr>
        <w:t> </w:t>
      </w:r>
      <w:r>
        <w:rPr>
          <w:w w:val="110"/>
          <w:sz w:val="26"/>
        </w:rPr>
        <w:t>that</w:t>
      </w:r>
      <w:r>
        <w:rPr>
          <w:spacing w:val="-24"/>
          <w:w w:val="110"/>
          <w:sz w:val="26"/>
        </w:rPr>
        <w:t> </w:t>
      </w:r>
      <w:r>
        <w:rPr>
          <w:w w:val="110"/>
          <w:sz w:val="26"/>
        </w:rPr>
        <w:t>he</w:t>
      </w:r>
      <w:r>
        <w:rPr>
          <w:spacing w:val="-26"/>
          <w:w w:val="110"/>
          <w:sz w:val="26"/>
        </w:rPr>
        <w:t> </w:t>
      </w:r>
      <w:r>
        <w:rPr>
          <w:w w:val="110"/>
          <w:sz w:val="26"/>
        </w:rPr>
        <w:t>was</w:t>
      </w:r>
      <w:r>
        <w:rPr>
          <w:spacing w:val="-26"/>
          <w:w w:val="110"/>
          <w:sz w:val="26"/>
        </w:rPr>
        <w:t> </w:t>
      </w:r>
      <w:r>
        <w:rPr>
          <w:w w:val="110"/>
          <w:sz w:val="26"/>
        </w:rPr>
        <w:t>thereafter</w:t>
      </w:r>
      <w:r>
        <w:rPr>
          <w:spacing w:val="-19"/>
          <w:w w:val="110"/>
          <w:sz w:val="26"/>
        </w:rPr>
        <w:t> </w:t>
      </w:r>
      <w:r>
        <w:rPr>
          <w:w w:val="110"/>
          <w:sz w:val="26"/>
        </w:rPr>
        <w:t>released</w:t>
      </w:r>
      <w:r>
        <w:rPr>
          <w:spacing w:val="-20"/>
          <w:w w:val="110"/>
          <w:sz w:val="26"/>
        </w:rPr>
        <w:t> </w:t>
      </w:r>
      <w:r>
        <w:rPr>
          <w:w w:val="110"/>
          <w:sz w:val="26"/>
        </w:rPr>
        <w:t>on bail; a position he has remained under to this day. I note the disturbing suggestion this carries with it namely, that notwithstanding the appellant's said arrest and subsequent release on bail; it did not help deter him from committing similar abhorrent offences if the charges and the most recent offences mentioned therein are anything to go by. This alone should in</w:t>
      </w:r>
      <w:r>
        <w:rPr>
          <w:spacing w:val="11"/>
          <w:w w:val="110"/>
          <w:sz w:val="26"/>
        </w:rPr>
        <w:t> </w:t>
      </w:r>
      <w:r>
        <w:rPr>
          <w:w w:val="110"/>
          <w:sz w:val="26"/>
        </w:rPr>
        <w:t>law</w:t>
      </w:r>
    </w:p>
    <w:p>
      <w:pPr>
        <w:spacing w:after="0" w:line="386" w:lineRule="auto"/>
        <w:jc w:val="both"/>
        <w:rPr>
          <w:sz w:val="26"/>
        </w:rPr>
        <w:sectPr>
          <w:pgSz w:w="11910" w:h="16850"/>
          <w:pgMar w:header="0" w:footer="1608" w:top="1600" w:bottom="1840" w:left="360" w:right="740"/>
        </w:sectPr>
      </w:pPr>
    </w:p>
    <w:p>
      <w:pPr>
        <w:pStyle w:val="BodyText"/>
        <w:spacing w:line="376" w:lineRule="auto" w:before="116"/>
        <w:ind w:left="1903" w:right="206" w:firstLine="3"/>
        <w:jc w:val="both"/>
      </w:pPr>
      <w:r>
        <w:rPr>
          <w:w w:val="105"/>
        </w:rPr>
        <w:t>prevent him from being released on bail. I say this because he is now facing newer charges to those for which he was arrested and subsequently released on bail in 2008. He is now shown as</w:t>
      </w:r>
      <w:r>
        <w:rPr>
          <w:spacing w:val="-54"/>
          <w:w w:val="105"/>
        </w:rPr>
        <w:t> </w:t>
      </w:r>
      <w:r>
        <w:rPr>
          <w:w w:val="105"/>
        </w:rPr>
        <w:t>having committed similar offences later on, in 2008 until 2011 in the case of count 1 notwithstanding that he was actually</w:t>
      </w:r>
      <w:r>
        <w:rPr>
          <w:spacing w:val="-8"/>
          <w:w w:val="105"/>
        </w:rPr>
        <w:t> </w:t>
      </w:r>
      <w:r>
        <w:rPr>
          <w:w w:val="105"/>
        </w:rPr>
        <w:t>out</w:t>
      </w:r>
      <w:r>
        <w:rPr>
          <w:spacing w:val="-16"/>
          <w:w w:val="105"/>
        </w:rPr>
        <w:t> </w:t>
      </w:r>
      <w:r>
        <w:rPr>
          <w:w w:val="105"/>
        </w:rPr>
        <w:t>on</w:t>
      </w:r>
      <w:r>
        <w:rPr>
          <w:spacing w:val="-15"/>
          <w:w w:val="105"/>
        </w:rPr>
        <w:t> </w:t>
      </w:r>
      <w:r>
        <w:rPr>
          <w:w w:val="105"/>
        </w:rPr>
        <w:t>bail.</w:t>
      </w:r>
      <w:r>
        <w:rPr>
          <w:spacing w:val="-27"/>
          <w:w w:val="105"/>
        </w:rPr>
        <w:t> </w:t>
      </w:r>
      <w:r>
        <w:rPr>
          <w:w w:val="105"/>
        </w:rPr>
        <w:t>He</w:t>
      </w:r>
      <w:r>
        <w:rPr>
          <w:spacing w:val="-17"/>
          <w:w w:val="105"/>
        </w:rPr>
        <w:t> </w:t>
      </w:r>
      <w:r>
        <w:rPr>
          <w:w w:val="105"/>
        </w:rPr>
        <w:t>allegedly</w:t>
      </w:r>
      <w:r>
        <w:rPr>
          <w:spacing w:val="-4"/>
          <w:w w:val="105"/>
        </w:rPr>
        <w:t> </w:t>
      </w:r>
      <w:r>
        <w:rPr>
          <w:w w:val="105"/>
        </w:rPr>
        <w:t>also</w:t>
      </w:r>
      <w:r>
        <w:rPr>
          <w:spacing w:val="-15"/>
          <w:w w:val="105"/>
        </w:rPr>
        <w:t> </w:t>
      </w:r>
      <w:r>
        <w:rPr>
          <w:w w:val="105"/>
        </w:rPr>
        <w:t>committed</w:t>
      </w:r>
      <w:r>
        <w:rPr>
          <w:spacing w:val="11"/>
          <w:w w:val="105"/>
        </w:rPr>
        <w:t> </w:t>
      </w:r>
      <w:r>
        <w:rPr>
          <w:w w:val="105"/>
        </w:rPr>
        <w:t>similar</w:t>
      </w:r>
      <w:r>
        <w:rPr>
          <w:spacing w:val="-12"/>
          <w:w w:val="105"/>
        </w:rPr>
        <w:t> </w:t>
      </w:r>
      <w:r>
        <w:rPr>
          <w:w w:val="105"/>
        </w:rPr>
        <w:t>offences</w:t>
      </w:r>
      <w:r>
        <w:rPr>
          <w:spacing w:val="-2"/>
          <w:w w:val="105"/>
        </w:rPr>
        <w:t> </w:t>
      </w:r>
      <w:r>
        <w:rPr>
          <w:w w:val="105"/>
        </w:rPr>
        <w:t>against</w:t>
      </w:r>
      <w:r>
        <w:rPr>
          <w:spacing w:val="1"/>
          <w:w w:val="105"/>
        </w:rPr>
        <w:t> </w:t>
      </w:r>
      <w:r>
        <w:rPr>
          <w:w w:val="105"/>
        </w:rPr>
        <w:t>the other</w:t>
      </w:r>
      <w:r>
        <w:rPr>
          <w:spacing w:val="-23"/>
          <w:w w:val="105"/>
        </w:rPr>
        <w:t> </w:t>
      </w:r>
      <w:r>
        <w:rPr>
          <w:w w:val="105"/>
        </w:rPr>
        <w:t>one</w:t>
      </w:r>
      <w:r>
        <w:rPr>
          <w:spacing w:val="-14"/>
          <w:w w:val="105"/>
        </w:rPr>
        <w:t> </w:t>
      </w:r>
      <w:r>
        <w:rPr>
          <w:w w:val="105"/>
        </w:rPr>
        <w:t>of</w:t>
      </w:r>
      <w:r>
        <w:rPr>
          <w:spacing w:val="-16"/>
          <w:w w:val="105"/>
        </w:rPr>
        <w:t> </w:t>
      </w:r>
      <w:r>
        <w:rPr>
          <w:w w:val="105"/>
        </w:rPr>
        <w:t>his</w:t>
      </w:r>
      <w:r>
        <w:rPr>
          <w:spacing w:val="-23"/>
          <w:w w:val="105"/>
        </w:rPr>
        <w:t> </w:t>
      </w:r>
      <w:r>
        <w:rPr>
          <w:w w:val="105"/>
        </w:rPr>
        <w:t>daughters</w:t>
      </w:r>
      <w:r>
        <w:rPr>
          <w:spacing w:val="-6"/>
          <w:w w:val="105"/>
        </w:rPr>
        <w:t> </w:t>
      </w:r>
      <w:r>
        <w:rPr>
          <w:w w:val="105"/>
        </w:rPr>
        <w:t>between</w:t>
      </w:r>
      <w:r>
        <w:rPr>
          <w:spacing w:val="-3"/>
          <w:w w:val="105"/>
        </w:rPr>
        <w:t> </w:t>
      </w:r>
      <w:r>
        <w:rPr>
          <w:w w:val="105"/>
        </w:rPr>
        <w:t>2008</w:t>
      </w:r>
      <w:r>
        <w:rPr>
          <w:spacing w:val="-17"/>
          <w:w w:val="105"/>
        </w:rPr>
        <w:t> </w:t>
      </w:r>
      <w:r>
        <w:rPr>
          <w:w w:val="105"/>
        </w:rPr>
        <w:t>and</w:t>
      </w:r>
      <w:r>
        <w:rPr>
          <w:spacing w:val="-10"/>
          <w:w w:val="105"/>
        </w:rPr>
        <w:t> </w:t>
      </w:r>
      <w:r>
        <w:rPr>
          <w:w w:val="105"/>
        </w:rPr>
        <w:t>2011.</w:t>
      </w:r>
      <w:r>
        <w:rPr>
          <w:spacing w:val="-23"/>
          <w:w w:val="105"/>
        </w:rPr>
        <w:t> </w:t>
      </w:r>
      <w:r>
        <w:rPr>
          <w:w w:val="105"/>
        </w:rPr>
        <w:t>The</w:t>
      </w:r>
      <w:r>
        <w:rPr>
          <w:spacing w:val="-19"/>
          <w:w w:val="105"/>
        </w:rPr>
        <w:t> </w:t>
      </w:r>
      <w:r>
        <w:rPr>
          <w:w w:val="105"/>
        </w:rPr>
        <w:t>charges</w:t>
      </w:r>
      <w:r>
        <w:rPr>
          <w:spacing w:val="-12"/>
          <w:w w:val="105"/>
        </w:rPr>
        <w:t> </w:t>
      </w:r>
      <w:r>
        <w:rPr>
          <w:w w:val="105"/>
        </w:rPr>
        <w:t>allege</w:t>
      </w:r>
      <w:r>
        <w:rPr>
          <w:spacing w:val="-11"/>
          <w:w w:val="105"/>
        </w:rPr>
        <w:t> </w:t>
      </w:r>
      <w:r>
        <w:rPr>
          <w:w w:val="105"/>
        </w:rPr>
        <w:t>further that between 2019 and 2020 he again committed similar abhol1'ent offences against another one of his</w:t>
      </w:r>
      <w:r>
        <w:rPr>
          <w:spacing w:val="-4"/>
          <w:w w:val="105"/>
        </w:rPr>
        <w:t> </w:t>
      </w:r>
      <w:r>
        <w:rPr>
          <w:w w:val="105"/>
        </w:rPr>
        <w:t>daughters.</w:t>
      </w:r>
    </w:p>
    <w:p>
      <w:pPr>
        <w:pStyle w:val="BodyText"/>
        <w:rPr>
          <w:sz w:val="30"/>
        </w:rPr>
      </w:pPr>
    </w:p>
    <w:p>
      <w:pPr>
        <w:pStyle w:val="BodyText"/>
        <w:spacing w:before="1"/>
        <w:rPr>
          <w:sz w:val="33"/>
        </w:rPr>
      </w:pPr>
    </w:p>
    <w:p>
      <w:pPr>
        <w:pStyle w:val="BodyText"/>
        <w:spacing w:line="328" w:lineRule="auto"/>
        <w:ind w:left="1904" w:right="209" w:hanging="728"/>
        <w:jc w:val="both"/>
      </w:pPr>
      <w:r>
        <w:rPr>
          <w:w w:val="104"/>
        </w:rPr>
        <w:t>[</w:t>
      </w:r>
      <w:r>
        <w:rPr>
          <w:w w:val="110"/>
        </w:rPr>
        <w:t>1</w:t>
      </w:r>
      <w:r>
        <w:rPr>
          <w:w w:val="52"/>
          <w:sz w:val="36"/>
        </w:rPr>
        <w:t>OJ</w:t>
      </w:r>
      <w:r>
        <w:rPr>
          <w:sz w:val="36"/>
        </w:rPr>
        <w:t>  </w:t>
      </w:r>
      <w:r>
        <w:rPr>
          <w:w w:val="105"/>
        </w:rPr>
        <w:t>Of</w:t>
      </w:r>
      <w:r>
        <w:rPr/>
        <w:t> </w:t>
      </w:r>
      <w:r>
        <w:rPr>
          <w:w w:val="103"/>
        </w:rPr>
        <w:t>significance</w:t>
      </w:r>
      <w:r>
        <w:rPr/>
        <w:t> </w:t>
      </w:r>
      <w:r>
        <w:rPr>
          <w:w w:val="103"/>
        </w:rPr>
        <w:t>here</w:t>
      </w:r>
      <w:r>
        <w:rPr/>
        <w:t> </w:t>
      </w:r>
      <w:r>
        <w:rPr>
          <w:w w:val="104"/>
        </w:rPr>
        <w:t>is</w:t>
      </w:r>
      <w:r>
        <w:rPr/>
        <w:t> </w:t>
      </w:r>
      <w:r>
        <w:rPr>
          <w:w w:val="105"/>
        </w:rPr>
        <w:t>that</w:t>
      </w:r>
      <w:r>
        <w:rPr/>
        <w:t> </w:t>
      </w:r>
      <w:r>
        <w:rPr>
          <w:w w:val="105"/>
        </w:rPr>
        <w:t>these</w:t>
      </w:r>
      <w:r>
        <w:rPr/>
        <w:t> </w:t>
      </w:r>
      <w:r>
        <w:rPr>
          <w:w w:val="103"/>
        </w:rPr>
        <w:t>similar</w:t>
      </w:r>
      <w:r>
        <w:rPr/>
        <w:t> </w:t>
      </w:r>
      <w:r>
        <w:rPr>
          <w:w w:val="103"/>
        </w:rPr>
        <w:t>offences</w:t>
      </w:r>
      <w:r>
        <w:rPr/>
        <w:t> </w:t>
      </w:r>
      <w:r>
        <w:rPr>
          <w:w w:val="103"/>
        </w:rPr>
        <w:t>were</w:t>
      </w:r>
      <w:r>
        <w:rPr/>
        <w:t> </w:t>
      </w:r>
      <w:r>
        <w:rPr>
          <w:w w:val="104"/>
        </w:rPr>
        <w:t>committed</w:t>
      </w:r>
      <w:r>
        <w:rPr/>
        <w:t>  </w:t>
      </w:r>
      <w:r>
        <w:rPr>
          <w:w w:val="101"/>
        </w:rPr>
        <w:t>whilst</w:t>
      </w:r>
      <w:r>
        <w:rPr/>
        <w:t> </w:t>
      </w:r>
      <w:r>
        <w:rPr>
          <w:w w:val="104"/>
        </w:rPr>
        <w:t>the </w:t>
      </w:r>
      <w:r>
        <w:rPr>
          <w:w w:val="105"/>
        </w:rPr>
        <w:t>appellant was out on bail for the offences he in his own words had been</w:t>
      </w:r>
    </w:p>
    <w:p>
      <w:pPr>
        <w:pStyle w:val="BodyText"/>
        <w:spacing w:line="374" w:lineRule="auto" w:before="66"/>
        <w:ind w:left="1897" w:right="216" w:firstLine="6"/>
        <w:jc w:val="both"/>
      </w:pPr>
      <w:r>
        <w:rPr>
          <w:w w:val="105"/>
        </w:rPr>
        <w:t>arrested for allegedly committing, subsequently charged and eventually released on bail in 2008. On this point alone it means that the chances of the appellant being released on bail again should be very slim if at all they are there. This is because he would be taken to have violated one of the implied bail conditions if it was not a direct one.</w:t>
      </w:r>
    </w:p>
    <w:p>
      <w:pPr>
        <w:pStyle w:val="BodyText"/>
        <w:rPr>
          <w:sz w:val="30"/>
        </w:rPr>
      </w:pPr>
    </w:p>
    <w:p>
      <w:pPr>
        <w:pStyle w:val="BodyText"/>
        <w:spacing w:before="4"/>
        <w:rPr>
          <w:sz w:val="40"/>
        </w:rPr>
      </w:pPr>
    </w:p>
    <w:p>
      <w:pPr>
        <w:pStyle w:val="ListParagraph"/>
        <w:numPr>
          <w:ilvl w:val="0"/>
          <w:numId w:val="2"/>
        </w:numPr>
        <w:tabs>
          <w:tab w:pos="1893" w:val="left" w:leader="none"/>
        </w:tabs>
        <w:spacing w:line="374" w:lineRule="auto" w:before="0" w:after="0"/>
        <w:ind w:left="1875" w:right="233" w:hanging="706"/>
        <w:jc w:val="both"/>
        <w:rPr>
          <w:sz w:val="27"/>
        </w:rPr>
      </w:pPr>
      <w:r>
        <w:rPr>
          <w:w w:val="105"/>
          <w:sz w:val="27"/>
        </w:rPr>
        <w:t>If the appellant repeatedly committed similar abhorrent or horrendous offences after he had been released on bail, as the charges suggest, it would not only mean that the conditions imposed by law upon his release on bail mean</w:t>
      </w:r>
      <w:r>
        <w:rPr>
          <w:spacing w:val="-1"/>
          <w:w w:val="105"/>
          <w:sz w:val="27"/>
        </w:rPr>
        <w:t> </w:t>
      </w:r>
      <w:r>
        <w:rPr>
          <w:w w:val="105"/>
          <w:sz w:val="27"/>
        </w:rPr>
        <w:t>nothing</w:t>
      </w:r>
      <w:r>
        <w:rPr>
          <w:spacing w:val="-16"/>
          <w:w w:val="105"/>
          <w:sz w:val="27"/>
        </w:rPr>
        <w:t> </w:t>
      </w:r>
      <w:r>
        <w:rPr>
          <w:w w:val="105"/>
          <w:sz w:val="27"/>
        </w:rPr>
        <w:t>to</w:t>
      </w:r>
      <w:r>
        <w:rPr>
          <w:spacing w:val="-20"/>
          <w:w w:val="105"/>
          <w:sz w:val="27"/>
        </w:rPr>
        <w:t> </w:t>
      </w:r>
      <w:r>
        <w:rPr>
          <w:w w:val="105"/>
          <w:sz w:val="27"/>
        </w:rPr>
        <w:t>him</w:t>
      </w:r>
      <w:r>
        <w:rPr>
          <w:spacing w:val="-6"/>
          <w:w w:val="105"/>
          <w:sz w:val="27"/>
        </w:rPr>
        <w:t> </w:t>
      </w:r>
      <w:r>
        <w:rPr>
          <w:w w:val="105"/>
          <w:sz w:val="27"/>
        </w:rPr>
        <w:t>than</w:t>
      </w:r>
      <w:r>
        <w:rPr>
          <w:spacing w:val="-18"/>
          <w:w w:val="105"/>
          <w:sz w:val="27"/>
        </w:rPr>
        <w:t> </w:t>
      </w:r>
      <w:r>
        <w:rPr>
          <w:w w:val="105"/>
          <w:sz w:val="27"/>
        </w:rPr>
        <w:t>that</w:t>
      </w:r>
      <w:r>
        <w:rPr>
          <w:spacing w:val="-13"/>
          <w:w w:val="105"/>
          <w:sz w:val="27"/>
        </w:rPr>
        <w:t> </w:t>
      </w:r>
      <w:r>
        <w:rPr>
          <w:w w:val="105"/>
          <w:sz w:val="27"/>
        </w:rPr>
        <w:t>society</w:t>
      </w:r>
      <w:r>
        <w:rPr>
          <w:spacing w:val="-11"/>
          <w:w w:val="105"/>
          <w:sz w:val="27"/>
        </w:rPr>
        <w:t> </w:t>
      </w:r>
      <w:r>
        <w:rPr>
          <w:w w:val="105"/>
          <w:sz w:val="27"/>
        </w:rPr>
        <w:t>as</w:t>
      </w:r>
      <w:r>
        <w:rPr>
          <w:spacing w:val="-16"/>
          <w:w w:val="105"/>
          <w:sz w:val="27"/>
        </w:rPr>
        <w:t> </w:t>
      </w:r>
      <w:r>
        <w:rPr>
          <w:w w:val="105"/>
          <w:sz w:val="27"/>
        </w:rPr>
        <w:t>made</w:t>
      </w:r>
      <w:r>
        <w:rPr>
          <w:spacing w:val="-9"/>
          <w:w w:val="105"/>
          <w:sz w:val="27"/>
        </w:rPr>
        <w:t> </w:t>
      </w:r>
      <w:r>
        <w:rPr>
          <w:w w:val="105"/>
          <w:sz w:val="27"/>
        </w:rPr>
        <w:t>mainly</w:t>
      </w:r>
      <w:r>
        <w:rPr>
          <w:spacing w:val="-6"/>
          <w:w w:val="105"/>
          <w:sz w:val="27"/>
        </w:rPr>
        <w:t> </w:t>
      </w:r>
      <w:r>
        <w:rPr>
          <w:w w:val="105"/>
          <w:sz w:val="27"/>
        </w:rPr>
        <w:t>of</w:t>
      </w:r>
      <w:r>
        <w:rPr>
          <w:spacing w:val="-14"/>
          <w:w w:val="105"/>
          <w:sz w:val="27"/>
        </w:rPr>
        <w:t> </w:t>
      </w:r>
      <w:r>
        <w:rPr>
          <w:w w:val="105"/>
          <w:sz w:val="27"/>
        </w:rPr>
        <w:t>law</w:t>
      </w:r>
      <w:r>
        <w:rPr>
          <w:spacing w:val="-10"/>
          <w:w w:val="105"/>
          <w:sz w:val="27"/>
        </w:rPr>
        <w:t> </w:t>
      </w:r>
      <w:r>
        <w:rPr>
          <w:w w:val="105"/>
          <w:sz w:val="27"/>
        </w:rPr>
        <w:t>abiding</w:t>
      </w:r>
      <w:r>
        <w:rPr>
          <w:spacing w:val="-15"/>
          <w:w w:val="105"/>
          <w:sz w:val="27"/>
        </w:rPr>
        <w:t> </w:t>
      </w:r>
      <w:r>
        <w:rPr>
          <w:w w:val="105"/>
          <w:sz w:val="27"/>
        </w:rPr>
        <w:t>citizens whose</w:t>
      </w:r>
      <w:r>
        <w:rPr>
          <w:spacing w:val="-18"/>
          <w:w w:val="105"/>
          <w:sz w:val="27"/>
        </w:rPr>
        <w:t> </w:t>
      </w:r>
      <w:r>
        <w:rPr>
          <w:w w:val="105"/>
          <w:sz w:val="27"/>
        </w:rPr>
        <w:t>peace</w:t>
      </w:r>
      <w:r>
        <w:rPr>
          <w:spacing w:val="-18"/>
          <w:w w:val="105"/>
          <w:sz w:val="27"/>
        </w:rPr>
        <w:t> </w:t>
      </w:r>
      <w:r>
        <w:rPr>
          <w:w w:val="105"/>
          <w:sz w:val="27"/>
        </w:rPr>
        <w:t>and</w:t>
      </w:r>
      <w:r>
        <w:rPr>
          <w:spacing w:val="-19"/>
          <w:w w:val="105"/>
          <w:sz w:val="27"/>
        </w:rPr>
        <w:t> </w:t>
      </w:r>
      <w:r>
        <w:rPr>
          <w:w w:val="105"/>
          <w:sz w:val="27"/>
        </w:rPr>
        <w:t>safety</w:t>
      </w:r>
      <w:r>
        <w:rPr>
          <w:spacing w:val="-24"/>
          <w:w w:val="105"/>
          <w:sz w:val="27"/>
        </w:rPr>
        <w:t> </w:t>
      </w:r>
      <w:r>
        <w:rPr>
          <w:w w:val="105"/>
          <w:sz w:val="27"/>
        </w:rPr>
        <w:t>ought</w:t>
      </w:r>
      <w:r>
        <w:rPr>
          <w:spacing w:val="-27"/>
          <w:w w:val="105"/>
          <w:sz w:val="27"/>
        </w:rPr>
        <w:t> </w:t>
      </w:r>
      <w:r>
        <w:rPr>
          <w:w w:val="105"/>
          <w:sz w:val="27"/>
        </w:rPr>
        <w:t>to</w:t>
      </w:r>
      <w:r>
        <w:rPr>
          <w:spacing w:val="-25"/>
          <w:w w:val="105"/>
          <w:sz w:val="27"/>
        </w:rPr>
        <w:t> </w:t>
      </w:r>
      <w:r>
        <w:rPr>
          <w:w w:val="105"/>
          <w:sz w:val="27"/>
        </w:rPr>
        <w:t>be</w:t>
      </w:r>
      <w:r>
        <w:rPr>
          <w:spacing w:val="-28"/>
          <w:w w:val="105"/>
          <w:sz w:val="27"/>
        </w:rPr>
        <w:t> </w:t>
      </w:r>
      <w:r>
        <w:rPr>
          <w:w w:val="105"/>
          <w:sz w:val="27"/>
        </w:rPr>
        <w:t>protected</w:t>
      </w:r>
      <w:r>
        <w:rPr>
          <w:spacing w:val="-1"/>
          <w:w w:val="105"/>
          <w:sz w:val="27"/>
        </w:rPr>
        <w:t> </w:t>
      </w:r>
      <w:r>
        <w:rPr>
          <w:w w:val="105"/>
          <w:sz w:val="27"/>
        </w:rPr>
        <w:t>was</w:t>
      </w:r>
      <w:r>
        <w:rPr>
          <w:spacing w:val="-24"/>
          <w:w w:val="105"/>
          <w:sz w:val="27"/>
        </w:rPr>
        <w:t> </w:t>
      </w:r>
      <w:r>
        <w:rPr>
          <w:w w:val="105"/>
          <w:sz w:val="27"/>
        </w:rPr>
        <w:t>now</w:t>
      </w:r>
      <w:r>
        <w:rPr>
          <w:spacing w:val="-20"/>
          <w:w w:val="105"/>
          <w:sz w:val="27"/>
        </w:rPr>
        <w:t> </w:t>
      </w:r>
      <w:r>
        <w:rPr>
          <w:w w:val="105"/>
          <w:sz w:val="27"/>
        </w:rPr>
        <w:t>left</w:t>
      </w:r>
      <w:r>
        <w:rPr>
          <w:spacing w:val="-23"/>
          <w:w w:val="105"/>
          <w:sz w:val="27"/>
        </w:rPr>
        <w:t> </w:t>
      </w:r>
      <w:r>
        <w:rPr>
          <w:w w:val="105"/>
          <w:sz w:val="27"/>
        </w:rPr>
        <w:t>vulnerable.</w:t>
      </w:r>
      <w:r>
        <w:rPr>
          <w:spacing w:val="-10"/>
          <w:w w:val="105"/>
          <w:sz w:val="27"/>
        </w:rPr>
        <w:t> </w:t>
      </w:r>
      <w:r>
        <w:rPr>
          <w:w w:val="105"/>
          <w:sz w:val="27"/>
        </w:rPr>
        <w:t>In</w:t>
      </w:r>
      <w:r>
        <w:rPr>
          <w:spacing w:val="-19"/>
          <w:w w:val="105"/>
          <w:sz w:val="27"/>
        </w:rPr>
        <w:t> </w:t>
      </w:r>
      <w:r>
        <w:rPr>
          <w:w w:val="105"/>
          <w:sz w:val="27"/>
        </w:rPr>
        <w:t>such cases the law abiding members of society who look up to the courts for their protection</w:t>
      </w:r>
      <w:r>
        <w:rPr>
          <w:spacing w:val="3"/>
          <w:w w:val="105"/>
          <w:sz w:val="27"/>
        </w:rPr>
        <w:t> </w:t>
      </w:r>
      <w:r>
        <w:rPr>
          <w:w w:val="105"/>
          <w:sz w:val="27"/>
        </w:rPr>
        <w:t>can</w:t>
      </w:r>
      <w:r>
        <w:rPr>
          <w:spacing w:val="-8"/>
          <w:w w:val="105"/>
          <w:sz w:val="27"/>
        </w:rPr>
        <w:t> </w:t>
      </w:r>
      <w:r>
        <w:rPr>
          <w:w w:val="105"/>
          <w:sz w:val="27"/>
        </w:rPr>
        <w:t>most</w:t>
      </w:r>
      <w:r>
        <w:rPr>
          <w:spacing w:val="-16"/>
          <w:w w:val="105"/>
          <w:sz w:val="27"/>
        </w:rPr>
        <w:t> </w:t>
      </w:r>
      <w:r>
        <w:rPr>
          <w:w w:val="105"/>
          <w:sz w:val="27"/>
        </w:rPr>
        <w:t>effectively</w:t>
      </w:r>
      <w:r>
        <w:rPr>
          <w:spacing w:val="5"/>
          <w:w w:val="105"/>
          <w:sz w:val="27"/>
        </w:rPr>
        <w:t> </w:t>
      </w:r>
      <w:r>
        <w:rPr>
          <w:w w:val="105"/>
          <w:sz w:val="27"/>
        </w:rPr>
        <w:t>feel</w:t>
      </w:r>
      <w:r>
        <w:rPr>
          <w:spacing w:val="-11"/>
          <w:w w:val="105"/>
          <w:sz w:val="27"/>
        </w:rPr>
        <w:t> </w:t>
      </w:r>
      <w:r>
        <w:rPr>
          <w:w w:val="105"/>
          <w:sz w:val="27"/>
        </w:rPr>
        <w:t>so</w:t>
      </w:r>
      <w:r>
        <w:rPr>
          <w:spacing w:val="-14"/>
          <w:w w:val="105"/>
          <w:sz w:val="27"/>
        </w:rPr>
        <w:t> </w:t>
      </w:r>
      <w:r>
        <w:rPr>
          <w:w w:val="105"/>
          <w:sz w:val="27"/>
        </w:rPr>
        <w:t>protected</w:t>
      </w:r>
      <w:r>
        <w:rPr>
          <w:spacing w:val="3"/>
          <w:w w:val="105"/>
          <w:sz w:val="27"/>
        </w:rPr>
        <w:t> </w:t>
      </w:r>
      <w:r>
        <w:rPr>
          <w:w w:val="105"/>
          <w:sz w:val="27"/>
        </w:rPr>
        <w:t>if</w:t>
      </w:r>
      <w:r>
        <w:rPr>
          <w:spacing w:val="-16"/>
          <w:w w:val="105"/>
          <w:sz w:val="27"/>
        </w:rPr>
        <w:t> </w:t>
      </w:r>
      <w:r>
        <w:rPr>
          <w:w w:val="105"/>
          <w:sz w:val="27"/>
        </w:rPr>
        <w:t>the</w:t>
      </w:r>
      <w:r>
        <w:rPr>
          <w:spacing w:val="-11"/>
          <w:w w:val="105"/>
          <w:sz w:val="27"/>
        </w:rPr>
        <w:t> </w:t>
      </w:r>
      <w:r>
        <w:rPr>
          <w:w w:val="105"/>
          <w:sz w:val="27"/>
        </w:rPr>
        <w:t>perpetual and</w:t>
      </w:r>
      <w:r>
        <w:rPr>
          <w:spacing w:val="-12"/>
          <w:w w:val="105"/>
          <w:sz w:val="27"/>
        </w:rPr>
        <w:t> </w:t>
      </w:r>
      <w:r>
        <w:rPr>
          <w:w w:val="105"/>
          <w:sz w:val="27"/>
        </w:rPr>
        <w:t>habitual offenders</w:t>
      </w:r>
      <w:r>
        <w:rPr>
          <w:spacing w:val="-18"/>
          <w:w w:val="105"/>
          <w:sz w:val="27"/>
        </w:rPr>
        <w:t> </w:t>
      </w:r>
      <w:r>
        <w:rPr>
          <w:w w:val="105"/>
          <w:sz w:val="27"/>
        </w:rPr>
        <w:t>are</w:t>
      </w:r>
      <w:r>
        <w:rPr>
          <w:spacing w:val="-20"/>
          <w:w w:val="105"/>
          <w:sz w:val="27"/>
        </w:rPr>
        <w:t> </w:t>
      </w:r>
      <w:r>
        <w:rPr>
          <w:w w:val="105"/>
          <w:sz w:val="27"/>
        </w:rPr>
        <w:t>kept</w:t>
      </w:r>
      <w:r>
        <w:rPr>
          <w:spacing w:val="-22"/>
          <w:w w:val="105"/>
          <w:sz w:val="27"/>
        </w:rPr>
        <w:t> </w:t>
      </w:r>
      <w:r>
        <w:rPr>
          <w:w w:val="105"/>
          <w:sz w:val="27"/>
        </w:rPr>
        <w:t>away</w:t>
      </w:r>
      <w:r>
        <w:rPr>
          <w:spacing w:val="-20"/>
          <w:w w:val="105"/>
          <w:sz w:val="27"/>
        </w:rPr>
        <w:t> </w:t>
      </w:r>
      <w:r>
        <w:rPr>
          <w:w w:val="105"/>
          <w:sz w:val="27"/>
        </w:rPr>
        <w:t>from</w:t>
      </w:r>
      <w:r>
        <w:rPr>
          <w:spacing w:val="-8"/>
          <w:w w:val="105"/>
          <w:sz w:val="27"/>
        </w:rPr>
        <w:t> </w:t>
      </w:r>
      <w:r>
        <w:rPr>
          <w:w w:val="105"/>
          <w:sz w:val="27"/>
        </w:rPr>
        <w:t>society.</w:t>
      </w:r>
      <w:r>
        <w:rPr>
          <w:spacing w:val="35"/>
          <w:w w:val="105"/>
          <w:sz w:val="27"/>
        </w:rPr>
        <w:t> </w:t>
      </w:r>
      <w:r>
        <w:rPr>
          <w:w w:val="105"/>
          <w:sz w:val="27"/>
        </w:rPr>
        <w:t>That</w:t>
      </w:r>
      <w:r>
        <w:rPr>
          <w:spacing w:val="-16"/>
          <w:w w:val="105"/>
          <w:sz w:val="27"/>
        </w:rPr>
        <w:t> </w:t>
      </w:r>
      <w:r>
        <w:rPr>
          <w:w w:val="105"/>
          <w:sz w:val="27"/>
        </w:rPr>
        <w:t>is</w:t>
      </w:r>
      <w:r>
        <w:rPr>
          <w:spacing w:val="-32"/>
          <w:w w:val="105"/>
          <w:sz w:val="27"/>
        </w:rPr>
        <w:t> </w:t>
      </w:r>
      <w:r>
        <w:rPr>
          <w:w w:val="105"/>
          <w:sz w:val="27"/>
        </w:rPr>
        <w:t>to</w:t>
      </w:r>
      <w:r>
        <w:rPr>
          <w:spacing w:val="-20"/>
          <w:w w:val="105"/>
          <w:sz w:val="27"/>
        </w:rPr>
        <w:t> </w:t>
      </w:r>
      <w:r>
        <w:rPr>
          <w:w w:val="105"/>
          <w:sz w:val="27"/>
        </w:rPr>
        <w:t>say,</w:t>
      </w:r>
      <w:r>
        <w:rPr>
          <w:spacing w:val="-17"/>
          <w:w w:val="105"/>
          <w:sz w:val="27"/>
        </w:rPr>
        <w:t> </w:t>
      </w:r>
      <w:r>
        <w:rPr>
          <w:w w:val="105"/>
          <w:sz w:val="27"/>
        </w:rPr>
        <w:t>it</w:t>
      </w:r>
      <w:r>
        <w:rPr>
          <w:spacing w:val="-31"/>
          <w:w w:val="105"/>
          <w:sz w:val="27"/>
        </w:rPr>
        <w:t> </w:t>
      </w:r>
      <w:r>
        <w:rPr>
          <w:w w:val="105"/>
          <w:sz w:val="27"/>
        </w:rPr>
        <w:t>should be</w:t>
      </w:r>
      <w:r>
        <w:rPr>
          <w:spacing w:val="-27"/>
          <w:w w:val="105"/>
          <w:sz w:val="27"/>
        </w:rPr>
        <w:t> </w:t>
      </w:r>
      <w:r>
        <w:rPr>
          <w:w w:val="105"/>
          <w:sz w:val="27"/>
        </w:rPr>
        <w:t>found</w:t>
      </w:r>
      <w:r>
        <w:rPr>
          <w:spacing w:val="-3"/>
          <w:w w:val="105"/>
          <w:sz w:val="27"/>
        </w:rPr>
        <w:t> </w:t>
      </w:r>
      <w:r>
        <w:rPr>
          <w:w w:val="105"/>
          <w:sz w:val="27"/>
        </w:rPr>
        <w:t>at</w:t>
      </w:r>
      <w:r>
        <w:rPr>
          <w:spacing w:val="-17"/>
          <w:w w:val="105"/>
          <w:sz w:val="27"/>
        </w:rPr>
        <w:t> </w:t>
      </w:r>
      <w:r>
        <w:rPr>
          <w:w w:val="105"/>
          <w:sz w:val="27"/>
        </w:rPr>
        <w:t>that</w:t>
      </w:r>
    </w:p>
    <w:p>
      <w:pPr>
        <w:spacing w:after="0" w:line="374" w:lineRule="auto"/>
        <w:jc w:val="both"/>
        <w:rPr>
          <w:sz w:val="27"/>
        </w:rPr>
        <w:sectPr>
          <w:pgSz w:w="11910" w:h="16850"/>
          <w:pgMar w:header="0" w:footer="1608" w:top="1600" w:bottom="1860" w:left="360" w:right="740"/>
        </w:sectPr>
      </w:pPr>
    </w:p>
    <w:p>
      <w:pPr>
        <w:spacing w:line="398" w:lineRule="auto" w:before="103"/>
        <w:ind w:left="1826" w:right="0" w:hanging="5"/>
        <w:jc w:val="left"/>
        <w:rPr>
          <w:sz w:val="26"/>
        </w:rPr>
      </w:pPr>
      <w:r>
        <w:rPr>
          <w:w w:val="110"/>
          <w:sz w:val="26"/>
        </w:rPr>
        <w:t>stage that the interests of justice are best served when such people are not granted bail.</w:t>
      </w:r>
    </w:p>
    <w:p>
      <w:pPr>
        <w:pStyle w:val="BodyText"/>
        <w:rPr>
          <w:sz w:val="28"/>
        </w:rPr>
      </w:pPr>
    </w:p>
    <w:p>
      <w:pPr>
        <w:pStyle w:val="BodyText"/>
        <w:spacing w:before="3"/>
        <w:rPr>
          <w:sz w:val="41"/>
        </w:rPr>
      </w:pPr>
    </w:p>
    <w:p>
      <w:pPr>
        <w:pStyle w:val="ListParagraph"/>
        <w:numPr>
          <w:ilvl w:val="0"/>
          <w:numId w:val="2"/>
        </w:numPr>
        <w:tabs>
          <w:tab w:pos="1804" w:val="left" w:leader="none"/>
        </w:tabs>
        <w:spacing w:line="391" w:lineRule="auto" w:before="0" w:after="0"/>
        <w:ind w:left="1817" w:right="306" w:hanging="712"/>
        <w:jc w:val="both"/>
        <w:rPr>
          <w:sz w:val="26"/>
        </w:rPr>
      </w:pPr>
      <w:r>
        <w:rPr>
          <w:rFonts w:ascii="Arial"/>
          <w:w w:val="110"/>
          <w:sz w:val="25"/>
        </w:rPr>
        <w:t>It </w:t>
      </w:r>
      <w:r>
        <w:rPr>
          <w:w w:val="110"/>
          <w:sz w:val="26"/>
        </w:rPr>
        <w:t>is one of the weighty considerations on the grant or otherwise  of  bail that</w:t>
      </w:r>
      <w:r>
        <w:rPr>
          <w:spacing w:val="-11"/>
          <w:w w:val="110"/>
          <w:sz w:val="26"/>
        </w:rPr>
        <w:t> </w:t>
      </w:r>
      <w:r>
        <w:rPr>
          <w:w w:val="110"/>
          <w:sz w:val="26"/>
        </w:rPr>
        <w:t>the</w:t>
      </w:r>
      <w:r>
        <w:rPr>
          <w:spacing w:val="-13"/>
          <w:w w:val="110"/>
          <w:sz w:val="26"/>
        </w:rPr>
        <w:t> </w:t>
      </w:r>
      <w:r>
        <w:rPr>
          <w:w w:val="110"/>
          <w:sz w:val="26"/>
        </w:rPr>
        <w:t>person accused</w:t>
      </w:r>
      <w:r>
        <w:rPr>
          <w:spacing w:val="-2"/>
          <w:w w:val="110"/>
          <w:sz w:val="26"/>
        </w:rPr>
        <w:t> </w:t>
      </w:r>
      <w:r>
        <w:rPr>
          <w:w w:val="110"/>
          <w:sz w:val="26"/>
        </w:rPr>
        <w:t>of</w:t>
      </w:r>
      <w:r>
        <w:rPr>
          <w:spacing w:val="-13"/>
          <w:w w:val="110"/>
          <w:sz w:val="26"/>
        </w:rPr>
        <w:t> </w:t>
      </w:r>
      <w:r>
        <w:rPr>
          <w:w w:val="110"/>
          <w:sz w:val="26"/>
        </w:rPr>
        <w:t>committing</w:t>
      </w:r>
      <w:r>
        <w:rPr>
          <w:spacing w:val="-3"/>
          <w:w w:val="110"/>
          <w:sz w:val="26"/>
        </w:rPr>
        <w:t> </w:t>
      </w:r>
      <w:r>
        <w:rPr>
          <w:w w:val="110"/>
          <w:sz w:val="26"/>
        </w:rPr>
        <w:t>certain</w:t>
      </w:r>
      <w:r>
        <w:rPr>
          <w:spacing w:val="-13"/>
          <w:w w:val="110"/>
          <w:sz w:val="26"/>
        </w:rPr>
        <w:t> </w:t>
      </w:r>
      <w:r>
        <w:rPr>
          <w:w w:val="110"/>
          <w:sz w:val="26"/>
        </w:rPr>
        <w:t>types</w:t>
      </w:r>
      <w:r>
        <w:rPr>
          <w:spacing w:val="-11"/>
          <w:w w:val="110"/>
          <w:sz w:val="26"/>
        </w:rPr>
        <w:t> </w:t>
      </w:r>
      <w:r>
        <w:rPr>
          <w:w w:val="110"/>
          <w:sz w:val="26"/>
        </w:rPr>
        <w:t>of</w:t>
      </w:r>
      <w:r>
        <w:rPr>
          <w:spacing w:val="-13"/>
          <w:w w:val="110"/>
          <w:sz w:val="26"/>
        </w:rPr>
        <w:t> </w:t>
      </w:r>
      <w:r>
        <w:rPr>
          <w:w w:val="110"/>
          <w:sz w:val="26"/>
        </w:rPr>
        <w:t>offences</w:t>
      </w:r>
      <w:r>
        <w:rPr>
          <w:spacing w:val="-13"/>
          <w:w w:val="110"/>
          <w:sz w:val="26"/>
        </w:rPr>
        <w:t> </w:t>
      </w:r>
      <w:r>
        <w:rPr>
          <w:w w:val="110"/>
          <w:sz w:val="26"/>
        </w:rPr>
        <w:t>continued</w:t>
      </w:r>
      <w:r>
        <w:rPr>
          <w:spacing w:val="3"/>
          <w:w w:val="110"/>
          <w:sz w:val="26"/>
        </w:rPr>
        <w:t> </w:t>
      </w:r>
      <w:r>
        <w:rPr>
          <w:w w:val="110"/>
          <w:sz w:val="26"/>
        </w:rPr>
        <w:t>to do so after he was released on bail. The suggestion is that such  a person has</w:t>
      </w:r>
      <w:r>
        <w:rPr>
          <w:spacing w:val="17"/>
          <w:w w:val="110"/>
          <w:sz w:val="26"/>
        </w:rPr>
        <w:t> </w:t>
      </w:r>
      <w:r>
        <w:rPr>
          <w:w w:val="110"/>
          <w:sz w:val="26"/>
        </w:rPr>
        <w:t>no</w:t>
      </w:r>
      <w:r>
        <w:rPr>
          <w:spacing w:val="-26"/>
          <w:w w:val="110"/>
          <w:sz w:val="26"/>
        </w:rPr>
        <w:t> </w:t>
      </w:r>
      <w:r>
        <w:rPr>
          <w:w w:val="110"/>
          <w:sz w:val="26"/>
        </w:rPr>
        <w:t>regards</w:t>
      </w:r>
      <w:r>
        <w:rPr>
          <w:spacing w:val="16"/>
          <w:w w:val="110"/>
          <w:sz w:val="26"/>
        </w:rPr>
        <w:t> </w:t>
      </w:r>
      <w:r>
        <w:rPr>
          <w:w w:val="110"/>
          <w:sz w:val="26"/>
        </w:rPr>
        <w:t>for</w:t>
      </w:r>
      <w:r>
        <w:rPr>
          <w:spacing w:val="-30"/>
          <w:w w:val="110"/>
          <w:sz w:val="26"/>
        </w:rPr>
        <w:t> </w:t>
      </w:r>
      <w:r>
        <w:rPr>
          <w:w w:val="110"/>
          <w:sz w:val="26"/>
        </w:rPr>
        <w:t>the</w:t>
      </w:r>
      <w:r>
        <w:rPr>
          <w:spacing w:val="-30"/>
          <w:w w:val="110"/>
          <w:sz w:val="26"/>
        </w:rPr>
        <w:t> </w:t>
      </w:r>
      <w:r>
        <w:rPr>
          <w:w w:val="110"/>
          <w:sz w:val="26"/>
        </w:rPr>
        <w:t>law</w:t>
      </w:r>
      <w:r>
        <w:rPr>
          <w:spacing w:val="-26"/>
          <w:w w:val="110"/>
          <w:sz w:val="26"/>
        </w:rPr>
        <w:t> </w:t>
      </w:r>
      <w:r>
        <w:rPr>
          <w:w w:val="110"/>
          <w:sz w:val="26"/>
        </w:rPr>
        <w:t>because</w:t>
      </w:r>
      <w:r>
        <w:rPr>
          <w:spacing w:val="-25"/>
          <w:w w:val="110"/>
          <w:sz w:val="26"/>
        </w:rPr>
        <w:t> </w:t>
      </w:r>
      <w:r>
        <w:rPr>
          <w:w w:val="110"/>
          <w:sz w:val="26"/>
        </w:rPr>
        <w:t>instead</w:t>
      </w:r>
      <w:r>
        <w:rPr>
          <w:spacing w:val="-19"/>
          <w:w w:val="110"/>
          <w:sz w:val="26"/>
        </w:rPr>
        <w:t> </w:t>
      </w:r>
      <w:r>
        <w:rPr>
          <w:w w:val="110"/>
          <w:sz w:val="26"/>
        </w:rPr>
        <w:t>of</w:t>
      </w:r>
      <w:r>
        <w:rPr>
          <w:spacing w:val="-22"/>
          <w:w w:val="110"/>
          <w:sz w:val="26"/>
        </w:rPr>
        <w:t> </w:t>
      </w:r>
      <w:r>
        <w:rPr>
          <w:w w:val="110"/>
          <w:sz w:val="26"/>
        </w:rPr>
        <w:t>him</w:t>
      </w:r>
      <w:r>
        <w:rPr>
          <w:spacing w:val="-27"/>
          <w:w w:val="110"/>
          <w:sz w:val="26"/>
        </w:rPr>
        <w:t> </w:t>
      </w:r>
      <w:r>
        <w:rPr>
          <w:w w:val="110"/>
          <w:sz w:val="26"/>
        </w:rPr>
        <w:t>toning</w:t>
      </w:r>
      <w:r>
        <w:rPr>
          <w:spacing w:val="-29"/>
          <w:w w:val="110"/>
          <w:sz w:val="26"/>
        </w:rPr>
        <w:t> </w:t>
      </w:r>
      <w:r>
        <w:rPr>
          <w:w w:val="110"/>
          <w:sz w:val="26"/>
        </w:rPr>
        <w:t>down</w:t>
      </w:r>
      <w:r>
        <w:rPr>
          <w:spacing w:val="-25"/>
          <w:w w:val="110"/>
          <w:sz w:val="26"/>
        </w:rPr>
        <w:t> </w:t>
      </w:r>
      <w:r>
        <w:rPr>
          <w:w w:val="110"/>
          <w:sz w:val="26"/>
        </w:rPr>
        <w:t>after</w:t>
      </w:r>
      <w:r>
        <w:rPr>
          <w:spacing w:val="-26"/>
          <w:w w:val="110"/>
          <w:sz w:val="26"/>
        </w:rPr>
        <w:t> </w:t>
      </w:r>
      <w:r>
        <w:rPr>
          <w:w w:val="110"/>
          <w:sz w:val="26"/>
        </w:rPr>
        <w:t>his</w:t>
      </w:r>
      <w:r>
        <w:rPr>
          <w:spacing w:val="11"/>
          <w:w w:val="110"/>
          <w:sz w:val="26"/>
        </w:rPr>
        <w:t> </w:t>
      </w:r>
      <w:r>
        <w:rPr>
          <w:w w:val="110"/>
          <w:sz w:val="26"/>
        </w:rPr>
        <w:t>arrest and release on bail, he still went back to commit similar, if not worse, offences. Refusing to grant such a person bail could actually go to  show the</w:t>
      </w:r>
      <w:r>
        <w:rPr>
          <w:spacing w:val="-35"/>
          <w:w w:val="110"/>
          <w:sz w:val="26"/>
        </w:rPr>
        <w:t> </w:t>
      </w:r>
      <w:r>
        <w:rPr>
          <w:w w:val="110"/>
          <w:sz w:val="26"/>
        </w:rPr>
        <w:t>desire</w:t>
      </w:r>
      <w:r>
        <w:rPr>
          <w:spacing w:val="16"/>
          <w:w w:val="110"/>
          <w:sz w:val="26"/>
        </w:rPr>
        <w:t> </w:t>
      </w:r>
      <w:r>
        <w:rPr>
          <w:w w:val="110"/>
          <w:sz w:val="26"/>
        </w:rPr>
        <w:t>by</w:t>
      </w:r>
      <w:r>
        <w:rPr>
          <w:spacing w:val="-34"/>
          <w:w w:val="110"/>
          <w:sz w:val="26"/>
        </w:rPr>
        <w:t> </w:t>
      </w:r>
      <w:r>
        <w:rPr>
          <w:w w:val="110"/>
          <w:sz w:val="26"/>
        </w:rPr>
        <w:t>the</w:t>
      </w:r>
      <w:r>
        <w:rPr>
          <w:spacing w:val="12"/>
          <w:w w:val="110"/>
          <w:sz w:val="26"/>
        </w:rPr>
        <w:t> </w:t>
      </w:r>
      <w:r>
        <w:rPr>
          <w:w w:val="110"/>
          <w:sz w:val="26"/>
        </w:rPr>
        <w:t>Courts</w:t>
      </w:r>
      <w:r>
        <w:rPr>
          <w:spacing w:val="8"/>
          <w:w w:val="110"/>
          <w:sz w:val="26"/>
        </w:rPr>
        <w:t> </w:t>
      </w:r>
      <w:r>
        <w:rPr>
          <w:w w:val="110"/>
          <w:sz w:val="26"/>
        </w:rPr>
        <w:t>to</w:t>
      </w:r>
      <w:r>
        <w:rPr>
          <w:spacing w:val="-26"/>
          <w:w w:val="110"/>
          <w:sz w:val="26"/>
        </w:rPr>
        <w:t> </w:t>
      </w:r>
      <w:r>
        <w:rPr>
          <w:w w:val="110"/>
          <w:sz w:val="26"/>
        </w:rPr>
        <w:t>ensure</w:t>
      </w:r>
      <w:r>
        <w:rPr>
          <w:spacing w:val="-29"/>
          <w:w w:val="110"/>
          <w:sz w:val="26"/>
        </w:rPr>
        <w:t> </w:t>
      </w:r>
      <w:r>
        <w:rPr>
          <w:w w:val="110"/>
          <w:sz w:val="26"/>
        </w:rPr>
        <w:t>the</w:t>
      </w:r>
      <w:r>
        <w:rPr>
          <w:spacing w:val="20"/>
          <w:w w:val="110"/>
          <w:sz w:val="26"/>
        </w:rPr>
        <w:t> </w:t>
      </w:r>
      <w:r>
        <w:rPr>
          <w:w w:val="110"/>
          <w:sz w:val="26"/>
        </w:rPr>
        <w:t>protection</w:t>
      </w:r>
      <w:r>
        <w:rPr>
          <w:spacing w:val="-12"/>
          <w:w w:val="110"/>
          <w:sz w:val="26"/>
        </w:rPr>
        <w:t> </w:t>
      </w:r>
      <w:r>
        <w:rPr>
          <w:w w:val="110"/>
          <w:sz w:val="26"/>
        </w:rPr>
        <w:t>of</w:t>
      </w:r>
      <w:r>
        <w:rPr>
          <w:spacing w:val="15"/>
          <w:w w:val="110"/>
          <w:sz w:val="26"/>
        </w:rPr>
        <w:t> </w:t>
      </w:r>
      <w:r>
        <w:rPr>
          <w:w w:val="110"/>
          <w:sz w:val="26"/>
        </w:rPr>
        <w:t>other</w:t>
      </w:r>
      <w:r>
        <w:rPr>
          <w:spacing w:val="-17"/>
          <w:w w:val="110"/>
          <w:sz w:val="26"/>
        </w:rPr>
        <w:t> </w:t>
      </w:r>
      <w:r>
        <w:rPr>
          <w:w w:val="110"/>
          <w:sz w:val="26"/>
        </w:rPr>
        <w:t>members</w:t>
      </w:r>
      <w:r>
        <w:rPr>
          <w:spacing w:val="-23"/>
          <w:w w:val="110"/>
          <w:sz w:val="26"/>
        </w:rPr>
        <w:t> </w:t>
      </w:r>
      <w:r>
        <w:rPr>
          <w:w w:val="110"/>
          <w:sz w:val="26"/>
        </w:rPr>
        <w:t>of</w:t>
      </w:r>
      <w:r>
        <w:rPr>
          <w:spacing w:val="-33"/>
          <w:w w:val="110"/>
          <w:sz w:val="26"/>
        </w:rPr>
        <w:t> </w:t>
      </w:r>
      <w:r>
        <w:rPr>
          <w:w w:val="110"/>
          <w:sz w:val="26"/>
        </w:rPr>
        <w:t>society including reassuring those who had earlier been violated that there was no chance of them being befallen by same</w:t>
      </w:r>
      <w:r>
        <w:rPr>
          <w:spacing w:val="5"/>
          <w:w w:val="110"/>
          <w:sz w:val="26"/>
        </w:rPr>
        <w:t> </w:t>
      </w:r>
      <w:r>
        <w:rPr>
          <w:w w:val="110"/>
          <w:sz w:val="26"/>
        </w:rPr>
        <w:t>plight.</w:t>
      </w:r>
    </w:p>
    <w:p>
      <w:pPr>
        <w:pStyle w:val="BodyText"/>
        <w:rPr>
          <w:sz w:val="28"/>
        </w:rPr>
      </w:pPr>
    </w:p>
    <w:p>
      <w:pPr>
        <w:pStyle w:val="BodyText"/>
        <w:rPr>
          <w:sz w:val="28"/>
        </w:rPr>
      </w:pPr>
    </w:p>
    <w:p>
      <w:pPr>
        <w:pStyle w:val="ListParagraph"/>
        <w:numPr>
          <w:ilvl w:val="0"/>
          <w:numId w:val="2"/>
        </w:numPr>
        <w:tabs>
          <w:tab w:pos="1804" w:val="left" w:leader="none"/>
        </w:tabs>
        <w:spacing w:line="386" w:lineRule="auto" w:before="163" w:after="0"/>
        <w:ind w:left="1811" w:right="310" w:hanging="706"/>
        <w:jc w:val="both"/>
        <w:rPr>
          <w:sz w:val="26"/>
        </w:rPr>
      </w:pPr>
      <w:r>
        <w:rPr>
          <w:rFonts w:ascii="Arial"/>
          <w:w w:val="105"/>
          <w:sz w:val="25"/>
        </w:rPr>
        <w:t>It </w:t>
      </w:r>
      <w:r>
        <w:rPr>
          <w:w w:val="105"/>
          <w:sz w:val="26"/>
        </w:rPr>
        <w:t>only makes it worse  if the alleged  offender has access to the complainants in question or where it cannot  be denied  successfully  that  he has  no access to his alleged victims. </w:t>
      </w:r>
      <w:r>
        <w:rPr>
          <w:w w:val="105"/>
          <w:sz w:val="27"/>
        </w:rPr>
        <w:t>It </w:t>
      </w:r>
      <w:r>
        <w:rPr>
          <w:w w:val="105"/>
          <w:sz w:val="26"/>
        </w:rPr>
        <w:t>in a way goes to confirm that even  if the  Courts  were for one second considering to release him on bail,  the reality of the matter is in the difficulty of policing the 1hinimization of contact between him and the alleged victims who are either his daughters or other close relatives. The appellant appears, at least </w:t>
      </w:r>
      <w:r>
        <w:rPr>
          <w:i/>
          <w:w w:val="105"/>
          <w:sz w:val="26"/>
        </w:rPr>
        <w:t>prima facie, </w:t>
      </w:r>
      <w:r>
        <w:rPr>
          <w:w w:val="105"/>
          <w:sz w:val="26"/>
        </w:rPr>
        <w:t>to have had total control over the victims of the offences he is charged with in this matter if the past is anything to go</w:t>
      </w:r>
      <w:r>
        <w:rPr>
          <w:spacing w:val="18"/>
          <w:w w:val="105"/>
          <w:sz w:val="26"/>
        </w:rPr>
        <w:t> </w:t>
      </w:r>
      <w:r>
        <w:rPr>
          <w:w w:val="105"/>
          <w:sz w:val="26"/>
        </w:rPr>
        <w:t>by.</w:t>
      </w:r>
    </w:p>
    <w:p>
      <w:pPr>
        <w:pStyle w:val="BodyText"/>
        <w:rPr>
          <w:sz w:val="28"/>
        </w:rPr>
      </w:pPr>
    </w:p>
    <w:p>
      <w:pPr>
        <w:pStyle w:val="BodyText"/>
        <w:rPr>
          <w:sz w:val="28"/>
        </w:rPr>
      </w:pPr>
    </w:p>
    <w:p>
      <w:pPr>
        <w:pStyle w:val="ListParagraph"/>
        <w:numPr>
          <w:ilvl w:val="0"/>
          <w:numId w:val="2"/>
        </w:numPr>
        <w:tabs>
          <w:tab w:pos="1806" w:val="left" w:leader="none"/>
        </w:tabs>
        <w:spacing w:line="379" w:lineRule="auto" w:before="165" w:after="0"/>
        <w:ind w:left="1803" w:right="328" w:hanging="721"/>
        <w:jc w:val="both"/>
        <w:rPr>
          <w:sz w:val="28"/>
        </w:rPr>
      </w:pPr>
      <w:r>
        <w:rPr>
          <w:w w:val="105"/>
          <w:sz w:val="28"/>
        </w:rPr>
        <w:t>It </w:t>
      </w:r>
      <w:r>
        <w:rPr>
          <w:w w:val="105"/>
          <w:sz w:val="26"/>
        </w:rPr>
        <w:t>complicated it further that when he was; in the past, released on bail on condition he did not commit similar offences during the tenancy of his</w:t>
      </w:r>
      <w:r>
        <w:rPr>
          <w:spacing w:val="12"/>
          <w:w w:val="105"/>
          <w:sz w:val="26"/>
        </w:rPr>
        <w:t> </w:t>
      </w:r>
      <w:r>
        <w:rPr>
          <w:w w:val="105"/>
          <w:sz w:val="26"/>
        </w:rPr>
        <w:t>said</w:t>
      </w:r>
    </w:p>
    <w:p>
      <w:pPr>
        <w:spacing w:after="0" w:line="379" w:lineRule="auto"/>
        <w:jc w:val="both"/>
        <w:rPr>
          <w:sz w:val="28"/>
        </w:rPr>
        <w:sectPr>
          <w:pgSz w:w="11910" w:h="16850"/>
          <w:pgMar w:header="0" w:footer="1608" w:top="1600" w:bottom="1860" w:left="360" w:right="740"/>
        </w:sectPr>
      </w:pPr>
    </w:p>
    <w:p>
      <w:pPr>
        <w:pStyle w:val="BodyText"/>
        <w:spacing w:before="8"/>
        <w:rPr>
          <w:sz w:val="11"/>
        </w:rPr>
      </w:pPr>
    </w:p>
    <w:p>
      <w:pPr>
        <w:pStyle w:val="BodyText"/>
        <w:spacing w:line="376" w:lineRule="auto" w:before="89"/>
        <w:ind w:left="1968" w:right="159"/>
        <w:jc w:val="both"/>
      </w:pPr>
      <w:r>
        <w:rPr>
          <w:w w:val="105"/>
        </w:rPr>
        <w:t>release, he allegedly did not just violate those conditions by allegedly committing similar offences, but he repeatedly went on to commit several other related offences apparently exploiting the same influence he is shown to have earlier had over the same complainants or alleged victims as it made them</w:t>
      </w:r>
      <w:r>
        <w:rPr>
          <w:spacing w:val="-17"/>
          <w:w w:val="105"/>
        </w:rPr>
        <w:t> </w:t>
      </w:r>
      <w:r>
        <w:rPr>
          <w:w w:val="105"/>
        </w:rPr>
        <w:t>fail</w:t>
      </w:r>
      <w:r>
        <w:rPr>
          <w:spacing w:val="-26"/>
          <w:w w:val="105"/>
        </w:rPr>
        <w:t> </w:t>
      </w:r>
      <w:r>
        <w:rPr>
          <w:w w:val="105"/>
        </w:rPr>
        <w:t>to</w:t>
      </w:r>
      <w:r>
        <w:rPr>
          <w:spacing w:val="-28"/>
          <w:w w:val="105"/>
        </w:rPr>
        <w:t> </w:t>
      </w:r>
      <w:r>
        <w:rPr>
          <w:w w:val="105"/>
        </w:rPr>
        <w:t>report</w:t>
      </w:r>
      <w:r>
        <w:rPr>
          <w:spacing w:val="-21"/>
          <w:w w:val="105"/>
        </w:rPr>
        <w:t> </w:t>
      </w:r>
      <w:r>
        <w:rPr>
          <w:w w:val="105"/>
        </w:rPr>
        <w:t>the</w:t>
      </w:r>
      <w:r>
        <w:rPr>
          <w:spacing w:val="-30"/>
          <w:w w:val="105"/>
        </w:rPr>
        <w:t> </w:t>
      </w:r>
      <w:r>
        <w:rPr>
          <w:w w:val="105"/>
        </w:rPr>
        <w:t>alleged</w:t>
      </w:r>
      <w:r>
        <w:rPr>
          <w:spacing w:val="31"/>
          <w:w w:val="105"/>
        </w:rPr>
        <w:t> </w:t>
      </w:r>
      <w:r>
        <w:rPr>
          <w:w w:val="105"/>
        </w:rPr>
        <w:t>unbecoming</w:t>
      </w:r>
      <w:r>
        <w:rPr>
          <w:spacing w:val="-17"/>
          <w:w w:val="105"/>
        </w:rPr>
        <w:t> </w:t>
      </w:r>
      <w:r>
        <w:rPr>
          <w:w w:val="105"/>
        </w:rPr>
        <w:t>conduct</w:t>
      </w:r>
      <w:r>
        <w:rPr>
          <w:spacing w:val="-16"/>
          <w:w w:val="105"/>
        </w:rPr>
        <w:t> </w:t>
      </w:r>
      <w:r>
        <w:rPr>
          <w:w w:val="105"/>
        </w:rPr>
        <w:t>they</w:t>
      </w:r>
      <w:r>
        <w:rPr>
          <w:spacing w:val="-13"/>
          <w:w w:val="105"/>
        </w:rPr>
        <w:t> </w:t>
      </w:r>
      <w:r>
        <w:rPr>
          <w:w w:val="105"/>
        </w:rPr>
        <w:t>were</w:t>
      </w:r>
      <w:r>
        <w:rPr>
          <w:spacing w:val="-21"/>
          <w:w w:val="105"/>
        </w:rPr>
        <w:t> </w:t>
      </w:r>
      <w:r>
        <w:rPr>
          <w:w w:val="105"/>
        </w:rPr>
        <w:t>allegedly</w:t>
      </w:r>
      <w:r>
        <w:rPr>
          <w:spacing w:val="1"/>
          <w:w w:val="105"/>
        </w:rPr>
        <w:t> </w:t>
      </w:r>
      <w:r>
        <w:rPr>
          <w:w w:val="105"/>
        </w:rPr>
        <w:t>being subjected to on various</w:t>
      </w:r>
      <w:r>
        <w:rPr>
          <w:spacing w:val="13"/>
          <w:w w:val="105"/>
        </w:rPr>
        <w:t> </w:t>
      </w:r>
      <w:r>
        <w:rPr>
          <w:w w:val="105"/>
        </w:rPr>
        <w:t>occasions.</w:t>
      </w:r>
    </w:p>
    <w:p>
      <w:pPr>
        <w:pStyle w:val="BodyText"/>
        <w:rPr>
          <w:sz w:val="30"/>
        </w:rPr>
      </w:pPr>
    </w:p>
    <w:p>
      <w:pPr>
        <w:pStyle w:val="BodyText"/>
        <w:spacing w:before="2"/>
        <w:rPr>
          <w:sz w:val="41"/>
        </w:rPr>
      </w:pPr>
    </w:p>
    <w:p>
      <w:pPr>
        <w:pStyle w:val="ListParagraph"/>
        <w:numPr>
          <w:ilvl w:val="0"/>
          <w:numId w:val="2"/>
        </w:numPr>
        <w:tabs>
          <w:tab w:pos="1967" w:val="left" w:leader="none"/>
        </w:tabs>
        <w:spacing w:line="374" w:lineRule="auto" w:before="1" w:after="0"/>
        <w:ind w:left="1953" w:right="156" w:hanging="719"/>
        <w:jc w:val="both"/>
        <w:rPr>
          <w:sz w:val="27"/>
        </w:rPr>
      </w:pPr>
      <w:r>
        <w:rPr>
          <w:w w:val="105"/>
          <w:sz w:val="27"/>
        </w:rPr>
        <w:t>From</w:t>
      </w:r>
      <w:r>
        <w:rPr>
          <w:spacing w:val="-2"/>
          <w:w w:val="105"/>
          <w:sz w:val="27"/>
        </w:rPr>
        <w:t> </w:t>
      </w:r>
      <w:r>
        <w:rPr>
          <w:w w:val="105"/>
          <w:sz w:val="27"/>
        </w:rPr>
        <w:t>the</w:t>
      </w:r>
      <w:r>
        <w:rPr>
          <w:spacing w:val="-5"/>
          <w:w w:val="105"/>
          <w:sz w:val="27"/>
        </w:rPr>
        <w:t> </w:t>
      </w:r>
      <w:r>
        <w:rPr>
          <w:w w:val="105"/>
          <w:sz w:val="27"/>
        </w:rPr>
        <w:t>circumstances</w:t>
      </w:r>
      <w:r>
        <w:rPr>
          <w:spacing w:val="15"/>
          <w:w w:val="105"/>
          <w:sz w:val="27"/>
        </w:rPr>
        <w:t> </w:t>
      </w:r>
      <w:r>
        <w:rPr>
          <w:w w:val="105"/>
          <w:sz w:val="27"/>
        </w:rPr>
        <w:t>of</w:t>
      </w:r>
      <w:r>
        <w:rPr>
          <w:spacing w:val="-16"/>
          <w:w w:val="105"/>
          <w:sz w:val="27"/>
        </w:rPr>
        <w:t> </w:t>
      </w:r>
      <w:r>
        <w:rPr>
          <w:w w:val="105"/>
          <w:sz w:val="27"/>
        </w:rPr>
        <w:t>the</w:t>
      </w:r>
      <w:r>
        <w:rPr>
          <w:spacing w:val="-11"/>
          <w:w w:val="105"/>
          <w:sz w:val="27"/>
        </w:rPr>
        <w:t> </w:t>
      </w:r>
      <w:r>
        <w:rPr>
          <w:w w:val="105"/>
          <w:sz w:val="27"/>
        </w:rPr>
        <w:t>matter,</w:t>
      </w:r>
      <w:r>
        <w:rPr>
          <w:spacing w:val="-5"/>
          <w:w w:val="105"/>
          <w:sz w:val="27"/>
        </w:rPr>
        <w:t> </w:t>
      </w:r>
      <w:r>
        <w:rPr>
          <w:w w:val="105"/>
          <w:sz w:val="27"/>
        </w:rPr>
        <w:t>it</w:t>
      </w:r>
      <w:r>
        <w:rPr>
          <w:spacing w:val="-13"/>
          <w:w w:val="105"/>
          <w:sz w:val="27"/>
        </w:rPr>
        <w:t> </w:t>
      </w:r>
      <w:r>
        <w:rPr>
          <w:w w:val="105"/>
          <w:sz w:val="27"/>
        </w:rPr>
        <w:t>is</w:t>
      </w:r>
      <w:r>
        <w:rPr>
          <w:spacing w:val="-10"/>
          <w:w w:val="105"/>
          <w:sz w:val="27"/>
        </w:rPr>
        <w:t> </w:t>
      </w:r>
      <w:r>
        <w:rPr>
          <w:w w:val="105"/>
          <w:sz w:val="27"/>
        </w:rPr>
        <w:t>not</w:t>
      </w:r>
      <w:r>
        <w:rPr>
          <w:spacing w:val="-10"/>
          <w:w w:val="105"/>
          <w:sz w:val="27"/>
        </w:rPr>
        <w:t> </w:t>
      </w:r>
      <w:r>
        <w:rPr>
          <w:w w:val="105"/>
          <w:sz w:val="27"/>
        </w:rPr>
        <w:t>difficult</w:t>
      </w:r>
      <w:r>
        <w:rPr>
          <w:spacing w:val="-8"/>
          <w:w w:val="105"/>
          <w:sz w:val="27"/>
        </w:rPr>
        <w:t> </w:t>
      </w:r>
      <w:r>
        <w:rPr>
          <w:w w:val="105"/>
          <w:sz w:val="27"/>
        </w:rPr>
        <w:t>to</w:t>
      </w:r>
      <w:r>
        <w:rPr>
          <w:spacing w:val="-12"/>
          <w:w w:val="105"/>
          <w:sz w:val="27"/>
        </w:rPr>
        <w:t> </w:t>
      </w:r>
      <w:r>
        <w:rPr>
          <w:w w:val="105"/>
          <w:sz w:val="27"/>
        </w:rPr>
        <w:t>see</w:t>
      </w:r>
      <w:r>
        <w:rPr>
          <w:spacing w:val="-7"/>
          <w:w w:val="105"/>
          <w:sz w:val="27"/>
        </w:rPr>
        <w:t> </w:t>
      </w:r>
      <w:r>
        <w:rPr>
          <w:w w:val="105"/>
          <w:sz w:val="27"/>
        </w:rPr>
        <w:t>that</w:t>
      </w:r>
      <w:r>
        <w:rPr>
          <w:spacing w:val="-6"/>
          <w:w w:val="105"/>
          <w:sz w:val="27"/>
        </w:rPr>
        <w:t> </w:t>
      </w:r>
      <w:r>
        <w:rPr>
          <w:w w:val="105"/>
          <w:sz w:val="27"/>
        </w:rPr>
        <w:t>the</w:t>
      </w:r>
      <w:r>
        <w:rPr>
          <w:spacing w:val="-18"/>
          <w:w w:val="105"/>
          <w:sz w:val="27"/>
        </w:rPr>
        <w:t> </w:t>
      </w:r>
      <w:r>
        <w:rPr>
          <w:w w:val="105"/>
          <w:sz w:val="27"/>
        </w:rPr>
        <w:t>totality of the circumstances do not make light the possibility that he may not attend trial.</w:t>
      </w:r>
      <w:r>
        <w:rPr>
          <w:spacing w:val="-18"/>
          <w:w w:val="105"/>
          <w:sz w:val="27"/>
        </w:rPr>
        <w:t> </w:t>
      </w:r>
      <w:r>
        <w:rPr>
          <w:w w:val="105"/>
          <w:sz w:val="27"/>
        </w:rPr>
        <w:t>Chances</w:t>
      </w:r>
      <w:r>
        <w:rPr>
          <w:spacing w:val="-3"/>
          <w:w w:val="105"/>
          <w:sz w:val="27"/>
        </w:rPr>
        <w:t> </w:t>
      </w:r>
      <w:r>
        <w:rPr>
          <w:w w:val="105"/>
          <w:sz w:val="27"/>
        </w:rPr>
        <w:t>are</w:t>
      </w:r>
      <w:r>
        <w:rPr>
          <w:spacing w:val="-14"/>
          <w:w w:val="105"/>
          <w:sz w:val="27"/>
        </w:rPr>
        <w:t> </w:t>
      </w:r>
      <w:r>
        <w:rPr>
          <w:w w:val="105"/>
          <w:sz w:val="27"/>
        </w:rPr>
        <w:t>that</w:t>
      </w:r>
      <w:r>
        <w:rPr>
          <w:spacing w:val="-12"/>
          <w:w w:val="105"/>
          <w:sz w:val="27"/>
        </w:rPr>
        <w:t> </w:t>
      </w:r>
      <w:r>
        <w:rPr>
          <w:w w:val="105"/>
          <w:sz w:val="27"/>
        </w:rPr>
        <w:t>if</w:t>
      </w:r>
      <w:r>
        <w:rPr>
          <w:spacing w:val="-12"/>
          <w:w w:val="105"/>
          <w:sz w:val="27"/>
        </w:rPr>
        <w:t> </w:t>
      </w:r>
      <w:r>
        <w:rPr>
          <w:w w:val="105"/>
          <w:sz w:val="27"/>
        </w:rPr>
        <w:t>he</w:t>
      </w:r>
      <w:r>
        <w:rPr>
          <w:spacing w:val="-9"/>
          <w:w w:val="105"/>
          <w:sz w:val="27"/>
        </w:rPr>
        <w:t> </w:t>
      </w:r>
      <w:r>
        <w:rPr>
          <w:w w:val="105"/>
          <w:sz w:val="27"/>
        </w:rPr>
        <w:t>is</w:t>
      </w:r>
      <w:r>
        <w:rPr>
          <w:spacing w:val="-13"/>
          <w:w w:val="105"/>
          <w:sz w:val="27"/>
        </w:rPr>
        <w:t> </w:t>
      </w:r>
      <w:r>
        <w:rPr>
          <w:w w:val="105"/>
          <w:sz w:val="27"/>
        </w:rPr>
        <w:t>convicted</w:t>
      </w:r>
      <w:r>
        <w:rPr>
          <w:spacing w:val="2"/>
          <w:w w:val="105"/>
          <w:sz w:val="27"/>
        </w:rPr>
        <w:t> </w:t>
      </w:r>
      <w:r>
        <w:rPr>
          <w:w w:val="105"/>
          <w:sz w:val="27"/>
        </w:rPr>
        <w:t>in</w:t>
      </w:r>
      <w:r>
        <w:rPr>
          <w:spacing w:val="-18"/>
          <w:w w:val="105"/>
          <w:sz w:val="27"/>
        </w:rPr>
        <w:t> </w:t>
      </w:r>
      <w:r>
        <w:rPr>
          <w:w w:val="105"/>
          <w:sz w:val="27"/>
        </w:rPr>
        <w:t>each</w:t>
      </w:r>
      <w:r>
        <w:rPr>
          <w:spacing w:val="-9"/>
          <w:w w:val="105"/>
          <w:sz w:val="27"/>
        </w:rPr>
        <w:t> </w:t>
      </w:r>
      <w:r>
        <w:rPr>
          <w:w w:val="105"/>
          <w:sz w:val="27"/>
        </w:rPr>
        <w:t>particular</w:t>
      </w:r>
      <w:r>
        <w:rPr>
          <w:spacing w:val="-8"/>
          <w:w w:val="105"/>
          <w:sz w:val="27"/>
        </w:rPr>
        <w:t> </w:t>
      </w:r>
      <w:r>
        <w:rPr>
          <w:w w:val="105"/>
          <w:sz w:val="27"/>
        </w:rPr>
        <w:t>count,</w:t>
      </w:r>
      <w:r>
        <w:rPr>
          <w:spacing w:val="-3"/>
          <w:w w:val="105"/>
          <w:sz w:val="27"/>
        </w:rPr>
        <w:t> </w:t>
      </w:r>
      <w:r>
        <w:rPr>
          <w:w w:val="105"/>
          <w:sz w:val="27"/>
        </w:rPr>
        <w:t>he</w:t>
      </w:r>
      <w:r>
        <w:rPr>
          <w:spacing w:val="-14"/>
          <w:w w:val="105"/>
          <w:sz w:val="27"/>
        </w:rPr>
        <w:t> </w:t>
      </w:r>
      <w:r>
        <w:rPr>
          <w:w w:val="105"/>
          <w:sz w:val="27"/>
        </w:rPr>
        <w:t>should</w:t>
      </w:r>
      <w:r>
        <w:rPr>
          <w:spacing w:val="5"/>
          <w:w w:val="105"/>
          <w:sz w:val="27"/>
        </w:rPr>
        <w:t> </w:t>
      </w:r>
      <w:r>
        <w:rPr>
          <w:w w:val="105"/>
          <w:sz w:val="27"/>
        </w:rPr>
        <w:t>in reality look at a sentence of at least 15 ·years per count which should be a matter</w:t>
      </w:r>
      <w:r>
        <w:rPr>
          <w:spacing w:val="-15"/>
          <w:w w:val="105"/>
          <w:sz w:val="27"/>
        </w:rPr>
        <w:t> </w:t>
      </w:r>
      <w:r>
        <w:rPr>
          <w:w w:val="105"/>
          <w:sz w:val="27"/>
        </w:rPr>
        <w:t>of</w:t>
      </w:r>
      <w:r>
        <w:rPr>
          <w:spacing w:val="-13"/>
          <w:w w:val="105"/>
          <w:sz w:val="27"/>
        </w:rPr>
        <w:t> </w:t>
      </w:r>
      <w:r>
        <w:rPr>
          <w:w w:val="105"/>
          <w:sz w:val="27"/>
        </w:rPr>
        <w:t>serious</w:t>
      </w:r>
      <w:r>
        <w:rPr>
          <w:spacing w:val="-10"/>
          <w:w w:val="105"/>
          <w:sz w:val="27"/>
        </w:rPr>
        <w:t> </w:t>
      </w:r>
      <w:r>
        <w:rPr>
          <w:w w:val="105"/>
          <w:sz w:val="27"/>
        </w:rPr>
        <w:t>concern</w:t>
      </w:r>
      <w:r>
        <w:rPr>
          <w:spacing w:val="-7"/>
          <w:w w:val="105"/>
          <w:sz w:val="27"/>
        </w:rPr>
        <w:t> </w:t>
      </w:r>
      <w:r>
        <w:rPr>
          <w:w w:val="105"/>
          <w:sz w:val="27"/>
        </w:rPr>
        <w:t>to</w:t>
      </w:r>
      <w:r>
        <w:rPr>
          <w:spacing w:val="-18"/>
          <w:w w:val="105"/>
          <w:sz w:val="27"/>
        </w:rPr>
        <w:t> </w:t>
      </w:r>
      <w:r>
        <w:rPr>
          <w:w w:val="105"/>
          <w:sz w:val="27"/>
        </w:rPr>
        <w:t>him.</w:t>
      </w:r>
      <w:r>
        <w:rPr>
          <w:spacing w:val="-25"/>
          <w:w w:val="105"/>
          <w:sz w:val="27"/>
        </w:rPr>
        <w:t> </w:t>
      </w:r>
      <w:r>
        <w:rPr>
          <w:w w:val="105"/>
          <w:sz w:val="27"/>
        </w:rPr>
        <w:t>The</w:t>
      </w:r>
      <w:r>
        <w:rPr>
          <w:spacing w:val="-17"/>
          <w:w w:val="105"/>
          <w:sz w:val="27"/>
        </w:rPr>
        <w:t> </w:t>
      </w:r>
      <w:r>
        <w:rPr>
          <w:w w:val="105"/>
          <w:sz w:val="27"/>
        </w:rPr>
        <w:t>sentences in</w:t>
      </w:r>
      <w:r>
        <w:rPr>
          <w:spacing w:val="-16"/>
          <w:w w:val="105"/>
          <w:sz w:val="27"/>
        </w:rPr>
        <w:t> </w:t>
      </w:r>
      <w:r>
        <w:rPr>
          <w:w w:val="105"/>
          <w:sz w:val="27"/>
        </w:rPr>
        <w:t>question</w:t>
      </w:r>
      <w:r>
        <w:rPr>
          <w:spacing w:val="0"/>
          <w:w w:val="105"/>
          <w:sz w:val="27"/>
        </w:rPr>
        <w:t> </w:t>
      </w:r>
      <w:r>
        <w:rPr>
          <w:w w:val="105"/>
          <w:sz w:val="27"/>
        </w:rPr>
        <w:t>are</w:t>
      </w:r>
      <w:r>
        <w:rPr>
          <w:spacing w:val="-13"/>
          <w:w w:val="105"/>
          <w:sz w:val="27"/>
        </w:rPr>
        <w:t> </w:t>
      </w:r>
      <w:r>
        <w:rPr>
          <w:w w:val="105"/>
          <w:sz w:val="27"/>
        </w:rPr>
        <w:t>unlikely</w:t>
      </w:r>
      <w:r>
        <w:rPr>
          <w:spacing w:val="5"/>
          <w:w w:val="105"/>
          <w:sz w:val="27"/>
        </w:rPr>
        <w:t> </w:t>
      </w:r>
      <w:r>
        <w:rPr>
          <w:w w:val="105"/>
          <w:sz w:val="27"/>
        </w:rPr>
        <w:t>to</w:t>
      </w:r>
      <w:r>
        <w:rPr>
          <w:spacing w:val="-15"/>
          <w:w w:val="105"/>
          <w:sz w:val="27"/>
        </w:rPr>
        <w:t> </w:t>
      </w:r>
      <w:r>
        <w:rPr>
          <w:w w:val="105"/>
          <w:sz w:val="27"/>
        </w:rPr>
        <w:t>be treated</w:t>
      </w:r>
      <w:r>
        <w:rPr>
          <w:spacing w:val="-16"/>
          <w:w w:val="105"/>
          <w:sz w:val="27"/>
        </w:rPr>
        <w:t> </w:t>
      </w:r>
      <w:r>
        <w:rPr>
          <w:w w:val="105"/>
          <w:sz w:val="27"/>
        </w:rPr>
        <w:t>as</w:t>
      </w:r>
      <w:r>
        <w:rPr>
          <w:spacing w:val="-18"/>
          <w:w w:val="105"/>
          <w:sz w:val="27"/>
        </w:rPr>
        <w:t> </w:t>
      </w:r>
      <w:r>
        <w:rPr>
          <w:w w:val="105"/>
          <w:sz w:val="27"/>
        </w:rPr>
        <w:t>part</w:t>
      </w:r>
      <w:r>
        <w:rPr>
          <w:spacing w:val="-16"/>
          <w:w w:val="105"/>
          <w:sz w:val="27"/>
        </w:rPr>
        <w:t> </w:t>
      </w:r>
      <w:r>
        <w:rPr>
          <w:w w:val="105"/>
          <w:sz w:val="27"/>
        </w:rPr>
        <w:t>of</w:t>
      </w:r>
      <w:r>
        <w:rPr>
          <w:spacing w:val="-20"/>
          <w:w w:val="105"/>
          <w:sz w:val="27"/>
        </w:rPr>
        <w:t> </w:t>
      </w:r>
      <w:r>
        <w:rPr>
          <w:w w:val="105"/>
          <w:sz w:val="27"/>
        </w:rPr>
        <w:t>the</w:t>
      </w:r>
      <w:r>
        <w:rPr>
          <w:spacing w:val="-27"/>
          <w:w w:val="105"/>
          <w:sz w:val="27"/>
        </w:rPr>
        <w:t> </w:t>
      </w:r>
      <w:r>
        <w:rPr>
          <w:w w:val="105"/>
          <w:sz w:val="27"/>
        </w:rPr>
        <w:t>same</w:t>
      </w:r>
      <w:r>
        <w:rPr>
          <w:spacing w:val="-21"/>
          <w:w w:val="105"/>
          <w:sz w:val="27"/>
        </w:rPr>
        <w:t> </w:t>
      </w:r>
      <w:r>
        <w:rPr>
          <w:w w:val="105"/>
          <w:sz w:val="27"/>
        </w:rPr>
        <w:t>transaction</w:t>
      </w:r>
      <w:r>
        <w:rPr>
          <w:spacing w:val="-4"/>
          <w:w w:val="105"/>
          <w:sz w:val="27"/>
        </w:rPr>
        <w:t> </w:t>
      </w:r>
      <w:r>
        <w:rPr>
          <w:w w:val="105"/>
          <w:sz w:val="27"/>
        </w:rPr>
        <w:t>and</w:t>
      </w:r>
      <w:r>
        <w:rPr>
          <w:spacing w:val="-10"/>
          <w:w w:val="105"/>
          <w:sz w:val="27"/>
        </w:rPr>
        <w:t> </w:t>
      </w:r>
      <w:r>
        <w:rPr>
          <w:w w:val="105"/>
          <w:sz w:val="27"/>
        </w:rPr>
        <w:t>may</w:t>
      </w:r>
      <w:r>
        <w:rPr>
          <w:spacing w:val="-17"/>
          <w:w w:val="105"/>
          <w:sz w:val="27"/>
        </w:rPr>
        <w:t> </w:t>
      </w:r>
      <w:r>
        <w:rPr>
          <w:w w:val="105"/>
          <w:sz w:val="27"/>
        </w:rPr>
        <w:t>therefore</w:t>
      </w:r>
      <w:r>
        <w:rPr>
          <w:spacing w:val="-3"/>
          <w:w w:val="105"/>
          <w:sz w:val="27"/>
        </w:rPr>
        <w:t> </w:t>
      </w:r>
      <w:r>
        <w:rPr>
          <w:w w:val="105"/>
          <w:sz w:val="27"/>
        </w:rPr>
        <w:t>not</w:t>
      </w:r>
      <w:r>
        <w:rPr>
          <w:spacing w:val="-18"/>
          <w:w w:val="105"/>
          <w:sz w:val="27"/>
        </w:rPr>
        <w:t> </w:t>
      </w:r>
      <w:r>
        <w:rPr>
          <w:w w:val="105"/>
          <w:sz w:val="27"/>
        </w:rPr>
        <w:t>run</w:t>
      </w:r>
      <w:r>
        <w:rPr>
          <w:spacing w:val="-18"/>
          <w:w w:val="105"/>
          <w:sz w:val="27"/>
        </w:rPr>
        <w:t> </w:t>
      </w:r>
      <w:r>
        <w:rPr>
          <w:w w:val="105"/>
          <w:sz w:val="27"/>
        </w:rPr>
        <w:t>concurrently in law. This brings about the likelihood of a lengthy sentence which brings with</w:t>
      </w:r>
      <w:r>
        <w:rPr>
          <w:spacing w:val="-14"/>
          <w:w w:val="105"/>
          <w:sz w:val="27"/>
        </w:rPr>
        <w:t> </w:t>
      </w:r>
      <w:r>
        <w:rPr>
          <w:w w:val="105"/>
          <w:sz w:val="27"/>
        </w:rPr>
        <w:t>it</w:t>
      </w:r>
      <w:r>
        <w:rPr>
          <w:spacing w:val="-25"/>
          <w:w w:val="105"/>
          <w:sz w:val="27"/>
        </w:rPr>
        <w:t> </w:t>
      </w:r>
      <w:r>
        <w:rPr>
          <w:w w:val="105"/>
          <w:sz w:val="27"/>
        </w:rPr>
        <w:t>the</w:t>
      </w:r>
      <w:r>
        <w:rPr>
          <w:spacing w:val="-28"/>
          <w:w w:val="105"/>
          <w:sz w:val="27"/>
        </w:rPr>
        <w:t> </w:t>
      </w:r>
      <w:r>
        <w:rPr>
          <w:w w:val="105"/>
          <w:sz w:val="27"/>
        </w:rPr>
        <w:t>likelihood</w:t>
      </w:r>
      <w:r>
        <w:rPr>
          <w:spacing w:val="-3"/>
          <w:w w:val="105"/>
          <w:sz w:val="27"/>
        </w:rPr>
        <w:t> </w:t>
      </w:r>
      <w:r>
        <w:rPr>
          <w:w w:val="105"/>
          <w:sz w:val="27"/>
        </w:rPr>
        <w:t>by</w:t>
      </w:r>
      <w:r>
        <w:rPr>
          <w:spacing w:val="-18"/>
          <w:w w:val="105"/>
          <w:sz w:val="27"/>
        </w:rPr>
        <w:t> </w:t>
      </w:r>
      <w:r>
        <w:rPr>
          <w:w w:val="105"/>
          <w:sz w:val="27"/>
        </w:rPr>
        <w:t>the</w:t>
      </w:r>
      <w:r>
        <w:rPr>
          <w:spacing w:val="-29"/>
          <w:w w:val="105"/>
          <w:sz w:val="27"/>
        </w:rPr>
        <w:t> </w:t>
      </w:r>
      <w:r>
        <w:rPr>
          <w:w w:val="105"/>
          <w:sz w:val="27"/>
        </w:rPr>
        <w:t>appellant</w:t>
      </w:r>
      <w:r>
        <w:rPr>
          <w:spacing w:val="-18"/>
          <w:w w:val="105"/>
          <w:sz w:val="27"/>
        </w:rPr>
        <w:t> </w:t>
      </w:r>
      <w:r>
        <w:rPr>
          <w:w w:val="105"/>
          <w:sz w:val="27"/>
        </w:rPr>
        <w:t>to</w:t>
      </w:r>
      <w:r>
        <w:rPr>
          <w:spacing w:val="-21"/>
          <w:w w:val="105"/>
          <w:sz w:val="27"/>
        </w:rPr>
        <w:t> </w:t>
      </w:r>
      <w:r>
        <w:rPr>
          <w:w w:val="105"/>
          <w:sz w:val="27"/>
        </w:rPr>
        <w:t>abscond</w:t>
      </w:r>
      <w:r>
        <w:rPr>
          <w:spacing w:val="-11"/>
          <w:w w:val="105"/>
          <w:sz w:val="27"/>
        </w:rPr>
        <w:t> </w:t>
      </w:r>
      <w:r>
        <w:rPr>
          <w:w w:val="105"/>
          <w:sz w:val="27"/>
        </w:rPr>
        <w:t>trial.</w:t>
      </w:r>
      <w:r>
        <w:rPr>
          <w:spacing w:val="-31"/>
          <w:w w:val="105"/>
          <w:sz w:val="27"/>
        </w:rPr>
        <w:t> </w:t>
      </w:r>
      <w:r>
        <w:rPr>
          <w:w w:val="105"/>
          <w:sz w:val="27"/>
        </w:rPr>
        <w:t>This</w:t>
      </w:r>
      <w:r>
        <w:rPr>
          <w:spacing w:val="-23"/>
          <w:w w:val="105"/>
          <w:sz w:val="27"/>
        </w:rPr>
        <w:t> </w:t>
      </w:r>
      <w:r>
        <w:rPr>
          <w:w w:val="105"/>
          <w:sz w:val="27"/>
        </w:rPr>
        <w:t>is</w:t>
      </w:r>
      <w:r>
        <w:rPr>
          <w:spacing w:val="-26"/>
          <w:w w:val="105"/>
          <w:sz w:val="27"/>
        </w:rPr>
        <w:t> </w:t>
      </w:r>
      <w:r>
        <w:rPr>
          <w:w w:val="105"/>
          <w:sz w:val="27"/>
        </w:rPr>
        <w:t>a</w:t>
      </w:r>
      <w:r>
        <w:rPr>
          <w:spacing w:val="-21"/>
          <w:w w:val="105"/>
          <w:sz w:val="27"/>
        </w:rPr>
        <w:t> </w:t>
      </w:r>
      <w:r>
        <w:rPr>
          <w:w w:val="105"/>
          <w:sz w:val="27"/>
        </w:rPr>
        <w:t>weighty</w:t>
      </w:r>
      <w:r>
        <w:rPr>
          <w:spacing w:val="-5"/>
          <w:w w:val="105"/>
          <w:sz w:val="27"/>
        </w:rPr>
        <w:t> </w:t>
      </w:r>
      <w:r>
        <w:rPr>
          <w:w w:val="105"/>
          <w:sz w:val="27"/>
        </w:rPr>
        <w:t>factor in such matters and often results in the refusal to grant bail. This is because experience</w:t>
      </w:r>
      <w:r>
        <w:rPr>
          <w:spacing w:val="-10"/>
          <w:w w:val="105"/>
          <w:sz w:val="27"/>
        </w:rPr>
        <w:t> </w:t>
      </w:r>
      <w:r>
        <w:rPr>
          <w:w w:val="105"/>
          <w:sz w:val="27"/>
        </w:rPr>
        <w:t>has</w:t>
      </w:r>
      <w:r>
        <w:rPr>
          <w:spacing w:val="-16"/>
          <w:w w:val="105"/>
          <w:sz w:val="27"/>
        </w:rPr>
        <w:t> </w:t>
      </w:r>
      <w:r>
        <w:rPr>
          <w:w w:val="105"/>
          <w:sz w:val="27"/>
        </w:rPr>
        <w:t>shown</w:t>
      </w:r>
      <w:r>
        <w:rPr>
          <w:spacing w:val="-20"/>
          <w:w w:val="105"/>
          <w:sz w:val="27"/>
        </w:rPr>
        <w:t> </w:t>
      </w:r>
      <w:r>
        <w:rPr>
          <w:w w:val="105"/>
          <w:sz w:val="27"/>
        </w:rPr>
        <w:t>that</w:t>
      </w:r>
      <w:r>
        <w:rPr>
          <w:spacing w:val="-19"/>
          <w:w w:val="105"/>
          <w:sz w:val="27"/>
        </w:rPr>
        <w:t> </w:t>
      </w:r>
      <w:r>
        <w:rPr>
          <w:w w:val="105"/>
          <w:sz w:val="27"/>
        </w:rPr>
        <w:t>the</w:t>
      </w:r>
      <w:r>
        <w:rPr>
          <w:spacing w:val="-39"/>
          <w:w w:val="105"/>
          <w:sz w:val="27"/>
        </w:rPr>
        <w:t> </w:t>
      </w:r>
      <w:r>
        <w:rPr>
          <w:w w:val="105"/>
          <w:sz w:val="27"/>
        </w:rPr>
        <w:t>more</w:t>
      </w:r>
      <w:r>
        <w:rPr>
          <w:spacing w:val="-8"/>
          <w:w w:val="105"/>
          <w:sz w:val="27"/>
        </w:rPr>
        <w:t> </w:t>
      </w:r>
      <w:r>
        <w:rPr>
          <w:w w:val="105"/>
          <w:sz w:val="27"/>
        </w:rPr>
        <w:t>the</w:t>
      </w:r>
      <w:r>
        <w:rPr>
          <w:spacing w:val="-20"/>
          <w:w w:val="105"/>
          <w:sz w:val="27"/>
        </w:rPr>
        <w:t> </w:t>
      </w:r>
      <w:r>
        <w:rPr>
          <w:w w:val="105"/>
          <w:sz w:val="27"/>
        </w:rPr>
        <w:t>number</w:t>
      </w:r>
      <w:r>
        <w:rPr>
          <w:spacing w:val="-12"/>
          <w:w w:val="105"/>
          <w:sz w:val="27"/>
        </w:rPr>
        <w:t> </w:t>
      </w:r>
      <w:r>
        <w:rPr>
          <w:w w:val="105"/>
          <w:sz w:val="27"/>
        </w:rPr>
        <w:t>of</w:t>
      </w:r>
      <w:r>
        <w:rPr>
          <w:spacing w:val="-22"/>
          <w:w w:val="105"/>
          <w:sz w:val="27"/>
        </w:rPr>
        <w:t> </w:t>
      </w:r>
      <w:r>
        <w:rPr>
          <w:w w:val="105"/>
          <w:sz w:val="27"/>
        </w:rPr>
        <w:t>offences</w:t>
      </w:r>
      <w:r>
        <w:rPr>
          <w:spacing w:val="-10"/>
          <w:w w:val="105"/>
          <w:sz w:val="27"/>
        </w:rPr>
        <w:t> </w:t>
      </w:r>
      <w:r>
        <w:rPr>
          <w:w w:val="105"/>
          <w:sz w:val="27"/>
        </w:rPr>
        <w:t>are</w:t>
      </w:r>
      <w:r>
        <w:rPr>
          <w:spacing w:val="-23"/>
          <w:w w:val="105"/>
          <w:sz w:val="27"/>
        </w:rPr>
        <w:t> </w:t>
      </w:r>
      <w:r>
        <w:rPr>
          <w:w w:val="105"/>
          <w:sz w:val="27"/>
        </w:rPr>
        <w:t>shown</w:t>
      </w:r>
      <w:r>
        <w:rPr>
          <w:spacing w:val="-14"/>
          <w:w w:val="105"/>
          <w:sz w:val="27"/>
        </w:rPr>
        <w:t> </w:t>
      </w:r>
      <w:r>
        <w:rPr>
          <w:w w:val="105"/>
          <w:sz w:val="27"/>
        </w:rPr>
        <w:t>to</w:t>
      </w:r>
      <w:r>
        <w:rPr>
          <w:spacing w:val="-17"/>
          <w:w w:val="105"/>
          <w:sz w:val="27"/>
        </w:rPr>
        <w:t> </w:t>
      </w:r>
      <w:r>
        <w:rPr>
          <w:w w:val="105"/>
          <w:sz w:val="27"/>
        </w:rPr>
        <w:t>have been committed, which are by their very nature serious, the more it is likely for the accused not to stand trial. These considerations are therefore upper most in my mind as I approach this</w:t>
      </w:r>
      <w:r>
        <w:rPr>
          <w:spacing w:val="15"/>
          <w:w w:val="105"/>
          <w:sz w:val="27"/>
        </w:rPr>
        <w:t> </w:t>
      </w:r>
      <w:r>
        <w:rPr>
          <w:w w:val="105"/>
          <w:sz w:val="27"/>
        </w:rPr>
        <w:t>appeal.</w:t>
      </w:r>
    </w:p>
    <w:p>
      <w:pPr>
        <w:pStyle w:val="BodyText"/>
        <w:rPr>
          <w:sz w:val="30"/>
        </w:rPr>
      </w:pPr>
    </w:p>
    <w:p>
      <w:pPr>
        <w:pStyle w:val="BodyText"/>
        <w:spacing w:before="5"/>
        <w:rPr>
          <w:sz w:val="41"/>
        </w:rPr>
      </w:pPr>
    </w:p>
    <w:p>
      <w:pPr>
        <w:pStyle w:val="BodyText"/>
        <w:spacing w:line="374" w:lineRule="auto"/>
        <w:ind w:left="1932" w:right="192" w:hanging="727"/>
        <w:jc w:val="both"/>
      </w:pPr>
      <w:r>
        <w:rPr>
          <w:w w:val="105"/>
        </w:rPr>
        <w:t>[I 6] In an attempt to persuade this Court to yield to his request, the Appellant contended that he is, per section 16 (7) of the constitution of this Kingdom, entitled to be released on bail upon such conditions as this Court may attach to</w:t>
      </w:r>
      <w:r>
        <w:rPr>
          <w:spacing w:val="-16"/>
          <w:w w:val="105"/>
        </w:rPr>
        <w:t> </w:t>
      </w:r>
      <w:r>
        <w:rPr>
          <w:w w:val="105"/>
        </w:rPr>
        <w:t>his</w:t>
      </w:r>
      <w:r>
        <w:rPr>
          <w:spacing w:val="-8"/>
          <w:w w:val="105"/>
        </w:rPr>
        <w:t> </w:t>
      </w:r>
      <w:r>
        <w:rPr>
          <w:w w:val="105"/>
        </w:rPr>
        <w:t>release</w:t>
      </w:r>
      <w:r>
        <w:rPr>
          <w:spacing w:val="-1"/>
          <w:w w:val="105"/>
        </w:rPr>
        <w:t> </w:t>
      </w:r>
      <w:r>
        <w:rPr>
          <w:w w:val="105"/>
        </w:rPr>
        <w:t>as</w:t>
      </w:r>
      <w:r>
        <w:rPr>
          <w:spacing w:val="-19"/>
          <w:w w:val="105"/>
        </w:rPr>
        <w:t> </w:t>
      </w:r>
      <w:r>
        <w:rPr>
          <w:w w:val="105"/>
        </w:rPr>
        <w:t>soon</w:t>
      </w:r>
      <w:r>
        <w:rPr>
          <w:spacing w:val="-12"/>
          <w:w w:val="105"/>
        </w:rPr>
        <w:t> </w:t>
      </w:r>
      <w:r>
        <w:rPr>
          <w:w w:val="105"/>
        </w:rPr>
        <w:t>as</w:t>
      </w:r>
      <w:r>
        <w:rPr>
          <w:spacing w:val="-9"/>
          <w:w w:val="105"/>
        </w:rPr>
        <w:t> </w:t>
      </w:r>
      <w:r>
        <w:rPr>
          <w:w w:val="105"/>
        </w:rPr>
        <w:t>he</w:t>
      </w:r>
      <w:r>
        <w:rPr>
          <w:spacing w:val="-22"/>
          <w:w w:val="105"/>
        </w:rPr>
        <w:t> </w:t>
      </w:r>
      <w:r>
        <w:rPr>
          <w:w w:val="105"/>
        </w:rPr>
        <w:t>applies.</w:t>
      </w:r>
      <w:r>
        <w:rPr>
          <w:spacing w:val="-13"/>
          <w:w w:val="105"/>
        </w:rPr>
        <w:t> </w:t>
      </w:r>
      <w:r>
        <w:rPr>
          <w:w w:val="105"/>
        </w:rPr>
        <w:t>In</w:t>
      </w:r>
      <w:r>
        <w:rPr>
          <w:spacing w:val="-9"/>
          <w:w w:val="105"/>
        </w:rPr>
        <w:t> </w:t>
      </w:r>
      <w:r>
        <w:rPr>
          <w:w w:val="105"/>
        </w:rPr>
        <w:t>other</w:t>
      </w:r>
      <w:r>
        <w:rPr>
          <w:spacing w:val="-8"/>
          <w:w w:val="105"/>
        </w:rPr>
        <w:t> </w:t>
      </w:r>
      <w:r>
        <w:rPr>
          <w:w w:val="105"/>
        </w:rPr>
        <w:t>words,</w:t>
      </w:r>
      <w:r>
        <w:rPr>
          <w:spacing w:val="1"/>
          <w:w w:val="105"/>
        </w:rPr>
        <w:t> </w:t>
      </w:r>
      <w:r>
        <w:rPr>
          <w:w w:val="105"/>
        </w:rPr>
        <w:t>this</w:t>
      </w:r>
      <w:r>
        <w:rPr>
          <w:spacing w:val="-14"/>
          <w:w w:val="105"/>
        </w:rPr>
        <w:t> </w:t>
      </w:r>
      <w:r>
        <w:rPr>
          <w:w w:val="105"/>
        </w:rPr>
        <w:t>court</w:t>
      </w:r>
      <w:r>
        <w:rPr>
          <w:spacing w:val="-2"/>
          <w:w w:val="105"/>
        </w:rPr>
        <w:t> </w:t>
      </w:r>
      <w:r>
        <w:rPr>
          <w:w w:val="105"/>
        </w:rPr>
        <w:t>has</w:t>
      </w:r>
      <w:r>
        <w:rPr>
          <w:spacing w:val="-15"/>
          <w:w w:val="105"/>
        </w:rPr>
        <w:t> </w:t>
      </w:r>
      <w:r>
        <w:rPr>
          <w:w w:val="105"/>
        </w:rPr>
        <w:t>no</w:t>
      </w:r>
      <w:r>
        <w:rPr>
          <w:spacing w:val="-6"/>
          <w:w w:val="105"/>
        </w:rPr>
        <w:t> </w:t>
      </w:r>
      <w:r>
        <w:rPr>
          <w:w w:val="105"/>
        </w:rPr>
        <w:t>power</w:t>
      </w:r>
      <w:r>
        <w:rPr>
          <w:spacing w:val="-5"/>
          <w:w w:val="105"/>
        </w:rPr>
        <w:t> </w:t>
      </w:r>
      <w:r>
        <w:rPr>
          <w:w w:val="105"/>
        </w:rPr>
        <w:t>to</w:t>
      </w:r>
    </w:p>
    <w:p>
      <w:pPr>
        <w:spacing w:after="0" w:line="374" w:lineRule="auto"/>
        <w:jc w:val="both"/>
        <w:sectPr>
          <w:footerReference w:type="default" r:id="rId8"/>
          <w:pgSz w:w="11910" w:h="16850"/>
          <w:pgMar w:footer="1537" w:header="0" w:top="1600" w:bottom="1720" w:left="360" w:right="740"/>
          <w:pgNumType w:start="9"/>
        </w:sectPr>
      </w:pPr>
    </w:p>
    <w:p>
      <w:pPr>
        <w:pStyle w:val="BodyText"/>
        <w:spacing w:before="10"/>
        <w:rPr>
          <w:sz w:val="9"/>
        </w:rPr>
      </w:pPr>
    </w:p>
    <w:p>
      <w:pPr>
        <w:pStyle w:val="BodyText"/>
        <w:spacing w:line="372" w:lineRule="auto" w:before="89"/>
        <w:ind w:left="2019" w:right="104" w:firstLine="7"/>
        <w:jc w:val="both"/>
      </w:pPr>
      <w:r>
        <w:rPr/>
        <w:t>refuse to grant him bail once he applies for it. To refuse to do so would allegedly be a violation of his right to libe1ty. This court, according to appellant's submission, should concern itself _only with the appropriate conditions to attach to his otherwise un[\Voidable release. The section m question provides as</w:t>
      </w:r>
      <w:r>
        <w:rPr>
          <w:spacing w:val="-33"/>
        </w:rPr>
        <w:t> </w:t>
      </w:r>
      <w:r>
        <w:rPr/>
        <w:t>follows:-</w:t>
      </w:r>
    </w:p>
    <w:p>
      <w:pPr>
        <w:pStyle w:val="Heading1"/>
        <w:spacing w:line="360" w:lineRule="auto" w:before="166"/>
        <w:ind w:left="2918" w:right="111" w:hanging="144"/>
      </w:pPr>
      <w:r>
        <w:rPr>
          <w:i w:val="0"/>
          <w:spacing w:val="5"/>
        </w:rPr>
        <w:t>"</w:t>
      </w:r>
      <w:r>
        <w:rPr>
          <w:i/>
          <w:spacing w:val="5"/>
        </w:rPr>
        <w:t>16</w:t>
      </w:r>
      <w:r>
        <w:rPr>
          <w:i/>
          <w:spacing w:val="-15"/>
        </w:rPr>
        <w:t> </w:t>
      </w:r>
      <w:r>
        <w:rPr>
          <w:i/>
        </w:rPr>
        <w:t>(7).</w:t>
      </w:r>
      <w:r>
        <w:rPr>
          <w:i/>
          <w:spacing w:val="-6"/>
        </w:rPr>
        <w:t> </w:t>
      </w:r>
      <w:r>
        <w:rPr>
          <w:i/>
          <w:sz w:val="26"/>
        </w:rPr>
        <w:t>If</w:t>
      </w:r>
      <w:r>
        <w:rPr>
          <w:i/>
          <w:spacing w:val="-18"/>
          <w:sz w:val="26"/>
        </w:rPr>
        <w:t> </w:t>
      </w:r>
      <w:r>
        <w:rPr>
          <w:i/>
        </w:rPr>
        <w:t>a</w:t>
      </w:r>
      <w:r>
        <w:rPr>
          <w:i/>
          <w:spacing w:val="-11"/>
        </w:rPr>
        <w:t> </w:t>
      </w:r>
      <w:r>
        <w:rPr>
          <w:i/>
        </w:rPr>
        <w:t>person</w:t>
      </w:r>
      <w:r>
        <w:rPr>
          <w:i/>
          <w:spacing w:val="-7"/>
        </w:rPr>
        <w:t> </w:t>
      </w:r>
      <w:r>
        <w:rPr>
          <w:i/>
        </w:rPr>
        <w:t>is</w:t>
      </w:r>
      <w:r>
        <w:rPr>
          <w:i/>
          <w:spacing w:val="-14"/>
        </w:rPr>
        <w:t> </w:t>
      </w:r>
      <w:r>
        <w:rPr>
          <w:i/>
        </w:rPr>
        <w:t>arrested</w:t>
      </w:r>
      <w:r>
        <w:rPr>
          <w:i/>
          <w:spacing w:val="-1"/>
        </w:rPr>
        <w:t> </w:t>
      </w:r>
      <w:r>
        <w:rPr>
          <w:i/>
        </w:rPr>
        <w:t>av</w:t>
      </w:r>
      <w:r>
        <w:rPr>
          <w:i/>
          <w:spacing w:val="-20"/>
        </w:rPr>
        <w:t> </w:t>
      </w:r>
      <w:r>
        <w:rPr>
          <w:i/>
        </w:rPr>
        <w:t>detained</w:t>
      </w:r>
      <w:r>
        <w:rPr>
          <w:i/>
          <w:spacing w:val="1"/>
        </w:rPr>
        <w:t> </w:t>
      </w:r>
      <w:r>
        <w:rPr>
          <w:i/>
        </w:rPr>
        <w:t>as</w:t>
      </w:r>
      <w:r>
        <w:rPr>
          <w:i/>
          <w:spacing w:val="-6"/>
        </w:rPr>
        <w:t> </w:t>
      </w:r>
      <w:r>
        <w:rPr>
          <w:i/>
        </w:rPr>
        <w:t>mentioned</w:t>
      </w:r>
      <w:r>
        <w:rPr>
          <w:i/>
          <w:spacing w:val="7"/>
        </w:rPr>
        <w:t> </w:t>
      </w:r>
      <w:r>
        <w:rPr>
          <w:i/>
        </w:rPr>
        <w:t>in</w:t>
      </w:r>
      <w:r>
        <w:rPr>
          <w:i/>
          <w:spacing w:val="-8"/>
        </w:rPr>
        <w:t> </w:t>
      </w:r>
      <w:r>
        <w:rPr>
          <w:i/>
        </w:rPr>
        <w:t>sub-section </w:t>
      </w:r>
      <w:r>
        <w:rPr/>
        <w:t>(3)(b) then, without prejudice to any further proceedings  that may be brought against that person, that person shall be released either unconditionally or upon reasonable conditions, including in particular such conditions as are reasonably necessmy to ensure</w:t>
      </w:r>
      <w:r>
        <w:rPr>
          <w:spacing w:val="-39"/>
        </w:rPr>
        <w:t> </w:t>
      </w:r>
      <w:r>
        <w:rPr/>
        <w:t>that</w:t>
      </w:r>
    </w:p>
    <w:p>
      <w:pPr>
        <w:tabs>
          <w:tab w:pos="8739" w:val="left" w:leader="none"/>
          <w:tab w:pos="9313" w:val="left" w:leader="none"/>
        </w:tabs>
        <w:spacing w:line="275" w:lineRule="exact" w:before="9"/>
        <w:ind w:left="2912" w:right="0" w:firstLine="0"/>
        <w:jc w:val="left"/>
        <w:rPr>
          <w:i/>
          <w:sz w:val="28"/>
        </w:rPr>
      </w:pPr>
      <w:r>
        <w:rPr>
          <w:i/>
          <w:sz w:val="28"/>
        </w:rPr>
        <w:t>that  person  appears at a  later  date  for,</w:t>
      </w:r>
      <w:r>
        <w:rPr>
          <w:i/>
          <w:spacing w:val="-49"/>
          <w:sz w:val="28"/>
        </w:rPr>
        <w:t> </w:t>
      </w:r>
      <w:r>
        <w:rPr>
          <w:i/>
          <w:sz w:val="28"/>
        </w:rPr>
        <w:t>trial</w:t>
      </w:r>
      <w:r>
        <w:rPr>
          <w:i/>
          <w:spacing w:val="47"/>
          <w:sz w:val="28"/>
        </w:rPr>
        <w:t> </w:t>
      </w:r>
      <w:r>
        <w:rPr>
          <w:i/>
          <w:sz w:val="28"/>
        </w:rPr>
        <w:t>or</w:t>
        <w:tab/>
        <w:t>for</w:t>
        <w:tab/>
        <w:t>proceedings</w:t>
      </w:r>
    </w:p>
    <w:p>
      <w:pPr>
        <w:spacing w:line="172" w:lineRule="exact" w:before="0"/>
        <w:ind w:left="0" w:right="3299" w:firstLine="0"/>
        <w:jc w:val="right"/>
        <w:rPr>
          <w:rFonts w:ascii="Arial"/>
          <w:sz w:val="19"/>
        </w:rPr>
      </w:pPr>
      <w:r>
        <w:rPr>
          <w:w w:val="105"/>
          <w:sz w:val="19"/>
        </w:rPr>
        <w:t>. </w:t>
      </w:r>
      <w:r>
        <w:rPr>
          <w:rFonts w:ascii="Arial"/>
          <w:w w:val="105"/>
          <w:sz w:val="19"/>
        </w:rPr>
        <w:t>'</w:t>
      </w:r>
    </w:p>
    <w:p>
      <w:pPr>
        <w:pStyle w:val="Heading1"/>
        <w:spacing w:before="22"/>
        <w:ind w:left="2911"/>
        <w:jc w:val="left"/>
        <w:rPr>
          <w:i/>
        </w:rPr>
      </w:pPr>
      <w:r>
        <w:rPr>
          <w:i/>
        </w:rPr>
        <w:t>preliminary to trial"</w:t>
      </w:r>
    </w:p>
    <w:p>
      <w:pPr>
        <w:pStyle w:val="BodyText"/>
        <w:rPr>
          <w:i/>
          <w:sz w:val="30"/>
        </w:rPr>
      </w:pPr>
    </w:p>
    <w:p>
      <w:pPr>
        <w:pStyle w:val="BodyText"/>
        <w:rPr>
          <w:i/>
          <w:sz w:val="30"/>
        </w:rPr>
      </w:pPr>
    </w:p>
    <w:p>
      <w:pPr>
        <w:pStyle w:val="BodyText"/>
        <w:spacing w:before="1"/>
        <w:rPr>
          <w:i/>
          <w:sz w:val="25"/>
        </w:rPr>
      </w:pPr>
    </w:p>
    <w:p>
      <w:pPr>
        <w:pStyle w:val="ListParagraph"/>
        <w:numPr>
          <w:ilvl w:val="1"/>
          <w:numId w:val="2"/>
        </w:numPr>
        <w:tabs>
          <w:tab w:pos="2186" w:val="left" w:leader="none"/>
        </w:tabs>
        <w:spacing w:line="374" w:lineRule="auto" w:before="0" w:after="0"/>
        <w:ind w:left="2156" w:right="134" w:hanging="778"/>
        <w:jc w:val="both"/>
        <w:rPr>
          <w:sz w:val="27"/>
        </w:rPr>
      </w:pPr>
      <w:r>
        <w:rPr>
          <w:w w:val="105"/>
          <w:sz w:val="27"/>
        </w:rPr>
        <w:t>According to the Appellant in his submissions, what the above section means  is that once a person  has been  arrested  for allegedly committing  a crime, that person should immediately be released from custody  with the</w:t>
      </w:r>
      <w:r>
        <w:rPr>
          <w:spacing w:val="-21"/>
          <w:w w:val="105"/>
          <w:sz w:val="27"/>
        </w:rPr>
        <w:t> </w:t>
      </w:r>
      <w:r>
        <w:rPr>
          <w:w w:val="105"/>
          <w:sz w:val="27"/>
        </w:rPr>
        <w:t>court</w:t>
      </w:r>
      <w:r>
        <w:rPr>
          <w:spacing w:val="-12"/>
          <w:w w:val="105"/>
          <w:sz w:val="27"/>
        </w:rPr>
        <w:t> </w:t>
      </w:r>
      <w:r>
        <w:rPr>
          <w:w w:val="105"/>
          <w:sz w:val="27"/>
        </w:rPr>
        <w:t>having</w:t>
      </w:r>
      <w:r>
        <w:rPr>
          <w:spacing w:val="-19"/>
          <w:w w:val="105"/>
          <w:sz w:val="27"/>
        </w:rPr>
        <w:t> </w:t>
      </w:r>
      <w:r>
        <w:rPr>
          <w:w w:val="105"/>
          <w:sz w:val="27"/>
        </w:rPr>
        <w:t>no</w:t>
      </w:r>
      <w:r>
        <w:rPr>
          <w:spacing w:val="-14"/>
          <w:w w:val="105"/>
          <w:sz w:val="27"/>
        </w:rPr>
        <w:t> </w:t>
      </w:r>
      <w:r>
        <w:rPr>
          <w:w w:val="105"/>
          <w:sz w:val="27"/>
        </w:rPr>
        <w:t>power</w:t>
      </w:r>
      <w:r>
        <w:rPr>
          <w:spacing w:val="-3"/>
          <w:w w:val="105"/>
          <w:sz w:val="27"/>
        </w:rPr>
        <w:t> </w:t>
      </w:r>
      <w:r>
        <w:rPr>
          <w:w w:val="105"/>
          <w:sz w:val="27"/>
        </w:rPr>
        <w:t>to</w:t>
      </w:r>
      <w:r>
        <w:rPr>
          <w:spacing w:val="-18"/>
          <w:w w:val="105"/>
          <w:sz w:val="27"/>
        </w:rPr>
        <w:t> </w:t>
      </w:r>
      <w:r>
        <w:rPr>
          <w:w w:val="105"/>
          <w:sz w:val="27"/>
        </w:rPr>
        <w:t>order</w:t>
      </w:r>
      <w:r>
        <w:rPr>
          <w:spacing w:val="-13"/>
          <w:w w:val="105"/>
          <w:sz w:val="27"/>
        </w:rPr>
        <w:t> </w:t>
      </w:r>
      <w:r>
        <w:rPr>
          <w:w w:val="105"/>
          <w:sz w:val="27"/>
        </w:rPr>
        <w:t>his</w:t>
      </w:r>
      <w:r>
        <w:rPr>
          <w:spacing w:val="-16"/>
          <w:w w:val="105"/>
          <w:sz w:val="27"/>
        </w:rPr>
        <w:t> </w:t>
      </w:r>
      <w:r>
        <w:rPr>
          <w:w w:val="105"/>
          <w:sz w:val="27"/>
        </w:rPr>
        <w:t>remand except</w:t>
      </w:r>
      <w:r>
        <w:rPr>
          <w:spacing w:val="-16"/>
          <w:w w:val="105"/>
          <w:sz w:val="27"/>
        </w:rPr>
        <w:t> </w:t>
      </w:r>
      <w:r>
        <w:rPr>
          <w:w w:val="105"/>
          <w:sz w:val="27"/>
        </w:rPr>
        <w:t>to</w:t>
      </w:r>
      <w:r>
        <w:rPr>
          <w:spacing w:val="-13"/>
          <w:w w:val="105"/>
          <w:sz w:val="27"/>
        </w:rPr>
        <w:t> </w:t>
      </w:r>
      <w:r>
        <w:rPr>
          <w:w w:val="105"/>
          <w:sz w:val="27"/>
        </w:rPr>
        <w:t>order</w:t>
      </w:r>
      <w:r>
        <w:rPr>
          <w:spacing w:val="-14"/>
          <w:w w:val="105"/>
          <w:sz w:val="27"/>
        </w:rPr>
        <w:t> </w:t>
      </w:r>
      <w:r>
        <w:rPr>
          <w:w w:val="105"/>
          <w:sz w:val="27"/>
        </w:rPr>
        <w:t>his</w:t>
      </w:r>
      <w:r>
        <w:rPr>
          <w:spacing w:val="-5"/>
          <w:w w:val="105"/>
          <w:sz w:val="27"/>
        </w:rPr>
        <w:t> </w:t>
      </w:r>
      <w:r>
        <w:rPr>
          <w:w w:val="105"/>
          <w:sz w:val="27"/>
        </w:rPr>
        <w:t>release</w:t>
      </w:r>
      <w:r>
        <w:rPr>
          <w:spacing w:val="-14"/>
          <w:w w:val="105"/>
          <w:sz w:val="27"/>
        </w:rPr>
        <w:t> </w:t>
      </w:r>
      <w:r>
        <w:rPr>
          <w:w w:val="105"/>
          <w:sz w:val="27"/>
        </w:rPr>
        <w:t>on such</w:t>
      </w:r>
      <w:r>
        <w:rPr>
          <w:spacing w:val="-8"/>
          <w:w w:val="105"/>
          <w:sz w:val="27"/>
        </w:rPr>
        <w:t> </w:t>
      </w:r>
      <w:r>
        <w:rPr>
          <w:w w:val="105"/>
          <w:sz w:val="27"/>
        </w:rPr>
        <w:t>conditions</w:t>
      </w:r>
      <w:r>
        <w:rPr>
          <w:spacing w:val="-11"/>
          <w:w w:val="105"/>
          <w:sz w:val="27"/>
        </w:rPr>
        <w:t> </w:t>
      </w:r>
      <w:r>
        <w:rPr>
          <w:w w:val="105"/>
          <w:sz w:val="27"/>
        </w:rPr>
        <w:t>as</w:t>
      </w:r>
      <w:r>
        <w:rPr>
          <w:spacing w:val="-14"/>
          <w:w w:val="105"/>
          <w:sz w:val="27"/>
        </w:rPr>
        <w:t> </w:t>
      </w:r>
      <w:r>
        <w:rPr>
          <w:w w:val="105"/>
          <w:sz w:val="27"/>
        </w:rPr>
        <w:t>it</w:t>
      </w:r>
      <w:r>
        <w:rPr>
          <w:spacing w:val="-14"/>
          <w:w w:val="105"/>
          <w:sz w:val="27"/>
        </w:rPr>
        <w:t> </w:t>
      </w:r>
      <w:r>
        <w:rPr>
          <w:w w:val="105"/>
          <w:sz w:val="27"/>
        </w:rPr>
        <w:t>may</w:t>
      </w:r>
      <w:r>
        <w:rPr>
          <w:spacing w:val="-12"/>
          <w:w w:val="105"/>
          <w:sz w:val="27"/>
        </w:rPr>
        <w:t> </w:t>
      </w:r>
      <w:r>
        <w:rPr>
          <w:w w:val="105"/>
          <w:sz w:val="27"/>
        </w:rPr>
        <w:t>considei·</w:t>
      </w:r>
      <w:r>
        <w:rPr>
          <w:spacing w:val="-25"/>
          <w:w w:val="105"/>
          <w:sz w:val="27"/>
        </w:rPr>
        <w:t> </w:t>
      </w:r>
      <w:r>
        <w:rPr>
          <w:w w:val="105"/>
          <w:sz w:val="27"/>
        </w:rPr>
        <w:t>appropriate</w:t>
      </w:r>
      <w:r>
        <w:rPr>
          <w:spacing w:val="3"/>
          <w:w w:val="105"/>
          <w:sz w:val="27"/>
        </w:rPr>
        <w:t> </w:t>
      </w:r>
      <w:r>
        <w:rPr>
          <w:w w:val="105"/>
          <w:sz w:val="27"/>
        </w:rPr>
        <w:t>for</w:t>
      </w:r>
      <w:r>
        <w:rPr>
          <w:spacing w:val="-17"/>
          <w:w w:val="105"/>
          <w:sz w:val="27"/>
        </w:rPr>
        <w:t> </w:t>
      </w:r>
      <w:r>
        <w:rPr>
          <w:w w:val="105"/>
          <w:sz w:val="27"/>
        </w:rPr>
        <w:t>his</w:t>
      </w:r>
      <w:r>
        <w:rPr>
          <w:spacing w:val="-18"/>
          <w:w w:val="105"/>
          <w:sz w:val="27"/>
        </w:rPr>
        <w:t> </w:t>
      </w:r>
      <w:r>
        <w:rPr>
          <w:w w:val="105"/>
          <w:sz w:val="27"/>
        </w:rPr>
        <w:t>said</w:t>
      </w:r>
      <w:r>
        <w:rPr>
          <w:spacing w:val="-2"/>
          <w:w w:val="105"/>
          <w:sz w:val="27"/>
        </w:rPr>
        <w:t> </w:t>
      </w:r>
      <w:r>
        <w:rPr>
          <w:w w:val="105"/>
          <w:sz w:val="27"/>
        </w:rPr>
        <w:t>release.</w:t>
      </w:r>
      <w:r>
        <w:rPr>
          <w:spacing w:val="-21"/>
          <w:w w:val="105"/>
          <w:sz w:val="27"/>
        </w:rPr>
        <w:t> </w:t>
      </w:r>
      <w:r>
        <w:rPr>
          <w:w w:val="105"/>
          <w:sz w:val="27"/>
        </w:rPr>
        <w:t>There</w:t>
      </w:r>
      <w:r>
        <w:rPr>
          <w:spacing w:val="-3"/>
          <w:w w:val="105"/>
          <w:sz w:val="27"/>
        </w:rPr>
        <w:t> </w:t>
      </w:r>
      <w:r>
        <w:rPr>
          <w:w w:val="105"/>
          <w:sz w:val="27"/>
        </w:rPr>
        <w:t>is logically a problem with this reasoning. It suggests that society has to ignore the age old practice that there are people who by their conduct make it impossible for them not to be kept away from other 1nembers of society at large. In reality, and it seems to me that, there are people who because of their conduct it would be in the interests of justice to keep in custody and away from those who are law</w:t>
      </w:r>
      <w:r>
        <w:rPr>
          <w:spacing w:val="38"/>
          <w:w w:val="105"/>
          <w:sz w:val="27"/>
        </w:rPr>
        <w:t> </w:t>
      </w:r>
      <w:r>
        <w:rPr>
          <w:w w:val="105"/>
          <w:sz w:val="27"/>
        </w:rPr>
        <w:t>abiding.</w:t>
      </w:r>
    </w:p>
    <w:p>
      <w:pPr>
        <w:spacing w:after="0" w:line="374" w:lineRule="auto"/>
        <w:jc w:val="both"/>
        <w:rPr>
          <w:sz w:val="27"/>
        </w:rPr>
        <w:sectPr>
          <w:pgSz w:w="11910" w:h="16850"/>
          <w:pgMar w:header="0" w:footer="1537" w:top="1600" w:bottom="1860" w:left="360" w:right="740"/>
        </w:sectPr>
      </w:pPr>
    </w:p>
    <w:p>
      <w:pPr>
        <w:pStyle w:val="BodyText"/>
        <w:rPr>
          <w:sz w:val="18"/>
        </w:rPr>
      </w:pPr>
    </w:p>
    <w:p>
      <w:pPr>
        <w:pStyle w:val="BodyText"/>
        <w:spacing w:line="376" w:lineRule="auto" w:before="86"/>
        <w:ind w:left="2167" w:right="130" w:hanging="879"/>
        <w:jc w:val="both"/>
      </w:pPr>
      <w:r>
        <w:rPr>
          <w:w w:val="105"/>
        </w:rPr>
        <w:t>(18] </w:t>
      </w:r>
      <w:r>
        <w:rPr>
          <w:w w:val="105"/>
          <w:position w:val="1"/>
        </w:rPr>
        <w:t>He acknowledged that, sections 95 and 96 of the Criminal Procedure and </w:t>
      </w:r>
      <w:r>
        <w:rPr>
          <w:w w:val="105"/>
        </w:rPr>
        <w:t>Evidence</w:t>
      </w:r>
      <w:r>
        <w:rPr>
          <w:spacing w:val="-17"/>
          <w:w w:val="105"/>
        </w:rPr>
        <w:t> </w:t>
      </w:r>
      <w:r>
        <w:rPr>
          <w:w w:val="105"/>
        </w:rPr>
        <w:t>Act</w:t>
      </w:r>
      <w:r>
        <w:rPr>
          <w:spacing w:val="-29"/>
          <w:w w:val="105"/>
        </w:rPr>
        <w:t> </w:t>
      </w:r>
      <w:r>
        <w:rPr>
          <w:w w:val="105"/>
        </w:rPr>
        <w:t>ofl</w:t>
      </w:r>
      <w:r>
        <w:rPr>
          <w:spacing w:val="-27"/>
          <w:w w:val="105"/>
        </w:rPr>
        <w:t> </w:t>
      </w:r>
      <w:r>
        <w:rPr>
          <w:w w:val="105"/>
        </w:rPr>
        <w:t>938</w:t>
      </w:r>
      <w:r>
        <w:rPr>
          <w:spacing w:val="-32"/>
          <w:w w:val="105"/>
        </w:rPr>
        <w:t> </w:t>
      </w:r>
      <w:r>
        <w:rPr>
          <w:w w:val="105"/>
        </w:rPr>
        <w:t>as</w:t>
      </w:r>
      <w:r>
        <w:rPr>
          <w:spacing w:val="-35"/>
          <w:w w:val="105"/>
        </w:rPr>
        <w:t> </w:t>
      </w:r>
      <w:r>
        <w:rPr>
          <w:w w:val="105"/>
        </w:rPr>
        <w:t>amended</w:t>
      </w:r>
      <w:r>
        <w:rPr>
          <w:spacing w:val="-17"/>
          <w:w w:val="105"/>
        </w:rPr>
        <w:t> </w:t>
      </w:r>
      <w:r>
        <w:rPr>
          <w:w w:val="105"/>
        </w:rPr>
        <w:t>do</w:t>
      </w:r>
      <w:r>
        <w:rPr>
          <w:spacing w:val="-33"/>
          <w:w w:val="105"/>
        </w:rPr>
        <w:t> </w:t>
      </w:r>
      <w:r>
        <w:rPr>
          <w:w w:val="105"/>
        </w:rPr>
        <w:t>not</w:t>
      </w:r>
      <w:r>
        <w:rPr>
          <w:spacing w:val="-32"/>
          <w:w w:val="105"/>
        </w:rPr>
        <w:t> </w:t>
      </w:r>
      <w:r>
        <w:rPr>
          <w:w w:val="105"/>
        </w:rPr>
        <w:t>advocate</w:t>
      </w:r>
      <w:r>
        <w:rPr>
          <w:spacing w:val="-20"/>
          <w:w w:val="105"/>
        </w:rPr>
        <w:t> </w:t>
      </w:r>
      <w:r>
        <w:rPr>
          <w:w w:val="105"/>
        </w:rPr>
        <w:t>for</w:t>
      </w:r>
      <w:r>
        <w:rPr>
          <w:spacing w:val="-24"/>
          <w:w w:val="105"/>
        </w:rPr>
        <w:t> </w:t>
      </w:r>
      <w:r>
        <w:rPr>
          <w:w w:val="105"/>
        </w:rPr>
        <w:t>automatic</w:t>
      </w:r>
      <w:r>
        <w:rPr>
          <w:spacing w:val="-17"/>
          <w:w w:val="105"/>
        </w:rPr>
        <w:t> </w:t>
      </w:r>
      <w:r>
        <w:rPr>
          <w:w w:val="105"/>
        </w:rPr>
        <w:t>release</w:t>
      </w:r>
      <w:r>
        <w:rPr>
          <w:spacing w:val="-24"/>
          <w:w w:val="105"/>
        </w:rPr>
        <w:t> </w:t>
      </w:r>
      <w:r>
        <w:rPr>
          <w:w w:val="105"/>
        </w:rPr>
        <w:t>from custody of any person arrested or taken into custody for having allegedly committed an offence. Those sections acknowledge that once a person had been atTested on account of having allegedly committed an offence or offences, (like for instance those of the Fourth and Fifth Schedule), he is to be</w:t>
      </w:r>
      <w:r>
        <w:rPr>
          <w:spacing w:val="-17"/>
          <w:w w:val="105"/>
        </w:rPr>
        <w:t> </w:t>
      </w:r>
      <w:r>
        <w:rPr>
          <w:w w:val="105"/>
        </w:rPr>
        <w:t>kept</w:t>
      </w:r>
      <w:r>
        <w:rPr>
          <w:spacing w:val="-10"/>
          <w:w w:val="105"/>
        </w:rPr>
        <w:t> </w:t>
      </w:r>
      <w:r>
        <w:rPr>
          <w:w w:val="105"/>
        </w:rPr>
        <w:t>in</w:t>
      </w:r>
      <w:r>
        <w:rPr>
          <w:spacing w:val="-11"/>
          <w:w w:val="105"/>
        </w:rPr>
        <w:t> </w:t>
      </w:r>
      <w:r>
        <w:rPr>
          <w:w w:val="105"/>
        </w:rPr>
        <w:t>custody</w:t>
      </w:r>
      <w:r>
        <w:rPr>
          <w:spacing w:val="2"/>
          <w:w w:val="105"/>
        </w:rPr>
        <w:t> </w:t>
      </w:r>
      <w:r>
        <w:rPr>
          <w:w w:val="105"/>
        </w:rPr>
        <w:t>until</w:t>
      </w:r>
      <w:r>
        <w:rPr>
          <w:spacing w:val="-10"/>
          <w:w w:val="105"/>
        </w:rPr>
        <w:t> </w:t>
      </w:r>
      <w:r>
        <w:rPr>
          <w:w w:val="105"/>
        </w:rPr>
        <w:t>such</w:t>
      </w:r>
      <w:r>
        <w:rPr>
          <w:spacing w:val="-10"/>
          <w:w w:val="105"/>
        </w:rPr>
        <w:t> </w:t>
      </w:r>
      <w:r>
        <w:rPr>
          <w:w w:val="105"/>
        </w:rPr>
        <w:t>time</w:t>
      </w:r>
      <w:r>
        <w:rPr>
          <w:spacing w:val="-19"/>
          <w:w w:val="105"/>
        </w:rPr>
        <w:t> </w:t>
      </w:r>
      <w:r>
        <w:rPr>
          <w:w w:val="105"/>
        </w:rPr>
        <w:t>that</w:t>
      </w:r>
      <w:r>
        <w:rPr>
          <w:spacing w:val="-14"/>
          <w:w w:val="105"/>
        </w:rPr>
        <w:t> </w:t>
      </w:r>
      <w:r>
        <w:rPr>
          <w:w w:val="105"/>
        </w:rPr>
        <w:t>he</w:t>
      </w:r>
      <w:r>
        <w:rPr>
          <w:spacing w:val="-16"/>
          <w:w w:val="105"/>
        </w:rPr>
        <w:t> </w:t>
      </w:r>
      <w:r>
        <w:rPr>
          <w:w w:val="105"/>
        </w:rPr>
        <w:t>is</w:t>
      </w:r>
      <w:r>
        <w:rPr>
          <w:spacing w:val="-13"/>
          <w:w w:val="105"/>
        </w:rPr>
        <w:t> </w:t>
      </w:r>
      <w:r>
        <w:rPr>
          <w:w w:val="105"/>
        </w:rPr>
        <w:t>released</w:t>
      </w:r>
      <w:r>
        <w:rPr>
          <w:spacing w:val="0"/>
          <w:w w:val="105"/>
        </w:rPr>
        <w:t> </w:t>
      </w:r>
      <w:r>
        <w:rPr>
          <w:w w:val="105"/>
        </w:rPr>
        <w:t>on</w:t>
      </w:r>
      <w:r>
        <w:rPr>
          <w:spacing w:val="-14"/>
          <w:w w:val="105"/>
        </w:rPr>
        <w:t> </w:t>
      </w:r>
      <w:r>
        <w:rPr>
          <w:w w:val="105"/>
        </w:rPr>
        <w:t>bail</w:t>
      </w:r>
      <w:r>
        <w:rPr>
          <w:spacing w:val="-9"/>
          <w:w w:val="105"/>
        </w:rPr>
        <w:t> </w:t>
      </w:r>
      <w:r>
        <w:rPr>
          <w:w w:val="105"/>
        </w:rPr>
        <w:t>after</w:t>
      </w:r>
      <w:r>
        <w:rPr>
          <w:spacing w:val="-10"/>
          <w:w w:val="105"/>
        </w:rPr>
        <w:t> </w:t>
      </w:r>
      <w:r>
        <w:rPr>
          <w:w w:val="105"/>
        </w:rPr>
        <w:t>his</w:t>
      </w:r>
      <w:r>
        <w:rPr>
          <w:spacing w:val="-16"/>
          <w:w w:val="105"/>
        </w:rPr>
        <w:t> </w:t>
      </w:r>
      <w:r>
        <w:rPr>
          <w:w w:val="105"/>
        </w:rPr>
        <w:t>having applied</w:t>
      </w:r>
      <w:r>
        <w:rPr>
          <w:spacing w:val="-10"/>
          <w:w w:val="105"/>
        </w:rPr>
        <w:t> </w:t>
      </w:r>
      <w:r>
        <w:rPr>
          <w:w w:val="105"/>
        </w:rPr>
        <w:t>for</w:t>
      </w:r>
      <w:r>
        <w:rPr>
          <w:spacing w:val="-23"/>
          <w:w w:val="105"/>
        </w:rPr>
        <w:t> </w:t>
      </w:r>
      <w:r>
        <w:rPr>
          <w:w w:val="105"/>
        </w:rPr>
        <w:t>it</w:t>
      </w:r>
      <w:r>
        <w:rPr>
          <w:spacing w:val="-27"/>
          <w:w w:val="105"/>
        </w:rPr>
        <w:t> </w:t>
      </w:r>
      <w:r>
        <w:rPr>
          <w:w w:val="105"/>
        </w:rPr>
        <w:t>or</w:t>
      </w:r>
      <w:r>
        <w:rPr>
          <w:spacing w:val="-18"/>
          <w:w w:val="105"/>
        </w:rPr>
        <w:t> </w:t>
      </w:r>
      <w:r>
        <w:rPr>
          <w:w w:val="105"/>
        </w:rPr>
        <w:t>until</w:t>
      </w:r>
      <w:r>
        <w:rPr>
          <w:spacing w:val="-18"/>
          <w:w w:val="105"/>
        </w:rPr>
        <w:t> </w:t>
      </w:r>
      <w:r>
        <w:rPr>
          <w:w w:val="105"/>
        </w:rPr>
        <w:t>his</w:t>
      </w:r>
      <w:r>
        <w:rPr>
          <w:spacing w:val="-21"/>
          <w:w w:val="105"/>
        </w:rPr>
        <w:t> </w:t>
      </w:r>
      <w:r>
        <w:rPr>
          <w:w w:val="105"/>
        </w:rPr>
        <w:t>matter</w:t>
      </w:r>
      <w:r>
        <w:rPr>
          <w:spacing w:val="-19"/>
          <w:w w:val="105"/>
        </w:rPr>
        <w:t> </w:t>
      </w:r>
      <w:r>
        <w:rPr>
          <w:w w:val="105"/>
        </w:rPr>
        <w:t>would</w:t>
      </w:r>
      <w:r>
        <w:rPr>
          <w:spacing w:val="-10"/>
          <w:w w:val="105"/>
        </w:rPr>
        <w:t> </w:t>
      </w:r>
      <w:r>
        <w:rPr>
          <w:w w:val="105"/>
        </w:rPr>
        <w:t>have</w:t>
      </w:r>
      <w:r>
        <w:rPr>
          <w:spacing w:val="-20"/>
          <w:w w:val="105"/>
        </w:rPr>
        <w:t> </w:t>
      </w:r>
      <w:r>
        <w:rPr>
          <w:w w:val="105"/>
        </w:rPr>
        <w:t>been</w:t>
      </w:r>
      <w:r>
        <w:rPr>
          <w:spacing w:val="-12"/>
          <w:w w:val="105"/>
        </w:rPr>
        <w:t> </w:t>
      </w:r>
      <w:r>
        <w:rPr>
          <w:w w:val="105"/>
        </w:rPr>
        <w:t>finalized</w:t>
      </w:r>
      <w:r>
        <w:rPr>
          <w:spacing w:val="-10"/>
          <w:w w:val="105"/>
        </w:rPr>
        <w:t> </w:t>
      </w:r>
      <w:r>
        <w:rPr>
          <w:w w:val="105"/>
        </w:rPr>
        <w:t>where</w:t>
      </w:r>
      <w:r>
        <w:rPr>
          <w:spacing w:val="-10"/>
          <w:w w:val="105"/>
        </w:rPr>
        <w:t> </w:t>
      </w:r>
      <w:r>
        <w:rPr>
          <w:w w:val="105"/>
        </w:rPr>
        <w:t>bail</w:t>
      </w:r>
      <w:r>
        <w:rPr>
          <w:spacing w:val="-13"/>
          <w:w w:val="105"/>
        </w:rPr>
        <w:t> </w:t>
      </w:r>
      <w:r>
        <w:rPr>
          <w:w w:val="105"/>
        </w:rPr>
        <w:t>would have been refused. Given of course that if the alleged offences fall within the Fourth of the Fifth Schedules the accused has to establish exceptional circumstances</w:t>
      </w:r>
      <w:r>
        <w:rPr>
          <w:spacing w:val="-12"/>
          <w:w w:val="105"/>
        </w:rPr>
        <w:t> </w:t>
      </w:r>
      <w:r>
        <w:rPr>
          <w:w w:val="105"/>
        </w:rPr>
        <w:t>to</w:t>
      </w:r>
      <w:r>
        <w:rPr>
          <w:spacing w:val="-30"/>
          <w:w w:val="105"/>
        </w:rPr>
        <w:t> </w:t>
      </w:r>
      <w:r>
        <w:rPr>
          <w:w w:val="105"/>
        </w:rPr>
        <w:t>obtain</w:t>
      </w:r>
      <w:r>
        <w:rPr>
          <w:spacing w:val="-8"/>
          <w:w w:val="105"/>
        </w:rPr>
        <w:t> </w:t>
      </w:r>
      <w:r>
        <w:rPr>
          <w:w w:val="105"/>
        </w:rPr>
        <w:t>bail.</w:t>
      </w:r>
      <w:r>
        <w:rPr>
          <w:spacing w:val="23"/>
          <w:w w:val="105"/>
        </w:rPr>
        <w:t> </w:t>
      </w:r>
      <w:r>
        <w:rPr>
          <w:w w:val="105"/>
        </w:rPr>
        <w:t>Othe1wise</w:t>
      </w:r>
      <w:r>
        <w:rPr>
          <w:spacing w:val="-6"/>
          <w:w w:val="105"/>
        </w:rPr>
        <w:t> </w:t>
      </w:r>
      <w:r>
        <w:rPr>
          <w:w w:val="105"/>
        </w:rPr>
        <w:t>the</w:t>
      </w:r>
      <w:r>
        <w:rPr>
          <w:spacing w:val="-15"/>
          <w:w w:val="105"/>
        </w:rPr>
        <w:t> </w:t>
      </w:r>
      <w:r>
        <w:rPr>
          <w:w w:val="105"/>
        </w:rPr>
        <w:t>Constitution</w:t>
      </w:r>
      <w:r>
        <w:rPr>
          <w:spacing w:val="-4"/>
          <w:w w:val="105"/>
        </w:rPr>
        <w:t> </w:t>
      </w:r>
      <w:r>
        <w:rPr>
          <w:w w:val="105"/>
        </w:rPr>
        <w:t>itself</w:t>
      </w:r>
      <w:r>
        <w:rPr>
          <w:spacing w:val="-21"/>
          <w:w w:val="105"/>
        </w:rPr>
        <w:t> </w:t>
      </w:r>
      <w:r>
        <w:rPr>
          <w:w w:val="105"/>
        </w:rPr>
        <w:t>says</w:t>
      </w:r>
      <w:r>
        <w:rPr>
          <w:spacing w:val="-23"/>
          <w:w w:val="105"/>
        </w:rPr>
        <w:t> </w:t>
      </w:r>
      <w:r>
        <w:rPr>
          <w:w w:val="105"/>
        </w:rPr>
        <w:t>nothing about there being no one to be kept in custody in a befitting case. The said sections provide as set out herein below on the relevant</w:t>
      </w:r>
      <w:r>
        <w:rPr>
          <w:spacing w:val="-7"/>
          <w:w w:val="105"/>
        </w:rPr>
        <w:t> </w:t>
      </w:r>
      <w:r>
        <w:rPr>
          <w:w w:val="105"/>
        </w:rPr>
        <w:t>parts.</w:t>
      </w:r>
    </w:p>
    <w:p>
      <w:pPr>
        <w:pStyle w:val="BodyText"/>
        <w:spacing w:before="147"/>
        <w:ind w:left="2178"/>
      </w:pPr>
      <w:r>
        <w:rPr>
          <w:w w:val="105"/>
        </w:rPr>
        <w:t>Section 95 provides:-</w:t>
      </w:r>
    </w:p>
    <w:p>
      <w:pPr>
        <w:pStyle w:val="BodyText"/>
        <w:spacing w:before="3"/>
        <w:rPr>
          <w:sz w:val="29"/>
        </w:rPr>
      </w:pPr>
    </w:p>
    <w:p>
      <w:pPr>
        <w:pStyle w:val="Heading1"/>
        <w:spacing w:line="360" w:lineRule="auto"/>
        <w:ind w:left="2881" w:right="144" w:hanging="157"/>
      </w:pPr>
      <w:r>
        <w:rPr>
          <w:i/>
        </w:rPr>
        <w:t>"95</w:t>
      </w:r>
      <w:r>
        <w:rPr>
          <w:i/>
          <w:spacing w:val="-14"/>
        </w:rPr>
        <w:t> </w:t>
      </w:r>
      <w:r>
        <w:rPr>
          <w:i/>
          <w:sz w:val="26"/>
        </w:rPr>
        <w:t>(1)</w:t>
      </w:r>
      <w:r>
        <w:rPr>
          <w:i/>
          <w:spacing w:val="-2"/>
          <w:sz w:val="26"/>
        </w:rPr>
        <w:t> </w:t>
      </w:r>
      <w:r>
        <w:rPr>
          <w:i/>
        </w:rPr>
        <w:t>Notwithstanding</w:t>
      </w:r>
      <w:r>
        <w:rPr>
          <w:i/>
          <w:spacing w:val="-18"/>
        </w:rPr>
        <w:t> </w:t>
      </w:r>
      <w:r>
        <w:rPr>
          <w:i/>
        </w:rPr>
        <w:t>any</w:t>
      </w:r>
      <w:r>
        <w:rPr>
          <w:i/>
          <w:spacing w:val="-17"/>
        </w:rPr>
        <w:t> </w:t>
      </w:r>
      <w:r>
        <w:rPr>
          <w:i/>
        </w:rPr>
        <w:t>other</w:t>
      </w:r>
      <w:r>
        <w:rPr>
          <w:i/>
          <w:spacing w:val="5"/>
        </w:rPr>
        <w:t> </w:t>
      </w:r>
      <w:r>
        <w:rPr>
          <w:i/>
        </w:rPr>
        <w:t>law</w:t>
      </w:r>
      <w:r>
        <w:rPr>
          <w:i/>
          <w:spacing w:val="-5"/>
        </w:rPr>
        <w:t> </w:t>
      </w:r>
      <w:r>
        <w:rPr>
          <w:i/>
        </w:rPr>
        <w:t>the</w:t>
      </w:r>
      <w:r>
        <w:rPr>
          <w:i/>
          <w:spacing w:val="-3"/>
        </w:rPr>
        <w:t> </w:t>
      </w:r>
      <w:r>
        <w:rPr>
          <w:i/>
        </w:rPr>
        <w:t>High</w:t>
      </w:r>
      <w:r>
        <w:rPr>
          <w:i/>
          <w:spacing w:val="-12"/>
        </w:rPr>
        <w:t> </w:t>
      </w:r>
      <w:r>
        <w:rPr>
          <w:i/>
        </w:rPr>
        <w:t>Court</w:t>
      </w:r>
      <w:r>
        <w:rPr>
          <w:i/>
          <w:spacing w:val="1"/>
        </w:rPr>
        <w:t> </w:t>
      </w:r>
      <w:r>
        <w:rPr>
          <w:i/>
        </w:rPr>
        <w:t>shall</w:t>
      </w:r>
      <w:r>
        <w:rPr>
          <w:i/>
          <w:spacing w:val="6"/>
        </w:rPr>
        <w:t> </w:t>
      </w:r>
      <w:r>
        <w:rPr>
          <w:i/>
        </w:rPr>
        <w:t>be</w:t>
      </w:r>
      <w:r>
        <w:rPr>
          <w:i/>
          <w:spacing w:val="-14"/>
        </w:rPr>
        <w:t> </w:t>
      </w:r>
      <w:r>
        <w:rPr>
          <w:i/>
        </w:rPr>
        <w:t>the</w:t>
      </w:r>
      <w:r>
        <w:rPr>
          <w:i/>
          <w:spacing w:val="-14"/>
        </w:rPr>
        <w:t> </w:t>
      </w:r>
      <w:r>
        <w:rPr>
          <w:i/>
        </w:rPr>
        <w:t>only </w:t>
      </w:r>
      <w:r>
        <w:rPr/>
        <w:t>Court of First instance to consider applications for bail where the accused is charged with· any of the offences specified in the Fourth and the Fifth Schedules oi" under subsection 95</w:t>
      </w:r>
      <w:r>
        <w:rPr>
          <w:spacing w:val="12"/>
        </w:rPr>
        <w:t> </w:t>
      </w:r>
      <w:r>
        <w:rPr/>
        <w:t>(6).</w:t>
      </w:r>
    </w:p>
    <w:p>
      <w:pPr>
        <w:pStyle w:val="BodyText"/>
        <w:spacing w:before="170"/>
        <w:ind w:left="2170"/>
      </w:pPr>
      <w:r>
        <w:rPr>
          <w:w w:val="105"/>
        </w:rPr>
        <w:t>Section 96 </w:t>
      </w:r>
      <w:r>
        <w:rPr>
          <w:rFonts w:ascii="Arial"/>
          <w:w w:val="105"/>
          <w:sz w:val="26"/>
        </w:rPr>
        <w:t>(1) </w:t>
      </w:r>
      <w:r>
        <w:rPr>
          <w:w w:val="105"/>
        </w:rPr>
        <w:t>(a) provides that:-</w:t>
      </w:r>
    </w:p>
    <w:p>
      <w:pPr>
        <w:pStyle w:val="BodyText"/>
        <w:spacing w:before="2"/>
        <w:rPr>
          <w:sz w:val="29"/>
        </w:rPr>
      </w:pPr>
    </w:p>
    <w:p>
      <w:pPr>
        <w:pStyle w:val="Heading1"/>
        <w:spacing w:line="360" w:lineRule="auto" w:before="1"/>
        <w:ind w:left="2861" w:right="162" w:hanging="80"/>
      </w:pPr>
      <w:r>
        <w:rPr>
          <w:i/>
        </w:rPr>
        <w:t>"An accused person who is in custody in respect of an offence shall, </w:t>
      </w:r>
      <w:r>
        <w:rPr/>
        <w:t>subject to the provisions of section 95, and the Fourth and Fifth Schedules, be entitled to be released on bail at any stage preceding the accused's conviction in respect of such an offence, unless the Court finds that it is i11 the interests of justice that the accused be detained in custody".</w:t>
      </w:r>
    </w:p>
    <w:p>
      <w:pPr>
        <w:spacing w:after="0" w:line="360" w:lineRule="auto"/>
        <w:sectPr>
          <w:footerReference w:type="default" r:id="rId9"/>
          <w:pgSz w:w="11910" w:h="16850"/>
          <w:pgMar w:footer="1495" w:header="0" w:top="1600" w:bottom="1680" w:left="360" w:right="740"/>
          <w:pgNumType w:start="11"/>
        </w:sectPr>
      </w:pPr>
    </w:p>
    <w:p>
      <w:pPr>
        <w:pStyle w:val="BodyText"/>
        <w:rPr>
          <w:i/>
          <w:sz w:val="20"/>
        </w:rPr>
      </w:pPr>
    </w:p>
    <w:p>
      <w:pPr>
        <w:pStyle w:val="BodyText"/>
        <w:rPr>
          <w:i/>
          <w:sz w:val="20"/>
        </w:rPr>
      </w:pPr>
    </w:p>
    <w:p>
      <w:pPr>
        <w:pStyle w:val="BodyText"/>
        <w:rPr>
          <w:i/>
          <w:sz w:val="20"/>
        </w:rPr>
      </w:pPr>
    </w:p>
    <w:p>
      <w:pPr>
        <w:pStyle w:val="BodyText"/>
        <w:tabs>
          <w:tab w:pos="2163" w:val="left" w:leader="none"/>
        </w:tabs>
        <w:spacing w:before="216"/>
        <w:ind w:left="1275"/>
      </w:pPr>
      <w:r>
        <w:rPr>
          <w:rFonts w:ascii="Arial"/>
          <w:sz w:val="26"/>
        </w:rPr>
        <w:t>[</w:t>
      </w:r>
      <w:r>
        <w:rPr>
          <w:rFonts w:ascii="Arial"/>
          <w:spacing w:val="-47"/>
          <w:sz w:val="26"/>
        </w:rPr>
        <w:t> </w:t>
      </w:r>
      <w:r>
        <w:rPr>
          <w:rFonts w:ascii="Arial"/>
          <w:sz w:val="26"/>
        </w:rPr>
        <w:t>19)</w:t>
        <w:tab/>
      </w:r>
      <w:r>
        <w:rPr>
          <w:position w:val="1"/>
        </w:rPr>
        <w:t>Section 96 (12) on the other hand provides as</w:t>
      </w:r>
      <w:r>
        <w:rPr>
          <w:spacing w:val="6"/>
          <w:position w:val="1"/>
        </w:rPr>
        <w:t> </w:t>
      </w:r>
      <w:r>
        <w:rPr>
          <w:position w:val="1"/>
        </w:rPr>
        <w:t>follows:-</w:t>
      </w:r>
    </w:p>
    <w:p>
      <w:pPr>
        <w:pStyle w:val="BodyText"/>
        <w:spacing w:before="8"/>
      </w:pPr>
    </w:p>
    <w:p>
      <w:pPr>
        <w:pStyle w:val="Heading1"/>
        <w:spacing w:line="360" w:lineRule="auto"/>
        <w:ind w:left="3883" w:right="25" w:hanging="1130"/>
        <w:jc w:val="left"/>
      </w:pPr>
      <w:r>
        <w:rPr>
          <w:i w:val="0"/>
        </w:rPr>
        <w:t>"</w:t>
      </w:r>
      <w:r>
        <w:rPr>
          <w:i w:val="0"/>
          <w:spacing w:val="-19"/>
        </w:rPr>
        <w:t> </w:t>
      </w:r>
      <w:r>
        <w:rPr>
          <w:i/>
        </w:rPr>
        <w:t>96</w:t>
      </w:r>
      <w:r>
        <w:rPr>
          <w:i/>
          <w:spacing w:val="-21"/>
        </w:rPr>
        <w:t> </w:t>
      </w:r>
      <w:r>
        <w:rPr>
          <w:i/>
        </w:rPr>
        <w:t>(12)</w:t>
      </w:r>
      <w:r>
        <w:rPr>
          <w:i/>
          <w:spacing w:val="-16"/>
        </w:rPr>
        <w:t> </w:t>
      </w:r>
      <w:r>
        <w:rPr>
          <w:i/>
        </w:rPr>
        <w:t>Notwithstanding</w:t>
      </w:r>
      <w:r>
        <w:rPr>
          <w:i/>
          <w:spacing w:val="-18"/>
        </w:rPr>
        <w:t> </w:t>
      </w:r>
      <w:r>
        <w:rPr>
          <w:i/>
        </w:rPr>
        <w:t>any</w:t>
      </w:r>
      <w:r>
        <w:rPr>
          <w:i/>
          <w:spacing w:val="-20"/>
        </w:rPr>
        <w:t> </w:t>
      </w:r>
      <w:r>
        <w:rPr>
          <w:i/>
        </w:rPr>
        <w:t>provisions</w:t>
      </w:r>
      <w:r>
        <w:rPr>
          <w:i/>
          <w:spacing w:val="5"/>
        </w:rPr>
        <w:t> </w:t>
      </w:r>
      <w:r>
        <w:rPr>
          <w:i/>
        </w:rPr>
        <w:t>of</w:t>
      </w:r>
      <w:r>
        <w:rPr>
          <w:i/>
          <w:spacing w:val="-23"/>
        </w:rPr>
        <w:t> </w:t>
      </w:r>
      <w:r>
        <w:rPr>
          <w:i/>
        </w:rPr>
        <w:t>this</w:t>
      </w:r>
      <w:r>
        <w:rPr>
          <w:i/>
          <w:spacing w:val="-9"/>
        </w:rPr>
        <w:t> </w:t>
      </w:r>
      <w:r>
        <w:rPr>
          <w:i/>
        </w:rPr>
        <w:t>Act,</w:t>
      </w:r>
      <w:r>
        <w:rPr>
          <w:i/>
          <w:spacing w:val="-14"/>
        </w:rPr>
        <w:t> </w:t>
      </w:r>
      <w:r>
        <w:rPr>
          <w:i/>
        </w:rPr>
        <w:t>where</w:t>
      </w:r>
      <w:r>
        <w:rPr>
          <w:i/>
          <w:spacing w:val="32"/>
        </w:rPr>
        <w:t> </w:t>
      </w:r>
      <w:r>
        <w:rPr>
          <w:i/>
        </w:rPr>
        <w:t>an</w:t>
      </w:r>
      <w:r>
        <w:rPr>
          <w:i/>
          <w:spacing w:val="-18"/>
        </w:rPr>
        <w:t> </w:t>
      </w:r>
      <w:r>
        <w:rPr>
          <w:i/>
        </w:rPr>
        <w:t>accused </w:t>
      </w:r>
      <w:r>
        <w:rPr/>
        <w:t>is charged with an offence refe,;red</w:t>
      </w:r>
      <w:r>
        <w:rPr>
          <w:spacing w:val="53"/>
        </w:rPr>
        <w:t> </w:t>
      </w:r>
      <w:r>
        <w:rPr/>
        <w:t>to-</w:t>
      </w:r>
    </w:p>
    <w:p>
      <w:pPr>
        <w:pStyle w:val="ListParagraph"/>
        <w:numPr>
          <w:ilvl w:val="2"/>
          <w:numId w:val="2"/>
        </w:numPr>
        <w:tabs>
          <w:tab w:pos="3119" w:val="left" w:leader="none"/>
        </w:tabs>
        <w:spacing w:line="362" w:lineRule="auto" w:before="174" w:after="0"/>
        <w:ind w:left="3164" w:right="125" w:hanging="440"/>
        <w:jc w:val="both"/>
        <w:rPr>
          <w:i/>
          <w:sz w:val="28"/>
        </w:rPr>
      </w:pPr>
      <w:r>
        <w:rPr>
          <w:i/>
          <w:sz w:val="28"/>
        </w:rPr>
        <w:t>in the Fifth Schedule the Court shall order that the accused be </w:t>
      </w:r>
      <w:r>
        <w:rPr>
          <w:i/>
          <w:sz w:val="28"/>
        </w:rPr>
        <w:t>detained in custody until he or she is dealt with in  accordance with the law, unless the accused, having been given a reasonable opportunity to do so, adduces evidence which satisfies the Court that exceptional circumstances exist which in the interest a/justice permit his or her</w:t>
      </w:r>
      <w:r>
        <w:rPr>
          <w:i/>
          <w:spacing w:val="10"/>
          <w:sz w:val="28"/>
        </w:rPr>
        <w:t> </w:t>
      </w:r>
      <w:r>
        <w:rPr>
          <w:i/>
          <w:sz w:val="28"/>
        </w:rPr>
        <w:t>release,</w:t>
      </w:r>
    </w:p>
    <w:p>
      <w:pPr>
        <w:pStyle w:val="ListParagraph"/>
        <w:numPr>
          <w:ilvl w:val="2"/>
          <w:numId w:val="2"/>
        </w:numPr>
        <w:tabs>
          <w:tab w:pos="3134" w:val="left" w:leader="none"/>
        </w:tabs>
        <w:spacing w:line="362" w:lineRule="auto" w:before="162" w:after="0"/>
        <w:ind w:left="3074" w:right="134" w:hanging="350"/>
        <w:jc w:val="both"/>
        <w:rPr>
          <w:i/>
          <w:sz w:val="28"/>
        </w:rPr>
      </w:pPr>
      <w:r>
        <w:rPr>
          <w:i/>
          <w:sz w:val="28"/>
        </w:rPr>
        <w:t>in the Fourth Schedule but not in ·the fifth Schedule, the Court </w:t>
      </w:r>
      <w:r>
        <w:rPr>
          <w:i/>
          <w:sz w:val="28"/>
        </w:rPr>
        <w:t>shall order that the accused be detained in custody until he or she is dealt with in accordance with the law, unless the accused having been given a reasonable opportunity to do so, adduces evidence which satisfies the Court  that the  interests of  justice  permit  his or her release".</w:t>
      </w:r>
    </w:p>
    <w:p>
      <w:pPr>
        <w:pStyle w:val="BodyText"/>
        <w:rPr>
          <w:i/>
          <w:sz w:val="30"/>
        </w:rPr>
      </w:pPr>
    </w:p>
    <w:p>
      <w:pPr>
        <w:pStyle w:val="BodyText"/>
        <w:spacing w:before="9"/>
        <w:rPr>
          <w:i/>
          <w:sz w:val="40"/>
        </w:rPr>
      </w:pPr>
    </w:p>
    <w:p>
      <w:pPr>
        <w:pStyle w:val="BodyText"/>
        <w:spacing w:line="374" w:lineRule="auto"/>
        <w:ind w:left="1982" w:right="134" w:hanging="713"/>
        <w:jc w:val="both"/>
      </w:pPr>
      <w:r>
        <w:rPr>
          <w:w w:val="105"/>
        </w:rPr>
        <w:t>[20) </w:t>
      </w:r>
      <w:r>
        <w:rPr>
          <w:w w:val="105"/>
          <w:sz w:val="26"/>
        </w:rPr>
        <w:t>It </w:t>
      </w:r>
      <w:r>
        <w:rPr>
          <w:w w:val="105"/>
        </w:rPr>
        <w:t>was the contention of the Appellant that the above cited sections of the Criminal</w:t>
      </w:r>
      <w:r>
        <w:rPr>
          <w:spacing w:val="-2"/>
          <w:w w:val="105"/>
        </w:rPr>
        <w:t> </w:t>
      </w:r>
      <w:r>
        <w:rPr>
          <w:w w:val="105"/>
        </w:rPr>
        <w:t>Procedure</w:t>
      </w:r>
      <w:r>
        <w:rPr>
          <w:spacing w:val="-11"/>
          <w:w w:val="105"/>
        </w:rPr>
        <w:t> </w:t>
      </w:r>
      <w:r>
        <w:rPr>
          <w:w w:val="105"/>
        </w:rPr>
        <w:t>and</w:t>
      </w:r>
      <w:r>
        <w:rPr>
          <w:spacing w:val="-5"/>
          <w:w w:val="105"/>
        </w:rPr>
        <w:t> </w:t>
      </w:r>
      <w:r>
        <w:rPr>
          <w:w w:val="105"/>
        </w:rPr>
        <w:t>Evidence Act</w:t>
      </w:r>
      <w:r>
        <w:rPr>
          <w:spacing w:val="-16"/>
          <w:w w:val="105"/>
        </w:rPr>
        <w:t> </w:t>
      </w:r>
      <w:r>
        <w:rPr>
          <w:w w:val="105"/>
        </w:rPr>
        <w:t>(CP</w:t>
      </w:r>
      <w:r>
        <w:rPr>
          <w:spacing w:val="-11"/>
          <w:w w:val="105"/>
        </w:rPr>
        <w:t> </w:t>
      </w:r>
      <w:r>
        <w:rPr>
          <w:w w:val="105"/>
          <w:sz w:val="26"/>
        </w:rPr>
        <w:t>&amp;</w:t>
      </w:r>
      <w:r>
        <w:rPr>
          <w:spacing w:val="-18"/>
          <w:w w:val="105"/>
          <w:sz w:val="26"/>
        </w:rPr>
        <w:t> </w:t>
      </w:r>
      <w:r>
        <w:rPr>
          <w:w w:val="105"/>
        </w:rPr>
        <w:t>E)</w:t>
      </w:r>
      <w:r>
        <w:rPr>
          <w:spacing w:val="-26"/>
          <w:w w:val="105"/>
        </w:rPr>
        <w:t> </w:t>
      </w:r>
      <w:r>
        <w:rPr>
          <w:w w:val="105"/>
        </w:rPr>
        <w:t>conflict with</w:t>
      </w:r>
      <w:r>
        <w:rPr>
          <w:spacing w:val="-8"/>
          <w:w w:val="105"/>
        </w:rPr>
        <w:t> </w:t>
      </w:r>
      <w:r>
        <w:rPr>
          <w:w w:val="105"/>
        </w:rPr>
        <w:t>the</w:t>
      </w:r>
      <w:r>
        <w:rPr>
          <w:spacing w:val="-10"/>
          <w:w w:val="105"/>
        </w:rPr>
        <w:t> </w:t>
      </w:r>
      <w:r>
        <w:rPr>
          <w:w w:val="105"/>
        </w:rPr>
        <w:t>above</w:t>
      </w:r>
      <w:r>
        <w:rPr>
          <w:spacing w:val="-12"/>
          <w:w w:val="105"/>
        </w:rPr>
        <w:t> </w:t>
      </w:r>
      <w:r>
        <w:rPr>
          <w:w w:val="105"/>
        </w:rPr>
        <w:t>cited provision of the Constitution. Given the Supremacy of the Constitution, any law that seeks to conflict with or contradict or be inconsistent with it as provided</w:t>
      </w:r>
      <w:r>
        <w:rPr>
          <w:spacing w:val="-4"/>
          <w:w w:val="105"/>
        </w:rPr>
        <w:t> </w:t>
      </w:r>
      <w:r>
        <w:rPr>
          <w:w w:val="105"/>
        </w:rPr>
        <w:t>for</w:t>
      </w:r>
      <w:r>
        <w:rPr>
          <w:spacing w:val="-13"/>
          <w:w w:val="105"/>
        </w:rPr>
        <w:t> </w:t>
      </w:r>
      <w:r>
        <w:rPr>
          <w:w w:val="105"/>
        </w:rPr>
        <w:t>in</w:t>
      </w:r>
      <w:r>
        <w:rPr>
          <w:spacing w:val="-19"/>
          <w:w w:val="105"/>
        </w:rPr>
        <w:t> </w:t>
      </w:r>
      <w:r>
        <w:rPr>
          <w:w w:val="105"/>
        </w:rPr>
        <w:t>its</w:t>
      </w:r>
      <w:r>
        <w:rPr>
          <w:spacing w:val="-21"/>
          <w:w w:val="105"/>
        </w:rPr>
        <w:t> </w:t>
      </w:r>
      <w:r>
        <w:rPr>
          <w:w w:val="105"/>
        </w:rPr>
        <w:t>section</w:t>
      </w:r>
      <w:r>
        <w:rPr>
          <w:spacing w:val="-9"/>
          <w:w w:val="105"/>
        </w:rPr>
        <w:t> </w:t>
      </w:r>
      <w:r>
        <w:rPr>
          <w:w w:val="105"/>
        </w:rPr>
        <w:t>2</w:t>
      </w:r>
      <w:r>
        <w:rPr>
          <w:spacing w:val="-23"/>
          <w:w w:val="105"/>
        </w:rPr>
        <w:t> </w:t>
      </w:r>
      <w:r>
        <w:rPr>
          <w:w w:val="105"/>
        </w:rPr>
        <w:t>then</w:t>
      </w:r>
      <w:r>
        <w:rPr>
          <w:spacing w:val="-22"/>
          <w:w w:val="105"/>
        </w:rPr>
        <w:t> </w:t>
      </w:r>
      <w:r>
        <w:rPr>
          <w:w w:val="105"/>
        </w:rPr>
        <w:t>the</w:t>
      </w:r>
      <w:r>
        <w:rPr>
          <w:spacing w:val="-27"/>
          <w:w w:val="105"/>
        </w:rPr>
        <w:t> </w:t>
      </w:r>
      <w:r>
        <w:rPr>
          <w:w w:val="105"/>
        </w:rPr>
        <w:t>Constitution</w:t>
      </w:r>
      <w:r>
        <w:rPr>
          <w:spacing w:val="8"/>
          <w:w w:val="105"/>
        </w:rPr>
        <w:t> </w:t>
      </w:r>
      <w:r>
        <w:rPr>
          <w:w w:val="105"/>
        </w:rPr>
        <w:t>has</w:t>
      </w:r>
      <w:r>
        <w:rPr>
          <w:spacing w:val="-12"/>
          <w:w w:val="105"/>
        </w:rPr>
        <w:t> </w:t>
      </w:r>
      <w:r>
        <w:rPr>
          <w:w w:val="105"/>
        </w:rPr>
        <w:t>to</w:t>
      </w:r>
      <w:r>
        <w:rPr>
          <w:spacing w:val="-24"/>
          <w:w w:val="105"/>
        </w:rPr>
        <w:t> </w:t>
      </w:r>
      <w:r>
        <w:rPr>
          <w:w w:val="105"/>
        </w:rPr>
        <w:t>prevail,</w:t>
      </w:r>
      <w:r>
        <w:rPr>
          <w:spacing w:val="-10"/>
          <w:w w:val="105"/>
        </w:rPr>
        <w:t> </w:t>
      </w:r>
      <w:r>
        <w:rPr>
          <w:w w:val="105"/>
        </w:rPr>
        <w:t>which</w:t>
      </w:r>
      <w:r>
        <w:rPr>
          <w:spacing w:val="5"/>
          <w:w w:val="105"/>
        </w:rPr>
        <w:t> </w:t>
      </w:r>
      <w:r>
        <w:rPr>
          <w:w w:val="105"/>
        </w:rPr>
        <w:t>means that the provisions of section 16 (7) of the constitution have to be adhered to as opposed to sections 95 and 96 of the CP&amp;E, which is to say the</w:t>
      </w:r>
      <w:r>
        <w:rPr>
          <w:spacing w:val="6"/>
          <w:w w:val="105"/>
        </w:rPr>
        <w:t> </w:t>
      </w:r>
      <w:r>
        <w:rPr>
          <w:w w:val="105"/>
        </w:rPr>
        <w:t>appellant</w:t>
      </w:r>
    </w:p>
    <w:p>
      <w:pPr>
        <w:spacing w:after="0" w:line="374" w:lineRule="auto"/>
        <w:jc w:val="both"/>
        <w:sectPr>
          <w:pgSz w:w="11910" w:h="16850"/>
          <w:pgMar w:header="0" w:footer="1495" w:top="1600" w:bottom="1740" w:left="360" w:right="740"/>
        </w:sectPr>
      </w:pPr>
    </w:p>
    <w:p>
      <w:pPr>
        <w:pStyle w:val="BodyText"/>
        <w:spacing w:before="1"/>
        <w:rPr>
          <w:sz w:val="11"/>
        </w:rPr>
      </w:pPr>
    </w:p>
    <w:p>
      <w:pPr>
        <w:pStyle w:val="BodyText"/>
        <w:tabs>
          <w:tab w:pos="2495" w:val="left" w:leader="none"/>
        </w:tabs>
        <w:spacing w:line="379" w:lineRule="auto" w:before="89"/>
        <w:ind w:left="2012" w:right="171"/>
      </w:pPr>
      <w:r>
        <w:rPr>
          <w:w w:val="105"/>
        </w:rPr>
        <w:t>ha</w:t>
        <w:tab/>
        <w:t>to be released from custody on such conditions as the Court shall find appropriate, the question of his being kept in custody not</w:t>
      </w:r>
      <w:r>
        <w:rPr>
          <w:spacing w:val="-2"/>
          <w:w w:val="105"/>
        </w:rPr>
        <w:t> </w:t>
      </w:r>
      <w:r>
        <w:rPr>
          <w:w w:val="105"/>
        </w:rPr>
        <w:t>arising.</w:t>
      </w:r>
    </w:p>
    <w:p>
      <w:pPr>
        <w:pStyle w:val="BodyText"/>
        <w:rPr>
          <w:sz w:val="30"/>
        </w:rPr>
      </w:pPr>
    </w:p>
    <w:p>
      <w:pPr>
        <w:pStyle w:val="BodyText"/>
        <w:spacing w:before="3"/>
        <w:rPr>
          <w:sz w:val="40"/>
        </w:rPr>
      </w:pPr>
    </w:p>
    <w:p>
      <w:pPr>
        <w:pStyle w:val="ListParagraph"/>
        <w:numPr>
          <w:ilvl w:val="0"/>
          <w:numId w:val="3"/>
        </w:numPr>
        <w:tabs>
          <w:tab w:pos="2014" w:val="left" w:leader="none"/>
        </w:tabs>
        <w:spacing w:line="376" w:lineRule="auto" w:before="0" w:after="0"/>
        <w:ind w:left="2010" w:right="111" w:hanging="725"/>
        <w:jc w:val="both"/>
        <w:rPr>
          <w:sz w:val="27"/>
        </w:rPr>
      </w:pPr>
      <w:r>
        <w:rPr>
          <w:w w:val="105"/>
          <w:sz w:val="27"/>
        </w:rPr>
        <w:t>The</w:t>
      </w:r>
      <w:r>
        <w:rPr>
          <w:spacing w:val="-8"/>
          <w:w w:val="105"/>
          <w:sz w:val="27"/>
        </w:rPr>
        <w:t> </w:t>
      </w:r>
      <w:r>
        <w:rPr>
          <w:w w:val="105"/>
          <w:sz w:val="27"/>
        </w:rPr>
        <w:t>argument</w:t>
      </w:r>
      <w:r>
        <w:rPr>
          <w:spacing w:val="1"/>
          <w:w w:val="105"/>
          <w:sz w:val="27"/>
        </w:rPr>
        <w:t> </w:t>
      </w:r>
      <w:r>
        <w:rPr>
          <w:w w:val="105"/>
          <w:sz w:val="27"/>
        </w:rPr>
        <w:t>was</w:t>
      </w:r>
      <w:r>
        <w:rPr>
          <w:spacing w:val="-10"/>
          <w:w w:val="105"/>
          <w:sz w:val="27"/>
        </w:rPr>
        <w:t> </w:t>
      </w:r>
      <w:r>
        <w:rPr>
          <w:w w:val="105"/>
          <w:sz w:val="27"/>
        </w:rPr>
        <w:t>extended</w:t>
      </w:r>
      <w:r>
        <w:rPr>
          <w:spacing w:val="-1"/>
          <w:w w:val="105"/>
          <w:sz w:val="27"/>
        </w:rPr>
        <w:t> </w:t>
      </w:r>
      <w:r>
        <w:rPr>
          <w:w w:val="105"/>
          <w:sz w:val="27"/>
        </w:rPr>
        <w:t>to</w:t>
      </w:r>
      <w:r>
        <w:rPr>
          <w:spacing w:val="-10"/>
          <w:w w:val="105"/>
          <w:sz w:val="27"/>
        </w:rPr>
        <w:t> </w:t>
      </w:r>
      <w:r>
        <w:rPr>
          <w:w w:val="105"/>
          <w:sz w:val="27"/>
        </w:rPr>
        <w:t>say</w:t>
      </w:r>
      <w:r>
        <w:rPr>
          <w:spacing w:val="-5"/>
          <w:w w:val="105"/>
          <w:sz w:val="27"/>
        </w:rPr>
        <w:t> </w:t>
      </w:r>
      <w:r>
        <w:rPr>
          <w:w w:val="105"/>
          <w:sz w:val="27"/>
        </w:rPr>
        <w:t>that</w:t>
      </w:r>
      <w:r>
        <w:rPr>
          <w:spacing w:val="-15"/>
          <w:w w:val="105"/>
          <w:sz w:val="27"/>
        </w:rPr>
        <w:t> </w:t>
      </w:r>
      <w:r>
        <w:rPr>
          <w:w w:val="105"/>
          <w:sz w:val="27"/>
        </w:rPr>
        <w:t>even</w:t>
      </w:r>
      <w:r>
        <w:rPr>
          <w:spacing w:val="-7"/>
          <w:w w:val="105"/>
          <w:sz w:val="27"/>
        </w:rPr>
        <w:t> </w:t>
      </w:r>
      <w:r>
        <w:rPr>
          <w:w w:val="105"/>
          <w:sz w:val="27"/>
        </w:rPr>
        <w:t>if</w:t>
      </w:r>
      <w:r>
        <w:rPr>
          <w:spacing w:val="-13"/>
          <w:w w:val="105"/>
          <w:sz w:val="27"/>
        </w:rPr>
        <w:t> </w:t>
      </w:r>
      <w:r>
        <w:rPr>
          <w:w w:val="105"/>
          <w:sz w:val="27"/>
        </w:rPr>
        <w:t>the</w:t>
      </w:r>
      <w:r>
        <w:rPr>
          <w:spacing w:val="-13"/>
          <w:w w:val="105"/>
          <w:sz w:val="27"/>
        </w:rPr>
        <w:t> </w:t>
      </w:r>
      <w:r>
        <w:rPr>
          <w:w w:val="105"/>
          <w:sz w:val="27"/>
        </w:rPr>
        <w:t>point</w:t>
      </w:r>
      <w:r>
        <w:rPr>
          <w:spacing w:val="-10"/>
          <w:w w:val="105"/>
          <w:sz w:val="27"/>
        </w:rPr>
        <w:t> </w:t>
      </w:r>
      <w:r>
        <w:rPr>
          <w:w w:val="105"/>
          <w:sz w:val="27"/>
        </w:rPr>
        <w:t>on</w:t>
      </w:r>
      <w:r>
        <w:rPr>
          <w:spacing w:val="-14"/>
          <w:w w:val="105"/>
          <w:sz w:val="27"/>
        </w:rPr>
        <w:t> </w:t>
      </w:r>
      <w:r>
        <w:rPr>
          <w:w w:val="105"/>
          <w:sz w:val="27"/>
        </w:rPr>
        <w:t>supremacy</w:t>
      </w:r>
      <w:r>
        <w:rPr>
          <w:spacing w:val="21"/>
          <w:w w:val="105"/>
          <w:sz w:val="27"/>
        </w:rPr>
        <w:t> </w:t>
      </w:r>
      <w:r>
        <w:rPr>
          <w:w w:val="105"/>
          <w:sz w:val="27"/>
        </w:rPr>
        <w:t>of</w:t>
      </w:r>
      <w:r>
        <w:rPr>
          <w:spacing w:val="-14"/>
          <w:w w:val="105"/>
          <w:sz w:val="27"/>
        </w:rPr>
        <w:t> </w:t>
      </w:r>
      <w:r>
        <w:rPr>
          <w:w w:val="105"/>
          <w:sz w:val="27"/>
        </w:rPr>
        <w:t>the Constitution was for one reason or the other not to succeed, it should suffice that the provision in section 2 of the Constitution was a newer legislation between</w:t>
      </w:r>
      <w:r>
        <w:rPr>
          <w:spacing w:val="-12"/>
          <w:w w:val="105"/>
          <w:sz w:val="27"/>
        </w:rPr>
        <w:t> </w:t>
      </w:r>
      <w:r>
        <w:rPr>
          <w:w w:val="105"/>
          <w:sz w:val="27"/>
        </w:rPr>
        <w:t>the</w:t>
      </w:r>
      <w:r>
        <w:rPr>
          <w:spacing w:val="-20"/>
          <w:w w:val="105"/>
          <w:sz w:val="27"/>
        </w:rPr>
        <w:t> </w:t>
      </w:r>
      <w:r>
        <w:rPr>
          <w:w w:val="105"/>
          <w:sz w:val="27"/>
        </w:rPr>
        <w:t>two</w:t>
      </w:r>
      <w:r>
        <w:rPr>
          <w:spacing w:val="-27"/>
          <w:w w:val="105"/>
          <w:sz w:val="27"/>
        </w:rPr>
        <w:t> </w:t>
      </w:r>
      <w:r>
        <w:rPr>
          <w:w w:val="105"/>
          <w:sz w:val="27"/>
        </w:rPr>
        <w:t>-</w:t>
      </w:r>
      <w:r>
        <w:rPr>
          <w:spacing w:val="26"/>
          <w:w w:val="105"/>
          <w:sz w:val="27"/>
        </w:rPr>
        <w:t> </w:t>
      </w:r>
      <w:r>
        <w:rPr>
          <w:w w:val="105"/>
          <w:sz w:val="27"/>
        </w:rPr>
        <w:t>that</w:t>
      </w:r>
      <w:r>
        <w:rPr>
          <w:spacing w:val="-20"/>
          <w:w w:val="105"/>
          <w:sz w:val="27"/>
        </w:rPr>
        <w:t> </w:t>
      </w:r>
      <w:r>
        <w:rPr>
          <w:w w:val="105"/>
          <w:sz w:val="27"/>
        </w:rPr>
        <w:t>is</w:t>
      </w:r>
      <w:r>
        <w:rPr>
          <w:spacing w:val="-29"/>
          <w:w w:val="105"/>
          <w:sz w:val="27"/>
        </w:rPr>
        <w:t> </w:t>
      </w:r>
      <w:r>
        <w:rPr>
          <w:w w:val="105"/>
          <w:sz w:val="27"/>
        </w:rPr>
        <w:t>between</w:t>
      </w:r>
      <w:r>
        <w:rPr>
          <w:spacing w:val="-10"/>
          <w:w w:val="105"/>
          <w:sz w:val="27"/>
        </w:rPr>
        <w:t> </w:t>
      </w:r>
      <w:r>
        <w:rPr>
          <w:w w:val="105"/>
          <w:sz w:val="27"/>
        </w:rPr>
        <w:t>section</w:t>
      </w:r>
      <w:r>
        <w:rPr>
          <w:spacing w:val="-4"/>
          <w:w w:val="105"/>
          <w:sz w:val="27"/>
        </w:rPr>
        <w:t> </w:t>
      </w:r>
      <w:r>
        <w:rPr>
          <w:w w:val="105"/>
          <w:sz w:val="27"/>
        </w:rPr>
        <w:t>2</w:t>
      </w:r>
      <w:r>
        <w:rPr>
          <w:spacing w:val="-34"/>
          <w:w w:val="105"/>
          <w:sz w:val="27"/>
        </w:rPr>
        <w:t> </w:t>
      </w:r>
      <w:r>
        <w:rPr>
          <w:w w:val="105"/>
          <w:sz w:val="27"/>
        </w:rPr>
        <w:t>of</w:t>
      </w:r>
      <w:r>
        <w:rPr>
          <w:spacing w:val="-16"/>
          <w:w w:val="105"/>
          <w:sz w:val="27"/>
        </w:rPr>
        <w:t> </w:t>
      </w:r>
      <w:r>
        <w:rPr>
          <w:w w:val="105"/>
          <w:sz w:val="27"/>
        </w:rPr>
        <w:t>the</w:t>
      </w:r>
      <w:r>
        <w:rPr>
          <w:spacing w:val="-15"/>
          <w:w w:val="105"/>
          <w:sz w:val="27"/>
        </w:rPr>
        <w:t> </w:t>
      </w:r>
      <w:r>
        <w:rPr>
          <w:w w:val="105"/>
          <w:sz w:val="27"/>
        </w:rPr>
        <w:t>Constitution</w:t>
      </w:r>
      <w:r>
        <w:rPr>
          <w:spacing w:val="5"/>
          <w:w w:val="105"/>
          <w:sz w:val="27"/>
        </w:rPr>
        <w:t> </w:t>
      </w:r>
      <w:r>
        <w:rPr>
          <w:w w:val="105"/>
          <w:sz w:val="27"/>
        </w:rPr>
        <w:t>and</w:t>
      </w:r>
      <w:r>
        <w:rPr>
          <w:spacing w:val="-2"/>
          <w:w w:val="105"/>
          <w:sz w:val="27"/>
        </w:rPr>
        <w:t> </w:t>
      </w:r>
      <w:r>
        <w:rPr>
          <w:w w:val="105"/>
          <w:sz w:val="27"/>
        </w:rPr>
        <w:t>section</w:t>
      </w:r>
      <w:r>
        <w:rPr>
          <w:spacing w:val="-11"/>
          <w:w w:val="105"/>
          <w:sz w:val="27"/>
        </w:rPr>
        <w:t> </w:t>
      </w:r>
      <w:r>
        <w:rPr>
          <w:w w:val="105"/>
          <w:sz w:val="27"/>
        </w:rPr>
        <w:t>96 (</w:t>
      </w:r>
      <w:r>
        <w:rPr>
          <w:spacing w:val="-50"/>
          <w:w w:val="105"/>
          <w:sz w:val="27"/>
        </w:rPr>
        <w:t> </w:t>
      </w:r>
      <w:r>
        <w:rPr>
          <w:w w:val="105"/>
          <w:sz w:val="27"/>
        </w:rPr>
        <w:t>12)</w:t>
      </w:r>
      <w:r>
        <w:rPr>
          <w:spacing w:val="-31"/>
          <w:w w:val="105"/>
          <w:sz w:val="27"/>
        </w:rPr>
        <w:t> </w:t>
      </w:r>
      <w:r>
        <w:rPr>
          <w:w w:val="105"/>
          <w:sz w:val="27"/>
        </w:rPr>
        <w:t>(a)</w:t>
      </w:r>
      <w:r>
        <w:rPr>
          <w:spacing w:val="-24"/>
          <w:w w:val="105"/>
          <w:sz w:val="27"/>
        </w:rPr>
        <w:t> </w:t>
      </w:r>
      <w:r>
        <w:rPr>
          <w:w w:val="105"/>
          <w:sz w:val="27"/>
        </w:rPr>
        <w:t>of</w:t>
      </w:r>
      <w:r>
        <w:rPr>
          <w:spacing w:val="-20"/>
          <w:w w:val="105"/>
          <w:sz w:val="27"/>
        </w:rPr>
        <w:t> </w:t>
      </w:r>
      <w:r>
        <w:rPr>
          <w:w w:val="105"/>
          <w:sz w:val="27"/>
        </w:rPr>
        <w:t>the</w:t>
      </w:r>
      <w:r>
        <w:rPr>
          <w:spacing w:val="-17"/>
          <w:w w:val="105"/>
          <w:sz w:val="27"/>
        </w:rPr>
        <w:t> </w:t>
      </w:r>
      <w:r>
        <w:rPr>
          <w:w w:val="105"/>
          <w:sz w:val="27"/>
        </w:rPr>
        <w:t>CP</w:t>
      </w:r>
      <w:r>
        <w:rPr>
          <w:spacing w:val="-15"/>
          <w:w w:val="105"/>
          <w:sz w:val="27"/>
        </w:rPr>
        <w:t> </w:t>
      </w:r>
      <w:r>
        <w:rPr>
          <w:w w:val="105"/>
          <w:sz w:val="26"/>
        </w:rPr>
        <w:t>&amp;</w:t>
      </w:r>
      <w:r>
        <w:rPr>
          <w:spacing w:val="-21"/>
          <w:w w:val="105"/>
          <w:sz w:val="26"/>
        </w:rPr>
        <w:t> </w:t>
      </w:r>
      <w:r>
        <w:rPr>
          <w:w w:val="105"/>
          <w:sz w:val="27"/>
        </w:rPr>
        <w:t>E</w:t>
      </w:r>
      <w:r>
        <w:rPr>
          <w:spacing w:val="-21"/>
          <w:w w:val="105"/>
          <w:sz w:val="27"/>
        </w:rPr>
        <w:t> </w:t>
      </w:r>
      <w:r>
        <w:rPr>
          <w:w w:val="105"/>
          <w:sz w:val="27"/>
        </w:rPr>
        <w:t>-</w:t>
      </w:r>
      <w:r>
        <w:rPr>
          <w:spacing w:val="-14"/>
          <w:w w:val="105"/>
          <w:sz w:val="27"/>
        </w:rPr>
        <w:t> </w:t>
      </w:r>
      <w:r>
        <w:rPr>
          <w:w w:val="105"/>
          <w:sz w:val="27"/>
        </w:rPr>
        <w:t>and</w:t>
      </w:r>
      <w:r>
        <w:rPr>
          <w:spacing w:val="-2"/>
          <w:w w:val="105"/>
          <w:sz w:val="27"/>
        </w:rPr>
        <w:t> </w:t>
      </w:r>
      <w:r>
        <w:rPr>
          <w:w w:val="105"/>
          <w:sz w:val="27"/>
        </w:rPr>
        <w:t>it</w:t>
      </w:r>
      <w:r>
        <w:rPr>
          <w:spacing w:val="-19"/>
          <w:w w:val="105"/>
          <w:sz w:val="27"/>
        </w:rPr>
        <w:t> </w:t>
      </w:r>
      <w:r>
        <w:rPr>
          <w:w w:val="105"/>
          <w:sz w:val="27"/>
        </w:rPr>
        <w:t>therefore</w:t>
      </w:r>
      <w:r>
        <w:rPr>
          <w:spacing w:val="5"/>
          <w:w w:val="105"/>
          <w:sz w:val="27"/>
        </w:rPr>
        <w:t> </w:t>
      </w:r>
      <w:r>
        <w:rPr>
          <w:w w:val="105"/>
          <w:sz w:val="27"/>
        </w:rPr>
        <w:t>had</w:t>
      </w:r>
      <w:r>
        <w:rPr>
          <w:spacing w:val="-13"/>
          <w:w w:val="105"/>
          <w:sz w:val="27"/>
        </w:rPr>
        <w:t> </w:t>
      </w:r>
      <w:r>
        <w:rPr>
          <w:w w:val="105"/>
          <w:sz w:val="27"/>
        </w:rPr>
        <w:t>to</w:t>
      </w:r>
      <w:r>
        <w:rPr>
          <w:spacing w:val="-15"/>
          <w:w w:val="105"/>
          <w:sz w:val="27"/>
        </w:rPr>
        <w:t> </w:t>
      </w:r>
      <w:r>
        <w:rPr>
          <w:w w:val="105"/>
          <w:sz w:val="27"/>
        </w:rPr>
        <w:t>carry</w:t>
      </w:r>
      <w:r>
        <w:rPr>
          <w:spacing w:val="-3"/>
          <w:w w:val="105"/>
          <w:sz w:val="27"/>
        </w:rPr>
        <w:t> </w:t>
      </w:r>
      <w:r>
        <w:rPr>
          <w:w w:val="105"/>
          <w:sz w:val="27"/>
        </w:rPr>
        <w:t>the</w:t>
      </w:r>
      <w:r>
        <w:rPr>
          <w:spacing w:val="-4"/>
          <w:w w:val="105"/>
          <w:sz w:val="27"/>
        </w:rPr>
        <w:t> </w:t>
      </w:r>
      <w:r>
        <w:rPr>
          <w:w w:val="105"/>
          <w:sz w:val="27"/>
        </w:rPr>
        <w:t>day</w:t>
      </w:r>
      <w:r>
        <w:rPr>
          <w:spacing w:val="-9"/>
          <w:w w:val="105"/>
          <w:sz w:val="27"/>
        </w:rPr>
        <w:t> </w:t>
      </w:r>
      <w:r>
        <w:rPr>
          <w:w w:val="105"/>
          <w:sz w:val="27"/>
        </w:rPr>
        <w:t>for</w:t>
      </w:r>
      <w:r>
        <w:rPr>
          <w:spacing w:val="-3"/>
          <w:w w:val="105"/>
          <w:sz w:val="27"/>
        </w:rPr>
        <w:t> </w:t>
      </w:r>
      <w:r>
        <w:rPr>
          <w:w w:val="105"/>
          <w:sz w:val="27"/>
        </w:rPr>
        <w:t>that reason</w:t>
      </w:r>
      <w:r>
        <w:rPr>
          <w:spacing w:val="-2"/>
          <w:w w:val="105"/>
          <w:sz w:val="27"/>
        </w:rPr>
        <w:t> </w:t>
      </w:r>
      <w:r>
        <w:rPr>
          <w:w w:val="105"/>
          <w:sz w:val="27"/>
        </w:rPr>
        <w:t>as well.</w:t>
      </w:r>
    </w:p>
    <w:p>
      <w:pPr>
        <w:pStyle w:val="BodyText"/>
        <w:rPr>
          <w:sz w:val="30"/>
        </w:rPr>
      </w:pPr>
    </w:p>
    <w:p>
      <w:pPr>
        <w:pStyle w:val="BodyText"/>
        <w:spacing w:before="10"/>
        <w:rPr>
          <w:sz w:val="39"/>
        </w:rPr>
      </w:pPr>
    </w:p>
    <w:p>
      <w:pPr>
        <w:pStyle w:val="ListParagraph"/>
        <w:numPr>
          <w:ilvl w:val="0"/>
          <w:numId w:val="3"/>
        </w:numPr>
        <w:tabs>
          <w:tab w:pos="2010" w:val="left" w:leader="none"/>
        </w:tabs>
        <w:spacing w:line="374" w:lineRule="auto" w:before="1" w:after="0"/>
        <w:ind w:left="1997" w:right="120" w:hanging="712"/>
        <w:jc w:val="both"/>
        <w:rPr>
          <w:sz w:val="27"/>
        </w:rPr>
      </w:pPr>
      <w:r>
        <w:rPr>
          <w:w w:val="105"/>
          <w:sz w:val="27"/>
        </w:rPr>
        <w:t>How the alleged inconsistency between section 16 (7) of the Constitution and sections 95 and 96 (12) (a) of the CP &amp; E was to be dealt with was stated in the Supreme Court Judgment of </w:t>
      </w:r>
      <w:r>
        <w:rPr>
          <w:b/>
          <w:w w:val="105"/>
          <w:sz w:val="27"/>
        </w:rPr>
        <w:t>Wonder Dlamini and Another V Rex, Criminal Appeal case No. 01/2013. </w:t>
      </w:r>
      <w:r>
        <w:rPr>
          <w:w w:val="105"/>
          <w:sz w:val="27"/>
        </w:rPr>
        <w:t>It was there stated that the party raising such an argument had to raise it as a constitutional matter requiring that the alleged inconsistent section of the CP &amp; E with the Constitution be struck down. I note that this directive has not been adhered  to  in this  matter where the alleged inconsistency is being raised. </w:t>
      </w:r>
      <w:r>
        <w:rPr>
          <w:w w:val="105"/>
          <w:sz w:val="26"/>
        </w:rPr>
        <w:t>It </w:t>
      </w:r>
      <w:r>
        <w:rPr>
          <w:w w:val="105"/>
          <w:sz w:val="27"/>
        </w:rPr>
        <w:t>would indeed be difficult for one to deal with the alleged inconsistency in any other way outside of what the Court has already ord.ered be</w:t>
      </w:r>
      <w:r>
        <w:rPr>
          <w:spacing w:val="-41"/>
          <w:w w:val="105"/>
          <w:sz w:val="27"/>
        </w:rPr>
        <w:t> </w:t>
      </w:r>
      <w:r>
        <w:rPr>
          <w:w w:val="105"/>
          <w:sz w:val="27"/>
        </w:rPr>
        <w:t>done.</w:t>
      </w:r>
    </w:p>
    <w:p>
      <w:pPr>
        <w:pStyle w:val="BodyText"/>
        <w:rPr>
          <w:sz w:val="30"/>
        </w:rPr>
      </w:pPr>
    </w:p>
    <w:p>
      <w:pPr>
        <w:pStyle w:val="BodyText"/>
        <w:spacing w:before="3"/>
        <w:rPr>
          <w:sz w:val="40"/>
        </w:rPr>
      </w:pPr>
    </w:p>
    <w:p>
      <w:pPr>
        <w:pStyle w:val="ListParagraph"/>
        <w:numPr>
          <w:ilvl w:val="0"/>
          <w:numId w:val="3"/>
        </w:numPr>
        <w:tabs>
          <w:tab w:pos="2001" w:val="left" w:leader="none"/>
        </w:tabs>
        <w:spacing w:line="374" w:lineRule="auto" w:before="1" w:after="0"/>
        <w:ind w:left="1984" w:right="138" w:hanging="721"/>
        <w:jc w:val="both"/>
        <w:rPr>
          <w:sz w:val="27"/>
        </w:rPr>
      </w:pPr>
      <w:r>
        <w:rPr>
          <w:w w:val="105"/>
          <w:sz w:val="28"/>
        </w:rPr>
        <w:t>It </w:t>
      </w:r>
      <w:r>
        <w:rPr>
          <w:w w:val="105"/>
          <w:sz w:val="27"/>
        </w:rPr>
        <w:t>suffices for me to point out that the tone of the Constitution when one reads</w:t>
      </w:r>
      <w:r>
        <w:rPr>
          <w:spacing w:val="-28"/>
          <w:w w:val="105"/>
          <w:sz w:val="27"/>
        </w:rPr>
        <w:t> </w:t>
      </w:r>
      <w:r>
        <w:rPr>
          <w:w w:val="105"/>
          <w:sz w:val="27"/>
        </w:rPr>
        <w:t>section</w:t>
      </w:r>
      <w:r>
        <w:rPr>
          <w:spacing w:val="-22"/>
          <w:w w:val="105"/>
          <w:sz w:val="27"/>
        </w:rPr>
        <w:t> </w:t>
      </w:r>
      <w:r>
        <w:rPr>
          <w:w w:val="105"/>
          <w:sz w:val="27"/>
        </w:rPr>
        <w:t>21(13)</w:t>
      </w:r>
      <w:r>
        <w:rPr>
          <w:spacing w:val="-35"/>
          <w:w w:val="105"/>
          <w:sz w:val="27"/>
        </w:rPr>
        <w:t> </w:t>
      </w:r>
      <w:r>
        <w:rPr>
          <w:w w:val="105"/>
          <w:sz w:val="27"/>
        </w:rPr>
        <w:t>and</w:t>
      </w:r>
      <w:r>
        <w:rPr>
          <w:spacing w:val="-24"/>
          <w:w w:val="105"/>
          <w:sz w:val="27"/>
        </w:rPr>
        <w:t> </w:t>
      </w:r>
      <w:r>
        <w:rPr>
          <w:w w:val="105"/>
          <w:sz w:val="27"/>
        </w:rPr>
        <w:t>21(</w:t>
      </w:r>
      <w:r>
        <w:rPr>
          <w:spacing w:val="-44"/>
          <w:w w:val="105"/>
          <w:sz w:val="27"/>
        </w:rPr>
        <w:t> </w:t>
      </w:r>
      <w:r>
        <w:rPr>
          <w:w w:val="105"/>
          <w:sz w:val="27"/>
        </w:rPr>
        <w:t>I</w:t>
      </w:r>
      <w:r>
        <w:rPr>
          <w:spacing w:val="-46"/>
          <w:w w:val="105"/>
          <w:sz w:val="27"/>
        </w:rPr>
        <w:t> </w:t>
      </w:r>
      <w:r>
        <w:rPr>
          <w:w w:val="105"/>
          <w:sz w:val="27"/>
        </w:rPr>
        <w:t>)(a)</w:t>
      </w:r>
      <w:r>
        <w:rPr>
          <w:spacing w:val="-29"/>
          <w:w w:val="105"/>
          <w:sz w:val="27"/>
        </w:rPr>
        <w:t> </w:t>
      </w:r>
      <w:r>
        <w:rPr>
          <w:w w:val="105"/>
          <w:sz w:val="27"/>
        </w:rPr>
        <w:t>thereof,</w:t>
      </w:r>
      <w:r>
        <w:rPr>
          <w:spacing w:val="-18"/>
          <w:w w:val="105"/>
          <w:sz w:val="27"/>
        </w:rPr>
        <w:t> </w:t>
      </w:r>
      <w:r>
        <w:rPr>
          <w:w w:val="105"/>
          <w:sz w:val="27"/>
        </w:rPr>
        <w:t>does</w:t>
      </w:r>
      <w:r>
        <w:rPr>
          <w:spacing w:val="-27"/>
          <w:w w:val="105"/>
          <w:sz w:val="27"/>
        </w:rPr>
        <w:t> </w:t>
      </w:r>
      <w:r>
        <w:rPr>
          <w:w w:val="105"/>
          <w:sz w:val="27"/>
        </w:rPr>
        <w:t>not</w:t>
      </w:r>
      <w:r>
        <w:rPr>
          <w:spacing w:val="-31"/>
          <w:w w:val="105"/>
          <w:sz w:val="27"/>
        </w:rPr>
        <w:t> </w:t>
      </w:r>
      <w:r>
        <w:rPr>
          <w:w w:val="105"/>
          <w:sz w:val="27"/>
        </w:rPr>
        <w:t>support</w:t>
      </w:r>
      <w:r>
        <w:rPr>
          <w:spacing w:val="-23"/>
          <w:w w:val="105"/>
          <w:sz w:val="27"/>
        </w:rPr>
        <w:t> </w:t>
      </w:r>
      <w:r>
        <w:rPr>
          <w:w w:val="105"/>
          <w:sz w:val="27"/>
        </w:rPr>
        <w:t>this</w:t>
      </w:r>
      <w:r>
        <w:rPr>
          <w:spacing w:val="13"/>
          <w:w w:val="105"/>
          <w:sz w:val="27"/>
        </w:rPr>
        <w:t> </w:t>
      </w:r>
      <w:r>
        <w:rPr>
          <w:w w:val="105"/>
          <w:sz w:val="27"/>
        </w:rPr>
        <w:t>inconsistency. That section, provides that being held in custody  under  any  other  law does not necessarily mean that one's right to be presumed innocent</w:t>
      </w:r>
      <w:r>
        <w:rPr>
          <w:spacing w:val="30"/>
          <w:w w:val="105"/>
          <w:sz w:val="27"/>
        </w:rPr>
        <w:t> </w:t>
      </w:r>
      <w:r>
        <w:rPr>
          <w:w w:val="105"/>
          <w:sz w:val="27"/>
        </w:rPr>
        <w:t>is</w:t>
      </w:r>
    </w:p>
    <w:p>
      <w:pPr>
        <w:spacing w:before="140"/>
        <w:ind w:left="5033" w:right="3953" w:firstLine="0"/>
        <w:jc w:val="center"/>
        <w:rPr>
          <w:rFonts w:ascii="Arial"/>
          <w:sz w:val="19"/>
        </w:rPr>
      </w:pPr>
      <w:r>
        <w:rPr>
          <w:rFonts w:ascii="Arial"/>
          <w:w w:val="105"/>
          <w:sz w:val="19"/>
        </w:rPr>
        <w:t>13</w:t>
      </w:r>
    </w:p>
    <w:p>
      <w:pPr>
        <w:spacing w:after="0"/>
        <w:jc w:val="center"/>
        <w:rPr>
          <w:rFonts w:ascii="Arial"/>
          <w:sz w:val="19"/>
        </w:rPr>
        <w:sectPr>
          <w:footerReference w:type="default" r:id="rId10"/>
          <w:pgSz w:w="11910" w:h="16850"/>
          <w:pgMar w:footer="0" w:header="0" w:top="1600" w:bottom="280" w:left="360" w:right="740"/>
        </w:sectPr>
      </w:pPr>
    </w:p>
    <w:p>
      <w:pPr>
        <w:pStyle w:val="BodyText"/>
        <w:spacing w:before="4"/>
        <w:rPr>
          <w:rFonts w:ascii="Arial"/>
          <w:sz w:val="12"/>
        </w:rPr>
      </w:pPr>
    </w:p>
    <w:p>
      <w:pPr>
        <w:pStyle w:val="BodyText"/>
        <w:spacing w:line="369" w:lineRule="auto" w:before="89"/>
        <w:ind w:left="1990" w:right="122" w:firstLine="7"/>
        <w:jc w:val="both"/>
      </w:pPr>
      <w:r>
        <w:rPr>
          <w:w w:val="105"/>
        </w:rPr>
        <w:t>diminished. It is merely more about what the interests of justice favour. Sections 21(2) (a) of the Constitution and 21(13)(a) of the Constitution provide as fol\ows:-</w:t>
      </w:r>
    </w:p>
    <w:p>
      <w:pPr>
        <w:pStyle w:val="Heading1"/>
        <w:spacing w:before="165"/>
        <w:ind w:left="2688"/>
        <w:jc w:val="left"/>
        <w:rPr>
          <w:i w:val="0"/>
        </w:rPr>
      </w:pPr>
      <w:r>
        <w:rPr>
          <w:i/>
        </w:rPr>
        <w:t>"21 (2) a person who is charged with a criminal offence shall be </w:t>
      </w:r>
      <w:r>
        <w:rPr>
          <w:i w:val="0"/>
        </w:rPr>
        <w:t>-</w:t>
      </w:r>
    </w:p>
    <w:p>
      <w:pPr>
        <w:pStyle w:val="BodyText"/>
        <w:spacing w:before="5"/>
        <w:rPr>
          <w:sz w:val="28"/>
        </w:rPr>
      </w:pPr>
    </w:p>
    <w:p>
      <w:pPr>
        <w:pStyle w:val="ListParagraph"/>
        <w:numPr>
          <w:ilvl w:val="1"/>
          <w:numId w:val="3"/>
        </w:numPr>
        <w:tabs>
          <w:tab w:pos="3090" w:val="left" w:leader="none"/>
          <w:tab w:pos="6019" w:val="left" w:leader="none"/>
        </w:tabs>
        <w:spacing w:line="355" w:lineRule="auto" w:before="0" w:after="0"/>
        <w:ind w:left="3083" w:right="153" w:hanging="366"/>
        <w:jc w:val="left"/>
        <w:rPr>
          <w:i/>
          <w:sz w:val="28"/>
        </w:rPr>
      </w:pPr>
      <w:r>
        <w:rPr>
          <w:i/>
          <w:sz w:val="28"/>
        </w:rPr>
        <w:t>Presumed to</w:t>
      </w:r>
      <w:r>
        <w:rPr>
          <w:i/>
          <w:spacing w:val="-25"/>
          <w:sz w:val="28"/>
        </w:rPr>
        <w:t> </w:t>
      </w:r>
      <w:r>
        <w:rPr>
          <w:i/>
          <w:sz w:val="28"/>
        </w:rPr>
        <w:t>be</w:t>
      </w:r>
      <w:r>
        <w:rPr>
          <w:i/>
          <w:spacing w:val="-21"/>
          <w:sz w:val="28"/>
        </w:rPr>
        <w:t> </w:t>
      </w:r>
      <w:r>
        <w:rPr>
          <w:i/>
          <w:sz w:val="28"/>
        </w:rPr>
        <w:t>innocent</w:t>
        <w:tab/>
        <w:t>until</w:t>
      </w:r>
      <w:r>
        <w:rPr>
          <w:i/>
          <w:spacing w:val="-4"/>
          <w:sz w:val="28"/>
        </w:rPr>
        <w:t> </w:t>
      </w:r>
      <w:r>
        <w:rPr>
          <w:i/>
          <w:sz w:val="28"/>
        </w:rPr>
        <w:t>that</w:t>
      </w:r>
      <w:r>
        <w:rPr>
          <w:i/>
          <w:spacing w:val="-14"/>
          <w:sz w:val="28"/>
        </w:rPr>
        <w:t> </w:t>
      </w:r>
      <w:r>
        <w:rPr>
          <w:i/>
          <w:sz w:val="28"/>
        </w:rPr>
        <w:t>person</w:t>
      </w:r>
      <w:r>
        <w:rPr>
          <w:i/>
          <w:spacing w:val="-8"/>
          <w:sz w:val="28"/>
        </w:rPr>
        <w:t> </w:t>
      </w:r>
      <w:r>
        <w:rPr>
          <w:i/>
          <w:sz w:val="28"/>
        </w:rPr>
        <w:t>is</w:t>
      </w:r>
      <w:r>
        <w:rPr>
          <w:i/>
          <w:spacing w:val="-14"/>
          <w:sz w:val="28"/>
        </w:rPr>
        <w:t> </w:t>
      </w:r>
      <w:r>
        <w:rPr>
          <w:i/>
          <w:sz w:val="28"/>
        </w:rPr>
        <w:t>proved or</w:t>
      </w:r>
      <w:r>
        <w:rPr>
          <w:i/>
          <w:spacing w:val="-18"/>
          <w:sz w:val="28"/>
        </w:rPr>
        <w:t> </w:t>
      </w:r>
      <w:r>
        <w:rPr>
          <w:i/>
          <w:sz w:val="28"/>
        </w:rPr>
        <w:t>has</w:t>
      </w:r>
      <w:r>
        <w:rPr>
          <w:i/>
          <w:spacing w:val="-11"/>
          <w:sz w:val="28"/>
        </w:rPr>
        <w:t> </w:t>
      </w:r>
      <w:r>
        <w:rPr>
          <w:i/>
          <w:sz w:val="28"/>
        </w:rPr>
        <w:t>pleaded </w:t>
      </w:r>
      <w:r>
        <w:rPr>
          <w:i/>
          <w:sz w:val="28"/>
        </w:rPr>
        <w:t>guilty.</w:t>
      </w:r>
    </w:p>
    <w:p>
      <w:pPr>
        <w:spacing w:line="360" w:lineRule="auto" w:before="165"/>
        <w:ind w:left="2717" w:right="146" w:firstLine="22"/>
        <w:jc w:val="both"/>
        <w:rPr>
          <w:i/>
          <w:sz w:val="28"/>
        </w:rPr>
      </w:pPr>
      <w:r>
        <w:rPr>
          <w:i/>
          <w:sz w:val="28"/>
        </w:rPr>
        <w:t>"21 </w:t>
      </w:r>
      <w:r>
        <w:rPr>
          <w:i/>
          <w:sz w:val="25"/>
        </w:rPr>
        <w:t>(I </w:t>
      </w:r>
      <w:r>
        <w:rPr>
          <w:i/>
          <w:sz w:val="28"/>
        </w:rPr>
        <w:t>3) Nothing contained or done under the authority of any law </w:t>
      </w:r>
      <w:r>
        <w:rPr>
          <w:i/>
          <w:sz w:val="28"/>
        </w:rPr>
        <w:t>shall be held to be inconsistent with or in contravention of-</w:t>
      </w:r>
    </w:p>
    <w:p>
      <w:pPr>
        <w:spacing w:line="357" w:lineRule="auto" w:before="173"/>
        <w:ind w:left="3074" w:right="148" w:hanging="358"/>
        <w:jc w:val="both"/>
        <w:rPr>
          <w:i/>
          <w:sz w:val="28"/>
        </w:rPr>
      </w:pPr>
      <w:r>
        <w:rPr>
          <w:i/>
          <w:sz w:val="28"/>
        </w:rPr>
        <w:t>(a) Subsection (2) (a) to the extent that the law in question imposes </w:t>
      </w:r>
      <w:r>
        <w:rPr>
          <w:i/>
          <w:sz w:val="28"/>
        </w:rPr>
        <w:t>upon  any  person  charged  with  a criminal  offence  the  burden of proving particular</w:t>
      </w:r>
      <w:r>
        <w:rPr>
          <w:i/>
          <w:spacing w:val="7"/>
          <w:sz w:val="28"/>
        </w:rPr>
        <w:t> </w:t>
      </w:r>
      <w:r>
        <w:rPr>
          <w:i/>
          <w:sz w:val="28"/>
        </w:rPr>
        <w:t>facts"</w:t>
      </w:r>
    </w:p>
    <w:p>
      <w:pPr>
        <w:pStyle w:val="BodyText"/>
        <w:spacing w:before="2"/>
        <w:rPr>
          <w:i/>
          <w:sz w:val="43"/>
        </w:rPr>
      </w:pPr>
    </w:p>
    <w:p>
      <w:pPr>
        <w:pStyle w:val="ListParagraph"/>
        <w:numPr>
          <w:ilvl w:val="0"/>
          <w:numId w:val="3"/>
        </w:numPr>
        <w:tabs>
          <w:tab w:pos="1976" w:val="left" w:leader="none"/>
        </w:tabs>
        <w:spacing w:line="372" w:lineRule="auto" w:before="0" w:after="0"/>
        <w:ind w:left="1968" w:right="143" w:hanging="720"/>
        <w:jc w:val="both"/>
        <w:rPr>
          <w:sz w:val="27"/>
        </w:rPr>
      </w:pPr>
      <w:r>
        <w:rPr>
          <w:w w:val="105"/>
          <w:sz w:val="27"/>
        </w:rPr>
        <w:t>Commenting on the meaning ofsection 16(7) ofthe Constitution the High Court per M.C.B. Maphalala </w:t>
      </w:r>
      <w:r>
        <w:rPr>
          <w:rFonts w:ascii="Arial"/>
          <w:b/>
          <w:w w:val="105"/>
          <w:sz w:val="26"/>
        </w:rPr>
        <w:t>J, </w:t>
      </w:r>
      <w:r>
        <w:rPr>
          <w:w w:val="105"/>
          <w:sz w:val="27"/>
        </w:rPr>
        <w:t>(as he the!) was), said the following </w:t>
      </w:r>
      <w:r>
        <w:rPr>
          <w:sz w:val="27"/>
          <w:vertAlign w:val="subscript"/>
        </w:rPr>
        <w:t>111</w:t>
      </w:r>
      <w:r>
        <w:rPr>
          <w:sz w:val="27"/>
          <w:vertAlign w:val="baseline"/>
        </w:rPr>
        <w:t> </w:t>
      </w:r>
      <w:r>
        <w:rPr>
          <w:b/>
          <w:w w:val="105"/>
          <w:sz w:val="27"/>
          <w:vertAlign w:val="baseline"/>
        </w:rPr>
        <w:t>Thambo Doggy Mngomezulu V Rex Criminal case No.380/2012 </w:t>
      </w:r>
      <w:r>
        <w:rPr>
          <w:w w:val="105"/>
          <w:sz w:val="27"/>
          <w:vertAlign w:val="baseline"/>
        </w:rPr>
        <w:t>at paragraph</w:t>
      </w:r>
      <w:r>
        <w:rPr>
          <w:spacing w:val="5"/>
          <w:w w:val="105"/>
          <w:sz w:val="27"/>
          <w:vertAlign w:val="baseline"/>
        </w:rPr>
        <w:t> </w:t>
      </w:r>
      <w:r>
        <w:rPr>
          <w:w w:val="105"/>
          <w:sz w:val="27"/>
          <w:vertAlign w:val="baseline"/>
        </w:rPr>
        <w:t>14:-</w:t>
      </w:r>
    </w:p>
    <w:p>
      <w:pPr>
        <w:pStyle w:val="BodyText"/>
        <w:spacing w:before="6"/>
        <w:rPr>
          <w:sz w:val="42"/>
        </w:rPr>
      </w:pPr>
    </w:p>
    <w:p>
      <w:pPr>
        <w:pStyle w:val="Heading1"/>
        <w:spacing w:line="357" w:lineRule="auto"/>
        <w:ind w:left="2686" w:right="155" w:firstLine="23"/>
      </w:pPr>
      <w:r>
        <w:rPr>
          <w:i/>
        </w:rPr>
        <w:t>"The Applicant's Counsel fitrther referred  me to  section  </w:t>
      </w:r>
      <w:r>
        <w:rPr>
          <w:i/>
          <w:spacing w:val="8"/>
        </w:rPr>
        <w:t>I6 </w:t>
      </w:r>
      <w:r>
        <w:rPr>
          <w:i/>
        </w:rPr>
        <w:t>(7)  of </w:t>
      </w:r>
      <w:r>
        <w:rPr/>
        <w:t>the Constitution as being  authority  for the  proposition  that  bail  is a Constitutional right of an accused person, and, the Court has no discretion to refuse bail. He argued tha1 a Court faced with a</w:t>
      </w:r>
      <w:r>
        <w:rPr>
          <w:spacing w:val="-28"/>
        </w:rPr>
        <w:t> </w:t>
      </w:r>
      <w:r>
        <w:rPr/>
        <w:t>bail</w:t>
      </w:r>
    </w:p>
    <w:p>
      <w:pPr>
        <w:tabs>
          <w:tab w:pos="4166" w:val="left" w:leader="none"/>
          <w:tab w:pos="5268" w:val="left" w:leader="none"/>
          <w:tab w:pos="6229" w:val="left" w:leader="none"/>
        </w:tabs>
        <w:spacing w:line="329" w:lineRule="exact" w:before="0"/>
        <w:ind w:left="2679" w:right="0" w:firstLine="0"/>
        <w:jc w:val="left"/>
        <w:rPr>
          <w:i/>
          <w:sz w:val="28"/>
        </w:rPr>
      </w:pPr>
      <w:r>
        <w:rPr>
          <w:i/>
          <w:sz w:val="28"/>
        </w:rPr>
        <w:t>application</w:t>
        <w:tab/>
        <w:t>has</w:t>
      </w:r>
      <w:r>
        <w:rPr>
          <w:i/>
          <w:spacing w:val="31"/>
          <w:sz w:val="28"/>
        </w:rPr>
        <w:t> </w:t>
      </w:r>
      <w:r>
        <w:rPr>
          <w:i/>
          <w:sz w:val="28"/>
        </w:rPr>
        <w:t>one</w:t>
        <w:tab/>
        <w:t>of</w:t>
      </w:r>
      <w:r>
        <w:rPr>
          <w:i/>
          <w:spacing w:val="35"/>
          <w:sz w:val="28"/>
        </w:rPr>
        <w:t> </w:t>
      </w:r>
      <w:r>
        <w:rPr>
          <w:i/>
          <w:sz w:val="28"/>
        </w:rPr>
        <w:t>two</w:t>
        <w:tab/>
      </w:r>
      <w:r>
        <w:rPr>
          <w:i/>
          <w:spacing w:val="-6"/>
          <w:sz w:val="28"/>
        </w:rPr>
        <w:t>choice</w:t>
      </w:r>
      <w:r>
        <w:rPr>
          <w:rFonts w:ascii="Arial"/>
          <w:spacing w:val="-6"/>
          <w:position w:val="14"/>
          <w:sz w:val="22"/>
        </w:rPr>
        <w:t>'</w:t>
      </w:r>
      <w:r>
        <w:rPr>
          <w:i/>
          <w:spacing w:val="-6"/>
          <w:sz w:val="28"/>
        </w:rPr>
        <w:t>s;  </w:t>
      </w:r>
      <w:r>
        <w:rPr>
          <w:i/>
          <w:sz w:val="28"/>
        </w:rPr>
        <w:t>either to release  the</w:t>
      </w:r>
      <w:r>
        <w:rPr>
          <w:i/>
          <w:spacing w:val="25"/>
          <w:sz w:val="28"/>
        </w:rPr>
        <w:t> </w:t>
      </w:r>
      <w:r>
        <w:rPr>
          <w:i/>
          <w:sz w:val="28"/>
        </w:rPr>
        <w:t>accused</w:t>
      </w:r>
    </w:p>
    <w:p>
      <w:pPr>
        <w:spacing w:line="360" w:lineRule="auto" w:before="161"/>
        <w:ind w:left="2677" w:right="185" w:firstLine="7"/>
        <w:jc w:val="both"/>
        <w:rPr>
          <w:i/>
          <w:sz w:val="28"/>
        </w:rPr>
      </w:pPr>
      <w:r>
        <w:rPr>
          <w:i/>
          <w:sz w:val="28"/>
        </w:rPr>
        <w:t>unconditionally or upon reasonable conditions. </w:t>
      </w:r>
      <w:r>
        <w:rPr>
          <w:i/>
          <w:sz w:val="28"/>
          <w:u w:val="thick"/>
        </w:rPr>
        <w:t>Such reasoning</w:t>
      </w:r>
      <w:r>
        <w:rPr>
          <w:i/>
          <w:sz w:val="28"/>
        </w:rPr>
        <w:t> </w:t>
      </w:r>
      <w:r>
        <w:rPr>
          <w:sz w:val="24"/>
          <w:u w:val="thick"/>
        </w:rPr>
        <w:t>is</w:t>
      </w:r>
      <w:r>
        <w:rPr>
          <w:sz w:val="24"/>
        </w:rPr>
        <w:t> </w:t>
      </w:r>
      <w:r>
        <w:rPr>
          <w:i/>
          <w:sz w:val="28"/>
          <w:u w:val="thick"/>
        </w:rPr>
        <w:t>not</w:t>
      </w:r>
      <w:r>
        <w:rPr>
          <w:i/>
          <w:sz w:val="28"/>
        </w:rPr>
        <w:t> </w:t>
      </w:r>
      <w:r>
        <w:rPr>
          <w:i/>
          <w:sz w:val="28"/>
          <w:u w:val="thick"/>
        </w:rPr>
        <w:t>onlv misconceived but fallacious.</w:t>
      </w:r>
      <w:r>
        <w:rPr>
          <w:i/>
          <w:sz w:val="28"/>
        </w:rPr>
        <w:t> </w:t>
      </w:r>
      <w:r>
        <w:rPr>
          <w:sz w:val="28"/>
        </w:rPr>
        <w:t>" </w:t>
      </w:r>
      <w:r>
        <w:rPr>
          <w:i/>
          <w:sz w:val="28"/>
        </w:rPr>
        <w:t>(Underlining has been added)"</w:t>
      </w:r>
    </w:p>
    <w:p>
      <w:pPr>
        <w:spacing w:after="0" w:line="360" w:lineRule="auto"/>
        <w:jc w:val="both"/>
        <w:rPr>
          <w:sz w:val="28"/>
        </w:rPr>
        <w:sectPr>
          <w:footerReference w:type="default" r:id="rId11"/>
          <w:pgSz w:w="11910" w:h="16850"/>
          <w:pgMar w:footer="1606" w:header="0" w:top="1600" w:bottom="1800" w:left="360" w:right="740"/>
          <w:pgNumType w:start="14"/>
        </w:sectPr>
      </w:pPr>
    </w:p>
    <w:p>
      <w:pPr>
        <w:pStyle w:val="ListParagraph"/>
        <w:numPr>
          <w:ilvl w:val="0"/>
          <w:numId w:val="3"/>
        </w:numPr>
        <w:tabs>
          <w:tab w:pos="1918" w:val="left" w:leader="none"/>
          <w:tab w:pos="1919" w:val="left" w:leader="none"/>
        </w:tabs>
        <w:spacing w:line="240" w:lineRule="auto" w:before="152" w:after="0"/>
        <w:ind w:left="1918" w:right="0" w:hanging="735"/>
        <w:jc w:val="left"/>
        <w:rPr>
          <w:sz w:val="26"/>
        </w:rPr>
      </w:pPr>
      <w:r>
        <w:rPr>
          <w:w w:val="105"/>
          <w:sz w:val="27"/>
        </w:rPr>
        <w:t>At paragraph </w:t>
      </w:r>
      <w:r>
        <w:rPr>
          <w:w w:val="105"/>
          <w:sz w:val="26"/>
        </w:rPr>
        <w:t>17, </w:t>
      </w:r>
      <w:r>
        <w:rPr>
          <w:w w:val="105"/>
          <w:sz w:val="27"/>
        </w:rPr>
        <w:t>after referring to the specific provisions of sections </w:t>
      </w:r>
      <w:r>
        <w:rPr>
          <w:w w:val="105"/>
          <w:sz w:val="26"/>
        </w:rPr>
        <w:t>16</w:t>
      </w:r>
      <w:r>
        <w:rPr>
          <w:spacing w:val="31"/>
          <w:w w:val="105"/>
          <w:sz w:val="26"/>
        </w:rPr>
        <w:t> </w:t>
      </w:r>
      <w:r>
        <w:rPr>
          <w:w w:val="105"/>
          <w:sz w:val="26"/>
        </w:rPr>
        <w:t>(7)</w:t>
      </w:r>
    </w:p>
    <w:p>
      <w:pPr>
        <w:pStyle w:val="BodyText"/>
        <w:spacing w:before="180"/>
        <w:ind w:left="1911"/>
      </w:pPr>
      <w:r>
        <w:rPr>
          <w:w w:val="105"/>
        </w:rPr>
        <w:t>and </w:t>
      </w:r>
      <w:r>
        <w:rPr>
          <w:w w:val="105"/>
          <w:sz w:val="26"/>
        </w:rPr>
        <w:t>16 </w:t>
      </w:r>
      <w:r>
        <w:rPr>
          <w:w w:val="105"/>
        </w:rPr>
        <w:t>(3) (b), the High Comt in that same matter said the following:-</w:t>
      </w:r>
    </w:p>
    <w:p>
      <w:pPr>
        <w:pStyle w:val="BodyText"/>
        <w:spacing w:before="3"/>
        <w:rPr>
          <w:sz w:val="29"/>
        </w:rPr>
      </w:pPr>
    </w:p>
    <w:p>
      <w:pPr>
        <w:pStyle w:val="Heading1"/>
        <w:spacing w:line="362" w:lineRule="auto"/>
        <w:ind w:left="2628" w:right="209" w:firstLine="30"/>
      </w:pPr>
      <w:r>
        <w:rPr>
          <w:i/>
        </w:rPr>
        <w:t>"Section </w:t>
      </w:r>
      <w:r>
        <w:rPr>
          <w:i/>
          <w:sz w:val="26"/>
        </w:rPr>
        <w:t>16 </w:t>
      </w:r>
      <w:r>
        <w:rPr>
          <w:i/>
        </w:rPr>
        <w:t>(7) of the Constitution endorses the general principle that </w:t>
      </w:r>
      <w:r>
        <w:rPr/>
        <w:t>bail is a discretionary remedy; in determining bail </w:t>
      </w:r>
      <w:r>
        <w:rPr>
          <w:i w:val="0"/>
        </w:rPr>
        <w:t>, </w:t>
      </w:r>
      <w:r>
        <w:rPr>
          <w:i/>
        </w:rPr>
        <w:t>the overriding </w:t>
      </w:r>
      <w:r>
        <w:rPr/>
        <w:t>factor is the interests  of justice,  and  in particular  ·whether  there is a likehood that the accused </w:t>
      </w:r>
      <w:r>
        <w:rPr>
          <w:sz w:val="26"/>
        </w:rPr>
        <w:t>if </w:t>
      </w:r>
      <w:r>
        <w:rPr/>
        <w:t>released on bail may evade trial, inte1fere with Crown witnesses, control or destroy the</w:t>
      </w:r>
      <w:r>
        <w:rPr>
          <w:spacing w:val="-5"/>
        </w:rPr>
        <w:t> </w:t>
      </w:r>
      <w:r>
        <w:rPr/>
        <w:t>evidence".</w:t>
      </w:r>
    </w:p>
    <w:p>
      <w:pPr>
        <w:pStyle w:val="BodyText"/>
        <w:rPr>
          <w:i/>
          <w:sz w:val="30"/>
        </w:rPr>
      </w:pPr>
    </w:p>
    <w:p>
      <w:pPr>
        <w:pStyle w:val="BodyText"/>
        <w:spacing w:before="7"/>
        <w:rPr>
          <w:i/>
          <w:sz w:val="41"/>
        </w:rPr>
      </w:pPr>
    </w:p>
    <w:p>
      <w:pPr>
        <w:pStyle w:val="ListParagraph"/>
        <w:numPr>
          <w:ilvl w:val="0"/>
          <w:numId w:val="3"/>
        </w:numPr>
        <w:tabs>
          <w:tab w:pos="1899" w:val="left" w:leader="none"/>
        </w:tabs>
        <w:spacing w:line="376" w:lineRule="auto" w:before="0" w:after="0"/>
        <w:ind w:left="1881" w:right="223" w:hanging="712"/>
        <w:jc w:val="both"/>
        <w:rPr>
          <w:sz w:val="26"/>
        </w:rPr>
      </w:pPr>
      <w:r>
        <w:rPr>
          <w:w w:val="105"/>
          <w:sz w:val="27"/>
        </w:rPr>
        <w:t>These points as raised and argued by the Appellant are not new before the Supreme Court. Almost the exact argument was raised without success in </w:t>
      </w:r>
      <w:r>
        <w:rPr>
          <w:b/>
          <w:w w:val="105"/>
          <w:sz w:val="26"/>
        </w:rPr>
        <w:t>Wonder Dia mini and Another Vs Rex, Criminal Appeal Case No.1/2013. </w:t>
      </w:r>
      <w:r>
        <w:rPr>
          <w:w w:val="105"/>
          <w:sz w:val="27"/>
        </w:rPr>
        <w:t>Confirming a decision of the High Comt per Mabuza </w:t>
      </w:r>
      <w:r>
        <w:rPr>
          <w:rFonts w:ascii="Arial"/>
          <w:w w:val="105"/>
          <w:sz w:val="26"/>
        </w:rPr>
        <w:t>J </w:t>
      </w:r>
      <w:r>
        <w:rPr>
          <w:w w:val="105"/>
          <w:sz w:val="27"/>
        </w:rPr>
        <w:t>in that matter, where she had said that if the Applicants intended to challenge section 95 of the Criminal Procedure And Evidence Act as being inconsistent with Section</w:t>
      </w:r>
      <w:r>
        <w:rPr>
          <w:spacing w:val="-19"/>
          <w:w w:val="105"/>
          <w:sz w:val="27"/>
        </w:rPr>
        <w:t> </w:t>
      </w:r>
      <w:r>
        <w:rPr>
          <w:w w:val="105"/>
          <w:sz w:val="26"/>
        </w:rPr>
        <w:t>16</w:t>
      </w:r>
    </w:p>
    <w:p>
      <w:pPr>
        <w:pStyle w:val="BodyText"/>
        <w:spacing w:line="376" w:lineRule="auto" w:before="8"/>
        <w:ind w:left="1867" w:right="235" w:firstLine="12"/>
        <w:jc w:val="both"/>
        <w:rPr>
          <w:b/>
          <w:sz w:val="26"/>
        </w:rPr>
      </w:pPr>
      <w:r>
        <w:rPr>
          <w:w w:val="105"/>
        </w:rPr>
        <w:t>(7) of the Constitution, they should have asked the Constitutional Comt to strike it down, the Supreme Court agreed with that reasoning and endorsed the conclusion in question as the best way to confront the alleged inconsistency.</w:t>
      </w:r>
      <w:r>
        <w:rPr>
          <w:spacing w:val="-42"/>
          <w:w w:val="105"/>
        </w:rPr>
        <w:t> </w:t>
      </w:r>
      <w:r>
        <w:rPr>
          <w:w w:val="105"/>
        </w:rPr>
        <w:t>The</w:t>
      </w:r>
      <w:r>
        <w:rPr>
          <w:spacing w:val="-28"/>
          <w:w w:val="105"/>
        </w:rPr>
        <w:t> </w:t>
      </w:r>
      <w:r>
        <w:rPr>
          <w:w w:val="105"/>
        </w:rPr>
        <w:t>Supreme</w:t>
      </w:r>
      <w:r>
        <w:rPr>
          <w:spacing w:val="-24"/>
          <w:w w:val="105"/>
        </w:rPr>
        <w:t> </w:t>
      </w:r>
      <w:r>
        <w:rPr>
          <w:w w:val="105"/>
        </w:rPr>
        <w:t>Court</w:t>
      </w:r>
      <w:r>
        <w:rPr>
          <w:spacing w:val="-19"/>
          <w:w w:val="105"/>
        </w:rPr>
        <w:t> </w:t>
      </w:r>
      <w:r>
        <w:rPr>
          <w:w w:val="105"/>
        </w:rPr>
        <w:t>confirmed</w:t>
      </w:r>
      <w:r>
        <w:rPr>
          <w:spacing w:val="-4"/>
          <w:w w:val="105"/>
        </w:rPr>
        <w:t> </w:t>
      </w:r>
      <w:r>
        <w:rPr>
          <w:w w:val="105"/>
        </w:rPr>
        <w:t>that,</w:t>
      </w:r>
      <w:r>
        <w:rPr>
          <w:spacing w:val="18"/>
          <w:w w:val="105"/>
        </w:rPr>
        <w:t> </w:t>
      </w:r>
      <w:r>
        <w:rPr>
          <w:w w:val="105"/>
        </w:rPr>
        <w:t>a</w:t>
      </w:r>
      <w:r>
        <w:rPr>
          <w:spacing w:val="-25"/>
          <w:w w:val="105"/>
        </w:rPr>
        <w:t> </w:t>
      </w:r>
      <w:r>
        <w:rPr>
          <w:w w:val="105"/>
        </w:rPr>
        <w:t>similar</w:t>
      </w:r>
      <w:r>
        <w:rPr>
          <w:spacing w:val="-21"/>
          <w:w w:val="105"/>
        </w:rPr>
        <w:t> </w:t>
      </w:r>
      <w:r>
        <w:rPr>
          <w:w w:val="105"/>
        </w:rPr>
        <w:t>conflict</w:t>
      </w:r>
      <w:r>
        <w:rPr>
          <w:spacing w:val="-17"/>
          <w:w w:val="105"/>
        </w:rPr>
        <w:t> </w:t>
      </w:r>
      <w:r>
        <w:rPr>
          <w:w w:val="105"/>
        </w:rPr>
        <w:t>had</w:t>
      </w:r>
      <w:r>
        <w:rPr>
          <w:spacing w:val="-8"/>
          <w:w w:val="105"/>
        </w:rPr>
        <w:t> </w:t>
      </w:r>
      <w:r>
        <w:rPr>
          <w:w w:val="105"/>
        </w:rPr>
        <w:t>been confronted in that manner in the Republic of South Africa in the 1natter of </w:t>
      </w:r>
      <w:r>
        <w:rPr>
          <w:b/>
          <w:w w:val="105"/>
          <w:sz w:val="26"/>
        </w:rPr>
        <w:t>S V Dlamini, S v Dladla and others, S v Jourbert and S v Schietekat</w:t>
      </w:r>
      <w:r>
        <w:rPr>
          <w:b/>
          <w:spacing w:val="28"/>
          <w:w w:val="105"/>
          <w:sz w:val="26"/>
        </w:rPr>
        <w:t> </w:t>
      </w:r>
      <w:r>
        <w:rPr>
          <w:b/>
          <w:w w:val="105"/>
          <w:sz w:val="26"/>
        </w:rPr>
        <w:t>1999</w:t>
      </w:r>
    </w:p>
    <w:p>
      <w:pPr>
        <w:pStyle w:val="BodyText"/>
        <w:spacing w:line="374" w:lineRule="auto" w:before="7"/>
        <w:ind w:left="1846" w:right="257" w:firstLine="20"/>
        <w:jc w:val="both"/>
      </w:pPr>
      <w:r>
        <w:rPr>
          <w:b/>
          <w:w w:val="105"/>
          <w:sz w:val="26"/>
        </w:rPr>
        <w:t>(2) SACR 51; 1999 (4) SA 623 (cc). </w:t>
      </w:r>
      <w:r>
        <w:rPr>
          <w:w w:val="105"/>
        </w:rPr>
        <w:t>The contention in that matter was that there</w:t>
      </w:r>
      <w:r>
        <w:rPr>
          <w:spacing w:val="-11"/>
          <w:w w:val="105"/>
        </w:rPr>
        <w:t> </w:t>
      </w:r>
      <w:r>
        <w:rPr>
          <w:w w:val="105"/>
        </w:rPr>
        <w:t>had</w:t>
      </w:r>
      <w:r>
        <w:rPr>
          <w:spacing w:val="-2"/>
          <w:w w:val="105"/>
        </w:rPr>
        <w:t> </w:t>
      </w:r>
      <w:r>
        <w:rPr>
          <w:w w:val="105"/>
        </w:rPr>
        <w:t>arisen</w:t>
      </w:r>
      <w:r>
        <w:rPr>
          <w:spacing w:val="-9"/>
          <w:w w:val="105"/>
        </w:rPr>
        <w:t> </w:t>
      </w:r>
      <w:r>
        <w:rPr>
          <w:w w:val="105"/>
        </w:rPr>
        <w:t>a</w:t>
      </w:r>
      <w:r>
        <w:rPr>
          <w:spacing w:val="-13"/>
          <w:w w:val="105"/>
        </w:rPr>
        <w:t> </w:t>
      </w:r>
      <w:r>
        <w:rPr>
          <w:w w:val="105"/>
        </w:rPr>
        <w:t>conflict</w:t>
      </w:r>
      <w:r>
        <w:rPr>
          <w:spacing w:val="3"/>
          <w:w w:val="105"/>
        </w:rPr>
        <w:t> </w:t>
      </w:r>
      <w:r>
        <w:rPr>
          <w:w w:val="105"/>
        </w:rPr>
        <w:t>between</w:t>
      </w:r>
      <w:r>
        <w:rPr>
          <w:spacing w:val="2"/>
          <w:w w:val="105"/>
        </w:rPr>
        <w:t> </w:t>
      </w:r>
      <w:r>
        <w:rPr>
          <w:w w:val="105"/>
        </w:rPr>
        <w:t>section</w:t>
      </w:r>
      <w:r>
        <w:rPr>
          <w:spacing w:val="-10"/>
          <w:w w:val="105"/>
        </w:rPr>
        <w:t> </w:t>
      </w:r>
      <w:r>
        <w:rPr>
          <w:w w:val="105"/>
        </w:rPr>
        <w:t>60</w:t>
      </w:r>
      <w:r>
        <w:rPr>
          <w:spacing w:val="-21"/>
          <w:w w:val="105"/>
        </w:rPr>
        <w:t> </w:t>
      </w:r>
      <w:r>
        <w:rPr>
          <w:w w:val="105"/>
        </w:rPr>
        <w:t>(</w:t>
      </w:r>
      <w:r>
        <w:rPr>
          <w:w w:val="105"/>
          <w:sz w:val="26"/>
        </w:rPr>
        <w:t>11)</w:t>
      </w:r>
      <w:r>
        <w:rPr>
          <w:spacing w:val="-17"/>
          <w:w w:val="105"/>
          <w:sz w:val="26"/>
        </w:rPr>
        <w:t> </w:t>
      </w:r>
      <w:r>
        <w:rPr>
          <w:w w:val="105"/>
        </w:rPr>
        <w:t>of</w:t>
      </w:r>
      <w:r>
        <w:rPr>
          <w:spacing w:val="-17"/>
          <w:w w:val="105"/>
        </w:rPr>
        <w:t> </w:t>
      </w:r>
      <w:r>
        <w:rPr>
          <w:w w:val="105"/>
        </w:rPr>
        <w:t>the</w:t>
      </w:r>
      <w:r>
        <w:rPr>
          <w:spacing w:val="-16"/>
          <w:w w:val="105"/>
        </w:rPr>
        <w:t> </w:t>
      </w:r>
      <w:r>
        <w:rPr>
          <w:w w:val="105"/>
        </w:rPr>
        <w:t>Criminal</w:t>
      </w:r>
      <w:r>
        <w:rPr>
          <w:spacing w:val="16"/>
          <w:w w:val="105"/>
        </w:rPr>
        <w:t> </w:t>
      </w:r>
      <w:r>
        <w:rPr>
          <w:w w:val="105"/>
        </w:rPr>
        <w:t>Procedure Act of that country and the Right to Liberty founded on the Constitution of South</w:t>
      </w:r>
      <w:r>
        <w:rPr>
          <w:spacing w:val="-16"/>
          <w:w w:val="105"/>
        </w:rPr>
        <w:t> </w:t>
      </w:r>
      <w:r>
        <w:rPr>
          <w:w w:val="105"/>
        </w:rPr>
        <w:t>Africa.</w:t>
      </w:r>
      <w:r>
        <w:rPr>
          <w:spacing w:val="-22"/>
          <w:w w:val="105"/>
        </w:rPr>
        <w:t> </w:t>
      </w:r>
      <w:r>
        <w:rPr>
          <w:w w:val="105"/>
        </w:rPr>
        <w:t>The</w:t>
      </w:r>
      <w:r>
        <w:rPr>
          <w:spacing w:val="-22"/>
          <w:w w:val="105"/>
        </w:rPr>
        <w:t> </w:t>
      </w:r>
      <w:r>
        <w:rPr>
          <w:w w:val="105"/>
        </w:rPr>
        <w:t>conclusion</w:t>
      </w:r>
      <w:r>
        <w:rPr>
          <w:spacing w:val="-5"/>
          <w:w w:val="105"/>
        </w:rPr>
        <w:t> </w:t>
      </w:r>
      <w:r>
        <w:rPr>
          <w:w w:val="105"/>
        </w:rPr>
        <w:t>of</w:t>
      </w:r>
      <w:r>
        <w:rPr>
          <w:spacing w:val="-31"/>
          <w:w w:val="105"/>
        </w:rPr>
        <w:t> </w:t>
      </w:r>
      <w:r>
        <w:rPr>
          <w:w w:val="105"/>
        </w:rPr>
        <w:t>that</w:t>
      </w:r>
      <w:r>
        <w:rPr>
          <w:spacing w:val="-23"/>
          <w:w w:val="105"/>
        </w:rPr>
        <w:t> </w:t>
      </w:r>
      <w:r>
        <w:rPr>
          <w:w w:val="105"/>
        </w:rPr>
        <w:t>Court</w:t>
      </w:r>
      <w:r>
        <w:rPr>
          <w:spacing w:val="-13"/>
          <w:w w:val="105"/>
        </w:rPr>
        <w:t> </w:t>
      </w:r>
      <w:r>
        <w:rPr>
          <w:w w:val="105"/>
        </w:rPr>
        <w:t>was</w:t>
      </w:r>
      <w:r>
        <w:rPr>
          <w:spacing w:val="-19"/>
          <w:w w:val="105"/>
        </w:rPr>
        <w:t> </w:t>
      </w:r>
      <w:r>
        <w:rPr>
          <w:w w:val="105"/>
        </w:rPr>
        <w:t>that</w:t>
      </w:r>
      <w:r>
        <w:rPr>
          <w:spacing w:val="-29"/>
          <w:w w:val="105"/>
        </w:rPr>
        <w:t> </w:t>
      </w:r>
      <w:r>
        <w:rPr>
          <w:w w:val="105"/>
        </w:rPr>
        <w:t>there</w:t>
      </w:r>
      <w:r>
        <w:rPr>
          <w:spacing w:val="-15"/>
          <w:w w:val="105"/>
        </w:rPr>
        <w:t> </w:t>
      </w:r>
      <w:r>
        <w:rPr>
          <w:w w:val="105"/>
        </w:rPr>
        <w:t>was</w:t>
      </w:r>
      <w:r>
        <w:rPr>
          <w:spacing w:val="-25"/>
          <w:w w:val="105"/>
        </w:rPr>
        <w:t> </w:t>
      </w:r>
      <w:r>
        <w:rPr>
          <w:w w:val="105"/>
        </w:rPr>
        <w:t>no</w:t>
      </w:r>
      <w:r>
        <w:rPr>
          <w:spacing w:val="-29"/>
          <w:w w:val="105"/>
        </w:rPr>
        <w:t> </w:t>
      </w:r>
      <w:r>
        <w:rPr>
          <w:w w:val="105"/>
        </w:rPr>
        <w:t>such</w:t>
      </w:r>
      <w:r>
        <w:rPr>
          <w:spacing w:val="-17"/>
          <w:w w:val="105"/>
        </w:rPr>
        <w:t> </w:t>
      </w:r>
      <w:r>
        <w:rPr>
          <w:w w:val="105"/>
        </w:rPr>
        <w:t>conflict and instead that both sections, in different ways, confirmed that the grant or refusal</w:t>
      </w:r>
      <w:r>
        <w:rPr>
          <w:spacing w:val="-19"/>
          <w:w w:val="105"/>
        </w:rPr>
        <w:t> </w:t>
      </w:r>
      <w:r>
        <w:rPr>
          <w:w w:val="105"/>
        </w:rPr>
        <w:t>of</w:t>
      </w:r>
      <w:r>
        <w:rPr>
          <w:spacing w:val="-24"/>
          <w:w w:val="105"/>
        </w:rPr>
        <w:t> </w:t>
      </w:r>
      <w:r>
        <w:rPr>
          <w:w w:val="105"/>
        </w:rPr>
        <w:t>bail</w:t>
      </w:r>
      <w:r>
        <w:rPr>
          <w:spacing w:val="-12"/>
          <w:w w:val="105"/>
        </w:rPr>
        <w:t> </w:t>
      </w:r>
      <w:r>
        <w:rPr>
          <w:w w:val="105"/>
        </w:rPr>
        <w:t>was</w:t>
      </w:r>
      <w:r>
        <w:rPr>
          <w:spacing w:val="-31"/>
          <w:w w:val="105"/>
        </w:rPr>
        <w:t> </w:t>
      </w:r>
      <w:r>
        <w:rPr>
          <w:w w:val="105"/>
        </w:rPr>
        <w:t>a</w:t>
      </w:r>
      <w:r>
        <w:rPr>
          <w:spacing w:val="-28"/>
          <w:w w:val="105"/>
        </w:rPr>
        <w:t> </w:t>
      </w:r>
      <w:r>
        <w:rPr>
          <w:w w:val="105"/>
        </w:rPr>
        <w:t>discretionary</w:t>
      </w:r>
      <w:r>
        <w:rPr>
          <w:spacing w:val="-5"/>
          <w:w w:val="105"/>
        </w:rPr>
        <w:t> </w:t>
      </w:r>
      <w:r>
        <w:rPr>
          <w:w w:val="105"/>
        </w:rPr>
        <w:t>matter</w:t>
      </w:r>
      <w:r>
        <w:rPr>
          <w:spacing w:val="-20"/>
          <w:w w:val="105"/>
        </w:rPr>
        <w:t> </w:t>
      </w:r>
      <w:r>
        <w:rPr>
          <w:w w:val="105"/>
        </w:rPr>
        <w:t>for</w:t>
      </w:r>
      <w:r>
        <w:rPr>
          <w:spacing w:val="-29"/>
          <w:w w:val="105"/>
        </w:rPr>
        <w:t> </w:t>
      </w:r>
      <w:r>
        <w:rPr>
          <w:w w:val="105"/>
        </w:rPr>
        <w:t>the</w:t>
      </w:r>
      <w:r>
        <w:rPr>
          <w:spacing w:val="-25"/>
          <w:w w:val="105"/>
        </w:rPr>
        <w:t> </w:t>
      </w:r>
      <w:r>
        <w:rPr>
          <w:w w:val="105"/>
        </w:rPr>
        <w:t>Comt</w:t>
      </w:r>
      <w:r>
        <w:rPr>
          <w:spacing w:val="-23"/>
          <w:w w:val="105"/>
        </w:rPr>
        <w:t> </w:t>
      </w:r>
      <w:r>
        <w:rPr>
          <w:w w:val="105"/>
        </w:rPr>
        <w:t>hearing</w:t>
      </w:r>
      <w:r>
        <w:rPr>
          <w:spacing w:val="-15"/>
          <w:w w:val="105"/>
        </w:rPr>
        <w:t> </w:t>
      </w:r>
      <w:r>
        <w:rPr>
          <w:w w:val="105"/>
        </w:rPr>
        <w:t>the</w:t>
      </w:r>
      <w:r>
        <w:rPr>
          <w:spacing w:val="-25"/>
          <w:w w:val="105"/>
        </w:rPr>
        <w:t> </w:t>
      </w:r>
      <w:r>
        <w:rPr>
          <w:w w:val="105"/>
        </w:rPr>
        <w:t>application.</w:t>
      </w:r>
    </w:p>
    <w:p>
      <w:pPr>
        <w:spacing w:after="0" w:line="374" w:lineRule="auto"/>
        <w:jc w:val="both"/>
        <w:sectPr>
          <w:pgSz w:w="11910" w:h="16850"/>
          <w:pgMar w:header="0" w:footer="1606" w:top="1600" w:bottom="1820" w:left="360" w:right="740"/>
        </w:sectPr>
      </w:pPr>
    </w:p>
    <w:p>
      <w:pPr>
        <w:pStyle w:val="ListParagraph"/>
        <w:numPr>
          <w:ilvl w:val="0"/>
          <w:numId w:val="3"/>
        </w:numPr>
        <w:tabs>
          <w:tab w:pos="1955" w:val="left" w:leader="none"/>
        </w:tabs>
        <w:spacing w:line="374" w:lineRule="auto" w:before="145" w:after="0"/>
        <w:ind w:left="1954" w:right="171" w:hanging="720"/>
        <w:jc w:val="both"/>
        <w:rPr>
          <w:sz w:val="27"/>
        </w:rPr>
      </w:pPr>
      <w:r>
        <w:rPr>
          <w:w w:val="105"/>
          <w:sz w:val="27"/>
        </w:rPr>
        <w:t>Going back to whether or not the Appellant satisfied the requirements of Section 96 (12) (a) of the CP &amp; E the court </w:t>
      </w:r>
      <w:r>
        <w:rPr>
          <w:i/>
          <w:w w:val="105"/>
          <w:sz w:val="27"/>
        </w:rPr>
        <w:t>a quo </w:t>
      </w:r>
      <w:r>
        <w:rPr>
          <w:w w:val="105"/>
          <w:sz w:val="27"/>
        </w:rPr>
        <w:t>said the following at paragraph 10 of its</w:t>
      </w:r>
      <w:r>
        <w:rPr>
          <w:spacing w:val="-49"/>
          <w:w w:val="105"/>
          <w:sz w:val="27"/>
        </w:rPr>
        <w:t> </w:t>
      </w:r>
      <w:r>
        <w:rPr>
          <w:w w:val="105"/>
          <w:sz w:val="27"/>
        </w:rPr>
        <w:t>judgment:-</w:t>
      </w:r>
    </w:p>
    <w:p>
      <w:pPr>
        <w:spacing w:line="376" w:lineRule="auto" w:before="169"/>
        <w:ind w:left="2677" w:right="176" w:firstLine="19"/>
        <w:jc w:val="both"/>
        <w:rPr>
          <w:i/>
          <w:sz w:val="27"/>
        </w:rPr>
      </w:pPr>
      <w:r>
        <w:rPr>
          <w:i/>
          <w:sz w:val="27"/>
        </w:rPr>
        <w:t>"I would  agree  with the  submission  by  Mr Msibifor  the  Applicant </w:t>
      </w:r>
      <w:r>
        <w:rPr>
          <w:i/>
          <w:sz w:val="27"/>
        </w:rPr>
        <w:t>that section 96 </w:t>
      </w:r>
      <w:r>
        <w:rPr>
          <w:rFonts w:ascii="Arial"/>
          <w:i/>
          <w:sz w:val="27"/>
        </w:rPr>
        <w:t>(J </w:t>
      </w:r>
      <w:r>
        <w:rPr>
          <w:i/>
          <w:sz w:val="27"/>
        </w:rPr>
        <w:t>2) Does not deprive the Court of its discretion in </w:t>
      </w:r>
      <w:r>
        <w:rPr>
          <w:i/>
          <w:sz w:val="27"/>
        </w:rPr>
        <w:t>determining bail applications even for fifth schedule offences, but such discretion is to be exercised judiciously. It </w:t>
      </w:r>
      <w:r>
        <w:rPr>
          <w:sz w:val="25"/>
        </w:rPr>
        <w:t>is </w:t>
      </w:r>
      <w:r>
        <w:rPr>
          <w:i/>
          <w:sz w:val="27"/>
        </w:rPr>
        <w:t>common  cause that  the </w:t>
      </w:r>
      <w:r>
        <w:rPr>
          <w:i/>
          <w:sz w:val="27"/>
        </w:rPr>
        <w:t>said Applicant has been chavged with the offences listed in the fifth schedule, therefore section 96 (12) ( ) applies. He has to  adduce evidence to convince the Court that there is something unusual in his particular circumstances (to borrow fi"om Magid AJA as he then</w:t>
      </w:r>
      <w:r>
        <w:rPr>
          <w:i/>
          <w:spacing w:val="-6"/>
          <w:sz w:val="27"/>
        </w:rPr>
        <w:t> </w:t>
      </w:r>
      <w:r>
        <w:rPr>
          <w:i/>
          <w:sz w:val="27"/>
        </w:rPr>
        <w:t>was)</w:t>
      </w:r>
    </w:p>
    <w:p>
      <w:pPr>
        <w:spacing w:line="381" w:lineRule="auto" w:before="0"/>
        <w:ind w:left="2672" w:right="188" w:firstLine="2"/>
        <w:jc w:val="both"/>
        <w:rPr>
          <w:b/>
          <w:i/>
          <w:sz w:val="26"/>
        </w:rPr>
      </w:pPr>
      <w:r>
        <w:rPr>
          <w:w w:val="105"/>
          <w:sz w:val="27"/>
        </w:rPr>
        <w:t>- </w:t>
      </w:r>
      <w:r>
        <w:rPr>
          <w:i/>
          <w:w w:val="105"/>
          <w:sz w:val="27"/>
        </w:rPr>
        <w:t>that is as </w:t>
      </w:r>
      <w:r>
        <w:rPr>
          <w:w w:val="105"/>
          <w:sz w:val="27"/>
        </w:rPr>
        <w:t>he was in the </w:t>
      </w:r>
      <w:r>
        <w:rPr>
          <w:i/>
          <w:w w:val="105"/>
          <w:sz w:val="27"/>
        </w:rPr>
        <w:t>matter of </w:t>
      </w:r>
      <w:r>
        <w:rPr>
          <w:b/>
          <w:i/>
          <w:w w:val="105"/>
          <w:sz w:val="26"/>
        </w:rPr>
        <w:t>Senzo Motsa V Rex, Appeal Case </w:t>
      </w:r>
      <w:r>
        <w:rPr>
          <w:b/>
          <w:i/>
          <w:w w:val="105"/>
          <w:sz w:val="26"/>
        </w:rPr>
        <w:t>No. 15/2009".</w:t>
      </w:r>
    </w:p>
    <w:p>
      <w:pPr>
        <w:pStyle w:val="BodyText"/>
        <w:rPr>
          <w:b/>
          <w:i/>
          <w:sz w:val="28"/>
        </w:rPr>
      </w:pPr>
    </w:p>
    <w:p>
      <w:pPr>
        <w:pStyle w:val="BodyText"/>
        <w:spacing w:before="10"/>
        <w:rPr>
          <w:b/>
          <w:i/>
          <w:sz w:val="40"/>
        </w:rPr>
      </w:pPr>
    </w:p>
    <w:p>
      <w:pPr>
        <w:pStyle w:val="ListParagraph"/>
        <w:numPr>
          <w:ilvl w:val="0"/>
          <w:numId w:val="3"/>
        </w:numPr>
        <w:tabs>
          <w:tab w:pos="2058" w:val="left" w:leader="none"/>
          <w:tab w:pos="2059" w:val="left" w:leader="none"/>
        </w:tabs>
        <w:spacing w:line="240" w:lineRule="auto" w:before="0" w:after="0"/>
        <w:ind w:left="2058" w:right="0" w:hanging="846"/>
        <w:jc w:val="left"/>
        <w:rPr>
          <w:sz w:val="27"/>
        </w:rPr>
      </w:pPr>
      <w:r>
        <w:rPr>
          <w:sz w:val="27"/>
        </w:rPr>
        <w:t>I agree with these sentiments. The Applicant was required by section 96</w:t>
      </w:r>
      <w:r>
        <w:rPr>
          <w:spacing w:val="-38"/>
          <w:sz w:val="27"/>
        </w:rPr>
        <w:t> </w:t>
      </w:r>
      <w:r>
        <w:rPr>
          <w:sz w:val="27"/>
        </w:rPr>
        <w:t>(12)</w:t>
      </w:r>
    </w:p>
    <w:p>
      <w:pPr>
        <w:pStyle w:val="ListParagraph"/>
        <w:numPr>
          <w:ilvl w:val="1"/>
          <w:numId w:val="3"/>
        </w:numPr>
        <w:tabs>
          <w:tab w:pos="2496" w:val="left" w:leader="none"/>
        </w:tabs>
        <w:spacing w:line="374" w:lineRule="auto" w:before="166" w:after="0"/>
        <w:ind w:left="2092" w:right="197" w:firstLine="26"/>
        <w:jc w:val="both"/>
        <w:rPr>
          <w:sz w:val="27"/>
        </w:rPr>
      </w:pPr>
      <w:r>
        <w:rPr>
          <w:w w:val="105"/>
          <w:sz w:val="27"/>
        </w:rPr>
        <w:t>to</w:t>
      </w:r>
      <w:r>
        <w:rPr>
          <w:spacing w:val="-34"/>
          <w:w w:val="105"/>
          <w:sz w:val="27"/>
        </w:rPr>
        <w:t> </w:t>
      </w:r>
      <w:r>
        <w:rPr>
          <w:w w:val="105"/>
          <w:sz w:val="27"/>
        </w:rPr>
        <w:t>establish</w:t>
      </w:r>
      <w:r>
        <w:rPr>
          <w:spacing w:val="-16"/>
          <w:w w:val="105"/>
          <w:sz w:val="27"/>
        </w:rPr>
        <w:t> </w:t>
      </w:r>
      <w:r>
        <w:rPr>
          <w:w w:val="105"/>
          <w:sz w:val="27"/>
        </w:rPr>
        <w:t>exceptional</w:t>
      </w:r>
      <w:r>
        <w:rPr>
          <w:spacing w:val="-8"/>
          <w:w w:val="105"/>
          <w:sz w:val="27"/>
        </w:rPr>
        <w:t> </w:t>
      </w:r>
      <w:r>
        <w:rPr>
          <w:w w:val="105"/>
          <w:sz w:val="27"/>
        </w:rPr>
        <w:t>circumstances</w:t>
      </w:r>
      <w:r>
        <w:rPr>
          <w:spacing w:val="-9"/>
          <w:w w:val="105"/>
          <w:sz w:val="27"/>
        </w:rPr>
        <w:t> </w:t>
      </w:r>
      <w:r>
        <w:rPr>
          <w:w w:val="105"/>
          <w:sz w:val="27"/>
        </w:rPr>
        <w:t>for</w:t>
      </w:r>
      <w:r>
        <w:rPr>
          <w:spacing w:val="-30"/>
          <w:w w:val="105"/>
          <w:sz w:val="27"/>
        </w:rPr>
        <w:t> </w:t>
      </w:r>
      <w:r>
        <w:rPr>
          <w:w w:val="105"/>
          <w:sz w:val="27"/>
        </w:rPr>
        <w:t>him</w:t>
      </w:r>
      <w:r>
        <w:rPr>
          <w:spacing w:val="-27"/>
          <w:w w:val="105"/>
          <w:sz w:val="27"/>
        </w:rPr>
        <w:t> </w:t>
      </w:r>
      <w:r>
        <w:rPr>
          <w:w w:val="105"/>
          <w:sz w:val="27"/>
        </w:rPr>
        <w:t>to</w:t>
      </w:r>
      <w:r>
        <w:rPr>
          <w:spacing w:val="-26"/>
          <w:w w:val="105"/>
          <w:sz w:val="27"/>
        </w:rPr>
        <w:t> </w:t>
      </w:r>
      <w:r>
        <w:rPr>
          <w:w w:val="105"/>
          <w:sz w:val="27"/>
        </w:rPr>
        <w:t>be</w:t>
      </w:r>
      <w:r>
        <w:rPr>
          <w:spacing w:val="-27"/>
          <w:w w:val="105"/>
          <w:sz w:val="27"/>
        </w:rPr>
        <w:t> </w:t>
      </w:r>
      <w:r>
        <w:rPr>
          <w:w w:val="105"/>
          <w:sz w:val="27"/>
        </w:rPr>
        <w:t>released</w:t>
      </w:r>
      <w:r>
        <w:rPr>
          <w:spacing w:val="-17"/>
          <w:w w:val="105"/>
          <w:sz w:val="27"/>
        </w:rPr>
        <w:t> </w:t>
      </w:r>
      <w:r>
        <w:rPr>
          <w:w w:val="105"/>
          <w:sz w:val="27"/>
        </w:rPr>
        <w:t>on</w:t>
      </w:r>
      <w:r>
        <w:rPr>
          <w:spacing w:val="-24"/>
          <w:w w:val="105"/>
          <w:sz w:val="27"/>
        </w:rPr>
        <w:t> </w:t>
      </w:r>
      <w:r>
        <w:rPr>
          <w:w w:val="105"/>
          <w:sz w:val="27"/>
        </w:rPr>
        <w:t>bail.</w:t>
      </w:r>
      <w:r>
        <w:rPr>
          <w:spacing w:val="-26"/>
          <w:w w:val="105"/>
          <w:sz w:val="27"/>
        </w:rPr>
        <w:t> </w:t>
      </w:r>
      <w:r>
        <w:rPr>
          <w:w w:val="105"/>
          <w:sz w:val="27"/>
        </w:rPr>
        <w:t>The closest to establishing such was in his saying that he was sickly, suffering from</w:t>
      </w:r>
      <w:r>
        <w:rPr>
          <w:spacing w:val="-16"/>
          <w:w w:val="105"/>
          <w:sz w:val="27"/>
        </w:rPr>
        <w:t> </w:t>
      </w:r>
      <w:r>
        <w:rPr>
          <w:w w:val="105"/>
          <w:sz w:val="27"/>
        </w:rPr>
        <w:t>hypertention</w:t>
      </w:r>
      <w:r>
        <w:rPr>
          <w:spacing w:val="-14"/>
          <w:w w:val="105"/>
          <w:sz w:val="27"/>
        </w:rPr>
        <w:t> </w:t>
      </w:r>
      <w:r>
        <w:rPr>
          <w:w w:val="105"/>
          <w:sz w:val="27"/>
        </w:rPr>
        <w:t>and</w:t>
      </w:r>
      <w:r>
        <w:rPr>
          <w:spacing w:val="-24"/>
          <w:w w:val="105"/>
          <w:sz w:val="27"/>
        </w:rPr>
        <w:t> </w:t>
      </w:r>
      <w:r>
        <w:rPr>
          <w:w w:val="105"/>
          <w:sz w:val="27"/>
        </w:rPr>
        <w:t>other</w:t>
      </w:r>
      <w:r>
        <w:rPr>
          <w:spacing w:val="-23"/>
          <w:w w:val="105"/>
          <w:sz w:val="27"/>
        </w:rPr>
        <w:t> </w:t>
      </w:r>
      <w:r>
        <w:rPr>
          <w:w w:val="105"/>
          <w:sz w:val="27"/>
        </w:rPr>
        <w:t>ilh1esses,</w:t>
      </w:r>
      <w:r>
        <w:rPr>
          <w:spacing w:val="-16"/>
          <w:w w:val="105"/>
          <w:sz w:val="27"/>
        </w:rPr>
        <w:t> </w:t>
      </w:r>
      <w:r>
        <w:rPr>
          <w:w w:val="105"/>
          <w:sz w:val="27"/>
        </w:rPr>
        <w:t>which</w:t>
      </w:r>
      <w:r>
        <w:rPr>
          <w:spacing w:val="-18"/>
          <w:w w:val="105"/>
          <w:sz w:val="27"/>
        </w:rPr>
        <w:t> </w:t>
      </w:r>
      <w:r>
        <w:rPr>
          <w:w w:val="105"/>
          <w:sz w:val="27"/>
        </w:rPr>
        <w:t>it</w:t>
      </w:r>
      <w:r>
        <w:rPr>
          <w:spacing w:val="-24"/>
          <w:w w:val="105"/>
          <w:sz w:val="27"/>
        </w:rPr>
        <w:t> </w:t>
      </w:r>
      <w:r>
        <w:rPr>
          <w:w w:val="105"/>
          <w:sz w:val="27"/>
        </w:rPr>
        <w:t>could</w:t>
      </w:r>
      <w:r>
        <w:rPr>
          <w:spacing w:val="-9"/>
          <w:w w:val="105"/>
          <w:sz w:val="27"/>
        </w:rPr>
        <w:t> </w:t>
      </w:r>
      <w:r>
        <w:rPr>
          <w:w w:val="105"/>
          <w:sz w:val="27"/>
        </w:rPr>
        <w:t>not</w:t>
      </w:r>
      <w:r>
        <w:rPr>
          <w:spacing w:val="-23"/>
          <w:w w:val="105"/>
          <w:sz w:val="27"/>
        </w:rPr>
        <w:t> </w:t>
      </w:r>
      <w:r>
        <w:rPr>
          <w:w w:val="105"/>
          <w:sz w:val="27"/>
        </w:rPr>
        <w:t>be</w:t>
      </w:r>
      <w:r>
        <w:rPr>
          <w:spacing w:val="-31"/>
          <w:w w:val="105"/>
          <w:sz w:val="27"/>
        </w:rPr>
        <w:t> </w:t>
      </w:r>
      <w:r>
        <w:rPr>
          <w:w w:val="105"/>
          <w:sz w:val="27"/>
        </w:rPr>
        <w:t>disputed</w:t>
      </w:r>
      <w:r>
        <w:rPr>
          <w:spacing w:val="-14"/>
          <w:w w:val="105"/>
          <w:sz w:val="27"/>
        </w:rPr>
        <w:t> </w:t>
      </w:r>
      <w:r>
        <w:rPr>
          <w:w w:val="105"/>
          <w:sz w:val="27"/>
        </w:rPr>
        <w:t>are</w:t>
      </w:r>
      <w:r>
        <w:rPr>
          <w:spacing w:val="-23"/>
          <w:w w:val="105"/>
          <w:sz w:val="27"/>
        </w:rPr>
        <w:t> </w:t>
      </w:r>
      <w:r>
        <w:rPr>
          <w:w w:val="105"/>
          <w:sz w:val="27"/>
        </w:rPr>
        <w:t>not uncommon at the correctional service centres to the extent that those institutions</w:t>
      </w:r>
      <w:r>
        <w:rPr>
          <w:spacing w:val="-2"/>
          <w:w w:val="105"/>
          <w:sz w:val="27"/>
        </w:rPr>
        <w:t> </w:t>
      </w:r>
      <w:r>
        <w:rPr>
          <w:w w:val="105"/>
          <w:sz w:val="27"/>
        </w:rPr>
        <w:t>provide</w:t>
      </w:r>
      <w:r>
        <w:rPr>
          <w:spacing w:val="-9"/>
          <w:w w:val="105"/>
          <w:sz w:val="27"/>
        </w:rPr>
        <w:t> </w:t>
      </w:r>
      <w:r>
        <w:rPr>
          <w:w w:val="105"/>
          <w:sz w:val="27"/>
        </w:rPr>
        <w:t>the</w:t>
      </w:r>
      <w:r>
        <w:rPr>
          <w:spacing w:val="-17"/>
          <w:w w:val="105"/>
          <w:sz w:val="27"/>
        </w:rPr>
        <w:t> </w:t>
      </w:r>
      <w:r>
        <w:rPr>
          <w:w w:val="105"/>
          <w:sz w:val="27"/>
        </w:rPr>
        <w:t>necessary</w:t>
      </w:r>
      <w:r>
        <w:rPr>
          <w:spacing w:val="-5"/>
          <w:w w:val="105"/>
          <w:sz w:val="27"/>
        </w:rPr>
        <w:t> </w:t>
      </w:r>
      <w:r>
        <w:rPr>
          <w:w w:val="105"/>
          <w:sz w:val="27"/>
        </w:rPr>
        <w:t>care.</w:t>
      </w:r>
      <w:r>
        <w:rPr>
          <w:spacing w:val="-20"/>
          <w:w w:val="105"/>
          <w:sz w:val="27"/>
        </w:rPr>
        <w:t> </w:t>
      </w:r>
      <w:r>
        <w:rPr>
          <w:w w:val="105"/>
          <w:sz w:val="27"/>
        </w:rPr>
        <w:t>I</w:t>
      </w:r>
      <w:r>
        <w:rPr>
          <w:spacing w:val="-10"/>
          <w:w w:val="105"/>
          <w:sz w:val="27"/>
        </w:rPr>
        <w:t> </w:t>
      </w:r>
      <w:r>
        <w:rPr>
          <w:w w:val="105"/>
          <w:sz w:val="27"/>
        </w:rPr>
        <w:t>therefore</w:t>
      </w:r>
      <w:r>
        <w:rPr>
          <w:spacing w:val="-13"/>
          <w:w w:val="105"/>
          <w:sz w:val="27"/>
        </w:rPr>
        <w:t> </w:t>
      </w:r>
      <w:r>
        <w:rPr>
          <w:w w:val="105"/>
          <w:sz w:val="27"/>
        </w:rPr>
        <w:t>agree</w:t>
      </w:r>
      <w:r>
        <w:rPr>
          <w:spacing w:val="-6"/>
          <w:w w:val="105"/>
          <w:sz w:val="27"/>
        </w:rPr>
        <w:t> </w:t>
      </w:r>
      <w:r>
        <w:rPr>
          <w:w w:val="105"/>
          <w:sz w:val="27"/>
        </w:rPr>
        <w:t>that</w:t>
      </w:r>
      <w:r>
        <w:rPr>
          <w:spacing w:val="-16"/>
          <w:w w:val="105"/>
          <w:sz w:val="27"/>
        </w:rPr>
        <w:t> </w:t>
      </w:r>
      <w:r>
        <w:rPr>
          <w:w w:val="105"/>
          <w:sz w:val="27"/>
        </w:rPr>
        <w:t>the</w:t>
      </w:r>
      <w:r>
        <w:rPr>
          <w:spacing w:val="-17"/>
          <w:w w:val="105"/>
          <w:sz w:val="27"/>
        </w:rPr>
        <w:t> </w:t>
      </w:r>
      <w:r>
        <w:rPr>
          <w:w w:val="105"/>
          <w:sz w:val="27"/>
        </w:rPr>
        <w:t>court</w:t>
      </w:r>
      <w:r>
        <w:rPr>
          <w:spacing w:val="-21"/>
          <w:w w:val="105"/>
          <w:sz w:val="27"/>
        </w:rPr>
        <w:t> </w:t>
      </w:r>
      <w:r>
        <w:rPr>
          <w:i/>
          <w:w w:val="105"/>
          <w:sz w:val="26"/>
        </w:rPr>
        <w:t>a</w:t>
      </w:r>
      <w:r>
        <w:rPr>
          <w:i/>
          <w:spacing w:val="-22"/>
          <w:w w:val="105"/>
          <w:sz w:val="26"/>
        </w:rPr>
        <w:t> </w:t>
      </w:r>
      <w:r>
        <w:rPr>
          <w:i/>
          <w:w w:val="105"/>
          <w:sz w:val="27"/>
        </w:rPr>
        <w:t>quo </w:t>
      </w:r>
      <w:r>
        <w:rPr>
          <w:w w:val="105"/>
          <w:sz w:val="27"/>
        </w:rPr>
        <w:t>did not misdirect itself in its determination of this aspect of the matter and that, that point being central to the determination of the matter now that it concerned section 96 (12) (a), there was no basis to reach a different determination.</w:t>
      </w:r>
    </w:p>
    <w:p>
      <w:pPr>
        <w:spacing w:after="0" w:line="374" w:lineRule="auto"/>
        <w:jc w:val="both"/>
        <w:rPr>
          <w:sz w:val="27"/>
        </w:rPr>
        <w:sectPr>
          <w:pgSz w:w="11910" w:h="16850"/>
          <w:pgMar w:header="0" w:footer="1606" w:top="1600" w:bottom="1860" w:left="360" w:right="740"/>
        </w:sectPr>
      </w:pPr>
    </w:p>
    <w:p>
      <w:pPr>
        <w:spacing w:before="65"/>
        <w:ind w:left="710" w:right="0" w:firstLine="0"/>
        <w:jc w:val="left"/>
        <w:rPr>
          <w:sz w:val="18"/>
        </w:rPr>
      </w:pPr>
      <w:r>
        <w:rPr>
          <w:w w:val="93"/>
          <w:sz w:val="18"/>
        </w:rPr>
        <w:t>;</w:t>
      </w:r>
    </w:p>
    <w:p>
      <w:pPr>
        <w:pStyle w:val="BodyText"/>
        <w:rPr>
          <w:sz w:val="20"/>
        </w:rPr>
      </w:pPr>
    </w:p>
    <w:p>
      <w:pPr>
        <w:pStyle w:val="BodyText"/>
        <w:rPr>
          <w:sz w:val="20"/>
        </w:rPr>
      </w:pPr>
    </w:p>
    <w:p>
      <w:pPr>
        <w:pStyle w:val="BodyText"/>
        <w:rPr>
          <w:sz w:val="20"/>
        </w:rPr>
      </w:pPr>
    </w:p>
    <w:p>
      <w:pPr>
        <w:pStyle w:val="ListParagraph"/>
        <w:numPr>
          <w:ilvl w:val="0"/>
          <w:numId w:val="3"/>
        </w:numPr>
        <w:tabs>
          <w:tab w:pos="1864" w:val="left" w:leader="none"/>
        </w:tabs>
        <w:spacing w:line="374" w:lineRule="auto" w:before="259" w:after="0"/>
        <w:ind w:left="1860" w:right="256" w:hanging="720"/>
        <w:jc w:val="both"/>
        <w:rPr>
          <w:sz w:val="27"/>
        </w:rPr>
      </w:pPr>
      <w:r>
        <w:rPr>
          <w:w w:val="105"/>
          <w:sz w:val="27"/>
        </w:rPr>
        <w:t>I also agree with the court </w:t>
      </w:r>
      <w:r>
        <w:rPr>
          <w:i/>
          <w:w w:val="105"/>
          <w:sz w:val="27"/>
        </w:rPr>
        <w:t>a quo </w:t>
      </w:r>
      <w:r>
        <w:rPr>
          <w:w w:val="105"/>
          <w:sz w:val="27"/>
        </w:rPr>
        <w:t>when it said the following with regards to section 16 (7) of the Constitution and its impact on section 96 (12) (a) of the Criminal Procedure and Evidence Act of</w:t>
      </w:r>
      <w:r>
        <w:rPr>
          <w:spacing w:val="38"/>
          <w:w w:val="105"/>
          <w:sz w:val="27"/>
        </w:rPr>
        <w:t> </w:t>
      </w:r>
      <w:r>
        <w:rPr>
          <w:w w:val="105"/>
          <w:sz w:val="27"/>
        </w:rPr>
        <w:t>1938:-</w:t>
      </w:r>
    </w:p>
    <w:p>
      <w:pPr>
        <w:pStyle w:val="BodyText"/>
        <w:rPr>
          <w:sz w:val="30"/>
        </w:rPr>
      </w:pPr>
    </w:p>
    <w:p>
      <w:pPr>
        <w:pStyle w:val="BodyText"/>
        <w:spacing w:before="3"/>
        <w:rPr>
          <w:sz w:val="41"/>
        </w:rPr>
      </w:pPr>
    </w:p>
    <w:p>
      <w:pPr>
        <w:spacing w:line="374" w:lineRule="auto" w:before="0"/>
        <w:ind w:left="3033" w:right="260" w:hanging="453"/>
        <w:jc w:val="both"/>
        <w:rPr>
          <w:i/>
          <w:sz w:val="27"/>
        </w:rPr>
      </w:pPr>
      <w:r>
        <w:rPr>
          <w:sz w:val="27"/>
        </w:rPr>
        <w:t>"11. </w:t>
      </w:r>
      <w:r>
        <w:rPr>
          <w:i/>
          <w:sz w:val="27"/>
        </w:rPr>
        <w:t>Mr A1sibi fitrther urged that the Court finds that section 96(12) (a) </w:t>
      </w:r>
      <w:r>
        <w:rPr>
          <w:i/>
          <w:sz w:val="27"/>
        </w:rPr>
        <w:t>(of the CP </w:t>
      </w:r>
      <w:r>
        <w:rPr>
          <w:i/>
          <w:sz w:val="28"/>
        </w:rPr>
        <w:t>&amp; </w:t>
      </w:r>
      <w:r>
        <w:rPr>
          <w:i/>
          <w:sz w:val="27"/>
        </w:rPr>
        <w:t>E) was in conflict with Section 16(7) of  the Constitution Act of 2005. Whatever the merits or demerits of that argument I think that it is a matter that requires the attention of the full bench. The argument was also made in passing by applicant's Counsel and I need not make any finding on it, more  particularly and in view of the conclusion I come to in this matter. Suffice to say that the Applicant has not adduced evidence to the satisfaction  of this Court that exceptional circumstances exist that permit his release on</w:t>
      </w:r>
      <w:r>
        <w:rPr>
          <w:i/>
          <w:spacing w:val="8"/>
          <w:sz w:val="27"/>
        </w:rPr>
        <w:t> </w:t>
      </w:r>
      <w:r>
        <w:rPr>
          <w:i/>
          <w:sz w:val="27"/>
        </w:rPr>
        <w:t>bail"</w:t>
      </w:r>
    </w:p>
    <w:p>
      <w:pPr>
        <w:pStyle w:val="BodyText"/>
        <w:rPr>
          <w:i/>
          <w:sz w:val="30"/>
        </w:rPr>
      </w:pPr>
    </w:p>
    <w:p>
      <w:pPr>
        <w:pStyle w:val="BodyText"/>
        <w:spacing w:before="2"/>
        <w:rPr>
          <w:i/>
          <w:sz w:val="40"/>
        </w:rPr>
      </w:pPr>
    </w:p>
    <w:p>
      <w:pPr>
        <w:pStyle w:val="ListParagraph"/>
        <w:numPr>
          <w:ilvl w:val="0"/>
          <w:numId w:val="3"/>
        </w:numPr>
        <w:tabs>
          <w:tab w:pos="1849" w:val="left" w:leader="none"/>
        </w:tabs>
        <w:spacing w:line="376" w:lineRule="auto" w:before="0" w:after="0"/>
        <w:ind w:left="1846" w:right="273" w:hanging="713"/>
        <w:jc w:val="both"/>
        <w:rPr>
          <w:sz w:val="27"/>
        </w:rPr>
      </w:pPr>
      <w:r>
        <w:rPr>
          <w:w w:val="105"/>
          <w:sz w:val="27"/>
        </w:rPr>
        <w:t>I</w:t>
      </w:r>
      <w:r>
        <w:rPr>
          <w:spacing w:val="-13"/>
          <w:w w:val="105"/>
          <w:sz w:val="27"/>
        </w:rPr>
        <w:t> </w:t>
      </w:r>
      <w:r>
        <w:rPr>
          <w:w w:val="105"/>
          <w:sz w:val="27"/>
        </w:rPr>
        <w:t>conclude</w:t>
      </w:r>
      <w:r>
        <w:rPr>
          <w:spacing w:val="6"/>
          <w:w w:val="105"/>
          <w:sz w:val="27"/>
        </w:rPr>
        <w:t> </w:t>
      </w:r>
      <w:r>
        <w:rPr>
          <w:w w:val="105"/>
          <w:sz w:val="27"/>
        </w:rPr>
        <w:t>by</w:t>
      </w:r>
      <w:r>
        <w:rPr>
          <w:spacing w:val="-9"/>
          <w:w w:val="105"/>
          <w:sz w:val="27"/>
        </w:rPr>
        <w:t> </w:t>
      </w:r>
      <w:r>
        <w:rPr>
          <w:w w:val="105"/>
          <w:sz w:val="27"/>
        </w:rPr>
        <w:t>saying</w:t>
      </w:r>
      <w:r>
        <w:rPr>
          <w:spacing w:val="-7"/>
          <w:w w:val="105"/>
          <w:sz w:val="27"/>
        </w:rPr>
        <w:t> </w:t>
      </w:r>
      <w:r>
        <w:rPr>
          <w:w w:val="105"/>
          <w:sz w:val="27"/>
        </w:rPr>
        <w:t>that</w:t>
      </w:r>
      <w:r>
        <w:rPr>
          <w:spacing w:val="-12"/>
          <w:w w:val="105"/>
          <w:sz w:val="27"/>
        </w:rPr>
        <w:t> </w:t>
      </w:r>
      <w:r>
        <w:rPr>
          <w:w w:val="105"/>
          <w:sz w:val="27"/>
        </w:rPr>
        <w:t>it</w:t>
      </w:r>
      <w:r>
        <w:rPr>
          <w:spacing w:val="-8"/>
          <w:w w:val="105"/>
          <w:sz w:val="27"/>
        </w:rPr>
        <w:t> </w:t>
      </w:r>
      <w:r>
        <w:rPr>
          <w:w w:val="105"/>
          <w:sz w:val="27"/>
        </w:rPr>
        <w:t>is</w:t>
      </w:r>
      <w:r>
        <w:rPr>
          <w:spacing w:val="-5"/>
          <w:w w:val="105"/>
          <w:sz w:val="27"/>
        </w:rPr>
        <w:t> </w:t>
      </w:r>
      <w:r>
        <w:rPr>
          <w:w w:val="105"/>
          <w:sz w:val="27"/>
        </w:rPr>
        <w:t>hard to</w:t>
      </w:r>
      <w:r>
        <w:rPr>
          <w:spacing w:val="-5"/>
          <w:w w:val="105"/>
          <w:sz w:val="27"/>
        </w:rPr>
        <w:t> </w:t>
      </w:r>
      <w:r>
        <w:rPr>
          <w:w w:val="105"/>
          <w:sz w:val="27"/>
        </w:rPr>
        <w:t>find</w:t>
      </w:r>
      <w:r>
        <w:rPr>
          <w:spacing w:val="-6"/>
          <w:w w:val="105"/>
          <w:sz w:val="27"/>
        </w:rPr>
        <w:t> </w:t>
      </w:r>
      <w:r>
        <w:rPr>
          <w:w w:val="105"/>
          <w:sz w:val="27"/>
        </w:rPr>
        <w:t>fault</w:t>
      </w:r>
      <w:r>
        <w:rPr>
          <w:spacing w:val="3"/>
          <w:w w:val="105"/>
          <w:sz w:val="27"/>
        </w:rPr>
        <w:t> </w:t>
      </w:r>
      <w:r>
        <w:rPr>
          <w:w w:val="105"/>
          <w:sz w:val="27"/>
        </w:rPr>
        <w:t>in</w:t>
      </w:r>
      <w:r>
        <w:rPr>
          <w:spacing w:val="-8"/>
          <w:w w:val="105"/>
          <w:sz w:val="27"/>
        </w:rPr>
        <w:t> </w:t>
      </w:r>
      <w:r>
        <w:rPr>
          <w:w w:val="105"/>
          <w:sz w:val="27"/>
        </w:rPr>
        <w:t>the</w:t>
      </w:r>
      <w:r>
        <w:rPr>
          <w:spacing w:val="-2"/>
          <w:w w:val="105"/>
          <w:sz w:val="27"/>
        </w:rPr>
        <w:t> </w:t>
      </w:r>
      <w:r>
        <w:rPr>
          <w:w w:val="105"/>
          <w:sz w:val="27"/>
        </w:rPr>
        <w:t>following</w:t>
      </w:r>
      <w:r>
        <w:rPr>
          <w:spacing w:val="3"/>
          <w:w w:val="105"/>
          <w:sz w:val="27"/>
        </w:rPr>
        <w:t> </w:t>
      </w:r>
      <w:r>
        <w:rPr>
          <w:w w:val="105"/>
          <w:sz w:val="27"/>
        </w:rPr>
        <w:t>words</w:t>
      </w:r>
      <w:r>
        <w:rPr>
          <w:spacing w:val="3"/>
          <w:w w:val="105"/>
          <w:sz w:val="27"/>
        </w:rPr>
        <w:t> </w:t>
      </w:r>
      <w:r>
        <w:rPr>
          <w:w w:val="105"/>
          <w:sz w:val="27"/>
        </w:rPr>
        <w:t>of</w:t>
      </w:r>
      <w:r>
        <w:rPr>
          <w:spacing w:val="-10"/>
          <w:w w:val="105"/>
          <w:sz w:val="27"/>
        </w:rPr>
        <w:t> </w:t>
      </w:r>
      <w:r>
        <w:rPr>
          <w:w w:val="105"/>
          <w:sz w:val="27"/>
        </w:rPr>
        <w:t>the court </w:t>
      </w:r>
      <w:r>
        <w:rPr>
          <w:i/>
          <w:w w:val="105"/>
          <w:sz w:val="27"/>
        </w:rPr>
        <w:t>a quo </w:t>
      </w:r>
      <w:r>
        <w:rPr>
          <w:w w:val="105"/>
          <w:sz w:val="27"/>
        </w:rPr>
        <w:t>at paragraph 15 of its judgment which I endorse fully in the circumstances of this</w:t>
      </w:r>
      <w:r>
        <w:rPr>
          <w:spacing w:val="10"/>
          <w:w w:val="105"/>
          <w:sz w:val="27"/>
        </w:rPr>
        <w:t> </w:t>
      </w:r>
      <w:r>
        <w:rPr>
          <w:w w:val="105"/>
          <w:sz w:val="27"/>
        </w:rPr>
        <w:t>matter:-</w:t>
      </w:r>
    </w:p>
    <w:p>
      <w:pPr>
        <w:pStyle w:val="BodyText"/>
        <w:rPr>
          <w:sz w:val="30"/>
        </w:rPr>
      </w:pPr>
    </w:p>
    <w:p>
      <w:pPr>
        <w:pStyle w:val="BodyText"/>
        <w:spacing w:before="9"/>
        <w:rPr>
          <w:sz w:val="39"/>
        </w:rPr>
      </w:pPr>
    </w:p>
    <w:p>
      <w:pPr>
        <w:spacing w:line="374" w:lineRule="auto" w:before="0"/>
        <w:ind w:left="2562" w:right="284" w:firstLine="26"/>
        <w:jc w:val="both"/>
        <w:rPr>
          <w:i/>
          <w:sz w:val="27"/>
        </w:rPr>
      </w:pPr>
      <w:r>
        <w:rPr>
          <w:i/>
          <w:w w:val="105"/>
          <w:sz w:val="27"/>
        </w:rPr>
        <w:t>"The complainants and the witnesses are all knmvn to the accused. It </w:t>
      </w:r>
      <w:r>
        <w:rPr>
          <w:i/>
          <w:w w:val="105"/>
          <w:sz w:val="27"/>
        </w:rPr>
        <w:t>could be extremely d(fficult </w:t>
      </w:r>
      <w:r>
        <w:rPr>
          <w:i/>
          <w:w w:val="105"/>
          <w:sz w:val="26"/>
        </w:rPr>
        <w:t>if </w:t>
      </w:r>
      <w:r>
        <w:rPr>
          <w:i/>
          <w:w w:val="105"/>
          <w:sz w:val="27"/>
        </w:rPr>
        <w:t>not impossible to police any condition preventing communication between the Applicant and the witnesses.</w:t>
      </w:r>
    </w:p>
    <w:p>
      <w:pPr>
        <w:spacing w:after="0" w:line="374" w:lineRule="auto"/>
        <w:jc w:val="both"/>
        <w:rPr>
          <w:sz w:val="27"/>
        </w:rPr>
        <w:sectPr>
          <w:pgSz w:w="11910" w:h="16850"/>
          <w:pgMar w:header="0" w:footer="1606" w:top="480" w:bottom="1880" w:left="360" w:right="740"/>
        </w:sectPr>
      </w:pPr>
    </w:p>
    <w:p>
      <w:pPr>
        <w:spacing w:before="69"/>
        <w:ind w:left="338" w:right="0" w:firstLine="0"/>
        <w:jc w:val="left"/>
        <w:rPr>
          <w:rFonts w:ascii="Arial"/>
          <w:sz w:val="41"/>
        </w:rPr>
      </w:pPr>
      <w:r>
        <w:rPr>
          <w:rFonts w:ascii="Arial"/>
          <w:w w:val="85"/>
          <w:sz w:val="41"/>
        </w:rPr>
        <w:t>.</w:t>
      </w:r>
    </w:p>
    <w:p>
      <w:pPr>
        <w:pStyle w:val="BodyText"/>
        <w:rPr>
          <w:rFonts w:ascii="Arial"/>
          <w:sz w:val="20"/>
        </w:rPr>
      </w:pPr>
    </w:p>
    <w:p>
      <w:pPr>
        <w:pStyle w:val="BodyText"/>
        <w:rPr>
          <w:rFonts w:ascii="Arial"/>
          <w:sz w:val="20"/>
        </w:rPr>
      </w:pPr>
    </w:p>
    <w:p>
      <w:pPr>
        <w:pStyle w:val="BodyText"/>
        <w:spacing w:before="5"/>
        <w:rPr>
          <w:rFonts w:ascii="Arial"/>
          <w:sz w:val="22"/>
        </w:rPr>
      </w:pPr>
    </w:p>
    <w:p>
      <w:pPr>
        <w:spacing w:line="374" w:lineRule="auto" w:before="90"/>
        <w:ind w:left="2689" w:right="172" w:firstLine="12"/>
        <w:jc w:val="both"/>
        <w:rPr>
          <w:i/>
          <w:sz w:val="27"/>
        </w:rPr>
      </w:pPr>
      <w:r>
        <w:rPr>
          <w:i/>
          <w:sz w:val="27"/>
        </w:rPr>
        <w:t>I may add that [the] gravity of the offences and the possible  sanctions  </w:t>
      </w:r>
      <w:r>
        <w:rPr>
          <w:i/>
          <w:sz w:val="27"/>
        </w:rPr>
        <w:t>or penalties should they be proved at trial, are such as would encourage the applicant not to stand</w:t>
      </w:r>
      <w:r>
        <w:rPr>
          <w:i/>
          <w:spacing w:val="40"/>
          <w:sz w:val="27"/>
        </w:rPr>
        <w:t> </w:t>
      </w:r>
      <w:r>
        <w:rPr>
          <w:i/>
          <w:sz w:val="27"/>
        </w:rPr>
        <w:t>trial"</w:t>
      </w:r>
    </w:p>
    <w:p>
      <w:pPr>
        <w:pStyle w:val="BodyText"/>
        <w:rPr>
          <w:i/>
          <w:sz w:val="30"/>
        </w:rPr>
      </w:pPr>
    </w:p>
    <w:p>
      <w:pPr>
        <w:pStyle w:val="BodyText"/>
        <w:spacing w:before="2"/>
        <w:rPr>
          <w:i/>
          <w:sz w:val="41"/>
        </w:rPr>
      </w:pPr>
    </w:p>
    <w:p>
      <w:pPr>
        <w:pStyle w:val="ListParagraph"/>
        <w:numPr>
          <w:ilvl w:val="0"/>
          <w:numId w:val="3"/>
        </w:numPr>
        <w:tabs>
          <w:tab w:pos="1964" w:val="left" w:leader="none"/>
        </w:tabs>
        <w:spacing w:line="374" w:lineRule="auto" w:before="0" w:after="0"/>
        <w:ind w:left="1932" w:right="163" w:hanging="684"/>
        <w:jc w:val="both"/>
        <w:rPr>
          <w:sz w:val="27"/>
        </w:rPr>
      </w:pPr>
      <w:r>
        <w:rPr>
          <w:sz w:val="27"/>
        </w:rPr>
        <w:t>There is also one weighty factor to consider and construe in the Respondent's favour. It is the fact that as we heard the appeal it was indicated that a hearing date for the commencement of the trial in the same matter of the appellant had been allocated in the High Comi. </w:t>
      </w:r>
      <w:r>
        <w:rPr>
          <w:sz w:val="29"/>
        </w:rPr>
        <w:t>It </w:t>
      </w:r>
      <w:r>
        <w:rPr>
          <w:sz w:val="27"/>
        </w:rPr>
        <w:t>is often difficult  to  intervene  and  order the grant or otherwise of bail in a matter ah'eady allocated a trial date or one where a trial  has commenced  if that comi is not the  one seized  with the  trial in  that matter. Unless the refusal of bail would  be a very  hopeless conclusion, I am of the view that at that stage such a question has to be left for the trial Court to decide. It is better placed to consider and decide that issue. As a Court that would have heard evidence so as to understand the strength of the case against the accused person and from there decide whether or not to grant bail. The trial Court decides that question bearing in mind the prospects of a conviction and possibly the sentence the accused may attract in the event of a conviction. I say this bearing in mind the power of the trial Court in terms of section 145 of the Criminal Procedure and Evidence Act to terminate  bail after a plea is taken in a matter. Of course this is not to say that such a Court is entitled to act arbitrarily for the law allows no one to act  in  that n,anner.  As for the Courts, they are enjoined to act judicially and judiciously at all</w:t>
      </w:r>
      <w:r>
        <w:rPr>
          <w:spacing w:val="-16"/>
          <w:sz w:val="27"/>
        </w:rPr>
        <w:t> </w:t>
      </w:r>
      <w:r>
        <w:rPr>
          <w:sz w:val="27"/>
        </w:rPr>
        <w:t>times.</w:t>
      </w:r>
    </w:p>
    <w:p>
      <w:pPr>
        <w:pStyle w:val="BodyText"/>
        <w:rPr>
          <w:sz w:val="30"/>
        </w:rPr>
      </w:pPr>
    </w:p>
    <w:p>
      <w:pPr>
        <w:pStyle w:val="BodyText"/>
        <w:spacing w:before="6"/>
        <w:rPr>
          <w:sz w:val="38"/>
        </w:rPr>
      </w:pPr>
    </w:p>
    <w:p>
      <w:pPr>
        <w:pStyle w:val="ListParagraph"/>
        <w:numPr>
          <w:ilvl w:val="0"/>
          <w:numId w:val="3"/>
        </w:numPr>
        <w:tabs>
          <w:tab w:pos="1924" w:val="left" w:leader="none"/>
        </w:tabs>
        <w:spacing w:line="379" w:lineRule="auto" w:before="0" w:after="0"/>
        <w:ind w:left="1932" w:right="201" w:hanging="727"/>
        <w:jc w:val="both"/>
        <w:rPr>
          <w:sz w:val="27"/>
        </w:rPr>
      </w:pPr>
      <w:r>
        <w:rPr>
          <w:w w:val="105"/>
          <w:sz w:val="27"/>
        </w:rPr>
        <w:t>Having said all I have above, I have come to the conclusion that the Appellant's appeal cannot succeed; it is</w:t>
      </w:r>
      <w:r>
        <w:rPr>
          <w:spacing w:val="32"/>
          <w:w w:val="105"/>
          <w:sz w:val="27"/>
        </w:rPr>
        <w:t> </w:t>
      </w:r>
      <w:r>
        <w:rPr>
          <w:w w:val="105"/>
          <w:sz w:val="27"/>
        </w:rPr>
        <w:t>dismissed.</w:t>
      </w:r>
    </w:p>
    <w:p>
      <w:pPr>
        <w:spacing w:after="0" w:line="379" w:lineRule="auto"/>
        <w:jc w:val="both"/>
        <w:rPr>
          <w:sz w:val="27"/>
        </w:rPr>
        <w:sectPr>
          <w:pgSz w:w="11910" w:h="16850"/>
          <w:pgMar w:header="0" w:footer="1606" w:top="440" w:bottom="1800" w:left="360" w:right="740"/>
        </w:sectPr>
      </w:pPr>
    </w:p>
    <w:p>
      <w:pPr>
        <w:pStyle w:val="BodyText"/>
        <w:ind w:left="101"/>
        <w:rPr>
          <w:sz w:val="20"/>
        </w:rPr>
      </w:pPr>
      <w:r>
        <w:rPr>
          <w:sz w:val="20"/>
        </w:rPr>
        <w:drawing>
          <wp:inline distT="0" distB="0" distL="0" distR="0">
            <wp:extent cx="375168" cy="23317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3" cstate="print"/>
                    <a:stretch>
                      <a:fillRect/>
                    </a:stretch>
                  </pic:blipFill>
                  <pic:spPr>
                    <a:xfrm>
                      <a:off x="0" y="0"/>
                      <a:ext cx="375168" cy="233172"/>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10"/>
        <w:rPr>
          <w:sz w:val="18"/>
        </w:rPr>
      </w:pPr>
      <w:r>
        <w:rPr/>
        <w:drawing>
          <wp:anchor distT="0" distB="0" distL="0" distR="0" allowOverlap="1" layoutInCell="1" locked="0" behindDoc="0" simplePos="0" relativeHeight="1072">
            <wp:simplePos x="0" y="0"/>
            <wp:positionH relativeFrom="page">
              <wp:posOffset>3978081</wp:posOffset>
            </wp:positionH>
            <wp:positionV relativeFrom="paragraph">
              <wp:posOffset>162852</wp:posOffset>
            </wp:positionV>
            <wp:extent cx="1848388" cy="731520"/>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14" cstate="print"/>
                    <a:stretch>
                      <a:fillRect/>
                    </a:stretch>
                  </pic:blipFill>
                  <pic:spPr>
                    <a:xfrm>
                      <a:off x="0" y="0"/>
                      <a:ext cx="1848388" cy="731520"/>
                    </a:xfrm>
                    <a:prstGeom prst="rect">
                      <a:avLst/>
                    </a:prstGeom>
                  </pic:spPr>
                </pic:pic>
              </a:graphicData>
            </a:graphic>
          </wp:anchor>
        </w:drawing>
      </w:r>
    </w:p>
    <w:p>
      <w:pPr>
        <w:pStyle w:val="BodyText"/>
        <w:spacing w:before="4"/>
        <w:rPr>
          <w:sz w:val="9"/>
        </w:rPr>
      </w:pPr>
    </w:p>
    <w:p>
      <w:pPr>
        <w:pStyle w:val="BodyText"/>
        <w:spacing w:before="89"/>
        <w:ind w:left="6483"/>
      </w:pPr>
      <w:r>
        <w:rPr>
          <w:w w:val="110"/>
        </w:rPr>
        <w:t>JUSTICE OF APPEAL</w:t>
      </w:r>
    </w:p>
    <w:p>
      <w:pPr>
        <w:pStyle w:val="BodyText"/>
        <w:rPr>
          <w:sz w:val="20"/>
        </w:rPr>
      </w:pPr>
    </w:p>
    <w:p>
      <w:pPr>
        <w:pStyle w:val="BodyText"/>
        <w:rPr>
          <w:sz w:val="20"/>
        </w:rPr>
      </w:pPr>
    </w:p>
    <w:p>
      <w:pPr>
        <w:pStyle w:val="BodyText"/>
        <w:spacing w:before="1"/>
        <w:rPr>
          <w:sz w:val="23"/>
        </w:rPr>
      </w:pPr>
    </w:p>
    <w:p>
      <w:pPr>
        <w:spacing w:after="0"/>
        <w:rPr>
          <w:sz w:val="23"/>
        </w:rPr>
        <w:sectPr>
          <w:footerReference w:type="default" r:id="rId12"/>
          <w:pgSz w:w="11910" w:h="16850"/>
          <w:pgMar w:footer="1779" w:header="0" w:top="560" w:bottom="1960" w:left="360" w:right="740"/>
        </w:sectPr>
      </w:pPr>
    </w:p>
    <w:p>
      <w:pPr>
        <w:pStyle w:val="BodyText"/>
        <w:spacing w:before="89"/>
        <w:ind w:left="1098"/>
      </w:pPr>
      <w:r>
        <w:rPr>
          <w:w w:val="105"/>
        </w:rPr>
        <w:t>I Agree</w:t>
      </w:r>
    </w:p>
    <w:p>
      <w:pPr>
        <w:pStyle w:val="BodyText"/>
        <w:spacing w:before="1" w:after="40"/>
        <w:rPr>
          <w:sz w:val="29"/>
        </w:rPr>
      </w:pPr>
      <w:r>
        <w:rPr/>
        <w:br w:type="column"/>
      </w:r>
      <w:r>
        <w:rPr>
          <w:sz w:val="29"/>
        </w:rPr>
      </w:r>
    </w:p>
    <w:p>
      <w:pPr>
        <w:pStyle w:val="BodyText"/>
        <w:spacing w:line="22" w:lineRule="exact"/>
        <w:ind w:left="740"/>
        <w:rPr>
          <w:sz w:val="2"/>
        </w:rPr>
      </w:pPr>
      <w:r>
        <w:rPr>
          <w:sz w:val="2"/>
        </w:rPr>
        <w:pict>
          <v:group style="width:57.75pt;height:1.1pt;mso-position-horizontal-relative:char;mso-position-vertical-relative:line" coordorigin="0,0" coordsize="1155,22">
            <v:line style="position:absolute" from="0,11" to="1155,11" stroked="true" strokeweight="1.081847pt" strokecolor="#000000">
              <v:stroke dashstyle="solid"/>
            </v:line>
          </v:group>
        </w:pict>
      </w:r>
      <w:r>
        <w:rPr>
          <w:sz w:val="2"/>
        </w:rPr>
      </w:r>
    </w:p>
    <w:p>
      <w:pPr>
        <w:pStyle w:val="BodyText"/>
        <w:tabs>
          <w:tab w:pos="1410" w:val="left" w:leader="none"/>
        </w:tabs>
        <w:spacing w:before="198"/>
        <w:ind w:left="1098"/>
      </w:pPr>
      <w:r>
        <w:rPr/>
        <w:drawing>
          <wp:anchor distT="0" distB="0" distL="0" distR="0" allowOverlap="1" layoutInCell="1" locked="0" behindDoc="0" simplePos="0" relativeHeight="1120">
            <wp:simplePos x="0" y="0"/>
            <wp:positionH relativeFrom="page">
              <wp:posOffset>4473050</wp:posOffset>
            </wp:positionH>
            <wp:positionV relativeFrom="paragraph">
              <wp:posOffset>-428657</wp:posOffset>
            </wp:positionV>
            <wp:extent cx="1164093" cy="329746"/>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5" cstate="print"/>
                    <a:stretch>
                      <a:fillRect/>
                    </a:stretch>
                  </pic:blipFill>
                  <pic:spPr>
                    <a:xfrm>
                      <a:off x="0" y="0"/>
                      <a:ext cx="1164093" cy="329746"/>
                    </a:xfrm>
                    <a:prstGeom prst="rect">
                      <a:avLst/>
                    </a:prstGeom>
                  </pic:spPr>
                </pic:pic>
              </a:graphicData>
            </a:graphic>
          </wp:anchor>
        </w:drawing>
      </w:r>
      <w:r>
        <w:rPr>
          <w:w w:val="100"/>
          <w:u w:val="thick"/>
        </w:rPr>
        <w:t> </w:t>
      </w:r>
      <w:r>
        <w:rPr>
          <w:u w:val="thick"/>
        </w:rPr>
        <w:tab/>
      </w:r>
      <w:r>
        <w:rPr>
          <w:w w:val="465"/>
          <w:u w:val="thick"/>
        </w:rPr>
        <w:t>ALA</w:t>
      </w:r>
    </w:p>
    <w:p>
      <w:pPr>
        <w:pStyle w:val="BodyText"/>
        <w:spacing w:before="180"/>
        <w:ind w:left="1174"/>
      </w:pPr>
      <w:r>
        <w:rPr>
          <w:w w:val="90"/>
        </w:rPr>
        <w:t>. </w:t>
      </w:r>
      <w:r>
        <w:rPr/>
        <w:t>JUSTICE OF APPEAL</w:t>
      </w:r>
    </w:p>
    <w:p>
      <w:pPr>
        <w:spacing w:after="0"/>
        <w:sectPr>
          <w:type w:val="continuous"/>
          <w:pgSz w:w="11910" w:h="16850"/>
          <w:pgMar w:top="1600" w:bottom="1880" w:left="360" w:right="740"/>
          <w:cols w:num="2" w:equalWidth="0">
            <w:col w:w="1984" w:space="3256"/>
            <w:col w:w="5570"/>
          </w:cols>
        </w:sectPr>
      </w:pPr>
    </w:p>
    <w:p>
      <w:pPr>
        <w:pStyle w:val="BodyText"/>
        <w:rPr>
          <w:sz w:val="20"/>
        </w:rPr>
      </w:pPr>
    </w:p>
    <w:p>
      <w:pPr>
        <w:pStyle w:val="BodyText"/>
        <w:rPr>
          <w:sz w:val="20"/>
        </w:rPr>
      </w:pPr>
    </w:p>
    <w:p>
      <w:pPr>
        <w:spacing w:after="0"/>
        <w:rPr>
          <w:sz w:val="20"/>
        </w:rPr>
        <w:sectPr>
          <w:type w:val="continuous"/>
          <w:pgSz w:w="11910" w:h="16850"/>
          <w:pgMar w:top="1600" w:bottom="1880" w:left="360" w:right="740"/>
        </w:sectPr>
      </w:pPr>
    </w:p>
    <w:p>
      <w:pPr>
        <w:pStyle w:val="BodyText"/>
        <w:spacing w:before="247"/>
        <w:ind w:left="1105"/>
      </w:pPr>
      <w:r>
        <w:rPr/>
        <w:t>I Agree</w:t>
      </w:r>
    </w:p>
    <w:p>
      <w:pPr>
        <w:pStyle w:val="BodyText"/>
        <w:rPr>
          <w:sz w:val="10"/>
        </w:rPr>
      </w:pPr>
      <w:r>
        <w:rPr/>
        <w:br w:type="column"/>
      </w:r>
      <w:r>
        <w:rPr>
          <w:sz w:val="10"/>
        </w:rPr>
      </w:r>
    </w:p>
    <w:p>
      <w:pPr>
        <w:pStyle w:val="BodyText"/>
        <w:rPr>
          <w:sz w:val="10"/>
        </w:rPr>
      </w:pPr>
    </w:p>
    <w:p>
      <w:pPr>
        <w:pStyle w:val="BodyText"/>
        <w:rPr>
          <w:sz w:val="10"/>
        </w:rPr>
      </w:pPr>
    </w:p>
    <w:p>
      <w:pPr>
        <w:pStyle w:val="BodyText"/>
        <w:rPr>
          <w:sz w:val="10"/>
        </w:rPr>
      </w:pPr>
    </w:p>
    <w:p>
      <w:pPr>
        <w:pStyle w:val="BodyText"/>
        <w:spacing w:before="8"/>
        <w:rPr>
          <w:sz w:val="11"/>
        </w:rPr>
      </w:pPr>
    </w:p>
    <w:p>
      <w:pPr>
        <w:spacing w:before="1"/>
        <w:ind w:left="1105" w:right="0" w:firstLine="0"/>
        <w:jc w:val="left"/>
        <w:rPr>
          <w:i/>
          <w:sz w:val="9"/>
        </w:rPr>
      </w:pPr>
      <w:r>
        <w:rPr/>
        <w:pict>
          <v:group style="position:absolute;margin-left:352.20871pt;margin-top:-43.710709pt;width:137.15pt;height:64.6pt;mso-position-horizontal-relative:page;mso-position-vertical-relative:paragraph;z-index:1240" coordorigin="7044,-874" coordsize="2743,1292">
            <v:shape style="position:absolute;left:7044;top:-875;width:2743;height:1061" type="#_x0000_t75" stroked="false">
              <v:imagedata r:id="rId16" o:title=""/>
            </v:shape>
            <v:shape style="position:absolute;left:7249;top:4;width:42;height:100" type="#_x0000_t202" filled="false" stroked="false">
              <v:textbox inset="0,0,0,0">
                <w:txbxContent>
                  <w:p>
                    <w:pPr>
                      <w:spacing w:line="100" w:lineRule="exact" w:before="0"/>
                      <w:ind w:left="0" w:right="0" w:firstLine="0"/>
                      <w:jc w:val="left"/>
                      <w:rPr>
                        <w:sz w:val="9"/>
                      </w:rPr>
                    </w:pPr>
                    <w:r>
                      <w:rPr>
                        <w:w w:val="47"/>
                        <w:sz w:val="9"/>
                      </w:rPr>
                      <w:t>1</w:t>
                    </w:r>
                  </w:p>
                </w:txbxContent>
              </v:textbox>
              <w10:wrap type="none"/>
            </v:shape>
            <v:shape style="position:absolute;left:7256;top:15;width:2119;height:311" type="#_x0000_t202" filled="false" stroked="false">
              <v:textbox inset="0,0,0,0">
                <w:txbxContent>
                  <w:p>
                    <w:pPr>
                      <w:spacing w:line="311" w:lineRule="exact" w:before="0"/>
                      <w:ind w:left="0" w:right="0" w:firstLine="0"/>
                      <w:jc w:val="left"/>
                      <w:rPr>
                        <w:sz w:val="28"/>
                      </w:rPr>
                    </w:pPr>
                    <w:r>
                      <w:rPr>
                        <w:w w:val="105"/>
                        <w:sz w:val="28"/>
                      </w:rPr>
                      <w:t>'--D.M. MAMBA</w:t>
                    </w:r>
                  </w:p>
                </w:txbxContent>
              </v:textbox>
              <w10:wrap type="none"/>
            </v:shape>
            <v:shape style="position:absolute;left:7428;top:285;width:51;height:100" type="#_x0000_t202" filled="false" stroked="false">
              <v:textbox inset="0,0,0,0">
                <w:txbxContent>
                  <w:p>
                    <w:pPr>
                      <w:spacing w:line="100" w:lineRule="exact" w:before="0"/>
                      <w:ind w:left="0" w:right="0" w:firstLine="0"/>
                      <w:jc w:val="left"/>
                      <w:rPr>
                        <w:sz w:val="9"/>
                      </w:rPr>
                    </w:pPr>
                    <w:r>
                      <w:rPr>
                        <w:w w:val="103"/>
                        <w:sz w:val="9"/>
                      </w:rPr>
                      <w:t>-</w:t>
                    </w:r>
                  </w:p>
                </w:txbxContent>
              </v:textbox>
              <w10:wrap type="none"/>
            </v:shape>
            <v:shape style="position:absolute;left:9199;top:148;width:45;height:269" type="#_x0000_t202" filled="false" stroked="false">
              <v:textbox inset="0,0,0,0">
                <w:txbxContent>
                  <w:p>
                    <w:pPr>
                      <w:spacing w:line="268" w:lineRule="exact" w:before="0"/>
                      <w:ind w:left="0" w:right="0" w:firstLine="0"/>
                      <w:jc w:val="left"/>
                      <w:rPr>
                        <w:rFonts w:ascii="Arial"/>
                        <w:sz w:val="24"/>
                      </w:rPr>
                    </w:pPr>
                    <w:r>
                      <w:rPr>
                        <w:rFonts w:ascii="Arial"/>
                        <w:w w:val="36"/>
                        <w:sz w:val="24"/>
                      </w:rPr>
                      <w:t>/</w:t>
                    </w:r>
                  </w:p>
                </w:txbxContent>
              </v:textbox>
              <w10:wrap type="none"/>
            </v:shape>
            <w10:wrap type="none"/>
          </v:group>
        </w:pict>
      </w:r>
      <w:r>
        <w:rPr>
          <w:i/>
          <w:sz w:val="9"/>
        </w:rPr>
        <w:t>./'</w:t>
      </w:r>
    </w:p>
    <w:p>
      <w:pPr>
        <w:spacing w:after="0"/>
        <w:jc w:val="left"/>
        <w:rPr>
          <w:sz w:val="9"/>
        </w:rPr>
        <w:sectPr>
          <w:type w:val="continuous"/>
          <w:pgSz w:w="11910" w:h="16850"/>
          <w:pgMar w:top="1600" w:bottom="1880" w:left="360" w:right="740"/>
          <w:cols w:num="2" w:equalWidth="0">
            <w:col w:w="1984" w:space="3253"/>
            <w:col w:w="5573"/>
          </w:cols>
        </w:sectPr>
      </w:pPr>
    </w:p>
    <w:p>
      <w:pPr>
        <w:pStyle w:val="BodyText"/>
        <w:spacing w:before="11"/>
        <w:rPr>
          <w:i/>
          <w:sz w:val="26"/>
        </w:rPr>
      </w:pPr>
    </w:p>
    <w:p>
      <w:pPr>
        <w:pStyle w:val="BodyText"/>
        <w:spacing w:before="89"/>
        <w:ind w:left="6808"/>
      </w:pPr>
      <w:r>
        <w:rPr>
          <w:w w:val="110"/>
        </w:rPr>
        <w:t>JUSTICE OF APPEAL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p>
    <w:p>
      <w:pPr>
        <w:tabs>
          <w:tab w:pos="4304" w:val="left" w:leader="none"/>
          <w:tab w:pos="4355" w:val="left" w:leader="none"/>
        </w:tabs>
        <w:spacing w:line="720" w:lineRule="auto" w:before="87"/>
        <w:ind w:left="1107" w:right="4299" w:firstLine="0"/>
        <w:jc w:val="left"/>
        <w:rPr>
          <w:sz w:val="32"/>
        </w:rPr>
      </w:pPr>
      <w:r>
        <w:rPr>
          <w:w w:val="105"/>
          <w:sz w:val="32"/>
        </w:rPr>
        <w:t>For</w:t>
      </w:r>
      <w:r>
        <w:rPr>
          <w:spacing w:val="17"/>
          <w:w w:val="105"/>
          <w:sz w:val="32"/>
        </w:rPr>
        <w:t> </w:t>
      </w:r>
      <w:r>
        <w:rPr>
          <w:w w:val="105"/>
          <w:sz w:val="32"/>
        </w:rPr>
        <w:t>the</w:t>
      </w:r>
      <w:r>
        <w:rPr>
          <w:spacing w:val="6"/>
          <w:w w:val="105"/>
          <w:sz w:val="32"/>
        </w:rPr>
        <w:t> </w:t>
      </w:r>
      <w:r>
        <w:rPr>
          <w:w w:val="105"/>
          <w:sz w:val="32"/>
        </w:rPr>
        <w:t>Appellant:</w:t>
        <w:tab/>
        <w:tab/>
        <w:t>MR P. Msibi For</w:t>
      </w:r>
      <w:r>
        <w:rPr>
          <w:spacing w:val="10"/>
          <w:w w:val="105"/>
          <w:sz w:val="32"/>
        </w:rPr>
        <w:t> </w:t>
      </w:r>
      <w:r>
        <w:rPr>
          <w:w w:val="105"/>
          <w:sz w:val="32"/>
        </w:rPr>
        <w:t>the</w:t>
      </w:r>
      <w:r>
        <w:rPr>
          <w:spacing w:val="11"/>
          <w:w w:val="105"/>
          <w:sz w:val="32"/>
        </w:rPr>
        <w:t> </w:t>
      </w:r>
      <w:r>
        <w:rPr>
          <w:w w:val="105"/>
          <w:sz w:val="32"/>
        </w:rPr>
        <w:t>Respondent:</w:t>
        <w:tab/>
        <w:t>MR</w:t>
      </w:r>
      <w:r>
        <w:rPr>
          <w:spacing w:val="-46"/>
          <w:w w:val="105"/>
          <w:sz w:val="32"/>
        </w:rPr>
        <w:t> </w:t>
      </w:r>
      <w:r>
        <w:rPr>
          <w:w w:val="105"/>
          <w:sz w:val="32"/>
        </w:rPr>
        <w:t>B.</w:t>
      </w:r>
      <w:r>
        <w:rPr>
          <w:spacing w:val="-41"/>
          <w:w w:val="105"/>
          <w:sz w:val="32"/>
        </w:rPr>
        <w:t> </w:t>
      </w:r>
      <w:r>
        <w:rPr>
          <w:w w:val="105"/>
          <w:sz w:val="32"/>
        </w:rPr>
        <w:t>Ngwenya</w:t>
      </w:r>
    </w:p>
    <w:sectPr>
      <w:type w:val="continuous"/>
      <w:pgSz w:w="11910" w:h="16850"/>
      <w:pgMar w:top="1600" w:bottom="1880" w:left="3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5.683411pt;margin-top:746.198914pt;width:9.4pt;height:13.65pt;mso-position-horizontal-relative:page;mso-position-vertical-relative:page;z-index:-10768" type="#_x0000_t202" filled="false" stroked="false">
          <v:textbox inset="0,0,0,0">
            <w:txbxContent>
              <w:p>
                <w:pPr>
                  <w:spacing w:before="11"/>
                  <w:ind w:left="40" w:right="0" w:firstLine="0"/>
                  <w:jc w:val="left"/>
                  <w:rPr>
                    <w:sz w:val="21"/>
                  </w:rPr>
                </w:pPr>
                <w:r>
                  <w:rPr/>
                  <w:fldChar w:fldCharType="begin"/>
                </w:r>
                <w:r>
                  <w:rPr>
                    <w:w w:val="102"/>
                    <w:sz w:val="21"/>
                  </w:rPr>
                  <w:instrText> PAGE </w:instrText>
                </w:r>
                <w:r>
                  <w:rPr/>
                  <w:fldChar w:fldCharType="separate"/>
                </w:r>
                <w:r>
                  <w:rPr/>
                  <w:t>1</w:t>
                </w:r>
                <w:r>
                  <w:rPr/>
                  <w:fldChar w:fldCharType="end"/>
                </w:r>
              </w:p>
            </w:txbxContent>
          </v:textbox>
          <w10:wrap type="none"/>
        </v:shape>
      </w:pict>
    </w:r>
    <w:r>
      <w:rPr/>
      <w:pict>
        <v:shape style="position:absolute;margin-left:334.869293pt;margin-top:752.001038pt;width:17.6pt;height:6.45pt;mso-position-horizontal-relative:page;mso-position-vertical-relative:page;z-index:-10744" type="#_x0000_t202" filled="false" stroked="false">
          <v:textbox inset="0,0,0,0">
            <w:txbxContent>
              <w:p>
                <w:pPr>
                  <w:spacing w:before="16"/>
                  <w:ind w:left="20" w:right="0" w:firstLine="0"/>
                  <w:jc w:val="left"/>
                  <w:rPr>
                    <w:sz w:val="8"/>
                  </w:rPr>
                </w:pPr>
                <w:r>
                  <w:rPr>
                    <w:sz w:val="8"/>
                  </w:rPr>
                  <w:t>I '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304.157196pt;margin-top:746.920166pt;width:10.15pt;height:15.85pt;mso-position-horizontal-relative:page;mso-position-vertical-relative:page;z-index:-10720" type="#_x0000_t202" filled="false" stroked="false">
          <v:textbox inset="0,0,0,0">
            <w:txbxContent>
              <w:p>
                <w:pPr>
                  <w:spacing w:before="89"/>
                  <w:ind w:left="72" w:right="0" w:firstLine="0"/>
                  <w:jc w:val="left"/>
                  <w:rPr>
                    <w:rFonts w:ascii="Arial"/>
                    <w:sz w:val="18"/>
                  </w:rPr>
                </w:pPr>
                <w:r>
                  <w:rPr/>
                  <w:fldChar w:fldCharType="begin"/>
                </w:r>
                <w:r>
                  <w:rPr>
                    <w:rFonts w:ascii="Arial"/>
                    <w:w w:val="109"/>
                    <w:sz w:val="18"/>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763pt;margin-top:747.840698pt;width:16.2pt;height:19pt;mso-position-horizontal-relative:page;mso-position-vertical-relative:page;z-index:-10696" type="#_x0000_t202" filled="false" stroked="false">
          <v:textbox inset="0,0,0,0">
            <w:txbxContent>
              <w:p>
                <w:pPr>
                  <w:spacing w:before="20"/>
                  <w:ind w:left="40" w:right="0" w:firstLine="0"/>
                  <w:jc w:val="left"/>
                  <w:rPr>
                    <w:rFonts w:ascii="Courier New"/>
                    <w:sz w:val="22"/>
                  </w:rPr>
                </w:pPr>
                <w:r>
                  <w:rPr/>
                  <w:fldChar w:fldCharType="begin"/>
                </w:r>
                <w:r>
                  <w:rPr>
                    <w:rFonts w:ascii="Courier New"/>
                    <w:sz w:val="22"/>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044189pt;margin-top:753.914795pt;width:17.7pt;height:16.05pt;mso-position-horizontal-relative:page;mso-position-vertical-relative:page;z-index:-10672" type="#_x0000_t202" filled="false" stroked="false">
          <v:textbox inset="0,0,0,0">
            <w:txbxContent>
              <w:p>
                <w:pPr>
                  <w:spacing w:before="20"/>
                  <w:ind w:left="67" w:right="0" w:firstLine="0"/>
                  <w:jc w:val="left"/>
                  <w:rPr>
                    <w:rFonts w:ascii="Courier New"/>
                    <w:sz w:val="23"/>
                  </w:rPr>
                </w:pPr>
                <w:r>
                  <w:rPr/>
                  <w:fldChar w:fldCharType="begin"/>
                </w:r>
                <w:r>
                  <w:rPr>
                    <w:rFonts w:ascii="Courier New"/>
                    <w:w w:val="95"/>
                    <w:sz w:val="23"/>
                  </w:rPr>
                  <w:instrText> PAGE </w:instrText>
                </w:r>
                <w:r>
                  <w:rPr/>
                  <w:fldChar w:fldCharType="separate"/>
                </w:r>
                <w:r>
                  <w:rPr/>
                  <w:t>12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572601pt;margin-top:746.341858pt;width:21.45pt;height:18.9pt;mso-position-horizontal-relative:page;mso-position-vertical-relative:page;z-index:-10648" type="#_x0000_t202" filled="false" stroked="false">
          <v:textbox inset="0,0,0,0">
            <w:txbxContent>
              <w:p>
                <w:pPr>
                  <w:spacing w:before="108"/>
                  <w:ind w:left="113" w:right="0" w:firstLine="0"/>
                  <w:jc w:val="left"/>
                  <w:rPr>
                    <w:rFonts w:ascii="Courier New"/>
                    <w:sz w:val="22"/>
                  </w:rPr>
                </w:pPr>
                <w:r>
                  <w:rPr/>
                  <w:fldChar w:fldCharType="begin"/>
                </w:r>
                <w:r>
                  <w:rPr>
                    <w:rFonts w:ascii="Courier New"/>
                    <w:sz w:val="22"/>
                  </w:rPr>
                  <w:instrText> PAGE </w:instrText>
                </w:r>
                <w:r>
                  <w:rPr/>
                  <w:fldChar w:fldCharType="separate"/>
                </w:r>
                <w:r>
                  <w:rPr/>
                  <w:t>18</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102112pt;margin-top:742.070862pt;width:13.4pt;height:14.5pt;mso-position-horizontal-relative:page;mso-position-vertical-relative:page;z-index:-10624" type="#_x0000_t202" filled="false" stroked="false">
          <v:textbox inset="0,0,0,0">
            <w:txbxContent>
              <w:p>
                <w:pPr>
                  <w:spacing w:before="20"/>
                  <w:ind w:left="20" w:right="0" w:firstLine="0"/>
                  <w:jc w:val="left"/>
                  <w:rPr>
                    <w:rFonts w:ascii="Courier New"/>
                    <w:sz w:val="22"/>
                  </w:rPr>
                </w:pPr>
                <w:r>
                  <w:rPr>
                    <w:rFonts w:ascii="Courier New"/>
                    <w:w w:val="90"/>
                    <w:sz w:val="22"/>
                  </w:rPr>
                  <w:t>19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1"/>
      <w:numFmt w:val="decimal"/>
      <w:lvlText w:val="[%1]"/>
      <w:lvlJc w:val="left"/>
      <w:pPr>
        <w:ind w:left="2010" w:hanging="729"/>
        <w:jc w:val="right"/>
      </w:pPr>
      <w:rPr>
        <w:rFonts w:hint="default" w:ascii="Times New Roman" w:hAnsi="Times New Roman" w:eastAsia="Times New Roman" w:cs="Times New Roman"/>
        <w:spacing w:val="-1"/>
        <w:w w:val="104"/>
        <w:sz w:val="27"/>
        <w:szCs w:val="27"/>
      </w:rPr>
    </w:lvl>
    <w:lvl w:ilvl="1">
      <w:start w:val="1"/>
      <w:numFmt w:val="lowerLetter"/>
      <w:lvlText w:val="(%2)"/>
      <w:lvlJc w:val="left"/>
      <w:pPr>
        <w:ind w:left="2092" w:hanging="377"/>
        <w:jc w:val="left"/>
      </w:pPr>
      <w:rPr>
        <w:rFonts w:hint="default"/>
        <w:spacing w:val="-1"/>
        <w:w w:val="107"/>
      </w:rPr>
    </w:lvl>
    <w:lvl w:ilvl="2">
      <w:start w:val="0"/>
      <w:numFmt w:val="bullet"/>
      <w:lvlText w:val="•"/>
      <w:lvlJc w:val="left"/>
      <w:pPr>
        <w:ind w:left="3080" w:hanging="377"/>
      </w:pPr>
      <w:rPr>
        <w:rFonts w:hint="default"/>
      </w:rPr>
    </w:lvl>
    <w:lvl w:ilvl="3">
      <w:start w:val="0"/>
      <w:numFmt w:val="bullet"/>
      <w:lvlText w:val="•"/>
      <w:lvlJc w:val="left"/>
      <w:pPr>
        <w:ind w:left="4046" w:hanging="377"/>
      </w:pPr>
      <w:rPr>
        <w:rFonts w:hint="default"/>
      </w:rPr>
    </w:lvl>
    <w:lvl w:ilvl="4">
      <w:start w:val="0"/>
      <w:numFmt w:val="bullet"/>
      <w:lvlText w:val="•"/>
      <w:lvlJc w:val="left"/>
      <w:pPr>
        <w:ind w:left="5012" w:hanging="377"/>
      </w:pPr>
      <w:rPr>
        <w:rFonts w:hint="default"/>
      </w:rPr>
    </w:lvl>
    <w:lvl w:ilvl="5">
      <w:start w:val="0"/>
      <w:numFmt w:val="bullet"/>
      <w:lvlText w:val="•"/>
      <w:lvlJc w:val="left"/>
      <w:pPr>
        <w:ind w:left="5978" w:hanging="377"/>
      </w:pPr>
      <w:rPr>
        <w:rFonts w:hint="default"/>
      </w:rPr>
    </w:lvl>
    <w:lvl w:ilvl="6">
      <w:start w:val="0"/>
      <w:numFmt w:val="bullet"/>
      <w:lvlText w:val="•"/>
      <w:lvlJc w:val="left"/>
      <w:pPr>
        <w:ind w:left="6944" w:hanging="377"/>
      </w:pPr>
      <w:rPr>
        <w:rFonts w:hint="default"/>
      </w:rPr>
    </w:lvl>
    <w:lvl w:ilvl="7">
      <w:start w:val="0"/>
      <w:numFmt w:val="bullet"/>
      <w:lvlText w:val="•"/>
      <w:lvlJc w:val="left"/>
      <w:pPr>
        <w:ind w:left="7910" w:hanging="377"/>
      </w:pPr>
      <w:rPr>
        <w:rFonts w:hint="default"/>
      </w:rPr>
    </w:lvl>
    <w:lvl w:ilvl="8">
      <w:start w:val="0"/>
      <w:numFmt w:val="bullet"/>
      <w:lvlText w:val="•"/>
      <w:lvlJc w:val="left"/>
      <w:pPr>
        <w:ind w:left="8876" w:hanging="377"/>
      </w:pPr>
      <w:rPr>
        <w:rFonts w:hint="default"/>
      </w:rPr>
    </w:lvl>
  </w:abstractNum>
  <w:abstractNum w:abstractNumId="1">
    <w:multiLevelType w:val="hybridMultilevel"/>
    <w:lvl w:ilvl="0">
      <w:start w:val="11"/>
      <w:numFmt w:val="decimal"/>
      <w:lvlText w:val="[%1]"/>
      <w:lvlJc w:val="left"/>
      <w:pPr>
        <w:ind w:left="1875" w:hanging="723"/>
        <w:jc w:val="right"/>
      </w:pPr>
      <w:rPr>
        <w:rFonts w:hint="default"/>
        <w:spacing w:val="-1"/>
        <w:w w:val="104"/>
      </w:rPr>
    </w:lvl>
    <w:lvl w:ilvl="1">
      <w:start w:val="17"/>
      <w:numFmt w:val="decimal"/>
      <w:lvlText w:val="[%2]"/>
      <w:lvlJc w:val="left"/>
      <w:pPr>
        <w:ind w:left="2156" w:hanging="807"/>
        <w:jc w:val="left"/>
      </w:pPr>
      <w:rPr>
        <w:rFonts w:hint="default" w:ascii="Times New Roman" w:hAnsi="Times New Roman" w:eastAsia="Times New Roman" w:cs="Times New Roman"/>
        <w:spacing w:val="-1"/>
        <w:w w:val="104"/>
        <w:sz w:val="27"/>
        <w:szCs w:val="27"/>
      </w:rPr>
    </w:lvl>
    <w:lvl w:ilvl="2">
      <w:start w:val="1"/>
      <w:numFmt w:val="lowerLetter"/>
      <w:lvlText w:val="(%3)"/>
      <w:lvlJc w:val="left"/>
      <w:pPr>
        <w:ind w:left="3164" w:hanging="395"/>
        <w:jc w:val="left"/>
      </w:pPr>
      <w:rPr>
        <w:rFonts w:hint="default" w:ascii="Times New Roman" w:hAnsi="Times New Roman" w:eastAsia="Times New Roman" w:cs="Times New Roman"/>
        <w:i/>
        <w:spacing w:val="-1"/>
        <w:w w:val="100"/>
        <w:sz w:val="28"/>
        <w:szCs w:val="28"/>
      </w:rPr>
    </w:lvl>
    <w:lvl w:ilvl="3">
      <w:start w:val="0"/>
      <w:numFmt w:val="bullet"/>
      <w:lvlText w:val="•"/>
      <w:lvlJc w:val="left"/>
      <w:pPr>
        <w:ind w:left="4116" w:hanging="395"/>
      </w:pPr>
      <w:rPr>
        <w:rFonts w:hint="default"/>
      </w:rPr>
    </w:lvl>
    <w:lvl w:ilvl="4">
      <w:start w:val="0"/>
      <w:numFmt w:val="bullet"/>
      <w:lvlText w:val="•"/>
      <w:lvlJc w:val="left"/>
      <w:pPr>
        <w:ind w:left="5072" w:hanging="395"/>
      </w:pPr>
      <w:rPr>
        <w:rFonts w:hint="default"/>
      </w:rPr>
    </w:lvl>
    <w:lvl w:ilvl="5">
      <w:start w:val="0"/>
      <w:numFmt w:val="bullet"/>
      <w:lvlText w:val="•"/>
      <w:lvlJc w:val="left"/>
      <w:pPr>
        <w:ind w:left="6028" w:hanging="395"/>
      </w:pPr>
      <w:rPr>
        <w:rFonts w:hint="default"/>
      </w:rPr>
    </w:lvl>
    <w:lvl w:ilvl="6">
      <w:start w:val="0"/>
      <w:numFmt w:val="bullet"/>
      <w:lvlText w:val="•"/>
      <w:lvlJc w:val="left"/>
      <w:pPr>
        <w:ind w:left="6984" w:hanging="395"/>
      </w:pPr>
      <w:rPr>
        <w:rFonts w:hint="default"/>
      </w:rPr>
    </w:lvl>
    <w:lvl w:ilvl="7">
      <w:start w:val="0"/>
      <w:numFmt w:val="bullet"/>
      <w:lvlText w:val="•"/>
      <w:lvlJc w:val="left"/>
      <w:pPr>
        <w:ind w:left="7940" w:hanging="395"/>
      </w:pPr>
      <w:rPr>
        <w:rFonts w:hint="default"/>
      </w:rPr>
    </w:lvl>
    <w:lvl w:ilvl="8">
      <w:start w:val="0"/>
      <w:numFmt w:val="bullet"/>
      <w:lvlText w:val="•"/>
      <w:lvlJc w:val="left"/>
      <w:pPr>
        <w:ind w:left="8896" w:hanging="395"/>
      </w:pPr>
      <w:rPr>
        <w:rFonts w:hint="default"/>
      </w:rPr>
    </w:lvl>
  </w:abstractNum>
  <w:abstractNum w:abstractNumId="0">
    <w:multiLevelType w:val="hybridMultilevel"/>
    <w:lvl w:ilvl="0">
      <w:start w:val="4"/>
      <w:numFmt w:val="decimal"/>
      <w:lvlText w:val="[%1]"/>
      <w:lvlJc w:val="left"/>
      <w:pPr>
        <w:ind w:left="1946" w:hanging="715"/>
        <w:jc w:val="right"/>
      </w:pPr>
      <w:rPr>
        <w:rFonts w:hint="default"/>
        <w:spacing w:val="-1"/>
        <w:w w:val="107"/>
      </w:rPr>
    </w:lvl>
    <w:lvl w:ilvl="1">
      <w:start w:val="0"/>
      <w:numFmt w:val="bullet"/>
      <w:lvlText w:val="•"/>
      <w:lvlJc w:val="left"/>
      <w:pPr>
        <w:ind w:left="2660" w:hanging="715"/>
      </w:pPr>
      <w:rPr>
        <w:rFonts w:hint="default"/>
      </w:rPr>
    </w:lvl>
    <w:lvl w:ilvl="2">
      <w:start w:val="0"/>
      <w:numFmt w:val="bullet"/>
      <w:lvlText w:val="•"/>
      <w:lvlJc w:val="left"/>
      <w:pPr>
        <w:ind w:left="3565" w:hanging="715"/>
      </w:pPr>
      <w:rPr>
        <w:rFonts w:hint="default"/>
      </w:rPr>
    </w:lvl>
    <w:lvl w:ilvl="3">
      <w:start w:val="0"/>
      <w:numFmt w:val="bullet"/>
      <w:lvlText w:val="•"/>
      <w:lvlJc w:val="left"/>
      <w:pPr>
        <w:ind w:left="4470" w:hanging="715"/>
      </w:pPr>
      <w:rPr>
        <w:rFonts w:hint="default"/>
      </w:rPr>
    </w:lvl>
    <w:lvl w:ilvl="4">
      <w:start w:val="0"/>
      <w:numFmt w:val="bullet"/>
      <w:lvlText w:val="•"/>
      <w:lvlJc w:val="left"/>
      <w:pPr>
        <w:ind w:left="5376" w:hanging="715"/>
      </w:pPr>
      <w:rPr>
        <w:rFonts w:hint="default"/>
      </w:rPr>
    </w:lvl>
    <w:lvl w:ilvl="5">
      <w:start w:val="0"/>
      <w:numFmt w:val="bullet"/>
      <w:lvlText w:val="•"/>
      <w:lvlJc w:val="left"/>
      <w:pPr>
        <w:ind w:left="6281" w:hanging="715"/>
      </w:pPr>
      <w:rPr>
        <w:rFonts w:hint="default"/>
      </w:rPr>
    </w:lvl>
    <w:lvl w:ilvl="6">
      <w:start w:val="0"/>
      <w:numFmt w:val="bullet"/>
      <w:lvlText w:val="•"/>
      <w:lvlJc w:val="left"/>
      <w:pPr>
        <w:ind w:left="7187" w:hanging="715"/>
      </w:pPr>
      <w:rPr>
        <w:rFonts w:hint="default"/>
      </w:rPr>
    </w:lvl>
    <w:lvl w:ilvl="7">
      <w:start w:val="0"/>
      <w:numFmt w:val="bullet"/>
      <w:lvlText w:val="•"/>
      <w:lvlJc w:val="left"/>
      <w:pPr>
        <w:ind w:left="8092" w:hanging="715"/>
      </w:pPr>
      <w:rPr>
        <w:rFonts w:hint="default"/>
      </w:rPr>
    </w:lvl>
    <w:lvl w:ilvl="8">
      <w:start w:val="0"/>
      <w:numFmt w:val="bullet"/>
      <w:lvlText w:val="•"/>
      <w:lvlJc w:val="left"/>
      <w:pPr>
        <w:ind w:left="8997" w:hanging="715"/>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3074"/>
      <w:jc w:val="both"/>
      <w:outlineLvl w:val="1"/>
    </w:pPr>
    <w:rPr>
      <w:rFonts w:ascii="Times New Roman" w:hAnsi="Times New Roman" w:eastAsia="Times New Roman" w:cs="Times New Roman"/>
      <w:i/>
      <w:sz w:val="28"/>
      <w:szCs w:val="28"/>
    </w:rPr>
  </w:style>
  <w:style w:styleId="Heading2" w:type="paragraph">
    <w:name w:val="Heading 2"/>
    <w:basedOn w:val="Normal"/>
    <w:uiPriority w:val="1"/>
    <w:qFormat/>
    <w:pPr>
      <w:ind w:left="5033"/>
      <w:outlineLvl w:val="2"/>
    </w:pPr>
    <w:rPr>
      <w:rFonts w:ascii="Times New Roman" w:hAnsi="Times New Roman" w:eastAsia="Times New Roman" w:cs="Times New Roman"/>
      <w:b/>
      <w:bCs/>
      <w:sz w:val="27"/>
      <w:szCs w:val="27"/>
    </w:rPr>
  </w:style>
  <w:style w:styleId="ListParagraph" w:type="paragraph">
    <w:name w:val="List Paragraph"/>
    <w:basedOn w:val="Normal"/>
    <w:uiPriority w:val="1"/>
    <w:qFormat/>
    <w:pPr>
      <w:ind w:left="1918" w:hanging="72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2023-07-17T08:33:03Z</dcterms:created>
  <dcterms:modified xsi:type="dcterms:W3CDTF">2023-07-17T08:33:03Z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RICOH IM C2000</vt:lpwstr>
  </property>
  <property fmtid="{D5CDD505-2E9C-101B-9397-08002B2CF9AE}" pid="4" name="LastSaved">
    <vt:filetime>2023-07-17T00:00:00Z</vt:filetime>
  </property>
</Properties>
</file>