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F8" w:rsidRPr="00EF63DF" w:rsidRDefault="001C07B5" w:rsidP="00E839C4">
      <w:pPr>
        <w:spacing w:line="360" w:lineRule="auto"/>
        <w:ind w:left="120"/>
        <w:jc w:val="both"/>
        <w:rPr>
          <w:rFonts w:ascii="Verdana" w:hAnsi="Verdana"/>
          <w:b/>
          <w:bCs/>
          <w:sz w:val="28"/>
          <w:szCs w:val="28"/>
        </w:rPr>
      </w:pPr>
      <w:r w:rsidRPr="00EF63DF">
        <w:rPr>
          <w:rFonts w:ascii="Verdana" w:hAnsi="Verdana"/>
          <w:noProof/>
          <w:sz w:val="28"/>
          <w:szCs w:val="28"/>
          <w:lang w:val="en-ZA" w:eastAsia="en-ZA"/>
        </w:rPr>
        <w:drawing>
          <wp:anchor distT="0" distB="0" distL="114300" distR="114300" simplePos="0" relativeHeight="251657728" behindDoc="1" locked="0" layoutInCell="1" allowOverlap="0">
            <wp:simplePos x="0" y="0"/>
            <wp:positionH relativeFrom="column">
              <wp:posOffset>-603250</wp:posOffset>
            </wp:positionH>
            <wp:positionV relativeFrom="paragraph">
              <wp:posOffset>-88900</wp:posOffset>
            </wp:positionV>
            <wp:extent cx="1263650" cy="12573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63650" cy="1257300"/>
                    </a:xfrm>
                    <a:prstGeom prst="rect">
                      <a:avLst/>
                    </a:prstGeom>
                    <a:noFill/>
                    <a:ln w="9525">
                      <a:noFill/>
                      <a:miter lim="800000"/>
                      <a:headEnd/>
                      <a:tailEnd/>
                    </a:ln>
                  </pic:spPr>
                </pic:pic>
              </a:graphicData>
            </a:graphic>
          </wp:anchor>
        </w:drawing>
      </w:r>
    </w:p>
    <w:p w:rsidR="005B74F8" w:rsidRPr="00EF63DF" w:rsidRDefault="005B74F8" w:rsidP="00E839C4">
      <w:pPr>
        <w:spacing w:line="360" w:lineRule="auto"/>
        <w:ind w:left="120"/>
        <w:jc w:val="both"/>
        <w:rPr>
          <w:rFonts w:ascii="Verdana" w:hAnsi="Verdana"/>
          <w:b/>
          <w:bCs/>
          <w:sz w:val="28"/>
          <w:szCs w:val="28"/>
        </w:rPr>
      </w:pPr>
    </w:p>
    <w:p w:rsidR="005B74F8" w:rsidRPr="00EF63DF" w:rsidRDefault="005B74F8" w:rsidP="00E839C4">
      <w:pPr>
        <w:tabs>
          <w:tab w:val="left" w:pos="1040"/>
        </w:tabs>
        <w:spacing w:line="360" w:lineRule="auto"/>
        <w:ind w:left="120"/>
        <w:jc w:val="both"/>
        <w:rPr>
          <w:rFonts w:ascii="Verdana" w:hAnsi="Verdana"/>
          <w:b/>
          <w:bCs/>
          <w:sz w:val="28"/>
          <w:szCs w:val="28"/>
        </w:rPr>
      </w:pPr>
      <w:r w:rsidRPr="00EF63DF">
        <w:rPr>
          <w:rFonts w:ascii="Verdana" w:hAnsi="Verdana"/>
          <w:b/>
          <w:bCs/>
          <w:sz w:val="28"/>
          <w:szCs w:val="28"/>
        </w:rPr>
        <w:tab/>
      </w:r>
    </w:p>
    <w:p w:rsidR="00D675B8" w:rsidRPr="00EF63DF" w:rsidRDefault="00D675B8" w:rsidP="00E839C4">
      <w:pPr>
        <w:spacing w:line="360" w:lineRule="auto"/>
        <w:ind w:left="120"/>
        <w:jc w:val="both"/>
        <w:rPr>
          <w:rFonts w:ascii="Verdana" w:hAnsi="Verdana"/>
          <w:b/>
          <w:bCs/>
          <w:sz w:val="28"/>
          <w:szCs w:val="28"/>
        </w:rPr>
      </w:pPr>
    </w:p>
    <w:p w:rsidR="005B74F8" w:rsidRPr="000E06AE" w:rsidRDefault="005B74F8" w:rsidP="00A81314">
      <w:pPr>
        <w:spacing w:line="360" w:lineRule="auto"/>
        <w:ind w:left="120"/>
        <w:jc w:val="center"/>
        <w:rPr>
          <w:rFonts w:ascii="Verdana" w:hAnsi="Verdana"/>
          <w:b/>
          <w:bCs/>
          <w:sz w:val="28"/>
          <w:szCs w:val="28"/>
        </w:rPr>
      </w:pPr>
      <w:r w:rsidRPr="000E06AE">
        <w:rPr>
          <w:rFonts w:ascii="Verdana" w:hAnsi="Verdana"/>
          <w:b/>
          <w:bCs/>
          <w:sz w:val="28"/>
          <w:szCs w:val="28"/>
        </w:rPr>
        <w:t>CONCILIATION, MEDIATION &amp; ARBITRATION COMMISSION (CMAC)</w:t>
      </w:r>
    </w:p>
    <w:p w:rsidR="005B74F8" w:rsidRPr="000E06AE" w:rsidRDefault="005B74F8" w:rsidP="00E839C4">
      <w:pPr>
        <w:spacing w:line="360" w:lineRule="auto"/>
        <w:jc w:val="both"/>
        <w:rPr>
          <w:rFonts w:ascii="Verdana" w:hAnsi="Verdana"/>
          <w:b/>
          <w:sz w:val="28"/>
          <w:szCs w:val="28"/>
        </w:rPr>
      </w:pPr>
    </w:p>
    <w:p w:rsidR="005B74F8" w:rsidRPr="000E06AE" w:rsidRDefault="005B74F8" w:rsidP="00E839C4">
      <w:pPr>
        <w:spacing w:line="360" w:lineRule="auto"/>
        <w:jc w:val="both"/>
        <w:rPr>
          <w:rFonts w:ascii="Verdana" w:hAnsi="Verdana"/>
          <w:b/>
          <w:sz w:val="28"/>
          <w:szCs w:val="28"/>
          <w:u w:val="single"/>
        </w:rPr>
      </w:pPr>
      <w:r w:rsidRPr="000E06AE">
        <w:rPr>
          <w:rFonts w:ascii="Verdana" w:hAnsi="Verdana"/>
          <w:b/>
          <w:bCs/>
          <w:sz w:val="28"/>
          <w:szCs w:val="28"/>
          <w:u w:val="single"/>
        </w:rPr>
        <w:t xml:space="preserve">HELD AT </w:t>
      </w:r>
      <w:r w:rsidR="008F2496" w:rsidRPr="000E06AE">
        <w:rPr>
          <w:rFonts w:ascii="Verdana" w:hAnsi="Verdana"/>
          <w:b/>
          <w:bCs/>
          <w:sz w:val="28"/>
          <w:szCs w:val="28"/>
          <w:u w:val="single"/>
        </w:rPr>
        <w:t>M</w:t>
      </w:r>
      <w:r w:rsidR="00FD2FC2" w:rsidRPr="000E06AE">
        <w:rPr>
          <w:rFonts w:ascii="Verdana" w:hAnsi="Verdana"/>
          <w:b/>
          <w:bCs/>
          <w:sz w:val="28"/>
          <w:szCs w:val="28"/>
          <w:u w:val="single"/>
        </w:rPr>
        <w:t>ANZINI</w:t>
      </w:r>
      <w:r w:rsidR="004B67BF" w:rsidRPr="000E06AE">
        <w:rPr>
          <w:rFonts w:ascii="Verdana" w:hAnsi="Verdana"/>
          <w:b/>
          <w:bCs/>
          <w:sz w:val="28"/>
          <w:szCs w:val="28"/>
        </w:rPr>
        <w:tab/>
      </w:r>
      <w:r w:rsidR="004B67BF" w:rsidRPr="000E06AE">
        <w:rPr>
          <w:rFonts w:ascii="Verdana" w:hAnsi="Verdana"/>
          <w:b/>
          <w:bCs/>
          <w:sz w:val="28"/>
          <w:szCs w:val="28"/>
        </w:rPr>
        <w:tab/>
      </w:r>
      <w:r w:rsidR="005F41A1" w:rsidRPr="000E06AE">
        <w:rPr>
          <w:rFonts w:ascii="Verdana" w:hAnsi="Verdana"/>
          <w:sz w:val="28"/>
          <w:szCs w:val="28"/>
        </w:rPr>
        <w:tab/>
      </w:r>
      <w:r w:rsidR="00194463" w:rsidRPr="000E06AE">
        <w:rPr>
          <w:rFonts w:ascii="Verdana" w:hAnsi="Verdana"/>
          <w:sz w:val="28"/>
          <w:szCs w:val="28"/>
        </w:rPr>
        <w:tab/>
      </w:r>
      <w:r w:rsidR="00121D61" w:rsidRPr="000E06AE">
        <w:rPr>
          <w:rFonts w:ascii="Verdana" w:hAnsi="Verdana"/>
          <w:sz w:val="28"/>
          <w:szCs w:val="28"/>
        </w:rPr>
        <w:tab/>
      </w:r>
      <w:r w:rsidR="00D67A89" w:rsidRPr="000E06AE">
        <w:rPr>
          <w:rFonts w:ascii="Verdana" w:hAnsi="Verdana"/>
          <w:b/>
          <w:sz w:val="28"/>
          <w:szCs w:val="28"/>
          <w:u w:val="single"/>
        </w:rPr>
        <w:t>SWM</w:t>
      </w:r>
      <w:r w:rsidR="00FD2FC2" w:rsidRPr="000E06AE">
        <w:rPr>
          <w:rFonts w:ascii="Verdana" w:hAnsi="Verdana"/>
          <w:b/>
          <w:sz w:val="28"/>
          <w:szCs w:val="28"/>
          <w:u w:val="single"/>
        </w:rPr>
        <w:t>Z</w:t>
      </w:r>
      <w:r w:rsidR="004B67BF" w:rsidRPr="000E06AE">
        <w:rPr>
          <w:rFonts w:ascii="Verdana" w:hAnsi="Verdana"/>
          <w:b/>
          <w:sz w:val="28"/>
          <w:szCs w:val="28"/>
          <w:u w:val="single"/>
        </w:rPr>
        <w:t xml:space="preserve"> </w:t>
      </w:r>
      <w:r w:rsidR="00904451" w:rsidRPr="000E06AE">
        <w:rPr>
          <w:rFonts w:ascii="Verdana" w:hAnsi="Verdana"/>
          <w:b/>
          <w:sz w:val="28"/>
          <w:szCs w:val="28"/>
          <w:u w:val="single"/>
        </w:rPr>
        <w:t>655</w:t>
      </w:r>
      <w:r w:rsidR="004B67BF" w:rsidRPr="000E06AE">
        <w:rPr>
          <w:rFonts w:ascii="Verdana" w:hAnsi="Verdana"/>
          <w:b/>
          <w:sz w:val="28"/>
          <w:szCs w:val="28"/>
          <w:u w:val="single"/>
        </w:rPr>
        <w:t>/</w:t>
      </w:r>
      <w:r w:rsidR="006B0538" w:rsidRPr="000E06AE">
        <w:rPr>
          <w:rFonts w:ascii="Verdana" w:hAnsi="Verdana"/>
          <w:b/>
          <w:sz w:val="28"/>
          <w:szCs w:val="28"/>
          <w:u w:val="single"/>
        </w:rPr>
        <w:t>1</w:t>
      </w:r>
      <w:r w:rsidR="00904451" w:rsidRPr="000E06AE">
        <w:rPr>
          <w:rFonts w:ascii="Verdana" w:hAnsi="Verdana"/>
          <w:b/>
          <w:sz w:val="28"/>
          <w:szCs w:val="28"/>
          <w:u w:val="single"/>
        </w:rPr>
        <w:t>6</w:t>
      </w:r>
    </w:p>
    <w:p w:rsidR="005B74F8" w:rsidRPr="000E06AE" w:rsidRDefault="005B74F8" w:rsidP="00E839C4">
      <w:pPr>
        <w:spacing w:line="360" w:lineRule="auto"/>
        <w:jc w:val="both"/>
        <w:rPr>
          <w:rFonts w:ascii="Verdana" w:hAnsi="Verdana"/>
          <w:sz w:val="28"/>
          <w:szCs w:val="28"/>
        </w:rPr>
      </w:pPr>
    </w:p>
    <w:p w:rsidR="005B74F8" w:rsidRPr="000E06AE" w:rsidRDefault="005B74F8" w:rsidP="00E839C4">
      <w:pPr>
        <w:pStyle w:val="Heading3"/>
        <w:jc w:val="both"/>
      </w:pPr>
      <w:r w:rsidRPr="000E06AE">
        <w:t>In the matter between:-</w:t>
      </w:r>
    </w:p>
    <w:p w:rsidR="005B74F8" w:rsidRPr="000E06AE" w:rsidRDefault="005B74F8" w:rsidP="00E839C4">
      <w:pPr>
        <w:spacing w:line="360" w:lineRule="auto"/>
        <w:jc w:val="both"/>
        <w:rPr>
          <w:rFonts w:ascii="Verdana" w:hAnsi="Verdana"/>
          <w:b/>
          <w:bCs/>
          <w:sz w:val="28"/>
          <w:szCs w:val="28"/>
        </w:rPr>
      </w:pPr>
    </w:p>
    <w:p w:rsidR="005B74F8" w:rsidRPr="000E06AE" w:rsidRDefault="00904451" w:rsidP="00E839C4">
      <w:pPr>
        <w:spacing w:line="360" w:lineRule="auto"/>
        <w:jc w:val="both"/>
        <w:rPr>
          <w:rFonts w:ascii="Verdana" w:hAnsi="Verdana"/>
          <w:sz w:val="28"/>
          <w:szCs w:val="28"/>
        </w:rPr>
      </w:pPr>
      <w:r w:rsidRPr="000E06AE">
        <w:rPr>
          <w:rFonts w:ascii="Verdana" w:hAnsi="Verdana"/>
          <w:b/>
          <w:bCs/>
          <w:sz w:val="28"/>
          <w:szCs w:val="28"/>
        </w:rPr>
        <w:t xml:space="preserve">Bongani </w:t>
      </w:r>
      <w:proofErr w:type="spellStart"/>
      <w:r w:rsidRPr="000E06AE">
        <w:rPr>
          <w:rFonts w:ascii="Verdana" w:hAnsi="Verdana"/>
          <w:b/>
          <w:bCs/>
          <w:sz w:val="28"/>
          <w:szCs w:val="28"/>
        </w:rPr>
        <w:t>Sibanyoni</w:t>
      </w:r>
      <w:proofErr w:type="spellEnd"/>
      <w:r w:rsidRPr="000E06AE">
        <w:rPr>
          <w:rFonts w:ascii="Verdana" w:hAnsi="Verdana"/>
          <w:b/>
          <w:bCs/>
          <w:sz w:val="28"/>
          <w:szCs w:val="28"/>
        </w:rPr>
        <w:t xml:space="preserve"> &amp; 2 Others </w:t>
      </w:r>
      <w:r w:rsidR="005B2439" w:rsidRPr="000E06AE">
        <w:rPr>
          <w:rFonts w:ascii="Verdana" w:hAnsi="Verdana"/>
          <w:b/>
          <w:bCs/>
          <w:sz w:val="28"/>
          <w:szCs w:val="28"/>
        </w:rPr>
        <w:tab/>
      </w:r>
      <w:r w:rsidR="005B2439" w:rsidRPr="000E06AE">
        <w:rPr>
          <w:rFonts w:ascii="Verdana" w:hAnsi="Verdana"/>
          <w:b/>
          <w:bCs/>
          <w:sz w:val="28"/>
          <w:szCs w:val="28"/>
        </w:rPr>
        <w:tab/>
      </w:r>
      <w:r w:rsidR="006A3940" w:rsidRPr="000E06AE">
        <w:rPr>
          <w:rFonts w:ascii="Verdana" w:hAnsi="Verdana"/>
          <w:b/>
          <w:bCs/>
          <w:sz w:val="28"/>
          <w:szCs w:val="28"/>
        </w:rPr>
        <w:tab/>
      </w:r>
      <w:r w:rsidR="00121D61" w:rsidRPr="000E06AE">
        <w:rPr>
          <w:rFonts w:ascii="Verdana" w:hAnsi="Verdana"/>
          <w:b/>
          <w:bCs/>
          <w:sz w:val="28"/>
          <w:szCs w:val="28"/>
        </w:rPr>
        <w:tab/>
      </w:r>
      <w:r w:rsidR="00881EED" w:rsidRPr="000E06AE">
        <w:rPr>
          <w:rFonts w:ascii="Verdana" w:hAnsi="Verdana"/>
          <w:bCs/>
          <w:sz w:val="28"/>
          <w:szCs w:val="28"/>
        </w:rPr>
        <w:t xml:space="preserve">APPLICANT </w:t>
      </w:r>
    </w:p>
    <w:p w:rsidR="005B74F8" w:rsidRPr="000E06AE" w:rsidRDefault="005B74F8" w:rsidP="00E839C4">
      <w:pPr>
        <w:spacing w:line="360" w:lineRule="auto"/>
        <w:jc w:val="both"/>
        <w:rPr>
          <w:rFonts w:ascii="Verdana" w:hAnsi="Verdana"/>
          <w:sz w:val="28"/>
          <w:szCs w:val="28"/>
        </w:rPr>
      </w:pPr>
    </w:p>
    <w:p w:rsidR="005B74F8" w:rsidRPr="000E06AE" w:rsidRDefault="006B0538" w:rsidP="00E839C4">
      <w:pPr>
        <w:spacing w:line="360" w:lineRule="auto"/>
        <w:jc w:val="both"/>
        <w:outlineLvl w:val="0"/>
        <w:rPr>
          <w:rFonts w:ascii="Verdana" w:hAnsi="Verdana"/>
          <w:sz w:val="28"/>
          <w:szCs w:val="28"/>
        </w:rPr>
      </w:pPr>
      <w:r w:rsidRPr="000E06AE">
        <w:rPr>
          <w:rFonts w:ascii="Verdana" w:hAnsi="Verdana"/>
          <w:sz w:val="28"/>
          <w:szCs w:val="28"/>
        </w:rPr>
        <w:t xml:space="preserve">And </w:t>
      </w:r>
    </w:p>
    <w:p w:rsidR="005B74F8" w:rsidRPr="000E06AE" w:rsidRDefault="005B74F8" w:rsidP="00E839C4">
      <w:pPr>
        <w:spacing w:line="360" w:lineRule="auto"/>
        <w:jc w:val="both"/>
        <w:rPr>
          <w:rFonts w:ascii="Verdana" w:hAnsi="Verdana"/>
          <w:sz w:val="28"/>
          <w:szCs w:val="28"/>
        </w:rPr>
      </w:pPr>
    </w:p>
    <w:p w:rsidR="005B74F8" w:rsidRPr="000E06AE" w:rsidRDefault="00904451" w:rsidP="00E839C4">
      <w:pPr>
        <w:spacing w:line="360" w:lineRule="auto"/>
        <w:jc w:val="both"/>
        <w:rPr>
          <w:rFonts w:ascii="Verdana" w:hAnsi="Verdana"/>
          <w:b/>
          <w:bCs/>
          <w:sz w:val="28"/>
          <w:szCs w:val="28"/>
        </w:rPr>
      </w:pPr>
      <w:r w:rsidRPr="000E06AE">
        <w:rPr>
          <w:rFonts w:ascii="Verdana" w:hAnsi="Verdana"/>
          <w:b/>
          <w:bCs/>
          <w:sz w:val="28"/>
          <w:szCs w:val="28"/>
        </w:rPr>
        <w:t xml:space="preserve">C.M Concrete (Pty) Ltd </w:t>
      </w:r>
      <w:r w:rsidRPr="000E06AE">
        <w:rPr>
          <w:rFonts w:ascii="Verdana" w:hAnsi="Verdana"/>
          <w:b/>
          <w:bCs/>
          <w:sz w:val="28"/>
          <w:szCs w:val="28"/>
        </w:rPr>
        <w:tab/>
      </w:r>
      <w:r w:rsidR="00FD2FC2" w:rsidRPr="000E06AE">
        <w:rPr>
          <w:rFonts w:ascii="Verdana" w:hAnsi="Verdana"/>
          <w:b/>
          <w:bCs/>
          <w:sz w:val="28"/>
          <w:szCs w:val="28"/>
        </w:rPr>
        <w:t xml:space="preserve"> </w:t>
      </w:r>
      <w:r w:rsidR="00FD2FC2" w:rsidRPr="000E06AE">
        <w:rPr>
          <w:rFonts w:ascii="Verdana" w:hAnsi="Verdana"/>
          <w:b/>
          <w:bCs/>
          <w:sz w:val="28"/>
          <w:szCs w:val="28"/>
        </w:rPr>
        <w:tab/>
      </w:r>
      <w:r w:rsidR="004B67BF" w:rsidRPr="000E06AE">
        <w:rPr>
          <w:rFonts w:ascii="Verdana" w:hAnsi="Verdana"/>
          <w:b/>
          <w:bCs/>
          <w:sz w:val="28"/>
          <w:szCs w:val="28"/>
        </w:rPr>
        <w:tab/>
      </w:r>
      <w:r w:rsidR="00121D61" w:rsidRPr="000E06AE">
        <w:rPr>
          <w:rFonts w:ascii="Verdana" w:hAnsi="Verdana"/>
          <w:b/>
          <w:bCs/>
          <w:sz w:val="28"/>
          <w:szCs w:val="28"/>
        </w:rPr>
        <w:tab/>
      </w:r>
      <w:r w:rsidR="00121D61" w:rsidRPr="000E06AE">
        <w:rPr>
          <w:rFonts w:ascii="Verdana" w:hAnsi="Verdana"/>
          <w:b/>
          <w:bCs/>
          <w:sz w:val="28"/>
          <w:szCs w:val="28"/>
        </w:rPr>
        <w:tab/>
      </w:r>
      <w:r w:rsidR="00881EED" w:rsidRPr="000E06AE">
        <w:rPr>
          <w:rFonts w:ascii="Verdana" w:hAnsi="Verdana"/>
          <w:bCs/>
          <w:sz w:val="28"/>
          <w:szCs w:val="28"/>
        </w:rPr>
        <w:t xml:space="preserve">RESPONDENT </w:t>
      </w:r>
    </w:p>
    <w:p w:rsidR="005B74F8" w:rsidRPr="000E06AE" w:rsidRDefault="005B74F8" w:rsidP="00E839C4">
      <w:pPr>
        <w:spacing w:line="360" w:lineRule="auto"/>
        <w:jc w:val="both"/>
        <w:rPr>
          <w:rFonts w:ascii="Verdana" w:hAnsi="Verdana"/>
          <w:sz w:val="28"/>
          <w:szCs w:val="28"/>
        </w:rPr>
      </w:pPr>
      <w:r w:rsidRPr="000E06AE">
        <w:rPr>
          <w:rFonts w:ascii="Verdana" w:hAnsi="Verdana"/>
          <w:sz w:val="28"/>
          <w:szCs w:val="28"/>
        </w:rPr>
        <w:t>CORAM:</w:t>
      </w:r>
      <w:r w:rsidRPr="000E06AE">
        <w:rPr>
          <w:rFonts w:ascii="Verdana" w:hAnsi="Verdana"/>
          <w:sz w:val="28"/>
          <w:szCs w:val="28"/>
        </w:rPr>
        <w:tab/>
      </w:r>
    </w:p>
    <w:p w:rsidR="005B74F8" w:rsidRPr="000E06AE" w:rsidRDefault="005B74F8" w:rsidP="00E839C4">
      <w:pPr>
        <w:spacing w:line="360" w:lineRule="auto"/>
        <w:jc w:val="both"/>
        <w:rPr>
          <w:rFonts w:ascii="Verdana" w:hAnsi="Verdana"/>
          <w:sz w:val="28"/>
          <w:szCs w:val="28"/>
        </w:rPr>
      </w:pPr>
      <w:r w:rsidRPr="000E06AE">
        <w:rPr>
          <w:rFonts w:ascii="Verdana" w:hAnsi="Verdana"/>
          <w:b/>
          <w:sz w:val="28"/>
          <w:szCs w:val="28"/>
        </w:rPr>
        <w:t xml:space="preserve">Arbitrator </w:t>
      </w:r>
      <w:r w:rsidRPr="000E06AE">
        <w:rPr>
          <w:rFonts w:ascii="Verdana" w:hAnsi="Verdana"/>
          <w:sz w:val="28"/>
          <w:szCs w:val="28"/>
        </w:rPr>
        <w:tab/>
      </w:r>
      <w:r w:rsidRPr="000E06AE">
        <w:rPr>
          <w:rFonts w:ascii="Verdana" w:hAnsi="Verdana"/>
          <w:sz w:val="28"/>
          <w:szCs w:val="28"/>
        </w:rPr>
        <w:tab/>
      </w:r>
      <w:r w:rsidRPr="000E06AE">
        <w:rPr>
          <w:rFonts w:ascii="Verdana" w:hAnsi="Verdana"/>
          <w:sz w:val="28"/>
          <w:szCs w:val="28"/>
        </w:rPr>
        <w:tab/>
      </w:r>
      <w:r w:rsidRPr="000E06AE">
        <w:rPr>
          <w:rFonts w:ascii="Verdana" w:hAnsi="Verdana"/>
          <w:sz w:val="28"/>
          <w:szCs w:val="28"/>
        </w:rPr>
        <w:tab/>
        <w:t>:</w:t>
      </w:r>
      <w:r w:rsidRPr="000E06AE">
        <w:rPr>
          <w:rFonts w:ascii="Verdana" w:hAnsi="Verdana"/>
          <w:sz w:val="28"/>
          <w:szCs w:val="28"/>
        </w:rPr>
        <w:tab/>
        <w:t>Ms K. Manzini</w:t>
      </w:r>
    </w:p>
    <w:p w:rsidR="005B74F8" w:rsidRPr="000E06AE" w:rsidRDefault="005B74F8" w:rsidP="00E839C4">
      <w:pPr>
        <w:spacing w:line="360" w:lineRule="auto"/>
        <w:jc w:val="both"/>
        <w:rPr>
          <w:rFonts w:ascii="Verdana" w:hAnsi="Verdana"/>
          <w:sz w:val="28"/>
          <w:szCs w:val="28"/>
        </w:rPr>
      </w:pPr>
      <w:r w:rsidRPr="000E06AE">
        <w:rPr>
          <w:rFonts w:ascii="Verdana" w:hAnsi="Verdana"/>
          <w:b/>
          <w:sz w:val="28"/>
          <w:szCs w:val="28"/>
        </w:rPr>
        <w:t>For Applicant</w:t>
      </w:r>
      <w:r w:rsidR="00121D61" w:rsidRPr="000E06AE">
        <w:rPr>
          <w:rFonts w:ascii="Verdana" w:hAnsi="Verdana"/>
          <w:sz w:val="28"/>
          <w:szCs w:val="28"/>
        </w:rPr>
        <w:tab/>
      </w:r>
      <w:r w:rsidR="00121D61" w:rsidRPr="000E06AE">
        <w:rPr>
          <w:rFonts w:ascii="Verdana" w:hAnsi="Verdana"/>
          <w:sz w:val="28"/>
          <w:szCs w:val="28"/>
        </w:rPr>
        <w:tab/>
      </w:r>
      <w:r w:rsidR="00121D61" w:rsidRPr="000E06AE">
        <w:rPr>
          <w:rFonts w:ascii="Verdana" w:hAnsi="Verdana"/>
          <w:sz w:val="28"/>
          <w:szCs w:val="28"/>
        </w:rPr>
        <w:tab/>
      </w:r>
      <w:r w:rsidR="006C1682" w:rsidRPr="000E06AE">
        <w:rPr>
          <w:rFonts w:ascii="Verdana" w:hAnsi="Verdana"/>
          <w:sz w:val="28"/>
          <w:szCs w:val="28"/>
        </w:rPr>
        <w:tab/>
      </w:r>
      <w:r w:rsidRPr="000E06AE">
        <w:rPr>
          <w:rFonts w:ascii="Verdana" w:hAnsi="Verdana"/>
          <w:sz w:val="28"/>
          <w:szCs w:val="28"/>
        </w:rPr>
        <w:t>:</w:t>
      </w:r>
      <w:r w:rsidRPr="000E06AE">
        <w:rPr>
          <w:rFonts w:ascii="Verdana" w:hAnsi="Verdana"/>
          <w:sz w:val="28"/>
          <w:szCs w:val="28"/>
        </w:rPr>
        <w:tab/>
      </w:r>
      <w:r w:rsidR="00904451" w:rsidRPr="000E06AE">
        <w:rPr>
          <w:rFonts w:ascii="Verdana" w:hAnsi="Verdana"/>
          <w:sz w:val="28"/>
          <w:szCs w:val="28"/>
        </w:rPr>
        <w:t xml:space="preserve">Mr. B. </w:t>
      </w:r>
      <w:proofErr w:type="spellStart"/>
      <w:r w:rsidR="00904451" w:rsidRPr="000E06AE">
        <w:rPr>
          <w:rFonts w:ascii="Verdana" w:hAnsi="Verdana"/>
          <w:sz w:val="28"/>
          <w:szCs w:val="28"/>
        </w:rPr>
        <w:t>Sibanyoni</w:t>
      </w:r>
      <w:proofErr w:type="spellEnd"/>
      <w:r w:rsidR="00FD2FC2" w:rsidRPr="000E06AE">
        <w:rPr>
          <w:rFonts w:ascii="Verdana" w:hAnsi="Verdana"/>
          <w:sz w:val="28"/>
          <w:szCs w:val="28"/>
        </w:rPr>
        <w:t xml:space="preserve"> </w:t>
      </w:r>
      <w:r w:rsidR="004B67BF" w:rsidRPr="000E06AE">
        <w:rPr>
          <w:rFonts w:ascii="Verdana" w:hAnsi="Verdana"/>
          <w:sz w:val="28"/>
          <w:szCs w:val="28"/>
        </w:rPr>
        <w:t xml:space="preserve"> </w:t>
      </w:r>
    </w:p>
    <w:p w:rsidR="005B74F8" w:rsidRPr="000E06AE" w:rsidRDefault="005B74F8" w:rsidP="00E839C4">
      <w:pPr>
        <w:spacing w:line="360" w:lineRule="auto"/>
        <w:jc w:val="both"/>
        <w:rPr>
          <w:rFonts w:ascii="Verdana" w:hAnsi="Verdana"/>
          <w:sz w:val="28"/>
          <w:szCs w:val="28"/>
        </w:rPr>
      </w:pPr>
      <w:r w:rsidRPr="000E06AE">
        <w:rPr>
          <w:rFonts w:ascii="Verdana" w:hAnsi="Verdana"/>
          <w:b/>
          <w:sz w:val="28"/>
          <w:szCs w:val="28"/>
        </w:rPr>
        <w:t>For Respondent</w:t>
      </w:r>
      <w:r w:rsidRPr="000E06AE">
        <w:rPr>
          <w:rFonts w:ascii="Verdana" w:hAnsi="Verdana"/>
          <w:sz w:val="28"/>
          <w:szCs w:val="28"/>
        </w:rPr>
        <w:tab/>
      </w:r>
      <w:r w:rsidRPr="000E06AE">
        <w:rPr>
          <w:rFonts w:ascii="Verdana" w:hAnsi="Verdana"/>
          <w:sz w:val="28"/>
          <w:szCs w:val="28"/>
        </w:rPr>
        <w:tab/>
      </w:r>
      <w:r w:rsidRPr="000E06AE">
        <w:rPr>
          <w:rFonts w:ascii="Verdana" w:hAnsi="Verdana"/>
          <w:sz w:val="28"/>
          <w:szCs w:val="28"/>
        </w:rPr>
        <w:tab/>
        <w:t>:</w:t>
      </w:r>
      <w:r w:rsidRPr="000E06AE">
        <w:rPr>
          <w:rFonts w:ascii="Verdana" w:hAnsi="Verdana"/>
          <w:sz w:val="28"/>
          <w:szCs w:val="28"/>
        </w:rPr>
        <w:tab/>
      </w:r>
      <w:r w:rsidR="0053572B" w:rsidRPr="000E06AE">
        <w:rPr>
          <w:rFonts w:ascii="Verdana" w:hAnsi="Verdana"/>
          <w:sz w:val="28"/>
          <w:szCs w:val="28"/>
        </w:rPr>
        <w:t>M</w:t>
      </w:r>
      <w:r w:rsidR="00904451" w:rsidRPr="000E06AE">
        <w:rPr>
          <w:rFonts w:ascii="Verdana" w:hAnsi="Verdana"/>
          <w:sz w:val="28"/>
          <w:szCs w:val="28"/>
        </w:rPr>
        <w:t xml:space="preserve">s. V. </w:t>
      </w:r>
      <w:proofErr w:type="spellStart"/>
      <w:r w:rsidR="00904451" w:rsidRPr="000E06AE">
        <w:rPr>
          <w:rFonts w:ascii="Verdana" w:hAnsi="Verdana"/>
          <w:sz w:val="28"/>
          <w:szCs w:val="28"/>
        </w:rPr>
        <w:t>Ngozo</w:t>
      </w:r>
      <w:proofErr w:type="spellEnd"/>
      <w:r w:rsidR="00904451" w:rsidRPr="000E06AE">
        <w:rPr>
          <w:rFonts w:ascii="Verdana" w:hAnsi="Verdana"/>
          <w:sz w:val="28"/>
          <w:szCs w:val="28"/>
        </w:rPr>
        <w:t xml:space="preserve"> </w:t>
      </w:r>
      <w:r w:rsidR="00FD2FC2" w:rsidRPr="000E06AE">
        <w:rPr>
          <w:rFonts w:ascii="Verdana" w:hAnsi="Verdana"/>
          <w:sz w:val="28"/>
          <w:szCs w:val="28"/>
        </w:rPr>
        <w:t xml:space="preserve"> </w:t>
      </w:r>
      <w:r w:rsidR="004B67BF" w:rsidRPr="000E06AE">
        <w:rPr>
          <w:rFonts w:ascii="Verdana" w:hAnsi="Verdana"/>
          <w:sz w:val="28"/>
          <w:szCs w:val="28"/>
        </w:rPr>
        <w:t xml:space="preserve"> </w:t>
      </w:r>
    </w:p>
    <w:p w:rsidR="005B74F8" w:rsidRPr="000E06AE" w:rsidRDefault="005B74F8" w:rsidP="001B117D">
      <w:pPr>
        <w:pBdr>
          <w:bottom w:val="single" w:sz="12" w:space="1" w:color="auto"/>
        </w:pBdr>
        <w:spacing w:line="360" w:lineRule="auto"/>
        <w:ind w:left="3600" w:hanging="3600"/>
        <w:jc w:val="both"/>
        <w:rPr>
          <w:rFonts w:ascii="Verdana" w:hAnsi="Verdana"/>
          <w:sz w:val="28"/>
          <w:szCs w:val="28"/>
        </w:rPr>
      </w:pPr>
    </w:p>
    <w:p w:rsidR="005B74F8" w:rsidRPr="000E06AE" w:rsidRDefault="005B74F8" w:rsidP="00E839C4">
      <w:pPr>
        <w:spacing w:line="360" w:lineRule="auto"/>
        <w:jc w:val="both"/>
        <w:rPr>
          <w:rFonts w:ascii="Verdana" w:hAnsi="Verdana"/>
          <w:sz w:val="28"/>
          <w:szCs w:val="28"/>
        </w:rPr>
      </w:pPr>
    </w:p>
    <w:p w:rsidR="005B74F8" w:rsidRPr="00831858" w:rsidRDefault="005B74F8" w:rsidP="00A81314">
      <w:pPr>
        <w:spacing w:line="360" w:lineRule="auto"/>
        <w:jc w:val="center"/>
        <w:outlineLvl w:val="0"/>
        <w:rPr>
          <w:rFonts w:ascii="Verdana" w:hAnsi="Verdana"/>
          <w:b/>
          <w:bCs/>
          <w:sz w:val="28"/>
          <w:szCs w:val="28"/>
        </w:rPr>
      </w:pPr>
      <w:r w:rsidRPr="00831858">
        <w:rPr>
          <w:rFonts w:ascii="Verdana" w:hAnsi="Verdana"/>
          <w:b/>
          <w:bCs/>
          <w:sz w:val="28"/>
          <w:szCs w:val="28"/>
        </w:rPr>
        <w:t>ARBITRATION AWARD</w:t>
      </w:r>
    </w:p>
    <w:p w:rsidR="00904451" w:rsidRPr="000E06AE" w:rsidRDefault="00F15F2A" w:rsidP="006C1682">
      <w:pPr>
        <w:pBdr>
          <w:bottom w:val="single" w:sz="12" w:space="1" w:color="auto"/>
        </w:pBdr>
        <w:jc w:val="both"/>
        <w:rPr>
          <w:rFonts w:ascii="Verdana" w:hAnsi="Verdana"/>
          <w:b/>
          <w:sz w:val="28"/>
          <w:szCs w:val="28"/>
        </w:rPr>
      </w:pPr>
      <w:r w:rsidRPr="000E06AE">
        <w:rPr>
          <w:rFonts w:ascii="Verdana" w:hAnsi="Verdana"/>
          <w:sz w:val="28"/>
          <w:szCs w:val="28"/>
        </w:rPr>
        <w:tab/>
      </w:r>
      <w:r w:rsidRPr="000E06AE">
        <w:rPr>
          <w:rFonts w:ascii="Verdana" w:hAnsi="Verdana"/>
          <w:sz w:val="28"/>
          <w:szCs w:val="28"/>
        </w:rPr>
        <w:tab/>
      </w:r>
      <w:r w:rsidRPr="000E06AE">
        <w:rPr>
          <w:rFonts w:ascii="Verdana" w:hAnsi="Verdana"/>
          <w:sz w:val="28"/>
          <w:szCs w:val="28"/>
        </w:rPr>
        <w:tab/>
      </w:r>
      <w:r w:rsidR="00AE63C2" w:rsidRPr="000E06AE">
        <w:rPr>
          <w:rFonts w:ascii="Verdana" w:hAnsi="Verdana"/>
          <w:sz w:val="28"/>
          <w:szCs w:val="28"/>
        </w:rPr>
        <w:t xml:space="preserve">              </w:t>
      </w:r>
      <w:r w:rsidR="00AE63C2" w:rsidRPr="000E06AE">
        <w:rPr>
          <w:rFonts w:ascii="Verdana" w:hAnsi="Verdana"/>
          <w:b/>
          <w:sz w:val="28"/>
          <w:szCs w:val="28"/>
        </w:rPr>
        <w:t>(</w:t>
      </w:r>
      <w:r w:rsidR="00F205E6">
        <w:rPr>
          <w:rFonts w:ascii="Verdana" w:hAnsi="Verdana"/>
          <w:b/>
          <w:sz w:val="28"/>
          <w:szCs w:val="28"/>
        </w:rPr>
        <w:t>17.07.17)</w:t>
      </w:r>
    </w:p>
    <w:p w:rsidR="00904451" w:rsidRPr="000E06AE" w:rsidRDefault="00904451" w:rsidP="00E839C4">
      <w:pPr>
        <w:spacing w:line="360" w:lineRule="auto"/>
        <w:jc w:val="both"/>
        <w:rPr>
          <w:rFonts w:ascii="Verdana" w:hAnsi="Verdana"/>
          <w:b/>
          <w:sz w:val="28"/>
          <w:szCs w:val="28"/>
        </w:rPr>
      </w:pPr>
    </w:p>
    <w:p w:rsidR="00904451" w:rsidRPr="000E06AE" w:rsidRDefault="00904451" w:rsidP="00E839C4">
      <w:pPr>
        <w:spacing w:line="360" w:lineRule="auto"/>
        <w:jc w:val="both"/>
        <w:rPr>
          <w:rFonts w:ascii="Verdana" w:hAnsi="Verdana"/>
          <w:b/>
          <w:sz w:val="28"/>
          <w:szCs w:val="28"/>
        </w:rPr>
      </w:pPr>
    </w:p>
    <w:p w:rsidR="005B2439" w:rsidRPr="000E06AE" w:rsidRDefault="005B74F8" w:rsidP="00135CF8">
      <w:pPr>
        <w:pStyle w:val="ListParagraph"/>
        <w:numPr>
          <w:ilvl w:val="0"/>
          <w:numId w:val="1"/>
        </w:numPr>
        <w:spacing w:line="360" w:lineRule="auto"/>
        <w:jc w:val="both"/>
        <w:rPr>
          <w:rFonts w:ascii="Verdana" w:hAnsi="Verdana"/>
          <w:sz w:val="28"/>
          <w:szCs w:val="28"/>
        </w:rPr>
      </w:pPr>
      <w:r w:rsidRPr="000E06AE">
        <w:rPr>
          <w:rFonts w:ascii="Verdana" w:hAnsi="Verdana"/>
          <w:b/>
          <w:bCs/>
          <w:sz w:val="28"/>
          <w:szCs w:val="28"/>
          <w:u w:val="single"/>
        </w:rPr>
        <w:t xml:space="preserve">PARTIES AND REPRESENTATION </w:t>
      </w:r>
    </w:p>
    <w:p w:rsidR="00121D61" w:rsidRPr="000E06AE" w:rsidRDefault="00121D61" w:rsidP="00E839C4">
      <w:pPr>
        <w:pStyle w:val="ListParagraph"/>
        <w:spacing w:line="360" w:lineRule="auto"/>
        <w:ind w:left="360"/>
        <w:jc w:val="both"/>
        <w:rPr>
          <w:rFonts w:ascii="Verdana" w:hAnsi="Verdana"/>
          <w:sz w:val="28"/>
          <w:szCs w:val="28"/>
        </w:rPr>
      </w:pPr>
    </w:p>
    <w:p w:rsidR="00FD2FC2" w:rsidRPr="000E06AE" w:rsidRDefault="002D7405" w:rsidP="00904451">
      <w:pPr>
        <w:pStyle w:val="ListParagraph"/>
        <w:numPr>
          <w:ilvl w:val="1"/>
          <w:numId w:val="2"/>
        </w:numPr>
        <w:spacing w:line="360" w:lineRule="auto"/>
        <w:jc w:val="both"/>
        <w:rPr>
          <w:rFonts w:ascii="Verdana" w:hAnsi="Verdana"/>
          <w:sz w:val="28"/>
          <w:szCs w:val="28"/>
        </w:rPr>
      </w:pPr>
      <w:r w:rsidRPr="000E06AE">
        <w:rPr>
          <w:rFonts w:ascii="Verdana" w:hAnsi="Verdana"/>
          <w:sz w:val="28"/>
          <w:szCs w:val="28"/>
        </w:rPr>
        <w:t xml:space="preserve">The </w:t>
      </w:r>
      <w:r w:rsidR="00087E82" w:rsidRPr="000E06AE">
        <w:rPr>
          <w:rFonts w:ascii="Verdana" w:hAnsi="Verdana"/>
          <w:sz w:val="28"/>
          <w:szCs w:val="28"/>
        </w:rPr>
        <w:t>Applicant</w:t>
      </w:r>
      <w:r w:rsidR="00D430F7">
        <w:rPr>
          <w:rFonts w:ascii="Verdana" w:hAnsi="Verdana"/>
          <w:sz w:val="28"/>
          <w:szCs w:val="28"/>
        </w:rPr>
        <w:t>s</w:t>
      </w:r>
      <w:r w:rsidR="00087E82" w:rsidRPr="000E06AE">
        <w:rPr>
          <w:rFonts w:ascii="Verdana" w:hAnsi="Verdana"/>
          <w:sz w:val="28"/>
          <w:szCs w:val="28"/>
        </w:rPr>
        <w:t xml:space="preserve"> herein</w:t>
      </w:r>
      <w:r w:rsidR="00904451" w:rsidRPr="000E06AE">
        <w:rPr>
          <w:rFonts w:ascii="Verdana" w:hAnsi="Verdana"/>
          <w:sz w:val="28"/>
          <w:szCs w:val="28"/>
        </w:rPr>
        <w:t xml:space="preserve"> are Mr Bongani </w:t>
      </w:r>
      <w:proofErr w:type="spellStart"/>
      <w:r w:rsidR="00904451" w:rsidRPr="000E06AE">
        <w:rPr>
          <w:rFonts w:ascii="Verdana" w:hAnsi="Verdana"/>
          <w:sz w:val="28"/>
          <w:szCs w:val="28"/>
        </w:rPr>
        <w:t>Sibanyoni</w:t>
      </w:r>
      <w:proofErr w:type="spellEnd"/>
      <w:r w:rsidR="00904451" w:rsidRPr="000E06AE">
        <w:rPr>
          <w:rFonts w:ascii="Verdana" w:hAnsi="Verdana"/>
          <w:sz w:val="28"/>
          <w:szCs w:val="28"/>
        </w:rPr>
        <w:t xml:space="preserve">, Mr Joseph Maziya and Simile </w:t>
      </w:r>
      <w:proofErr w:type="spellStart"/>
      <w:r w:rsidR="00904451" w:rsidRPr="000E06AE">
        <w:rPr>
          <w:rFonts w:ascii="Verdana" w:hAnsi="Verdana"/>
          <w:sz w:val="28"/>
          <w:szCs w:val="28"/>
        </w:rPr>
        <w:t>Nkhambule</w:t>
      </w:r>
      <w:proofErr w:type="spellEnd"/>
      <w:r w:rsidR="00904451" w:rsidRPr="000E06AE">
        <w:rPr>
          <w:rFonts w:ascii="Verdana" w:hAnsi="Verdana"/>
          <w:sz w:val="28"/>
          <w:szCs w:val="28"/>
        </w:rPr>
        <w:t>.  The three gentlemen are all former employees of the Respondent</w:t>
      </w:r>
      <w:r w:rsidR="00C0381E" w:rsidRPr="000E06AE">
        <w:rPr>
          <w:rFonts w:ascii="Verdana" w:hAnsi="Verdana"/>
          <w:sz w:val="28"/>
          <w:szCs w:val="28"/>
        </w:rPr>
        <w:t>.</w:t>
      </w:r>
      <w:r w:rsidR="00904451" w:rsidRPr="000E06AE">
        <w:rPr>
          <w:rFonts w:ascii="Verdana" w:hAnsi="Verdana"/>
          <w:sz w:val="28"/>
          <w:szCs w:val="28"/>
        </w:rPr>
        <w:t xml:space="preserve">  Mr Bongani </w:t>
      </w:r>
      <w:proofErr w:type="spellStart"/>
      <w:r w:rsidR="00904451" w:rsidRPr="000E06AE">
        <w:rPr>
          <w:rFonts w:ascii="Verdana" w:hAnsi="Verdana"/>
          <w:sz w:val="28"/>
          <w:szCs w:val="28"/>
        </w:rPr>
        <w:t>Sibanyoni</w:t>
      </w:r>
      <w:proofErr w:type="spellEnd"/>
      <w:r w:rsidR="00904451" w:rsidRPr="000E06AE">
        <w:rPr>
          <w:rFonts w:ascii="Verdana" w:hAnsi="Verdana"/>
          <w:sz w:val="28"/>
          <w:szCs w:val="28"/>
        </w:rPr>
        <w:t xml:space="preserve"> is Swazi male adult and resident of </w:t>
      </w:r>
      <w:proofErr w:type="spellStart"/>
      <w:r w:rsidR="00904451" w:rsidRPr="000E06AE">
        <w:rPr>
          <w:rFonts w:ascii="Verdana" w:hAnsi="Verdana"/>
          <w:sz w:val="28"/>
          <w:szCs w:val="28"/>
        </w:rPr>
        <w:t>Mhlaleni</w:t>
      </w:r>
      <w:proofErr w:type="spellEnd"/>
      <w:r w:rsidR="00904451" w:rsidRPr="000E06AE">
        <w:rPr>
          <w:rFonts w:ascii="Verdana" w:hAnsi="Verdana"/>
          <w:sz w:val="28"/>
          <w:szCs w:val="28"/>
        </w:rPr>
        <w:t xml:space="preserve">, </w:t>
      </w:r>
      <w:proofErr w:type="spellStart"/>
      <w:r w:rsidR="00904451" w:rsidRPr="000E06AE">
        <w:rPr>
          <w:rFonts w:ascii="Verdana" w:hAnsi="Verdana"/>
          <w:sz w:val="28"/>
          <w:szCs w:val="28"/>
        </w:rPr>
        <w:t>Matsapha</w:t>
      </w:r>
      <w:proofErr w:type="gramStart"/>
      <w:r w:rsidR="00904451" w:rsidRPr="000E06AE">
        <w:rPr>
          <w:rFonts w:ascii="Verdana" w:hAnsi="Verdana"/>
          <w:sz w:val="28"/>
          <w:szCs w:val="28"/>
        </w:rPr>
        <w:t>,Manzini</w:t>
      </w:r>
      <w:proofErr w:type="spellEnd"/>
      <w:proofErr w:type="gramEnd"/>
      <w:r w:rsidR="00904451" w:rsidRPr="000E06AE">
        <w:rPr>
          <w:rFonts w:ascii="Verdana" w:hAnsi="Verdana"/>
          <w:sz w:val="28"/>
          <w:szCs w:val="28"/>
        </w:rPr>
        <w:t xml:space="preserve"> Region.  Mr Joseph Maziya is a Swazi male adult who resides</w:t>
      </w:r>
      <w:r w:rsidR="0079454C" w:rsidRPr="000E06AE">
        <w:rPr>
          <w:rFonts w:ascii="Verdana" w:hAnsi="Verdana"/>
          <w:sz w:val="28"/>
          <w:szCs w:val="28"/>
        </w:rPr>
        <w:t xml:space="preserve"> in </w:t>
      </w:r>
      <w:proofErr w:type="spellStart"/>
      <w:r w:rsidR="0079454C" w:rsidRPr="000E06AE">
        <w:rPr>
          <w:rFonts w:ascii="Verdana" w:hAnsi="Verdana"/>
          <w:sz w:val="28"/>
          <w:szCs w:val="28"/>
        </w:rPr>
        <w:t>Eteni</w:t>
      </w:r>
      <w:proofErr w:type="spellEnd"/>
      <w:r w:rsidR="0079454C" w:rsidRPr="000E06AE">
        <w:rPr>
          <w:rFonts w:ascii="Verdana" w:hAnsi="Verdana"/>
          <w:sz w:val="28"/>
          <w:szCs w:val="28"/>
        </w:rPr>
        <w:t xml:space="preserve"> Matsapha.  Mr Simile </w:t>
      </w:r>
      <w:proofErr w:type="spellStart"/>
      <w:r w:rsidR="0079454C" w:rsidRPr="000E06AE">
        <w:rPr>
          <w:rFonts w:ascii="Verdana" w:hAnsi="Verdana"/>
          <w:sz w:val="28"/>
          <w:szCs w:val="28"/>
        </w:rPr>
        <w:t>Nkhambule</w:t>
      </w:r>
      <w:proofErr w:type="spellEnd"/>
      <w:r w:rsidR="0079454C" w:rsidRPr="000E06AE">
        <w:rPr>
          <w:rFonts w:ascii="Verdana" w:hAnsi="Verdana"/>
          <w:sz w:val="28"/>
          <w:szCs w:val="28"/>
        </w:rPr>
        <w:t xml:space="preserve"> is a Swazi </w:t>
      </w:r>
      <w:r w:rsidR="00087E82">
        <w:rPr>
          <w:rFonts w:ascii="Verdana" w:hAnsi="Verdana"/>
          <w:sz w:val="28"/>
          <w:szCs w:val="28"/>
        </w:rPr>
        <w:t xml:space="preserve">male adult, </w:t>
      </w:r>
      <w:proofErr w:type="gramStart"/>
      <w:r w:rsidR="00087E82">
        <w:rPr>
          <w:rFonts w:ascii="Verdana" w:hAnsi="Verdana"/>
          <w:sz w:val="28"/>
          <w:szCs w:val="28"/>
        </w:rPr>
        <w:t>who</w:t>
      </w:r>
      <w:r w:rsidR="0079454C" w:rsidRPr="000E06AE">
        <w:rPr>
          <w:rFonts w:ascii="Verdana" w:hAnsi="Verdana"/>
          <w:sz w:val="28"/>
          <w:szCs w:val="28"/>
        </w:rPr>
        <w:t>s</w:t>
      </w:r>
      <w:r w:rsidR="00087E82">
        <w:rPr>
          <w:rFonts w:ascii="Verdana" w:hAnsi="Verdana"/>
          <w:sz w:val="28"/>
          <w:szCs w:val="28"/>
        </w:rPr>
        <w:t>e</w:t>
      </w:r>
      <w:proofErr w:type="gramEnd"/>
      <w:r w:rsidR="0079454C" w:rsidRPr="000E06AE">
        <w:rPr>
          <w:rFonts w:ascii="Verdana" w:hAnsi="Verdana"/>
          <w:sz w:val="28"/>
          <w:szCs w:val="28"/>
        </w:rPr>
        <w:t xml:space="preserve"> full and further details are unknown.  Mr Bongani </w:t>
      </w:r>
      <w:proofErr w:type="spellStart"/>
      <w:r w:rsidR="0079454C" w:rsidRPr="000E06AE">
        <w:rPr>
          <w:rFonts w:ascii="Verdana" w:hAnsi="Verdana"/>
          <w:sz w:val="28"/>
          <w:szCs w:val="28"/>
        </w:rPr>
        <w:t>Sibanyoni</w:t>
      </w:r>
      <w:proofErr w:type="spellEnd"/>
      <w:r w:rsidR="0079454C" w:rsidRPr="000E06AE">
        <w:rPr>
          <w:rFonts w:ascii="Verdana" w:hAnsi="Verdana"/>
          <w:sz w:val="28"/>
          <w:szCs w:val="28"/>
        </w:rPr>
        <w:t xml:space="preserve"> appeared on behalf of the Applicants.</w:t>
      </w:r>
    </w:p>
    <w:p w:rsidR="0079454C" w:rsidRPr="000E06AE" w:rsidRDefault="0079454C" w:rsidP="0079454C">
      <w:pPr>
        <w:pStyle w:val="ListParagraph"/>
        <w:spacing w:line="360" w:lineRule="auto"/>
        <w:jc w:val="both"/>
        <w:rPr>
          <w:rFonts w:ascii="Verdana" w:hAnsi="Verdana"/>
          <w:sz w:val="28"/>
          <w:szCs w:val="28"/>
        </w:rPr>
      </w:pPr>
    </w:p>
    <w:p w:rsidR="0079454C" w:rsidRPr="000E06AE" w:rsidRDefault="0079454C" w:rsidP="00904451">
      <w:pPr>
        <w:pStyle w:val="ListParagraph"/>
        <w:numPr>
          <w:ilvl w:val="1"/>
          <w:numId w:val="2"/>
        </w:numPr>
        <w:spacing w:line="360" w:lineRule="auto"/>
        <w:jc w:val="both"/>
        <w:rPr>
          <w:rFonts w:ascii="Verdana" w:hAnsi="Verdana"/>
          <w:sz w:val="28"/>
          <w:szCs w:val="28"/>
        </w:rPr>
      </w:pPr>
      <w:r w:rsidRPr="000E06AE">
        <w:rPr>
          <w:rFonts w:ascii="Verdana" w:hAnsi="Verdana"/>
          <w:sz w:val="28"/>
          <w:szCs w:val="28"/>
        </w:rPr>
        <w:t>The Respondent is C.M Concrete (Pty) Ltd, a company d</w:t>
      </w:r>
      <w:r w:rsidR="00D430F7">
        <w:rPr>
          <w:rFonts w:ascii="Verdana" w:hAnsi="Verdana"/>
          <w:sz w:val="28"/>
          <w:szCs w:val="28"/>
        </w:rPr>
        <w:t>uly registered in terms of the l</w:t>
      </w:r>
      <w:r w:rsidRPr="000E06AE">
        <w:rPr>
          <w:rFonts w:ascii="Verdana" w:hAnsi="Verdana"/>
          <w:sz w:val="28"/>
          <w:szCs w:val="28"/>
        </w:rPr>
        <w:t xml:space="preserve">aws of Swaziland, and situated at the Matsapha Industrial Site, </w:t>
      </w:r>
      <w:proofErr w:type="spellStart"/>
      <w:r w:rsidRPr="000E06AE">
        <w:rPr>
          <w:rFonts w:ascii="Verdana" w:hAnsi="Verdana"/>
          <w:sz w:val="28"/>
          <w:szCs w:val="28"/>
        </w:rPr>
        <w:t>Manzini</w:t>
      </w:r>
      <w:proofErr w:type="spellEnd"/>
      <w:r w:rsidRPr="000E06AE">
        <w:rPr>
          <w:rFonts w:ascii="Verdana" w:hAnsi="Verdana"/>
          <w:sz w:val="28"/>
          <w:szCs w:val="28"/>
        </w:rPr>
        <w:t xml:space="preserve"> Region. Ms </w:t>
      </w:r>
      <w:proofErr w:type="spellStart"/>
      <w:r w:rsidRPr="000E06AE">
        <w:rPr>
          <w:rFonts w:ascii="Verdana" w:hAnsi="Verdana"/>
          <w:sz w:val="28"/>
          <w:szCs w:val="28"/>
        </w:rPr>
        <w:t>Vamsile</w:t>
      </w:r>
      <w:proofErr w:type="spellEnd"/>
      <w:r w:rsidRPr="000E06AE">
        <w:rPr>
          <w:rFonts w:ascii="Verdana" w:hAnsi="Verdana"/>
          <w:sz w:val="28"/>
          <w:szCs w:val="28"/>
        </w:rPr>
        <w:t xml:space="preserve"> </w:t>
      </w:r>
      <w:proofErr w:type="spellStart"/>
      <w:r w:rsidRPr="000E06AE">
        <w:rPr>
          <w:rFonts w:ascii="Verdana" w:hAnsi="Verdana"/>
          <w:sz w:val="28"/>
          <w:szCs w:val="28"/>
        </w:rPr>
        <w:t>Ngozo</w:t>
      </w:r>
      <w:proofErr w:type="spellEnd"/>
      <w:r w:rsidRPr="000E06AE">
        <w:rPr>
          <w:rFonts w:ascii="Verdana" w:hAnsi="Verdana"/>
          <w:sz w:val="28"/>
          <w:szCs w:val="28"/>
        </w:rPr>
        <w:t xml:space="preserve">, the </w:t>
      </w:r>
      <w:r w:rsidR="006F3BC6" w:rsidRPr="000E06AE">
        <w:rPr>
          <w:rFonts w:ascii="Verdana" w:hAnsi="Verdana"/>
          <w:sz w:val="28"/>
          <w:szCs w:val="28"/>
        </w:rPr>
        <w:t>Human Resources Officer represented the Company.</w:t>
      </w:r>
    </w:p>
    <w:p w:rsidR="006F3BC6" w:rsidRPr="000E06AE" w:rsidRDefault="006F3BC6" w:rsidP="006F3BC6">
      <w:pPr>
        <w:spacing w:line="360" w:lineRule="auto"/>
        <w:jc w:val="both"/>
        <w:rPr>
          <w:rFonts w:ascii="Verdana" w:hAnsi="Verdana"/>
          <w:sz w:val="28"/>
          <w:szCs w:val="28"/>
        </w:rPr>
      </w:pPr>
    </w:p>
    <w:p w:rsidR="007063C7" w:rsidRDefault="006F3BC6" w:rsidP="007063C7">
      <w:pPr>
        <w:pStyle w:val="ListParagraph"/>
        <w:numPr>
          <w:ilvl w:val="0"/>
          <w:numId w:val="1"/>
        </w:numPr>
        <w:spacing w:line="360" w:lineRule="auto"/>
        <w:jc w:val="both"/>
        <w:rPr>
          <w:rFonts w:ascii="Verdana" w:hAnsi="Verdana"/>
          <w:b/>
          <w:sz w:val="28"/>
          <w:szCs w:val="28"/>
          <w:u w:val="single"/>
        </w:rPr>
      </w:pPr>
      <w:r w:rsidRPr="000E06AE">
        <w:rPr>
          <w:rFonts w:ascii="Verdana" w:hAnsi="Verdana"/>
          <w:b/>
          <w:sz w:val="28"/>
          <w:szCs w:val="28"/>
          <w:u w:val="single"/>
        </w:rPr>
        <w:t>ISSUES IN DISPUTE</w:t>
      </w:r>
    </w:p>
    <w:p w:rsidR="007063C7" w:rsidRDefault="007063C7" w:rsidP="007063C7">
      <w:pPr>
        <w:pStyle w:val="ListParagraph"/>
        <w:spacing w:line="360" w:lineRule="auto"/>
        <w:ind w:left="360"/>
        <w:jc w:val="both"/>
        <w:rPr>
          <w:rFonts w:ascii="Verdana" w:hAnsi="Verdana"/>
          <w:b/>
          <w:sz w:val="28"/>
          <w:szCs w:val="28"/>
          <w:u w:val="single"/>
        </w:rPr>
      </w:pPr>
    </w:p>
    <w:p w:rsidR="006F3BC6" w:rsidRPr="007063C7" w:rsidRDefault="007063C7" w:rsidP="007063C7">
      <w:pPr>
        <w:pStyle w:val="ListParagraph"/>
        <w:numPr>
          <w:ilvl w:val="1"/>
          <w:numId w:val="23"/>
        </w:numPr>
        <w:spacing w:line="360" w:lineRule="auto"/>
        <w:jc w:val="both"/>
        <w:rPr>
          <w:rFonts w:ascii="Verdana" w:hAnsi="Verdana"/>
          <w:b/>
          <w:sz w:val="28"/>
          <w:szCs w:val="28"/>
          <w:u w:val="single"/>
        </w:rPr>
      </w:pPr>
      <w:r w:rsidRPr="007063C7">
        <w:rPr>
          <w:rFonts w:ascii="Verdana" w:hAnsi="Verdana"/>
          <w:sz w:val="28"/>
          <w:szCs w:val="28"/>
        </w:rPr>
        <w:t>According</w:t>
      </w:r>
      <w:r w:rsidR="006F3BC6" w:rsidRPr="007063C7">
        <w:rPr>
          <w:rFonts w:ascii="Verdana" w:hAnsi="Verdana"/>
          <w:sz w:val="28"/>
          <w:szCs w:val="28"/>
        </w:rPr>
        <w:t xml:space="preserve"> to the Certificate of Unresolved Dispute filed herein (No.010\17</w:t>
      </w:r>
      <w:r w:rsidRPr="007063C7">
        <w:rPr>
          <w:rFonts w:ascii="Verdana" w:hAnsi="Verdana"/>
          <w:sz w:val="28"/>
          <w:szCs w:val="28"/>
        </w:rPr>
        <w:t>) this</w:t>
      </w:r>
      <w:r w:rsidR="006F3BC6" w:rsidRPr="007063C7">
        <w:rPr>
          <w:rFonts w:ascii="Verdana" w:hAnsi="Verdana"/>
          <w:sz w:val="28"/>
          <w:szCs w:val="28"/>
        </w:rPr>
        <w:t xml:space="preserve"> is a matter of alleged unfair dismissal.  The Applicants argue herein that </w:t>
      </w:r>
      <w:r w:rsidR="005133E5" w:rsidRPr="007063C7">
        <w:rPr>
          <w:rFonts w:ascii="Verdana" w:hAnsi="Verdana"/>
          <w:sz w:val="28"/>
          <w:szCs w:val="28"/>
        </w:rPr>
        <w:t xml:space="preserve">their services were unfairly terminated because their employer cited </w:t>
      </w:r>
      <w:r w:rsidR="005133E5" w:rsidRPr="007063C7">
        <w:rPr>
          <w:rFonts w:ascii="Verdana" w:hAnsi="Verdana"/>
          <w:sz w:val="28"/>
          <w:szCs w:val="28"/>
        </w:rPr>
        <w:lastRenderedPageBreak/>
        <w:t xml:space="preserve">unavailability of work as the reason </w:t>
      </w:r>
      <w:r w:rsidR="005968BD" w:rsidRPr="007063C7">
        <w:rPr>
          <w:rFonts w:ascii="Verdana" w:hAnsi="Verdana"/>
          <w:sz w:val="28"/>
          <w:szCs w:val="28"/>
        </w:rPr>
        <w:t>for termination of their services, which thing they vehemently deny.  They made a claim for compensation for the alleged unfair dismissal.</w:t>
      </w:r>
    </w:p>
    <w:p w:rsidR="007063C7" w:rsidRDefault="007063C7" w:rsidP="007063C7">
      <w:pPr>
        <w:spacing w:line="360" w:lineRule="auto"/>
        <w:jc w:val="both"/>
        <w:rPr>
          <w:rFonts w:ascii="Verdana" w:hAnsi="Verdana"/>
          <w:sz w:val="28"/>
          <w:szCs w:val="28"/>
        </w:rPr>
      </w:pPr>
    </w:p>
    <w:p w:rsidR="005968BD" w:rsidRPr="007063C7" w:rsidRDefault="00EC50A1" w:rsidP="007063C7">
      <w:pPr>
        <w:pStyle w:val="ListParagraph"/>
        <w:numPr>
          <w:ilvl w:val="1"/>
          <w:numId w:val="23"/>
        </w:numPr>
        <w:spacing w:line="360" w:lineRule="auto"/>
        <w:jc w:val="both"/>
        <w:rPr>
          <w:rFonts w:ascii="Verdana" w:hAnsi="Verdana"/>
          <w:sz w:val="28"/>
          <w:szCs w:val="28"/>
        </w:rPr>
      </w:pPr>
      <w:r w:rsidRPr="007063C7">
        <w:rPr>
          <w:rFonts w:ascii="Verdana" w:hAnsi="Verdana"/>
          <w:sz w:val="28"/>
          <w:szCs w:val="28"/>
        </w:rPr>
        <w:t>The</w:t>
      </w:r>
      <w:r w:rsidR="005968BD" w:rsidRPr="007063C7">
        <w:rPr>
          <w:rFonts w:ascii="Verdana" w:hAnsi="Verdana"/>
          <w:sz w:val="28"/>
          <w:szCs w:val="28"/>
        </w:rPr>
        <w:t xml:space="preserve"> Respondent on the other hand maintained </w:t>
      </w:r>
      <w:r w:rsidR="00D430F7">
        <w:rPr>
          <w:rFonts w:ascii="Verdana" w:hAnsi="Verdana"/>
          <w:sz w:val="28"/>
          <w:szCs w:val="28"/>
        </w:rPr>
        <w:t>its position that the Applicant</w:t>
      </w:r>
      <w:r w:rsidR="005968BD" w:rsidRPr="007063C7">
        <w:rPr>
          <w:rFonts w:ascii="Verdana" w:hAnsi="Verdana"/>
          <w:sz w:val="28"/>
          <w:szCs w:val="28"/>
        </w:rPr>
        <w:t>s</w:t>
      </w:r>
      <w:r w:rsidR="00D430F7">
        <w:rPr>
          <w:rFonts w:ascii="Verdana" w:hAnsi="Verdana"/>
          <w:sz w:val="28"/>
          <w:szCs w:val="28"/>
        </w:rPr>
        <w:t>’</w:t>
      </w:r>
      <w:r w:rsidR="005968BD" w:rsidRPr="007063C7">
        <w:rPr>
          <w:rFonts w:ascii="Verdana" w:hAnsi="Verdana"/>
          <w:sz w:val="28"/>
          <w:szCs w:val="28"/>
        </w:rPr>
        <w:t xml:space="preserve"> services were terminated in a fair manner, and insisted that there was indeed a work shrinkage that necessitated such termination.</w:t>
      </w:r>
    </w:p>
    <w:p w:rsidR="005968BD" w:rsidRPr="000E06AE" w:rsidRDefault="005968BD" w:rsidP="006F3BC6">
      <w:pPr>
        <w:pStyle w:val="ListParagraph"/>
        <w:spacing w:line="360" w:lineRule="auto"/>
        <w:ind w:left="360"/>
        <w:jc w:val="both"/>
        <w:rPr>
          <w:rFonts w:ascii="Verdana" w:hAnsi="Verdana"/>
          <w:sz w:val="28"/>
          <w:szCs w:val="28"/>
        </w:rPr>
      </w:pPr>
    </w:p>
    <w:p w:rsidR="005968BD" w:rsidRPr="000E06AE" w:rsidRDefault="005968BD" w:rsidP="005968BD">
      <w:pPr>
        <w:pStyle w:val="ListParagraph"/>
        <w:numPr>
          <w:ilvl w:val="0"/>
          <w:numId w:val="1"/>
        </w:numPr>
        <w:spacing w:line="360" w:lineRule="auto"/>
        <w:jc w:val="both"/>
        <w:rPr>
          <w:rFonts w:ascii="Verdana" w:hAnsi="Verdana"/>
          <w:b/>
          <w:sz w:val="28"/>
          <w:szCs w:val="28"/>
          <w:u w:val="single"/>
        </w:rPr>
      </w:pPr>
      <w:r w:rsidRPr="000E06AE">
        <w:rPr>
          <w:rFonts w:ascii="Verdana" w:hAnsi="Verdana"/>
          <w:b/>
          <w:sz w:val="28"/>
          <w:szCs w:val="28"/>
          <w:u w:val="single"/>
        </w:rPr>
        <w:t xml:space="preserve"> SUMMARY OF EVIDENCE </w:t>
      </w:r>
    </w:p>
    <w:p w:rsidR="005968BD" w:rsidRPr="000E06AE" w:rsidRDefault="005968BD" w:rsidP="005968BD">
      <w:pPr>
        <w:spacing w:line="360" w:lineRule="auto"/>
        <w:jc w:val="both"/>
        <w:rPr>
          <w:rFonts w:ascii="Verdana" w:hAnsi="Verdana"/>
          <w:b/>
          <w:sz w:val="28"/>
          <w:szCs w:val="28"/>
          <w:u w:val="single"/>
        </w:rPr>
      </w:pPr>
    </w:p>
    <w:p w:rsidR="00EC50A1" w:rsidRPr="000E06AE" w:rsidRDefault="005968BD" w:rsidP="005968BD">
      <w:pPr>
        <w:spacing w:line="360" w:lineRule="auto"/>
        <w:jc w:val="both"/>
        <w:rPr>
          <w:rFonts w:ascii="Verdana" w:hAnsi="Verdana"/>
          <w:sz w:val="28"/>
          <w:szCs w:val="28"/>
        </w:rPr>
      </w:pPr>
      <w:r w:rsidRPr="000E06AE">
        <w:rPr>
          <w:rFonts w:ascii="Verdana" w:hAnsi="Verdana"/>
          <w:sz w:val="28"/>
          <w:szCs w:val="28"/>
        </w:rPr>
        <w:t>The parties herein relied on the oral testimonies of witnesses as well as docum</w:t>
      </w:r>
      <w:r w:rsidR="00D430F7">
        <w:rPr>
          <w:rFonts w:ascii="Verdana" w:hAnsi="Verdana"/>
          <w:sz w:val="28"/>
          <w:szCs w:val="28"/>
        </w:rPr>
        <w:t>entary evidence.  The Applicant</w:t>
      </w:r>
      <w:r w:rsidRPr="000E06AE">
        <w:rPr>
          <w:rFonts w:ascii="Verdana" w:hAnsi="Verdana"/>
          <w:sz w:val="28"/>
          <w:szCs w:val="28"/>
        </w:rPr>
        <w:t>s</w:t>
      </w:r>
      <w:r w:rsidR="00D430F7">
        <w:rPr>
          <w:rFonts w:ascii="Verdana" w:hAnsi="Verdana"/>
          <w:sz w:val="28"/>
          <w:szCs w:val="28"/>
        </w:rPr>
        <w:t>’</w:t>
      </w:r>
      <w:r w:rsidRPr="000E06AE">
        <w:rPr>
          <w:rFonts w:ascii="Verdana" w:hAnsi="Verdana"/>
          <w:sz w:val="28"/>
          <w:szCs w:val="28"/>
        </w:rPr>
        <w:t xml:space="preserve"> representative relied on the testimonies of two witnesses (himself and </w:t>
      </w:r>
      <w:proofErr w:type="spellStart"/>
      <w:r w:rsidRPr="000E06AE">
        <w:rPr>
          <w:rFonts w:ascii="Verdana" w:hAnsi="Verdana"/>
          <w:sz w:val="28"/>
          <w:szCs w:val="28"/>
        </w:rPr>
        <w:t>Mr.Joseph</w:t>
      </w:r>
      <w:proofErr w:type="spellEnd"/>
      <w:r w:rsidRPr="000E06AE">
        <w:rPr>
          <w:rFonts w:ascii="Verdana" w:hAnsi="Verdana"/>
          <w:sz w:val="28"/>
          <w:szCs w:val="28"/>
        </w:rPr>
        <w:t xml:space="preserve"> Maziya), and</w:t>
      </w:r>
      <w:r w:rsidR="00D430F7">
        <w:rPr>
          <w:rFonts w:ascii="Verdana" w:hAnsi="Verdana"/>
          <w:sz w:val="28"/>
          <w:szCs w:val="28"/>
        </w:rPr>
        <w:t xml:space="preserve"> he</w:t>
      </w:r>
      <w:r w:rsidRPr="000E06AE">
        <w:rPr>
          <w:rFonts w:ascii="Verdana" w:hAnsi="Verdana"/>
          <w:sz w:val="28"/>
          <w:szCs w:val="28"/>
        </w:rPr>
        <w:t xml:space="preserve"> also stated as part of his opening statement that Mr. Simile </w:t>
      </w:r>
      <w:proofErr w:type="spellStart"/>
      <w:r w:rsidRPr="000E06AE">
        <w:rPr>
          <w:rFonts w:ascii="Verdana" w:hAnsi="Verdana"/>
          <w:sz w:val="28"/>
          <w:szCs w:val="28"/>
        </w:rPr>
        <w:t>Nkhambule</w:t>
      </w:r>
      <w:proofErr w:type="spellEnd"/>
      <w:r w:rsidRPr="000E06AE">
        <w:rPr>
          <w:rFonts w:ascii="Verdana" w:hAnsi="Verdana"/>
          <w:sz w:val="28"/>
          <w:szCs w:val="28"/>
        </w:rPr>
        <w:t xml:space="preserve"> was not present to give </w:t>
      </w:r>
      <w:r w:rsidR="00EC50A1" w:rsidRPr="000E06AE">
        <w:rPr>
          <w:rFonts w:ascii="Verdana" w:hAnsi="Verdana"/>
          <w:sz w:val="28"/>
          <w:szCs w:val="28"/>
        </w:rPr>
        <w:t xml:space="preserve">his own testimony.   He explained that he has lost contact with the said Mr. </w:t>
      </w:r>
      <w:proofErr w:type="spellStart"/>
      <w:r w:rsidR="00EC50A1" w:rsidRPr="000E06AE">
        <w:rPr>
          <w:rFonts w:ascii="Verdana" w:hAnsi="Verdana"/>
          <w:sz w:val="28"/>
          <w:szCs w:val="28"/>
        </w:rPr>
        <w:t>Nkhambule</w:t>
      </w:r>
      <w:proofErr w:type="spellEnd"/>
      <w:r w:rsidR="00EC50A1" w:rsidRPr="000E06AE">
        <w:rPr>
          <w:rFonts w:ascii="Verdana" w:hAnsi="Verdana"/>
          <w:sz w:val="28"/>
          <w:szCs w:val="28"/>
        </w:rPr>
        <w:t>, and has no instructions whatsoever from him regarding how to proceed with the matter in as far a</w:t>
      </w:r>
      <w:r w:rsidR="00D430F7">
        <w:rPr>
          <w:rFonts w:ascii="Verdana" w:hAnsi="Verdana"/>
          <w:sz w:val="28"/>
          <w:szCs w:val="28"/>
        </w:rPr>
        <w:t>s it pertains to these Applicant</w:t>
      </w:r>
      <w:r w:rsidR="00EC50A1" w:rsidRPr="000E06AE">
        <w:rPr>
          <w:rFonts w:ascii="Verdana" w:hAnsi="Verdana"/>
          <w:sz w:val="28"/>
          <w:szCs w:val="28"/>
        </w:rPr>
        <w:t>s</w:t>
      </w:r>
      <w:r w:rsidR="00D430F7">
        <w:rPr>
          <w:rFonts w:ascii="Verdana" w:hAnsi="Verdana"/>
          <w:sz w:val="28"/>
          <w:szCs w:val="28"/>
        </w:rPr>
        <w:t>’</w:t>
      </w:r>
      <w:r w:rsidR="00EC50A1" w:rsidRPr="000E06AE">
        <w:rPr>
          <w:rFonts w:ascii="Verdana" w:hAnsi="Verdana"/>
          <w:sz w:val="28"/>
          <w:szCs w:val="28"/>
        </w:rPr>
        <w:t xml:space="preserve"> claims.</w:t>
      </w:r>
    </w:p>
    <w:p w:rsidR="00EC50A1" w:rsidRPr="000E06AE" w:rsidRDefault="00EC50A1" w:rsidP="005968BD">
      <w:pPr>
        <w:spacing w:line="360" w:lineRule="auto"/>
        <w:jc w:val="both"/>
        <w:rPr>
          <w:rFonts w:ascii="Verdana" w:hAnsi="Verdana"/>
          <w:sz w:val="28"/>
          <w:szCs w:val="28"/>
        </w:rPr>
      </w:pPr>
    </w:p>
    <w:p w:rsidR="00EC50A1" w:rsidRPr="000E06AE" w:rsidRDefault="00EC50A1" w:rsidP="005968BD">
      <w:pPr>
        <w:spacing w:line="360" w:lineRule="auto"/>
        <w:jc w:val="both"/>
        <w:rPr>
          <w:rFonts w:ascii="Verdana" w:hAnsi="Verdana"/>
          <w:sz w:val="28"/>
          <w:szCs w:val="28"/>
        </w:rPr>
      </w:pPr>
      <w:r w:rsidRPr="000E06AE">
        <w:rPr>
          <w:rFonts w:ascii="Verdana" w:hAnsi="Verdana"/>
          <w:sz w:val="28"/>
          <w:szCs w:val="28"/>
        </w:rPr>
        <w:t xml:space="preserve">Ms. </w:t>
      </w:r>
      <w:proofErr w:type="spellStart"/>
      <w:r w:rsidRPr="000E06AE">
        <w:rPr>
          <w:rFonts w:ascii="Verdana" w:hAnsi="Verdana"/>
          <w:sz w:val="28"/>
          <w:szCs w:val="28"/>
        </w:rPr>
        <w:t>Vamsile</w:t>
      </w:r>
      <w:proofErr w:type="spellEnd"/>
      <w:r w:rsidRPr="000E06AE">
        <w:rPr>
          <w:rFonts w:ascii="Verdana" w:hAnsi="Verdana"/>
          <w:sz w:val="28"/>
          <w:szCs w:val="28"/>
        </w:rPr>
        <w:t xml:space="preserve"> </w:t>
      </w:r>
      <w:proofErr w:type="spellStart"/>
      <w:r w:rsidRPr="000E06AE">
        <w:rPr>
          <w:rFonts w:ascii="Verdana" w:hAnsi="Verdana"/>
          <w:sz w:val="28"/>
          <w:szCs w:val="28"/>
        </w:rPr>
        <w:t>Ngozo</w:t>
      </w:r>
      <w:proofErr w:type="spellEnd"/>
      <w:r w:rsidRPr="000E06AE">
        <w:rPr>
          <w:rFonts w:ascii="Verdana" w:hAnsi="Verdana"/>
          <w:sz w:val="28"/>
          <w:szCs w:val="28"/>
        </w:rPr>
        <w:t xml:space="preserve"> gave testimony in support of the Respondent’s case.</w:t>
      </w:r>
    </w:p>
    <w:p w:rsidR="00EC50A1" w:rsidRPr="000E06AE" w:rsidRDefault="00EC50A1" w:rsidP="005968BD">
      <w:pPr>
        <w:spacing w:line="360" w:lineRule="auto"/>
        <w:jc w:val="both"/>
        <w:rPr>
          <w:rFonts w:ascii="Verdana" w:hAnsi="Verdana"/>
          <w:sz w:val="28"/>
          <w:szCs w:val="28"/>
        </w:rPr>
      </w:pPr>
    </w:p>
    <w:p w:rsidR="006C1682" w:rsidRPr="000E06AE" w:rsidRDefault="006C1682" w:rsidP="005968BD">
      <w:pPr>
        <w:spacing w:line="360" w:lineRule="auto"/>
        <w:jc w:val="both"/>
        <w:rPr>
          <w:rFonts w:ascii="Verdana" w:hAnsi="Verdana"/>
          <w:sz w:val="28"/>
          <w:szCs w:val="28"/>
        </w:rPr>
      </w:pPr>
    </w:p>
    <w:p w:rsidR="00EC50A1" w:rsidRPr="000E06AE" w:rsidRDefault="00EC50A1" w:rsidP="005968BD">
      <w:pPr>
        <w:spacing w:line="360" w:lineRule="auto"/>
        <w:jc w:val="both"/>
        <w:rPr>
          <w:rFonts w:ascii="Verdana" w:hAnsi="Verdana"/>
          <w:b/>
          <w:sz w:val="28"/>
          <w:szCs w:val="28"/>
          <w:u w:val="single"/>
        </w:rPr>
      </w:pPr>
      <w:r w:rsidRPr="000E06AE">
        <w:rPr>
          <w:rFonts w:ascii="Verdana" w:hAnsi="Verdana"/>
          <w:b/>
          <w:sz w:val="28"/>
          <w:szCs w:val="28"/>
        </w:rPr>
        <w:lastRenderedPageBreak/>
        <w:t>3.1</w:t>
      </w:r>
      <w:r w:rsidRPr="000E06AE">
        <w:rPr>
          <w:rFonts w:ascii="Verdana" w:hAnsi="Verdana"/>
          <w:sz w:val="28"/>
          <w:szCs w:val="28"/>
        </w:rPr>
        <w:t xml:space="preserve"> </w:t>
      </w:r>
      <w:r w:rsidR="00D430F7">
        <w:rPr>
          <w:rFonts w:ascii="Verdana" w:hAnsi="Verdana"/>
          <w:b/>
          <w:sz w:val="28"/>
          <w:szCs w:val="28"/>
          <w:u w:val="single"/>
        </w:rPr>
        <w:t>THE APPLICANT</w:t>
      </w:r>
      <w:r w:rsidRPr="000E06AE">
        <w:rPr>
          <w:rFonts w:ascii="Verdana" w:hAnsi="Verdana"/>
          <w:b/>
          <w:sz w:val="28"/>
          <w:szCs w:val="28"/>
          <w:u w:val="single"/>
        </w:rPr>
        <w:t>S</w:t>
      </w:r>
      <w:r w:rsidR="00D430F7">
        <w:rPr>
          <w:rFonts w:ascii="Verdana" w:hAnsi="Verdana"/>
          <w:b/>
          <w:sz w:val="28"/>
          <w:szCs w:val="28"/>
          <w:u w:val="single"/>
        </w:rPr>
        <w:t>’</w:t>
      </w:r>
      <w:r w:rsidRPr="000E06AE">
        <w:rPr>
          <w:rFonts w:ascii="Verdana" w:hAnsi="Verdana"/>
          <w:b/>
          <w:sz w:val="28"/>
          <w:szCs w:val="28"/>
          <w:u w:val="single"/>
        </w:rPr>
        <w:t xml:space="preserve"> CASE</w:t>
      </w:r>
    </w:p>
    <w:p w:rsidR="007063C7" w:rsidRDefault="00EC50A1" w:rsidP="005968BD">
      <w:pPr>
        <w:spacing w:line="360" w:lineRule="auto"/>
        <w:jc w:val="both"/>
        <w:rPr>
          <w:rFonts w:ascii="Verdana" w:hAnsi="Verdana"/>
          <w:b/>
          <w:sz w:val="28"/>
          <w:szCs w:val="28"/>
          <w:u w:val="single"/>
        </w:rPr>
      </w:pPr>
      <w:r w:rsidRPr="000E06AE">
        <w:rPr>
          <w:rFonts w:ascii="Verdana" w:hAnsi="Verdana"/>
          <w:b/>
          <w:sz w:val="28"/>
          <w:szCs w:val="28"/>
          <w:u w:val="single"/>
        </w:rPr>
        <w:t>THE TESTIMONY OF MR. BONGANI SIBANYONI</w:t>
      </w:r>
      <w:r w:rsidR="005968BD" w:rsidRPr="000E06AE">
        <w:rPr>
          <w:rFonts w:ascii="Verdana" w:hAnsi="Verdana"/>
          <w:b/>
          <w:sz w:val="28"/>
          <w:szCs w:val="28"/>
          <w:u w:val="single"/>
        </w:rPr>
        <w:t xml:space="preserve"> </w:t>
      </w:r>
    </w:p>
    <w:p w:rsidR="007063C7" w:rsidRDefault="007063C7" w:rsidP="005968BD">
      <w:pPr>
        <w:spacing w:line="360" w:lineRule="auto"/>
        <w:jc w:val="both"/>
        <w:rPr>
          <w:rFonts w:ascii="Verdana" w:hAnsi="Verdana"/>
          <w:b/>
          <w:sz w:val="28"/>
          <w:szCs w:val="28"/>
          <w:u w:val="single"/>
        </w:rPr>
      </w:pPr>
    </w:p>
    <w:p w:rsidR="007063C7" w:rsidRPr="007063C7" w:rsidRDefault="00EC50A1" w:rsidP="005968BD">
      <w:pPr>
        <w:pStyle w:val="ListParagraph"/>
        <w:numPr>
          <w:ilvl w:val="2"/>
          <w:numId w:val="26"/>
        </w:numPr>
        <w:spacing w:line="360" w:lineRule="auto"/>
        <w:jc w:val="both"/>
        <w:rPr>
          <w:rFonts w:ascii="Verdana" w:hAnsi="Verdana"/>
          <w:b/>
          <w:sz w:val="28"/>
          <w:szCs w:val="28"/>
          <w:u w:val="single"/>
        </w:rPr>
      </w:pPr>
      <w:r w:rsidRPr="007063C7">
        <w:rPr>
          <w:rFonts w:ascii="Verdana" w:hAnsi="Verdana"/>
          <w:sz w:val="28"/>
          <w:szCs w:val="28"/>
        </w:rPr>
        <w:t>The</w:t>
      </w:r>
      <w:r w:rsidR="00087E82">
        <w:rPr>
          <w:rFonts w:ascii="Verdana" w:hAnsi="Verdana"/>
          <w:sz w:val="28"/>
          <w:szCs w:val="28"/>
        </w:rPr>
        <w:t xml:space="preserve"> Applicant testified</w:t>
      </w:r>
      <w:r w:rsidRPr="007063C7">
        <w:rPr>
          <w:rFonts w:ascii="Verdana" w:hAnsi="Verdana"/>
          <w:sz w:val="28"/>
          <w:szCs w:val="28"/>
        </w:rPr>
        <w:t xml:space="preserve"> under oath that he was employed as a General Labourer on the 7</w:t>
      </w:r>
      <w:r w:rsidRPr="007063C7">
        <w:rPr>
          <w:rFonts w:ascii="Verdana" w:hAnsi="Verdana"/>
          <w:sz w:val="28"/>
          <w:szCs w:val="28"/>
          <w:vertAlign w:val="superscript"/>
        </w:rPr>
        <w:t>th</w:t>
      </w:r>
      <w:r w:rsidRPr="007063C7">
        <w:rPr>
          <w:rFonts w:ascii="Verdana" w:hAnsi="Verdana"/>
          <w:sz w:val="28"/>
          <w:szCs w:val="28"/>
        </w:rPr>
        <w:t xml:space="preserve"> of July,</w:t>
      </w:r>
      <w:r w:rsidR="009A66C8">
        <w:rPr>
          <w:rFonts w:ascii="Verdana" w:hAnsi="Verdana"/>
          <w:sz w:val="28"/>
          <w:szCs w:val="28"/>
        </w:rPr>
        <w:t xml:space="preserve"> </w:t>
      </w:r>
      <w:r w:rsidRPr="007063C7">
        <w:rPr>
          <w:rFonts w:ascii="Verdana" w:hAnsi="Verdana"/>
          <w:sz w:val="28"/>
          <w:szCs w:val="28"/>
        </w:rPr>
        <w:t xml:space="preserve">2016.  He explained that he was employed by the Respondent on the basis of </w:t>
      </w:r>
      <w:r w:rsidR="00087E82">
        <w:rPr>
          <w:rFonts w:ascii="Verdana" w:hAnsi="Verdana"/>
          <w:sz w:val="28"/>
          <w:szCs w:val="28"/>
        </w:rPr>
        <w:t xml:space="preserve">a </w:t>
      </w:r>
      <w:r w:rsidRPr="007063C7">
        <w:rPr>
          <w:rFonts w:ascii="Verdana" w:hAnsi="Verdana"/>
          <w:sz w:val="28"/>
          <w:szCs w:val="28"/>
        </w:rPr>
        <w:t xml:space="preserve">fixed term contract.  He stated that he had not kept a copy of the said contract, but he did recall that it was of a month’s </w:t>
      </w:r>
      <w:r w:rsidR="007063C7" w:rsidRPr="007063C7">
        <w:rPr>
          <w:rFonts w:ascii="Verdana" w:hAnsi="Verdana"/>
          <w:sz w:val="28"/>
          <w:szCs w:val="28"/>
        </w:rPr>
        <w:t>(one</w:t>
      </w:r>
      <w:r w:rsidRPr="007063C7">
        <w:rPr>
          <w:rFonts w:ascii="Verdana" w:hAnsi="Verdana"/>
          <w:sz w:val="28"/>
          <w:szCs w:val="28"/>
        </w:rPr>
        <w:t xml:space="preserve"> month) duration.  He also stated that he did not really recall the terms and conditions of his employment.</w:t>
      </w:r>
    </w:p>
    <w:p w:rsidR="007063C7" w:rsidRPr="007063C7" w:rsidRDefault="007063C7" w:rsidP="007063C7">
      <w:pPr>
        <w:pStyle w:val="ListParagraph"/>
        <w:spacing w:line="360" w:lineRule="auto"/>
        <w:ind w:left="1440"/>
        <w:jc w:val="both"/>
        <w:rPr>
          <w:rFonts w:ascii="Verdana" w:hAnsi="Verdana"/>
          <w:b/>
          <w:sz w:val="28"/>
          <w:szCs w:val="28"/>
          <w:u w:val="single"/>
        </w:rPr>
      </w:pPr>
    </w:p>
    <w:p w:rsidR="007063C7" w:rsidRPr="007063C7" w:rsidRDefault="00850CFB" w:rsidP="005968BD">
      <w:pPr>
        <w:pStyle w:val="ListParagraph"/>
        <w:numPr>
          <w:ilvl w:val="2"/>
          <w:numId w:val="26"/>
        </w:numPr>
        <w:spacing w:line="360" w:lineRule="auto"/>
        <w:jc w:val="both"/>
        <w:rPr>
          <w:rFonts w:ascii="Verdana" w:hAnsi="Verdana"/>
          <w:b/>
          <w:sz w:val="28"/>
          <w:szCs w:val="28"/>
          <w:u w:val="single"/>
        </w:rPr>
      </w:pPr>
      <w:r w:rsidRPr="007063C7">
        <w:rPr>
          <w:rFonts w:ascii="Verdana" w:hAnsi="Verdana"/>
          <w:sz w:val="28"/>
          <w:szCs w:val="28"/>
        </w:rPr>
        <w:t xml:space="preserve"> The Applicant stated that he had worked for the Respondent for three months, and after this he expected to become a permanent employee of the company.  He stated that to his dismay, at the end of the fourth month the employer wrote him a letter (dated 31</w:t>
      </w:r>
      <w:r w:rsidRPr="007063C7">
        <w:rPr>
          <w:rFonts w:ascii="Verdana" w:hAnsi="Verdana"/>
          <w:sz w:val="28"/>
          <w:szCs w:val="28"/>
          <w:vertAlign w:val="superscript"/>
        </w:rPr>
        <w:t>st</w:t>
      </w:r>
      <w:r w:rsidR="009A66C8">
        <w:rPr>
          <w:rFonts w:ascii="Verdana" w:hAnsi="Verdana"/>
          <w:sz w:val="28"/>
          <w:szCs w:val="28"/>
        </w:rPr>
        <w:t xml:space="preserve"> Octo</w:t>
      </w:r>
      <w:r w:rsidRPr="007063C7">
        <w:rPr>
          <w:rFonts w:ascii="Verdana" w:hAnsi="Verdana"/>
          <w:sz w:val="28"/>
          <w:szCs w:val="28"/>
        </w:rPr>
        <w:t>ber, 2016) which informed him of the termination of his services.  The Applicant testified that on the 1</w:t>
      </w:r>
      <w:r w:rsidRPr="007063C7">
        <w:rPr>
          <w:rFonts w:ascii="Verdana" w:hAnsi="Verdana"/>
          <w:sz w:val="28"/>
          <w:szCs w:val="28"/>
          <w:vertAlign w:val="superscript"/>
        </w:rPr>
        <w:t>st</w:t>
      </w:r>
      <w:r w:rsidRPr="007063C7">
        <w:rPr>
          <w:rFonts w:ascii="Verdana" w:hAnsi="Verdana"/>
          <w:sz w:val="28"/>
          <w:szCs w:val="28"/>
        </w:rPr>
        <w:t xml:space="preserve"> of November</w:t>
      </w:r>
      <w:r w:rsidR="00D4736C" w:rsidRPr="007063C7">
        <w:rPr>
          <w:rFonts w:ascii="Verdana" w:hAnsi="Verdana"/>
          <w:sz w:val="28"/>
          <w:szCs w:val="28"/>
        </w:rPr>
        <w:t>, 2016</w:t>
      </w:r>
      <w:r w:rsidRPr="007063C7">
        <w:rPr>
          <w:rFonts w:ascii="Verdana" w:hAnsi="Verdana"/>
          <w:sz w:val="28"/>
          <w:szCs w:val="28"/>
        </w:rPr>
        <w:t xml:space="preserve"> he and his co-applicants had gone to the workplace to ask about their salaries for the previous month, they had been given more work by the company director,</w:t>
      </w:r>
      <w:r w:rsidR="00D4736C" w:rsidRPr="007063C7">
        <w:rPr>
          <w:rFonts w:ascii="Verdana" w:hAnsi="Verdana"/>
          <w:sz w:val="28"/>
          <w:szCs w:val="28"/>
        </w:rPr>
        <w:t xml:space="preserve"> Mr.</w:t>
      </w:r>
      <w:r w:rsidRPr="007063C7">
        <w:rPr>
          <w:rFonts w:ascii="Verdana" w:hAnsi="Verdana"/>
          <w:sz w:val="28"/>
          <w:szCs w:val="28"/>
        </w:rPr>
        <w:t xml:space="preserve"> Mark. Carmichael; </w:t>
      </w:r>
      <w:r w:rsidR="00D4736C" w:rsidRPr="007063C7">
        <w:rPr>
          <w:rFonts w:ascii="Verdana" w:hAnsi="Verdana"/>
          <w:sz w:val="28"/>
          <w:szCs w:val="28"/>
        </w:rPr>
        <w:t xml:space="preserve">however they were not given another written contract.  He explained that since the employer’s Human </w:t>
      </w:r>
      <w:r w:rsidR="00D4736C" w:rsidRPr="007063C7">
        <w:rPr>
          <w:rFonts w:ascii="Verdana" w:hAnsi="Verdana"/>
          <w:sz w:val="28"/>
          <w:szCs w:val="28"/>
        </w:rPr>
        <w:lastRenderedPageBreak/>
        <w:t xml:space="preserve">Resources Officer failed to issue new contracts to them, they had been </w:t>
      </w:r>
      <w:r w:rsidR="003913A1" w:rsidRPr="007063C7">
        <w:rPr>
          <w:rFonts w:ascii="Verdana" w:hAnsi="Verdana"/>
          <w:sz w:val="28"/>
          <w:szCs w:val="28"/>
        </w:rPr>
        <w:t>l</w:t>
      </w:r>
      <w:r w:rsidR="00D4736C" w:rsidRPr="007063C7">
        <w:rPr>
          <w:rFonts w:ascii="Verdana" w:hAnsi="Verdana"/>
          <w:sz w:val="28"/>
          <w:szCs w:val="28"/>
        </w:rPr>
        <w:t>oathe to perform the duties assigned, for fear of not being paid for the service that they would have rendered.</w:t>
      </w:r>
    </w:p>
    <w:p w:rsidR="007063C7" w:rsidRPr="007063C7" w:rsidRDefault="007063C7" w:rsidP="007063C7">
      <w:pPr>
        <w:pStyle w:val="ListParagraph"/>
        <w:rPr>
          <w:rFonts w:ascii="Verdana" w:hAnsi="Verdana"/>
          <w:sz w:val="28"/>
          <w:szCs w:val="28"/>
        </w:rPr>
      </w:pPr>
    </w:p>
    <w:p w:rsidR="003913A1" w:rsidRPr="007063C7" w:rsidRDefault="003913A1" w:rsidP="005968BD">
      <w:pPr>
        <w:pStyle w:val="ListParagraph"/>
        <w:numPr>
          <w:ilvl w:val="2"/>
          <w:numId w:val="26"/>
        </w:numPr>
        <w:spacing w:line="360" w:lineRule="auto"/>
        <w:jc w:val="both"/>
        <w:rPr>
          <w:rFonts w:ascii="Verdana" w:hAnsi="Verdana"/>
          <w:b/>
          <w:sz w:val="28"/>
          <w:szCs w:val="28"/>
          <w:u w:val="single"/>
        </w:rPr>
      </w:pPr>
      <w:r w:rsidRPr="007063C7">
        <w:rPr>
          <w:rFonts w:ascii="Verdana" w:hAnsi="Verdana"/>
          <w:sz w:val="28"/>
          <w:szCs w:val="28"/>
        </w:rPr>
        <w:t>He explained that since they were paid their salaries for October</w:t>
      </w:r>
      <w:r w:rsidR="007063C7" w:rsidRPr="007063C7">
        <w:rPr>
          <w:rFonts w:ascii="Verdana" w:hAnsi="Verdana"/>
          <w:sz w:val="28"/>
          <w:szCs w:val="28"/>
        </w:rPr>
        <w:t>, 2016</w:t>
      </w:r>
      <w:r w:rsidRPr="007063C7">
        <w:rPr>
          <w:rFonts w:ascii="Verdana" w:hAnsi="Verdana"/>
          <w:sz w:val="28"/>
          <w:szCs w:val="28"/>
        </w:rPr>
        <w:t xml:space="preserve">, they were not claiming </w:t>
      </w:r>
      <w:r w:rsidR="00087E82">
        <w:rPr>
          <w:rFonts w:ascii="Verdana" w:hAnsi="Verdana"/>
          <w:sz w:val="28"/>
          <w:szCs w:val="28"/>
        </w:rPr>
        <w:t>their salaries</w:t>
      </w:r>
      <w:r w:rsidRPr="007063C7">
        <w:rPr>
          <w:rFonts w:ascii="Verdana" w:hAnsi="Verdana"/>
          <w:sz w:val="28"/>
          <w:szCs w:val="28"/>
        </w:rPr>
        <w:t xml:space="preserve"> for that month.  He stated however that they considered themselves to have been re-engaged for the month of November</w:t>
      </w:r>
      <w:r w:rsidR="007063C7" w:rsidRPr="007063C7">
        <w:rPr>
          <w:rFonts w:ascii="Verdana" w:hAnsi="Verdana"/>
          <w:sz w:val="28"/>
          <w:szCs w:val="28"/>
        </w:rPr>
        <w:t>, 2016</w:t>
      </w:r>
      <w:r w:rsidRPr="007063C7">
        <w:rPr>
          <w:rFonts w:ascii="Verdana" w:hAnsi="Verdana"/>
          <w:sz w:val="28"/>
          <w:szCs w:val="28"/>
        </w:rPr>
        <w:t>, so they wanted to be paid notice pay for that month, as well as compensation for unfair dismissal.</w:t>
      </w:r>
    </w:p>
    <w:p w:rsidR="003913A1" w:rsidRPr="000E06AE" w:rsidRDefault="003913A1" w:rsidP="005968BD">
      <w:pPr>
        <w:spacing w:line="360" w:lineRule="auto"/>
        <w:jc w:val="both"/>
        <w:rPr>
          <w:rFonts w:ascii="Verdana" w:hAnsi="Verdana"/>
          <w:sz w:val="28"/>
          <w:szCs w:val="28"/>
        </w:rPr>
      </w:pPr>
    </w:p>
    <w:p w:rsidR="003913A1" w:rsidRPr="000E06AE" w:rsidRDefault="007063C7" w:rsidP="005968BD">
      <w:pPr>
        <w:spacing w:line="360" w:lineRule="auto"/>
        <w:jc w:val="both"/>
        <w:rPr>
          <w:rFonts w:ascii="Verdana" w:hAnsi="Verdana"/>
          <w:sz w:val="28"/>
          <w:szCs w:val="28"/>
        </w:rPr>
      </w:pPr>
      <w:r w:rsidRPr="000E06AE">
        <w:rPr>
          <w:rFonts w:ascii="Verdana" w:hAnsi="Verdana"/>
          <w:b/>
          <w:sz w:val="28"/>
          <w:szCs w:val="28"/>
        </w:rPr>
        <w:t xml:space="preserve">3.1.4 </w:t>
      </w:r>
      <w:r w:rsidRPr="007063C7">
        <w:rPr>
          <w:rFonts w:ascii="Verdana" w:hAnsi="Verdana"/>
          <w:sz w:val="28"/>
          <w:szCs w:val="28"/>
        </w:rPr>
        <w:t>There</w:t>
      </w:r>
      <w:r w:rsidR="003913A1" w:rsidRPr="000E06AE">
        <w:rPr>
          <w:rFonts w:ascii="Verdana" w:hAnsi="Verdana"/>
          <w:sz w:val="28"/>
          <w:szCs w:val="28"/>
        </w:rPr>
        <w:t xml:space="preserve"> was no cross-examination.</w:t>
      </w:r>
    </w:p>
    <w:p w:rsidR="006C1682" w:rsidRPr="000E06AE" w:rsidRDefault="006C1682" w:rsidP="005968BD">
      <w:pPr>
        <w:spacing w:line="360" w:lineRule="auto"/>
        <w:jc w:val="both"/>
        <w:rPr>
          <w:rFonts w:ascii="Verdana" w:hAnsi="Verdana"/>
          <w:sz w:val="28"/>
          <w:szCs w:val="28"/>
        </w:rPr>
      </w:pPr>
    </w:p>
    <w:p w:rsidR="006C1682" w:rsidRPr="000E06AE" w:rsidRDefault="006C1682" w:rsidP="006C1682">
      <w:pPr>
        <w:spacing w:line="360" w:lineRule="auto"/>
        <w:jc w:val="both"/>
        <w:rPr>
          <w:rFonts w:ascii="Verdana" w:hAnsi="Verdana"/>
          <w:b/>
          <w:sz w:val="28"/>
          <w:szCs w:val="28"/>
          <w:u w:val="single"/>
        </w:rPr>
      </w:pPr>
      <w:r w:rsidRPr="000E06AE">
        <w:rPr>
          <w:rFonts w:ascii="Verdana" w:hAnsi="Verdana"/>
          <w:b/>
          <w:sz w:val="28"/>
          <w:szCs w:val="28"/>
          <w:u w:val="single"/>
        </w:rPr>
        <w:t>THE TESIMONY OF MR.JOSEPH MAZIYA</w:t>
      </w:r>
    </w:p>
    <w:p w:rsidR="007063C7" w:rsidRPr="007063C7" w:rsidRDefault="007063C7" w:rsidP="007063C7">
      <w:pPr>
        <w:spacing w:line="360" w:lineRule="auto"/>
        <w:jc w:val="both"/>
        <w:rPr>
          <w:rFonts w:ascii="Verdana" w:hAnsi="Verdana"/>
          <w:sz w:val="28"/>
          <w:szCs w:val="28"/>
        </w:rPr>
      </w:pPr>
    </w:p>
    <w:p w:rsidR="007063C7" w:rsidRDefault="006C1682" w:rsidP="007063C7">
      <w:pPr>
        <w:pStyle w:val="ListParagraph"/>
        <w:numPr>
          <w:ilvl w:val="2"/>
          <w:numId w:val="27"/>
        </w:numPr>
        <w:spacing w:line="360" w:lineRule="auto"/>
        <w:jc w:val="both"/>
        <w:rPr>
          <w:rFonts w:ascii="Verdana" w:hAnsi="Verdana"/>
          <w:sz w:val="28"/>
          <w:szCs w:val="28"/>
        </w:rPr>
      </w:pPr>
      <w:r w:rsidRPr="007063C7">
        <w:rPr>
          <w:rFonts w:ascii="Verdana" w:hAnsi="Verdana"/>
          <w:sz w:val="28"/>
          <w:szCs w:val="28"/>
        </w:rPr>
        <w:t>The Applicant testified under oath that he was employed as a Flagger on the 18</w:t>
      </w:r>
      <w:r w:rsidRPr="007063C7">
        <w:rPr>
          <w:rFonts w:ascii="Verdana" w:hAnsi="Verdana"/>
          <w:sz w:val="28"/>
          <w:szCs w:val="28"/>
          <w:vertAlign w:val="superscript"/>
        </w:rPr>
        <w:t xml:space="preserve">th </w:t>
      </w:r>
      <w:r w:rsidR="009A66C8">
        <w:rPr>
          <w:rFonts w:ascii="Verdana" w:hAnsi="Verdana"/>
          <w:sz w:val="28"/>
          <w:szCs w:val="28"/>
        </w:rPr>
        <w:t xml:space="preserve">of </w:t>
      </w:r>
      <w:r w:rsidRPr="007063C7">
        <w:rPr>
          <w:rFonts w:ascii="Verdana" w:hAnsi="Verdana"/>
          <w:sz w:val="28"/>
          <w:szCs w:val="28"/>
        </w:rPr>
        <w:t>August,</w:t>
      </w:r>
      <w:r w:rsidR="009A66C8">
        <w:rPr>
          <w:rFonts w:ascii="Verdana" w:hAnsi="Verdana"/>
          <w:sz w:val="28"/>
          <w:szCs w:val="28"/>
        </w:rPr>
        <w:t xml:space="preserve"> </w:t>
      </w:r>
      <w:r w:rsidRPr="007063C7">
        <w:rPr>
          <w:rFonts w:ascii="Verdana" w:hAnsi="Verdana"/>
          <w:sz w:val="28"/>
          <w:szCs w:val="28"/>
        </w:rPr>
        <w:t xml:space="preserve">2016.  According to the Applicant he earned a sum </w:t>
      </w:r>
      <w:r w:rsidR="00087E82">
        <w:rPr>
          <w:rFonts w:ascii="Verdana" w:hAnsi="Verdana"/>
          <w:sz w:val="28"/>
          <w:szCs w:val="28"/>
        </w:rPr>
        <w:t xml:space="preserve">of E62.10 </w:t>
      </w:r>
      <w:r w:rsidRPr="007063C7">
        <w:rPr>
          <w:rFonts w:ascii="Verdana" w:hAnsi="Verdana"/>
          <w:sz w:val="28"/>
          <w:szCs w:val="28"/>
        </w:rPr>
        <w:t>per day, and worked 9 hours in a day.  He stated that he did not recall signing a written contract when he was initially employed, but on the 31</w:t>
      </w:r>
      <w:r w:rsidRPr="007063C7">
        <w:rPr>
          <w:rFonts w:ascii="Verdana" w:hAnsi="Verdana"/>
          <w:sz w:val="28"/>
          <w:szCs w:val="28"/>
          <w:vertAlign w:val="superscript"/>
        </w:rPr>
        <w:t>st</w:t>
      </w:r>
      <w:r w:rsidRPr="007063C7">
        <w:rPr>
          <w:rFonts w:ascii="Verdana" w:hAnsi="Verdana"/>
          <w:sz w:val="28"/>
          <w:szCs w:val="28"/>
        </w:rPr>
        <w:t xml:space="preserve"> of October, 2016 he received a letter which terminated his contract as of 1</w:t>
      </w:r>
      <w:r w:rsidRPr="007063C7">
        <w:rPr>
          <w:rFonts w:ascii="Verdana" w:hAnsi="Verdana"/>
          <w:sz w:val="28"/>
          <w:szCs w:val="28"/>
          <w:vertAlign w:val="superscript"/>
        </w:rPr>
        <w:t>st</w:t>
      </w:r>
      <w:r w:rsidRPr="007063C7">
        <w:rPr>
          <w:rFonts w:ascii="Verdana" w:hAnsi="Verdana"/>
          <w:sz w:val="28"/>
          <w:szCs w:val="28"/>
        </w:rPr>
        <w:t xml:space="preserve"> of November, 2016.</w:t>
      </w:r>
    </w:p>
    <w:p w:rsidR="007063C7" w:rsidRDefault="007063C7" w:rsidP="007063C7">
      <w:pPr>
        <w:pStyle w:val="ListParagraph"/>
        <w:spacing w:line="360" w:lineRule="auto"/>
        <w:ind w:left="1080"/>
        <w:jc w:val="both"/>
        <w:rPr>
          <w:rFonts w:ascii="Verdana" w:hAnsi="Verdana"/>
          <w:sz w:val="28"/>
          <w:szCs w:val="28"/>
        </w:rPr>
      </w:pPr>
    </w:p>
    <w:p w:rsidR="007063C7" w:rsidRDefault="006C1682" w:rsidP="007063C7">
      <w:pPr>
        <w:pStyle w:val="ListParagraph"/>
        <w:numPr>
          <w:ilvl w:val="2"/>
          <w:numId w:val="27"/>
        </w:numPr>
        <w:spacing w:line="360" w:lineRule="auto"/>
        <w:jc w:val="both"/>
        <w:rPr>
          <w:rFonts w:ascii="Verdana" w:hAnsi="Verdana"/>
          <w:sz w:val="28"/>
          <w:szCs w:val="28"/>
        </w:rPr>
      </w:pPr>
      <w:r w:rsidRPr="007063C7">
        <w:rPr>
          <w:rFonts w:ascii="Verdana" w:hAnsi="Verdana"/>
          <w:sz w:val="28"/>
          <w:szCs w:val="28"/>
        </w:rPr>
        <w:lastRenderedPageBreak/>
        <w:t>He explained that on that 9</w:t>
      </w:r>
      <w:r w:rsidRPr="007063C7">
        <w:rPr>
          <w:rFonts w:ascii="Verdana" w:hAnsi="Verdana"/>
          <w:sz w:val="28"/>
          <w:szCs w:val="28"/>
          <w:vertAlign w:val="superscript"/>
        </w:rPr>
        <w:t xml:space="preserve">th </w:t>
      </w:r>
      <w:r w:rsidRPr="007063C7">
        <w:rPr>
          <w:rFonts w:ascii="Verdana" w:hAnsi="Verdana"/>
          <w:sz w:val="28"/>
          <w:szCs w:val="28"/>
        </w:rPr>
        <w:t xml:space="preserve">November, 2016 he did receive a call from the Company’s Human Resource Officer (Ms </w:t>
      </w:r>
      <w:proofErr w:type="spellStart"/>
      <w:r w:rsidRPr="007063C7">
        <w:rPr>
          <w:rFonts w:ascii="Verdana" w:hAnsi="Verdana"/>
          <w:sz w:val="28"/>
          <w:szCs w:val="28"/>
        </w:rPr>
        <w:t>Ngozo</w:t>
      </w:r>
      <w:proofErr w:type="spellEnd"/>
      <w:r w:rsidRPr="007063C7">
        <w:rPr>
          <w:rFonts w:ascii="Verdana" w:hAnsi="Verdana"/>
          <w:sz w:val="28"/>
          <w:szCs w:val="28"/>
        </w:rPr>
        <w:t>), which call effectively infor</w:t>
      </w:r>
      <w:r w:rsidR="00087E82">
        <w:rPr>
          <w:rFonts w:ascii="Verdana" w:hAnsi="Verdana"/>
          <w:sz w:val="28"/>
          <w:szCs w:val="28"/>
        </w:rPr>
        <w:t xml:space="preserve">med him of the availability of </w:t>
      </w:r>
      <w:r w:rsidRPr="007063C7">
        <w:rPr>
          <w:rFonts w:ascii="Verdana" w:hAnsi="Verdana"/>
          <w:sz w:val="28"/>
          <w:szCs w:val="28"/>
        </w:rPr>
        <w:t xml:space="preserve">more work for him.  He stated that when he approached Ms. </w:t>
      </w:r>
      <w:proofErr w:type="spellStart"/>
      <w:r w:rsidRPr="007063C7">
        <w:rPr>
          <w:rFonts w:ascii="Verdana" w:hAnsi="Verdana"/>
          <w:sz w:val="28"/>
          <w:szCs w:val="28"/>
        </w:rPr>
        <w:t>Ngozo</w:t>
      </w:r>
      <w:proofErr w:type="spellEnd"/>
      <w:r w:rsidRPr="007063C7">
        <w:rPr>
          <w:rFonts w:ascii="Verdana" w:hAnsi="Verdana"/>
          <w:sz w:val="28"/>
          <w:szCs w:val="28"/>
        </w:rPr>
        <w:t xml:space="preserve"> for formal contract relating</w:t>
      </w:r>
      <w:r w:rsidR="009A66C8">
        <w:rPr>
          <w:rFonts w:ascii="Verdana" w:hAnsi="Verdana"/>
          <w:sz w:val="28"/>
          <w:szCs w:val="28"/>
        </w:rPr>
        <w:t xml:space="preserve"> to this new engagement, she </w:t>
      </w:r>
      <w:r w:rsidRPr="007063C7">
        <w:rPr>
          <w:rFonts w:ascii="Verdana" w:hAnsi="Verdana"/>
          <w:sz w:val="28"/>
          <w:szCs w:val="28"/>
        </w:rPr>
        <w:t>refused to provide this documentation. He pointed out that he was reluctant to commence working on a job where he had not been given a proper contract of employment.</w:t>
      </w:r>
    </w:p>
    <w:p w:rsidR="007063C7" w:rsidRPr="007063C7" w:rsidRDefault="007063C7" w:rsidP="007063C7">
      <w:pPr>
        <w:pStyle w:val="ListParagraph"/>
        <w:rPr>
          <w:rFonts w:ascii="Verdana" w:hAnsi="Verdana"/>
          <w:sz w:val="28"/>
          <w:szCs w:val="28"/>
        </w:rPr>
      </w:pPr>
    </w:p>
    <w:p w:rsidR="007063C7" w:rsidRDefault="006C1682" w:rsidP="007063C7">
      <w:pPr>
        <w:pStyle w:val="ListParagraph"/>
        <w:numPr>
          <w:ilvl w:val="2"/>
          <w:numId w:val="27"/>
        </w:numPr>
        <w:spacing w:line="360" w:lineRule="auto"/>
        <w:jc w:val="both"/>
        <w:rPr>
          <w:rFonts w:ascii="Verdana" w:hAnsi="Verdana"/>
          <w:sz w:val="28"/>
          <w:szCs w:val="28"/>
        </w:rPr>
      </w:pPr>
      <w:r w:rsidRPr="007063C7">
        <w:rPr>
          <w:rFonts w:ascii="Verdana" w:hAnsi="Verdana"/>
          <w:sz w:val="28"/>
          <w:szCs w:val="28"/>
        </w:rPr>
        <w:t>The Applicant explained that on the 10</w:t>
      </w:r>
      <w:r w:rsidRPr="007063C7">
        <w:rPr>
          <w:rFonts w:ascii="Verdana" w:hAnsi="Verdana"/>
          <w:sz w:val="28"/>
          <w:szCs w:val="28"/>
          <w:vertAlign w:val="superscript"/>
        </w:rPr>
        <w:t>th</w:t>
      </w:r>
      <w:r w:rsidRPr="007063C7">
        <w:rPr>
          <w:rFonts w:ascii="Verdana" w:hAnsi="Verdana"/>
          <w:sz w:val="28"/>
          <w:szCs w:val="28"/>
        </w:rPr>
        <w:t xml:space="preserve"> of November</w:t>
      </w:r>
      <w:proofErr w:type="gramStart"/>
      <w:r w:rsidRPr="007063C7">
        <w:rPr>
          <w:rFonts w:ascii="Verdana" w:hAnsi="Verdana"/>
          <w:sz w:val="28"/>
          <w:szCs w:val="28"/>
        </w:rPr>
        <w:t>,2016</w:t>
      </w:r>
      <w:proofErr w:type="gramEnd"/>
      <w:r w:rsidRPr="007063C7">
        <w:rPr>
          <w:rFonts w:ascii="Verdana" w:hAnsi="Verdana"/>
          <w:sz w:val="28"/>
          <w:szCs w:val="28"/>
        </w:rPr>
        <w:t xml:space="preserve"> he wrote a letter of demand to the Respondent requiring that he should be paid notice pay , and compensation for unfair dismissal.  He stated that the Human Resource</w:t>
      </w:r>
      <w:r w:rsidR="007063C7">
        <w:rPr>
          <w:rFonts w:ascii="Verdana" w:hAnsi="Verdana"/>
          <w:sz w:val="28"/>
          <w:szCs w:val="28"/>
        </w:rPr>
        <w:t xml:space="preserve"> </w:t>
      </w:r>
      <w:r w:rsidRPr="007063C7">
        <w:rPr>
          <w:rFonts w:ascii="Verdana" w:hAnsi="Verdana"/>
          <w:sz w:val="28"/>
          <w:szCs w:val="28"/>
        </w:rPr>
        <w:t xml:space="preserve">Officer, Ms </w:t>
      </w:r>
      <w:proofErr w:type="spellStart"/>
      <w:r w:rsidRPr="007063C7">
        <w:rPr>
          <w:rFonts w:ascii="Verdana" w:hAnsi="Verdana"/>
          <w:sz w:val="28"/>
          <w:szCs w:val="28"/>
        </w:rPr>
        <w:t>Ngozo</w:t>
      </w:r>
      <w:proofErr w:type="spellEnd"/>
      <w:r w:rsidRPr="007063C7">
        <w:rPr>
          <w:rFonts w:ascii="Verdana" w:hAnsi="Verdana"/>
          <w:sz w:val="28"/>
          <w:szCs w:val="28"/>
        </w:rPr>
        <w:t xml:space="preserve"> told him when he delivered the said letter to her that he had not been unfairly dismissed because his contract had be terminated whilst he was still on probation.  He stated that he had not received a contract </w:t>
      </w:r>
      <w:r w:rsidR="007063C7" w:rsidRPr="007063C7">
        <w:rPr>
          <w:rFonts w:ascii="Verdana" w:hAnsi="Verdana"/>
          <w:sz w:val="28"/>
          <w:szCs w:val="28"/>
        </w:rPr>
        <w:t>(written</w:t>
      </w:r>
      <w:r w:rsidRPr="007063C7">
        <w:rPr>
          <w:rFonts w:ascii="Verdana" w:hAnsi="Verdana"/>
          <w:sz w:val="28"/>
          <w:szCs w:val="28"/>
        </w:rPr>
        <w:t xml:space="preserve">) when he was first employed by </w:t>
      </w:r>
      <w:r w:rsidR="007063C7" w:rsidRPr="007063C7">
        <w:rPr>
          <w:rFonts w:ascii="Verdana" w:hAnsi="Verdana"/>
          <w:sz w:val="28"/>
          <w:szCs w:val="28"/>
        </w:rPr>
        <w:t>the Respondent</w:t>
      </w:r>
      <w:r w:rsidRPr="007063C7">
        <w:rPr>
          <w:rFonts w:ascii="Verdana" w:hAnsi="Verdana"/>
          <w:sz w:val="28"/>
          <w:szCs w:val="28"/>
        </w:rPr>
        <w:t xml:space="preserve">, and did not understand what Ms </w:t>
      </w:r>
      <w:proofErr w:type="spellStart"/>
      <w:r w:rsidRPr="007063C7">
        <w:rPr>
          <w:rFonts w:ascii="Verdana" w:hAnsi="Verdana"/>
          <w:sz w:val="28"/>
          <w:szCs w:val="28"/>
        </w:rPr>
        <w:t>Ngozo</w:t>
      </w:r>
      <w:proofErr w:type="spellEnd"/>
      <w:r w:rsidRPr="007063C7">
        <w:rPr>
          <w:rFonts w:ascii="Verdana" w:hAnsi="Verdana"/>
          <w:sz w:val="28"/>
          <w:szCs w:val="28"/>
        </w:rPr>
        <w:t xml:space="preserve"> meant by the term “Probation”.  He explained also that he is not married, but has a minor child who is currently doing grade 3 at a local primary school.</w:t>
      </w:r>
    </w:p>
    <w:p w:rsidR="007063C7" w:rsidRPr="007063C7" w:rsidRDefault="007063C7" w:rsidP="007063C7">
      <w:pPr>
        <w:pStyle w:val="ListParagraph"/>
        <w:rPr>
          <w:rFonts w:ascii="Verdana" w:hAnsi="Verdana"/>
          <w:sz w:val="28"/>
          <w:szCs w:val="28"/>
        </w:rPr>
      </w:pPr>
    </w:p>
    <w:p w:rsidR="006C1682" w:rsidRPr="007063C7" w:rsidRDefault="006C1682" w:rsidP="007063C7">
      <w:pPr>
        <w:pStyle w:val="ListParagraph"/>
        <w:numPr>
          <w:ilvl w:val="2"/>
          <w:numId w:val="27"/>
        </w:numPr>
        <w:spacing w:line="360" w:lineRule="auto"/>
        <w:jc w:val="both"/>
        <w:rPr>
          <w:rFonts w:ascii="Verdana" w:hAnsi="Verdana"/>
          <w:sz w:val="28"/>
          <w:szCs w:val="28"/>
        </w:rPr>
      </w:pPr>
      <w:r w:rsidRPr="007063C7">
        <w:rPr>
          <w:rFonts w:ascii="Verdana" w:hAnsi="Verdana"/>
          <w:sz w:val="28"/>
          <w:szCs w:val="28"/>
        </w:rPr>
        <w:lastRenderedPageBreak/>
        <w:t>During cross-examination it was put to him that he had indeed signed a contract of employment when he was employed by that Respondent.  The Applicant stated that he could recall that indeed he did sign some documents, and even stated his identification number in the said documents.</w:t>
      </w:r>
    </w:p>
    <w:p w:rsidR="006C1682" w:rsidRPr="000E06AE" w:rsidRDefault="006C1682" w:rsidP="006C1682">
      <w:pPr>
        <w:spacing w:line="360" w:lineRule="auto"/>
        <w:ind w:left="720" w:hanging="720"/>
        <w:jc w:val="both"/>
        <w:rPr>
          <w:rFonts w:ascii="Verdana" w:hAnsi="Verdana"/>
          <w:sz w:val="28"/>
          <w:szCs w:val="28"/>
        </w:rPr>
      </w:pPr>
    </w:p>
    <w:p w:rsidR="006C1682" w:rsidRPr="000E06AE" w:rsidRDefault="006C1682" w:rsidP="006C1682">
      <w:pPr>
        <w:spacing w:line="360" w:lineRule="auto"/>
        <w:ind w:left="720" w:hanging="720"/>
        <w:jc w:val="both"/>
        <w:rPr>
          <w:rFonts w:ascii="Verdana" w:hAnsi="Verdana"/>
          <w:b/>
          <w:sz w:val="28"/>
          <w:szCs w:val="28"/>
          <w:u w:val="single"/>
        </w:rPr>
      </w:pPr>
      <w:r w:rsidRPr="000E06AE">
        <w:rPr>
          <w:rFonts w:ascii="Verdana" w:hAnsi="Verdana"/>
          <w:b/>
          <w:sz w:val="28"/>
          <w:szCs w:val="28"/>
        </w:rPr>
        <w:t>3.2</w:t>
      </w:r>
      <w:r w:rsidRPr="000E06AE">
        <w:rPr>
          <w:rFonts w:ascii="Verdana" w:hAnsi="Verdana"/>
          <w:b/>
          <w:sz w:val="28"/>
          <w:szCs w:val="28"/>
        </w:rPr>
        <w:tab/>
      </w:r>
      <w:r w:rsidRPr="000E06AE">
        <w:rPr>
          <w:rFonts w:ascii="Verdana" w:hAnsi="Verdana"/>
          <w:b/>
          <w:sz w:val="28"/>
          <w:szCs w:val="28"/>
          <w:u w:val="single"/>
        </w:rPr>
        <w:t xml:space="preserve"> THE RESPONDENT’S CASE</w:t>
      </w:r>
    </w:p>
    <w:p w:rsidR="006C1682" w:rsidRPr="000E06AE" w:rsidRDefault="006C1682" w:rsidP="006C1682">
      <w:pPr>
        <w:spacing w:line="360" w:lineRule="auto"/>
        <w:ind w:left="720" w:hanging="720"/>
        <w:jc w:val="both"/>
        <w:rPr>
          <w:rFonts w:ascii="Verdana" w:hAnsi="Verdana"/>
          <w:b/>
          <w:sz w:val="28"/>
          <w:szCs w:val="28"/>
          <w:u w:val="single"/>
        </w:rPr>
      </w:pPr>
    </w:p>
    <w:p w:rsidR="006C1682" w:rsidRPr="006C36CF" w:rsidRDefault="006C1682" w:rsidP="006C36CF">
      <w:pPr>
        <w:pStyle w:val="ListParagraph"/>
        <w:numPr>
          <w:ilvl w:val="1"/>
          <w:numId w:val="27"/>
        </w:numPr>
        <w:spacing w:line="360" w:lineRule="auto"/>
        <w:jc w:val="both"/>
        <w:rPr>
          <w:rFonts w:ascii="Verdana" w:hAnsi="Verdana"/>
          <w:b/>
          <w:sz w:val="28"/>
          <w:szCs w:val="28"/>
        </w:rPr>
      </w:pPr>
      <w:r w:rsidRPr="006C36CF">
        <w:rPr>
          <w:rFonts w:ascii="Verdana" w:hAnsi="Verdana"/>
          <w:b/>
          <w:sz w:val="28"/>
          <w:szCs w:val="28"/>
          <w:u w:val="single"/>
        </w:rPr>
        <w:t>THE TESTMIMONY OF Ms. VAMSILE NGOZO</w:t>
      </w:r>
      <w:r w:rsidRPr="006C36CF">
        <w:rPr>
          <w:rFonts w:ascii="Verdana" w:hAnsi="Verdana"/>
          <w:b/>
          <w:sz w:val="28"/>
          <w:szCs w:val="28"/>
        </w:rPr>
        <w:t xml:space="preserve"> </w:t>
      </w:r>
      <w:r w:rsidRPr="006C36CF">
        <w:rPr>
          <w:rFonts w:ascii="Verdana" w:hAnsi="Verdana"/>
          <w:b/>
          <w:sz w:val="28"/>
          <w:szCs w:val="28"/>
        </w:rPr>
        <w:tab/>
      </w:r>
    </w:p>
    <w:p w:rsidR="006C36CF" w:rsidRDefault="006C36CF" w:rsidP="006C36CF">
      <w:pPr>
        <w:spacing w:line="360" w:lineRule="auto"/>
        <w:jc w:val="both"/>
        <w:rPr>
          <w:rFonts w:ascii="Verdana" w:hAnsi="Verdana"/>
          <w:sz w:val="28"/>
          <w:szCs w:val="28"/>
        </w:rPr>
      </w:pPr>
    </w:p>
    <w:p w:rsidR="006C36CF" w:rsidRDefault="006C36CF" w:rsidP="006C36CF">
      <w:pPr>
        <w:spacing w:line="360" w:lineRule="auto"/>
        <w:ind w:left="1440" w:hanging="1440"/>
        <w:jc w:val="both"/>
        <w:rPr>
          <w:rFonts w:ascii="Verdana" w:hAnsi="Verdana"/>
          <w:sz w:val="28"/>
          <w:szCs w:val="28"/>
        </w:rPr>
      </w:pPr>
      <w:r w:rsidRPr="006C36CF">
        <w:rPr>
          <w:rFonts w:ascii="Verdana" w:hAnsi="Verdana"/>
          <w:b/>
          <w:sz w:val="28"/>
          <w:szCs w:val="28"/>
        </w:rPr>
        <w:t xml:space="preserve">3.2.1 </w:t>
      </w:r>
      <w:r>
        <w:rPr>
          <w:rFonts w:ascii="Verdana" w:hAnsi="Verdana"/>
          <w:b/>
          <w:sz w:val="28"/>
          <w:szCs w:val="28"/>
        </w:rPr>
        <w:tab/>
      </w:r>
      <w:r w:rsidR="007B424E">
        <w:rPr>
          <w:rFonts w:ascii="Verdana" w:hAnsi="Verdana"/>
          <w:sz w:val="28"/>
          <w:szCs w:val="28"/>
        </w:rPr>
        <w:t>The Respondent’s w</w:t>
      </w:r>
      <w:r w:rsidR="006C1682" w:rsidRPr="006C36CF">
        <w:rPr>
          <w:rFonts w:ascii="Verdana" w:hAnsi="Verdana"/>
          <w:sz w:val="28"/>
          <w:szCs w:val="28"/>
        </w:rPr>
        <w:t xml:space="preserve">itness testified under oath that </w:t>
      </w:r>
      <w:r w:rsidR="00087E82">
        <w:rPr>
          <w:rFonts w:ascii="Verdana" w:hAnsi="Verdana"/>
          <w:sz w:val="28"/>
          <w:szCs w:val="28"/>
        </w:rPr>
        <w:t xml:space="preserve">she </w:t>
      </w:r>
      <w:r w:rsidR="006C1682" w:rsidRPr="006C36CF">
        <w:rPr>
          <w:rFonts w:ascii="Verdana" w:hAnsi="Verdana"/>
          <w:sz w:val="28"/>
          <w:szCs w:val="28"/>
        </w:rPr>
        <w:t>is the Human Resources Offi</w:t>
      </w:r>
      <w:r w:rsidR="007B424E">
        <w:rPr>
          <w:rFonts w:ascii="Verdana" w:hAnsi="Verdana"/>
          <w:sz w:val="28"/>
          <w:szCs w:val="28"/>
        </w:rPr>
        <w:t xml:space="preserve">cer of the Respondent Company. </w:t>
      </w:r>
      <w:r w:rsidR="006C1682" w:rsidRPr="006C36CF">
        <w:rPr>
          <w:rFonts w:ascii="Verdana" w:hAnsi="Verdana"/>
          <w:sz w:val="28"/>
          <w:szCs w:val="28"/>
        </w:rPr>
        <w:t>She referred to the contract</w:t>
      </w:r>
      <w:r w:rsidR="00087E82">
        <w:rPr>
          <w:rFonts w:ascii="Verdana" w:hAnsi="Verdana"/>
          <w:sz w:val="28"/>
          <w:szCs w:val="28"/>
        </w:rPr>
        <w:t>s</w:t>
      </w:r>
      <w:r w:rsidR="006C1682" w:rsidRPr="006C36CF">
        <w:rPr>
          <w:rFonts w:ascii="Verdana" w:hAnsi="Verdana"/>
          <w:sz w:val="28"/>
          <w:szCs w:val="28"/>
        </w:rPr>
        <w:t xml:space="preserve"> of employment that </w:t>
      </w:r>
      <w:r w:rsidRPr="006C36CF">
        <w:rPr>
          <w:rFonts w:ascii="Verdana" w:hAnsi="Verdana"/>
          <w:sz w:val="28"/>
          <w:szCs w:val="28"/>
        </w:rPr>
        <w:t>pertains</w:t>
      </w:r>
      <w:r w:rsidR="006C1682" w:rsidRPr="006C36CF">
        <w:rPr>
          <w:rFonts w:ascii="Verdana" w:hAnsi="Verdana"/>
          <w:sz w:val="28"/>
          <w:szCs w:val="28"/>
        </w:rPr>
        <w:t xml:space="preserve"> to the two Applicants herein.  She referred to the contract between the Respondent and Mr.  Bongani </w:t>
      </w:r>
      <w:proofErr w:type="spellStart"/>
      <w:r w:rsidR="006C1682" w:rsidRPr="006C36CF">
        <w:rPr>
          <w:rFonts w:ascii="Verdana" w:hAnsi="Verdana"/>
          <w:sz w:val="28"/>
          <w:szCs w:val="28"/>
        </w:rPr>
        <w:t>Sibanyoni</w:t>
      </w:r>
      <w:proofErr w:type="spellEnd"/>
      <w:r w:rsidR="006C1682" w:rsidRPr="006C36CF">
        <w:rPr>
          <w:rFonts w:ascii="Verdana" w:hAnsi="Verdana"/>
          <w:sz w:val="28"/>
          <w:szCs w:val="28"/>
        </w:rPr>
        <w:t xml:space="preserve"> (dated 4 October 2016), and pointed out that the document clearly reflected that it was for a duration of exactly one (1) month, so it was so clear that there was no reason in her mind, for the employee to believe that he was being eng</w:t>
      </w:r>
      <w:r w:rsidR="00993334">
        <w:rPr>
          <w:rFonts w:ascii="Verdana" w:hAnsi="Verdana"/>
          <w:sz w:val="28"/>
          <w:szCs w:val="28"/>
        </w:rPr>
        <w:t>aged on a permanent basis. The w</w:t>
      </w:r>
      <w:r w:rsidR="006C1682" w:rsidRPr="006C36CF">
        <w:rPr>
          <w:rFonts w:ascii="Verdana" w:hAnsi="Verdana"/>
          <w:sz w:val="28"/>
          <w:szCs w:val="28"/>
        </w:rPr>
        <w:t>itness argued that there was therefore no valid rea</w:t>
      </w:r>
      <w:r w:rsidR="00993334">
        <w:rPr>
          <w:rFonts w:ascii="Verdana" w:hAnsi="Verdana"/>
          <w:sz w:val="28"/>
          <w:szCs w:val="28"/>
        </w:rPr>
        <w:t>son for the Applicant to allege</w:t>
      </w:r>
      <w:r w:rsidR="006C1682" w:rsidRPr="006C36CF">
        <w:rPr>
          <w:rFonts w:ascii="Verdana" w:hAnsi="Verdana"/>
          <w:sz w:val="28"/>
          <w:szCs w:val="28"/>
        </w:rPr>
        <w:t xml:space="preserve"> that he had a reason to believe that he was being engaged on a </w:t>
      </w:r>
      <w:r w:rsidRPr="006C36CF">
        <w:rPr>
          <w:rFonts w:ascii="Verdana" w:hAnsi="Verdana"/>
          <w:sz w:val="28"/>
          <w:szCs w:val="28"/>
        </w:rPr>
        <w:t>permanent basis</w:t>
      </w:r>
      <w:r w:rsidR="00993334">
        <w:rPr>
          <w:rFonts w:ascii="Verdana" w:hAnsi="Verdana"/>
          <w:sz w:val="28"/>
          <w:szCs w:val="28"/>
        </w:rPr>
        <w:t>.  The w</w:t>
      </w:r>
      <w:r w:rsidR="006C1682" w:rsidRPr="006C36CF">
        <w:rPr>
          <w:rFonts w:ascii="Verdana" w:hAnsi="Verdana"/>
          <w:sz w:val="28"/>
          <w:szCs w:val="28"/>
        </w:rPr>
        <w:t xml:space="preserve">itness argued </w:t>
      </w:r>
      <w:r w:rsidR="006C1682" w:rsidRPr="006C36CF">
        <w:rPr>
          <w:rFonts w:ascii="Verdana" w:hAnsi="Verdana"/>
          <w:sz w:val="28"/>
          <w:szCs w:val="28"/>
        </w:rPr>
        <w:lastRenderedPageBreak/>
        <w:t xml:space="preserve">that there was therefore no valid reason for the Applicant to allege that </w:t>
      </w:r>
      <w:r w:rsidR="00087E82">
        <w:rPr>
          <w:rFonts w:ascii="Verdana" w:hAnsi="Verdana"/>
          <w:sz w:val="28"/>
          <w:szCs w:val="28"/>
        </w:rPr>
        <w:t xml:space="preserve">he </w:t>
      </w:r>
      <w:r w:rsidR="006C1682" w:rsidRPr="006C36CF">
        <w:rPr>
          <w:rFonts w:ascii="Verdana" w:hAnsi="Verdana"/>
          <w:sz w:val="28"/>
          <w:szCs w:val="28"/>
        </w:rPr>
        <w:t>had a reasonable expectation that he would be employed permanently.</w:t>
      </w:r>
    </w:p>
    <w:p w:rsidR="006C36CF" w:rsidRDefault="006C36CF" w:rsidP="006C36CF">
      <w:pPr>
        <w:spacing w:line="360" w:lineRule="auto"/>
        <w:ind w:left="1440" w:hanging="1440"/>
        <w:jc w:val="both"/>
        <w:rPr>
          <w:rFonts w:ascii="Verdana" w:hAnsi="Verdana"/>
          <w:sz w:val="28"/>
          <w:szCs w:val="28"/>
        </w:rPr>
      </w:pPr>
    </w:p>
    <w:p w:rsidR="006C1682" w:rsidRPr="006C36CF" w:rsidRDefault="00993334" w:rsidP="006C36CF">
      <w:pPr>
        <w:pStyle w:val="ListParagraph"/>
        <w:numPr>
          <w:ilvl w:val="2"/>
          <w:numId w:val="31"/>
        </w:numPr>
        <w:spacing w:line="360" w:lineRule="auto"/>
        <w:jc w:val="both"/>
        <w:rPr>
          <w:rFonts w:ascii="Verdana" w:hAnsi="Verdana"/>
          <w:sz w:val="28"/>
          <w:szCs w:val="28"/>
        </w:rPr>
      </w:pPr>
      <w:r>
        <w:rPr>
          <w:rFonts w:ascii="Verdana" w:hAnsi="Verdana"/>
          <w:sz w:val="28"/>
          <w:szCs w:val="28"/>
        </w:rPr>
        <w:t>The w</w:t>
      </w:r>
      <w:r w:rsidR="006C1682" w:rsidRPr="006C36CF">
        <w:rPr>
          <w:rFonts w:ascii="Verdana" w:hAnsi="Verdana"/>
          <w:sz w:val="28"/>
          <w:szCs w:val="28"/>
        </w:rPr>
        <w:t xml:space="preserve">itness referred also to the Applicant’s written particulars of employment.  The said document states that the employee in question was employed, subject to a three (3) months probationary period, and that period had not yet elapsed at the time of the Applicant’s termination.  She stated that according to </w:t>
      </w:r>
      <w:r w:rsidR="006C1682" w:rsidRPr="006C36CF">
        <w:rPr>
          <w:rFonts w:ascii="Verdana" w:hAnsi="Verdana"/>
          <w:b/>
          <w:sz w:val="28"/>
          <w:szCs w:val="28"/>
        </w:rPr>
        <w:t>Section 32 of the Employment Act, 1980(as amended)</w:t>
      </w:r>
      <w:r w:rsidR="00087E82" w:rsidRPr="00087E82">
        <w:rPr>
          <w:rFonts w:ascii="Verdana" w:hAnsi="Verdana"/>
          <w:sz w:val="28"/>
          <w:szCs w:val="28"/>
        </w:rPr>
        <w:t>,</w:t>
      </w:r>
      <w:r w:rsidR="00087E82" w:rsidRPr="006C36CF">
        <w:rPr>
          <w:rFonts w:ascii="Verdana" w:hAnsi="Verdana"/>
          <w:sz w:val="28"/>
          <w:szCs w:val="28"/>
        </w:rPr>
        <w:t xml:space="preserve"> the</w:t>
      </w:r>
      <w:r w:rsidR="006C1682" w:rsidRPr="006C36CF">
        <w:rPr>
          <w:rFonts w:ascii="Verdana" w:hAnsi="Verdana"/>
          <w:sz w:val="28"/>
          <w:szCs w:val="28"/>
        </w:rPr>
        <w:t xml:space="preserve"> employer was entitled to terminate the contract of employment without notice. She explained </w:t>
      </w:r>
      <w:r w:rsidR="00087E82">
        <w:rPr>
          <w:rFonts w:ascii="Verdana" w:hAnsi="Verdana"/>
          <w:sz w:val="28"/>
          <w:szCs w:val="28"/>
        </w:rPr>
        <w:t xml:space="preserve">that </w:t>
      </w:r>
      <w:r w:rsidR="006C1682" w:rsidRPr="006C36CF">
        <w:rPr>
          <w:rFonts w:ascii="Verdana" w:hAnsi="Verdana"/>
          <w:sz w:val="28"/>
          <w:szCs w:val="28"/>
        </w:rPr>
        <w:t xml:space="preserve">this was despite the fact that the particulars of employment reflected that both </w:t>
      </w:r>
      <w:r w:rsidR="00087E82">
        <w:rPr>
          <w:rFonts w:ascii="Verdana" w:hAnsi="Verdana"/>
          <w:sz w:val="28"/>
          <w:szCs w:val="28"/>
        </w:rPr>
        <w:t xml:space="preserve">parties were to give </w:t>
      </w:r>
      <w:r w:rsidR="006C1682" w:rsidRPr="006C36CF">
        <w:rPr>
          <w:rFonts w:ascii="Verdana" w:hAnsi="Verdana"/>
          <w:sz w:val="28"/>
          <w:szCs w:val="28"/>
        </w:rPr>
        <w:t xml:space="preserve">the other a period of notice amounting to one (1 </w:t>
      </w:r>
      <w:r w:rsidR="00087E82" w:rsidRPr="006C36CF">
        <w:rPr>
          <w:rFonts w:ascii="Verdana" w:hAnsi="Verdana"/>
          <w:sz w:val="28"/>
          <w:szCs w:val="28"/>
        </w:rPr>
        <w:t>week)</w:t>
      </w:r>
      <w:r w:rsidR="00087E82">
        <w:rPr>
          <w:rFonts w:ascii="Verdana" w:hAnsi="Verdana"/>
          <w:sz w:val="28"/>
          <w:szCs w:val="28"/>
        </w:rPr>
        <w:t xml:space="preserve"> </w:t>
      </w:r>
      <w:r w:rsidR="006C1682" w:rsidRPr="006C36CF">
        <w:rPr>
          <w:rFonts w:ascii="Verdana" w:hAnsi="Verdana"/>
          <w:sz w:val="28"/>
          <w:szCs w:val="28"/>
        </w:rPr>
        <w:t>prior to termination.</w:t>
      </w:r>
    </w:p>
    <w:p w:rsidR="006C1682" w:rsidRPr="000E06AE" w:rsidRDefault="006C1682" w:rsidP="006C1682">
      <w:pPr>
        <w:spacing w:line="360" w:lineRule="auto"/>
        <w:ind w:left="720" w:hanging="720"/>
        <w:jc w:val="both"/>
        <w:rPr>
          <w:rFonts w:ascii="Verdana" w:hAnsi="Verdana"/>
          <w:sz w:val="28"/>
          <w:szCs w:val="28"/>
        </w:rPr>
      </w:pPr>
    </w:p>
    <w:p w:rsidR="006C1682" w:rsidRPr="000E06AE" w:rsidRDefault="006C1682" w:rsidP="006C36CF">
      <w:pPr>
        <w:spacing w:line="360" w:lineRule="auto"/>
        <w:ind w:left="1440" w:hanging="1440"/>
        <w:jc w:val="both"/>
        <w:rPr>
          <w:rFonts w:ascii="Verdana" w:hAnsi="Verdana"/>
          <w:sz w:val="28"/>
          <w:szCs w:val="28"/>
        </w:rPr>
      </w:pPr>
      <w:r w:rsidRPr="000E06AE">
        <w:rPr>
          <w:rFonts w:ascii="Verdana" w:hAnsi="Verdana"/>
          <w:b/>
          <w:sz w:val="28"/>
          <w:szCs w:val="28"/>
        </w:rPr>
        <w:t>3.2.3</w:t>
      </w:r>
      <w:r w:rsidRPr="000E06AE">
        <w:rPr>
          <w:rFonts w:ascii="Verdana" w:hAnsi="Verdana"/>
          <w:sz w:val="28"/>
          <w:szCs w:val="28"/>
        </w:rPr>
        <w:tab/>
        <w:t>She stated that the reason for terminatin</w:t>
      </w:r>
      <w:r w:rsidR="00087E82">
        <w:rPr>
          <w:rFonts w:ascii="Verdana" w:hAnsi="Verdana"/>
          <w:sz w:val="28"/>
          <w:szCs w:val="28"/>
        </w:rPr>
        <w:t>g</w:t>
      </w:r>
      <w:r w:rsidRPr="000E06AE">
        <w:rPr>
          <w:rFonts w:ascii="Verdana" w:hAnsi="Verdana"/>
          <w:sz w:val="28"/>
          <w:szCs w:val="28"/>
        </w:rPr>
        <w:t xml:space="preserve"> the employment contract of Mr Maziya was founded on the financial problems that were</w:t>
      </w:r>
      <w:r w:rsidR="00993334">
        <w:rPr>
          <w:rFonts w:ascii="Verdana" w:hAnsi="Verdana"/>
          <w:sz w:val="28"/>
          <w:szCs w:val="28"/>
        </w:rPr>
        <w:t xml:space="preserve"> faced by the Respondent.  The w</w:t>
      </w:r>
      <w:r w:rsidRPr="000E06AE">
        <w:rPr>
          <w:rFonts w:ascii="Verdana" w:hAnsi="Verdana"/>
          <w:sz w:val="28"/>
          <w:szCs w:val="28"/>
        </w:rPr>
        <w:t xml:space="preserve">itness explained that the Company had been contracted by the Swaziland Government to perform </w:t>
      </w:r>
      <w:r w:rsidR="00087E82" w:rsidRPr="000E06AE">
        <w:rPr>
          <w:rFonts w:ascii="Verdana" w:hAnsi="Verdana"/>
          <w:sz w:val="28"/>
          <w:szCs w:val="28"/>
        </w:rPr>
        <w:t>some road</w:t>
      </w:r>
      <w:r w:rsidRPr="000E06AE">
        <w:rPr>
          <w:rFonts w:ascii="Verdana" w:hAnsi="Verdana"/>
          <w:sz w:val="28"/>
          <w:szCs w:val="28"/>
        </w:rPr>
        <w:t xml:space="preserve"> works on the Mbabane – Manzini highway, but they had </w:t>
      </w:r>
      <w:r w:rsidR="00087E82">
        <w:rPr>
          <w:rFonts w:ascii="Verdana" w:hAnsi="Verdana"/>
          <w:sz w:val="28"/>
          <w:szCs w:val="28"/>
        </w:rPr>
        <w:t xml:space="preserve">not </w:t>
      </w:r>
      <w:r w:rsidRPr="000E06AE">
        <w:rPr>
          <w:rFonts w:ascii="Verdana" w:hAnsi="Verdana"/>
          <w:sz w:val="28"/>
          <w:szCs w:val="28"/>
        </w:rPr>
        <w:t xml:space="preserve">received payments from the said </w:t>
      </w:r>
      <w:r w:rsidRPr="000E06AE">
        <w:rPr>
          <w:rFonts w:ascii="Verdana" w:hAnsi="Verdana"/>
          <w:sz w:val="28"/>
          <w:szCs w:val="28"/>
        </w:rPr>
        <w:lastRenderedPageBreak/>
        <w:t xml:space="preserve">Government.  She stated </w:t>
      </w:r>
      <w:r w:rsidR="00087E82">
        <w:rPr>
          <w:rFonts w:ascii="Verdana" w:hAnsi="Verdana"/>
          <w:sz w:val="28"/>
          <w:szCs w:val="28"/>
        </w:rPr>
        <w:t xml:space="preserve">that </w:t>
      </w:r>
      <w:r w:rsidRPr="000E06AE">
        <w:rPr>
          <w:rFonts w:ascii="Verdana" w:hAnsi="Verdana"/>
          <w:sz w:val="28"/>
          <w:szCs w:val="28"/>
        </w:rPr>
        <w:t xml:space="preserve">the cash-strapped company could no longer afford to buy the necessary materials to do the </w:t>
      </w:r>
      <w:r w:rsidR="00993334">
        <w:rPr>
          <w:rFonts w:ascii="Verdana" w:hAnsi="Verdana"/>
          <w:sz w:val="28"/>
          <w:szCs w:val="28"/>
        </w:rPr>
        <w:t>road</w:t>
      </w:r>
      <w:r w:rsidR="003705BE">
        <w:rPr>
          <w:rFonts w:ascii="Verdana" w:hAnsi="Verdana"/>
          <w:sz w:val="28"/>
          <w:szCs w:val="28"/>
        </w:rPr>
        <w:t xml:space="preserve"> </w:t>
      </w:r>
      <w:r w:rsidR="00993334">
        <w:rPr>
          <w:rFonts w:ascii="Verdana" w:hAnsi="Verdana"/>
          <w:sz w:val="28"/>
          <w:szCs w:val="28"/>
        </w:rPr>
        <w:t>work</w:t>
      </w:r>
      <w:r w:rsidR="00087E82" w:rsidRPr="000E06AE">
        <w:rPr>
          <w:rFonts w:ascii="Verdana" w:hAnsi="Verdana"/>
          <w:sz w:val="28"/>
          <w:szCs w:val="28"/>
        </w:rPr>
        <w:t>s, and</w:t>
      </w:r>
      <w:r w:rsidRPr="000E06AE">
        <w:rPr>
          <w:rFonts w:ascii="Verdana" w:hAnsi="Verdana"/>
          <w:sz w:val="28"/>
          <w:szCs w:val="28"/>
        </w:rPr>
        <w:t xml:space="preserve"> could not afford to pay the salaries of its employees.  She explained that this is the cause of the decision by the Respondent to terminate the services of its employees, including the Applicant in casu.</w:t>
      </w:r>
    </w:p>
    <w:p w:rsidR="006C1682" w:rsidRPr="000E06AE" w:rsidRDefault="006C1682" w:rsidP="006C1682">
      <w:pPr>
        <w:spacing w:line="360" w:lineRule="auto"/>
        <w:ind w:left="720" w:hanging="720"/>
        <w:jc w:val="both"/>
        <w:rPr>
          <w:rFonts w:ascii="Verdana" w:hAnsi="Verdana"/>
          <w:sz w:val="28"/>
          <w:szCs w:val="28"/>
        </w:rPr>
      </w:pPr>
    </w:p>
    <w:p w:rsidR="006C1682" w:rsidRPr="000E06AE" w:rsidRDefault="006C1682" w:rsidP="006C36CF">
      <w:pPr>
        <w:spacing w:line="360" w:lineRule="auto"/>
        <w:ind w:left="1440" w:hanging="1440"/>
        <w:jc w:val="both"/>
        <w:rPr>
          <w:rFonts w:ascii="Verdana" w:hAnsi="Verdana"/>
          <w:sz w:val="28"/>
          <w:szCs w:val="28"/>
        </w:rPr>
      </w:pPr>
      <w:r w:rsidRPr="000E06AE">
        <w:rPr>
          <w:rFonts w:ascii="Verdana" w:hAnsi="Verdana"/>
          <w:b/>
          <w:sz w:val="28"/>
          <w:szCs w:val="28"/>
        </w:rPr>
        <w:t>3.2.4</w:t>
      </w:r>
      <w:r w:rsidRPr="000E06AE">
        <w:rPr>
          <w:rFonts w:ascii="Verdana" w:hAnsi="Verdana"/>
          <w:b/>
          <w:sz w:val="28"/>
          <w:szCs w:val="28"/>
        </w:rPr>
        <w:tab/>
      </w:r>
      <w:r w:rsidR="00993334">
        <w:rPr>
          <w:rFonts w:ascii="Verdana" w:hAnsi="Verdana"/>
          <w:sz w:val="28"/>
          <w:szCs w:val="28"/>
        </w:rPr>
        <w:t>During cross-examination the w</w:t>
      </w:r>
      <w:r w:rsidRPr="000E06AE">
        <w:rPr>
          <w:rFonts w:ascii="Verdana" w:hAnsi="Verdana"/>
          <w:sz w:val="28"/>
          <w:szCs w:val="28"/>
        </w:rPr>
        <w:t xml:space="preserve">itness </w:t>
      </w:r>
      <w:r w:rsidR="006C36CF" w:rsidRPr="000E06AE">
        <w:rPr>
          <w:rFonts w:ascii="Verdana" w:hAnsi="Verdana"/>
          <w:sz w:val="28"/>
          <w:szCs w:val="28"/>
        </w:rPr>
        <w:t>explained,</w:t>
      </w:r>
      <w:r w:rsidRPr="000E06AE">
        <w:rPr>
          <w:rFonts w:ascii="Verdana" w:hAnsi="Verdana"/>
          <w:sz w:val="28"/>
          <w:szCs w:val="28"/>
        </w:rPr>
        <w:t xml:space="preserve"> </w:t>
      </w:r>
      <w:r w:rsidR="00087E82">
        <w:rPr>
          <w:rFonts w:ascii="Verdana" w:hAnsi="Verdana"/>
          <w:sz w:val="28"/>
          <w:szCs w:val="28"/>
        </w:rPr>
        <w:t xml:space="preserve">when </w:t>
      </w:r>
      <w:r w:rsidRPr="000E06AE">
        <w:rPr>
          <w:rFonts w:ascii="Verdana" w:hAnsi="Verdana"/>
          <w:sz w:val="28"/>
          <w:szCs w:val="28"/>
        </w:rPr>
        <w:t xml:space="preserve">it was put to her that despite the presence of </w:t>
      </w:r>
      <w:r w:rsidR="00087E82">
        <w:rPr>
          <w:rFonts w:ascii="Verdana" w:hAnsi="Verdana"/>
          <w:sz w:val="28"/>
          <w:szCs w:val="28"/>
        </w:rPr>
        <w:t xml:space="preserve">the </w:t>
      </w:r>
      <w:r w:rsidRPr="000E06AE">
        <w:rPr>
          <w:rFonts w:ascii="Verdana" w:hAnsi="Verdana"/>
          <w:sz w:val="28"/>
          <w:szCs w:val="28"/>
        </w:rPr>
        <w:t>clause that relates to termination of the contract of employment at the end of one month in Mr.</w:t>
      </w:r>
      <w:r w:rsidR="003705BE">
        <w:rPr>
          <w:rFonts w:ascii="Verdana" w:hAnsi="Verdana"/>
          <w:sz w:val="28"/>
          <w:szCs w:val="28"/>
        </w:rPr>
        <w:t xml:space="preserve"> </w:t>
      </w:r>
      <w:proofErr w:type="spellStart"/>
      <w:r w:rsidR="00087E82">
        <w:rPr>
          <w:rFonts w:ascii="Verdana" w:hAnsi="Verdana"/>
          <w:sz w:val="28"/>
          <w:szCs w:val="28"/>
        </w:rPr>
        <w:t>Sibanyoni’</w:t>
      </w:r>
      <w:r w:rsidRPr="000E06AE">
        <w:rPr>
          <w:rFonts w:ascii="Verdana" w:hAnsi="Verdana"/>
          <w:sz w:val="28"/>
          <w:szCs w:val="28"/>
        </w:rPr>
        <w:t>s</w:t>
      </w:r>
      <w:proofErr w:type="spellEnd"/>
      <w:r w:rsidRPr="000E06AE">
        <w:rPr>
          <w:rFonts w:ascii="Verdana" w:hAnsi="Verdana"/>
          <w:sz w:val="28"/>
          <w:szCs w:val="28"/>
        </w:rPr>
        <w:t xml:space="preserve"> contract, this did not entitle him to except renewal of same.  The Applicant maintained t</w:t>
      </w:r>
      <w:r w:rsidR="00993334">
        <w:rPr>
          <w:rFonts w:ascii="Verdana" w:hAnsi="Verdana"/>
          <w:sz w:val="28"/>
          <w:szCs w:val="28"/>
        </w:rPr>
        <w:t>hat this was the case, but the w</w:t>
      </w:r>
      <w:r w:rsidRPr="000E06AE">
        <w:rPr>
          <w:rFonts w:ascii="Verdana" w:hAnsi="Verdana"/>
          <w:sz w:val="28"/>
          <w:szCs w:val="28"/>
        </w:rPr>
        <w:t>itness continued to refute this.  She maintained that all parties</w:t>
      </w:r>
      <w:r w:rsidRPr="000E06AE">
        <w:rPr>
          <w:rFonts w:ascii="Verdana" w:hAnsi="Verdana"/>
          <w:color w:val="FF0000"/>
          <w:sz w:val="28"/>
          <w:szCs w:val="28"/>
        </w:rPr>
        <w:t xml:space="preserve"> </w:t>
      </w:r>
      <w:r w:rsidRPr="000E06AE">
        <w:rPr>
          <w:rFonts w:ascii="Verdana" w:hAnsi="Verdana"/>
          <w:sz w:val="28"/>
          <w:szCs w:val="28"/>
        </w:rPr>
        <w:t>were aware that the contract was finite and would end on the 31</w:t>
      </w:r>
      <w:r w:rsidRPr="000E06AE">
        <w:rPr>
          <w:rFonts w:ascii="Verdana" w:hAnsi="Verdana"/>
          <w:sz w:val="28"/>
          <w:szCs w:val="28"/>
          <w:vertAlign w:val="superscript"/>
        </w:rPr>
        <w:t>st</w:t>
      </w:r>
      <w:r w:rsidRPr="000E06AE">
        <w:rPr>
          <w:rFonts w:ascii="Verdana" w:hAnsi="Verdana"/>
          <w:sz w:val="28"/>
          <w:szCs w:val="28"/>
        </w:rPr>
        <w:t xml:space="preserve"> of October, 2016.</w:t>
      </w:r>
    </w:p>
    <w:p w:rsidR="006C1682" w:rsidRPr="000E06AE" w:rsidRDefault="006C1682" w:rsidP="006C1682">
      <w:pPr>
        <w:spacing w:line="360" w:lineRule="auto"/>
        <w:ind w:left="720" w:hanging="720"/>
        <w:jc w:val="both"/>
        <w:rPr>
          <w:rFonts w:ascii="Verdana" w:hAnsi="Verdana"/>
          <w:color w:val="FF0000"/>
          <w:sz w:val="28"/>
          <w:szCs w:val="28"/>
        </w:rPr>
      </w:pPr>
    </w:p>
    <w:p w:rsidR="006C1682" w:rsidRPr="000E06AE" w:rsidRDefault="006C1682" w:rsidP="006C36CF">
      <w:pPr>
        <w:spacing w:line="360" w:lineRule="auto"/>
        <w:ind w:left="1440" w:hanging="1440"/>
        <w:jc w:val="both"/>
        <w:rPr>
          <w:rFonts w:ascii="Verdana" w:hAnsi="Verdana"/>
          <w:sz w:val="28"/>
          <w:szCs w:val="28"/>
        </w:rPr>
      </w:pPr>
      <w:r w:rsidRPr="000E06AE">
        <w:rPr>
          <w:rFonts w:ascii="Verdana" w:hAnsi="Verdana"/>
          <w:b/>
          <w:sz w:val="28"/>
          <w:szCs w:val="28"/>
        </w:rPr>
        <w:t>3.2.5</w:t>
      </w:r>
      <w:r w:rsidR="00993334">
        <w:rPr>
          <w:rFonts w:ascii="Verdana" w:hAnsi="Verdana"/>
          <w:sz w:val="28"/>
          <w:szCs w:val="28"/>
        </w:rPr>
        <w:tab/>
        <w:t>The w</w:t>
      </w:r>
      <w:r w:rsidRPr="000E06AE">
        <w:rPr>
          <w:rFonts w:ascii="Verdana" w:hAnsi="Verdana"/>
          <w:sz w:val="28"/>
          <w:szCs w:val="28"/>
        </w:rPr>
        <w:t xml:space="preserve">itness also maintained that as far as she is concerned the employer had </w:t>
      </w:r>
      <w:r w:rsidR="002E0059">
        <w:rPr>
          <w:rFonts w:ascii="Verdana" w:hAnsi="Verdana"/>
          <w:sz w:val="28"/>
          <w:szCs w:val="28"/>
        </w:rPr>
        <w:t>no obligation to give the App</w:t>
      </w:r>
      <w:r w:rsidRPr="000E06AE">
        <w:rPr>
          <w:rFonts w:ascii="Verdana" w:hAnsi="Verdana"/>
          <w:sz w:val="28"/>
          <w:szCs w:val="28"/>
        </w:rPr>
        <w:t>licant notice in the case of Mr. Jose</w:t>
      </w:r>
      <w:r w:rsidR="00993334">
        <w:rPr>
          <w:rFonts w:ascii="Verdana" w:hAnsi="Verdana"/>
          <w:sz w:val="28"/>
          <w:szCs w:val="28"/>
        </w:rPr>
        <w:t>p</w:t>
      </w:r>
      <w:r w:rsidRPr="000E06AE">
        <w:rPr>
          <w:rFonts w:ascii="Verdana" w:hAnsi="Verdana"/>
          <w:sz w:val="28"/>
          <w:szCs w:val="28"/>
        </w:rPr>
        <w:t>h Maziya because he had still been on probation at the time his services were terminated.</w:t>
      </w:r>
    </w:p>
    <w:p w:rsidR="006C1682" w:rsidRDefault="006C1682" w:rsidP="006C1682">
      <w:pPr>
        <w:spacing w:line="360" w:lineRule="auto"/>
        <w:ind w:left="720" w:hanging="720"/>
        <w:jc w:val="both"/>
        <w:rPr>
          <w:rFonts w:ascii="Verdana" w:hAnsi="Verdana"/>
          <w:sz w:val="28"/>
          <w:szCs w:val="28"/>
        </w:rPr>
      </w:pPr>
    </w:p>
    <w:p w:rsidR="006C36CF" w:rsidRDefault="006C36CF" w:rsidP="006C1682">
      <w:pPr>
        <w:spacing w:line="360" w:lineRule="auto"/>
        <w:ind w:left="720" w:hanging="720"/>
        <w:jc w:val="both"/>
        <w:rPr>
          <w:rFonts w:ascii="Verdana" w:hAnsi="Verdana"/>
          <w:sz w:val="28"/>
          <w:szCs w:val="28"/>
        </w:rPr>
      </w:pPr>
    </w:p>
    <w:p w:rsidR="006C36CF" w:rsidRPr="000E06AE" w:rsidRDefault="006C36CF" w:rsidP="006C1682">
      <w:pPr>
        <w:spacing w:line="360" w:lineRule="auto"/>
        <w:ind w:left="720" w:hanging="720"/>
        <w:jc w:val="both"/>
        <w:rPr>
          <w:rFonts w:ascii="Verdana" w:hAnsi="Verdana"/>
          <w:sz w:val="28"/>
          <w:szCs w:val="28"/>
        </w:rPr>
      </w:pPr>
    </w:p>
    <w:p w:rsidR="006C1682" w:rsidRPr="000E06AE" w:rsidRDefault="006C1682" w:rsidP="006C1682">
      <w:pPr>
        <w:spacing w:line="360" w:lineRule="auto"/>
        <w:ind w:left="720" w:hanging="720"/>
        <w:jc w:val="both"/>
        <w:rPr>
          <w:rFonts w:ascii="Verdana" w:hAnsi="Verdana"/>
          <w:b/>
          <w:sz w:val="28"/>
          <w:szCs w:val="28"/>
        </w:rPr>
      </w:pPr>
      <w:r w:rsidRPr="000E06AE">
        <w:rPr>
          <w:rFonts w:ascii="Verdana" w:hAnsi="Verdana"/>
          <w:b/>
          <w:sz w:val="28"/>
          <w:szCs w:val="28"/>
        </w:rPr>
        <w:t>4.</w:t>
      </w:r>
      <w:r w:rsidRPr="000E06AE">
        <w:rPr>
          <w:rFonts w:ascii="Verdana" w:hAnsi="Verdana"/>
          <w:b/>
          <w:sz w:val="28"/>
          <w:szCs w:val="28"/>
        </w:rPr>
        <w:tab/>
      </w:r>
      <w:r w:rsidRPr="000E06AE">
        <w:rPr>
          <w:rFonts w:ascii="Verdana" w:hAnsi="Verdana"/>
          <w:b/>
          <w:sz w:val="28"/>
          <w:szCs w:val="28"/>
          <w:u w:val="single"/>
        </w:rPr>
        <w:t>ANALYSIS OF EVIDENCE</w:t>
      </w:r>
      <w:r w:rsidRPr="000E06AE">
        <w:rPr>
          <w:rFonts w:ascii="Verdana" w:hAnsi="Verdana"/>
          <w:b/>
          <w:sz w:val="28"/>
          <w:szCs w:val="28"/>
        </w:rPr>
        <w:t xml:space="preserve"> </w:t>
      </w:r>
    </w:p>
    <w:p w:rsidR="006C1682" w:rsidRPr="000E06AE" w:rsidRDefault="006C1682" w:rsidP="006C1682">
      <w:pPr>
        <w:spacing w:line="360" w:lineRule="auto"/>
        <w:ind w:left="720" w:hanging="720"/>
        <w:jc w:val="both"/>
        <w:rPr>
          <w:rFonts w:ascii="Verdana" w:hAnsi="Verdana"/>
          <w:b/>
          <w:sz w:val="28"/>
          <w:szCs w:val="28"/>
        </w:rPr>
      </w:pPr>
    </w:p>
    <w:p w:rsidR="006C1682" w:rsidRPr="000E06AE" w:rsidRDefault="006C1682" w:rsidP="006C1682">
      <w:pPr>
        <w:spacing w:line="360" w:lineRule="auto"/>
        <w:ind w:left="720" w:hanging="720"/>
        <w:jc w:val="both"/>
        <w:rPr>
          <w:rFonts w:ascii="Verdana" w:hAnsi="Verdana"/>
          <w:sz w:val="28"/>
          <w:szCs w:val="28"/>
        </w:rPr>
      </w:pPr>
      <w:r w:rsidRPr="000E06AE">
        <w:rPr>
          <w:rFonts w:ascii="Verdana" w:hAnsi="Verdana"/>
          <w:b/>
          <w:sz w:val="28"/>
          <w:szCs w:val="28"/>
        </w:rPr>
        <w:t>4.1</w:t>
      </w:r>
      <w:r w:rsidRPr="000E06AE">
        <w:rPr>
          <w:rFonts w:ascii="Verdana" w:hAnsi="Verdana"/>
          <w:sz w:val="28"/>
          <w:szCs w:val="28"/>
        </w:rPr>
        <w:tab/>
        <w:t xml:space="preserve">The dispute herein calls for a determination on whether or not the two Applicants herein are entitled to the claims that they are making.  The Applicants herein according to the Certificate of Unresolved Dispute, as aforementioned, both </w:t>
      </w:r>
      <w:r w:rsidR="002E0059">
        <w:rPr>
          <w:rFonts w:ascii="Verdana" w:hAnsi="Verdana"/>
          <w:sz w:val="28"/>
          <w:szCs w:val="28"/>
        </w:rPr>
        <w:t xml:space="preserve">claim </w:t>
      </w:r>
      <w:r w:rsidRPr="000E06AE">
        <w:rPr>
          <w:rFonts w:ascii="Verdana" w:hAnsi="Verdana"/>
          <w:sz w:val="28"/>
          <w:szCs w:val="28"/>
        </w:rPr>
        <w:t>notice pay and Compensation for Unfair Dismissal.</w:t>
      </w:r>
    </w:p>
    <w:p w:rsidR="006C1682" w:rsidRPr="000E06AE" w:rsidRDefault="006C1682" w:rsidP="006C1682">
      <w:pPr>
        <w:spacing w:line="360" w:lineRule="auto"/>
        <w:ind w:left="720" w:hanging="720"/>
        <w:jc w:val="both"/>
        <w:rPr>
          <w:rFonts w:ascii="Verdana" w:hAnsi="Verdana"/>
          <w:sz w:val="28"/>
          <w:szCs w:val="28"/>
        </w:rPr>
      </w:pPr>
    </w:p>
    <w:p w:rsidR="006C1682" w:rsidRPr="000E06AE" w:rsidRDefault="006C1682" w:rsidP="006C1682">
      <w:pPr>
        <w:spacing w:line="360" w:lineRule="auto"/>
        <w:ind w:left="720" w:hanging="720"/>
        <w:jc w:val="both"/>
        <w:rPr>
          <w:rFonts w:ascii="Verdana" w:hAnsi="Verdana"/>
          <w:sz w:val="28"/>
          <w:szCs w:val="28"/>
        </w:rPr>
      </w:pPr>
      <w:r w:rsidRPr="000E06AE">
        <w:rPr>
          <w:rFonts w:ascii="Verdana" w:hAnsi="Verdana"/>
          <w:sz w:val="28"/>
          <w:szCs w:val="28"/>
        </w:rPr>
        <w:tab/>
      </w:r>
      <w:r w:rsidRPr="000E06AE">
        <w:rPr>
          <w:rFonts w:ascii="Verdana" w:hAnsi="Verdana"/>
          <w:b/>
          <w:sz w:val="28"/>
          <w:szCs w:val="28"/>
          <w:u w:val="single"/>
        </w:rPr>
        <w:t xml:space="preserve">MR. BONGANI SIBANYONI       </w:t>
      </w:r>
    </w:p>
    <w:p w:rsidR="006C1682" w:rsidRPr="000E06AE" w:rsidRDefault="006C1682" w:rsidP="006C1682">
      <w:pPr>
        <w:spacing w:line="360" w:lineRule="auto"/>
        <w:ind w:left="720" w:hanging="720"/>
        <w:jc w:val="both"/>
        <w:rPr>
          <w:rFonts w:ascii="Verdana" w:hAnsi="Verdana"/>
          <w:sz w:val="28"/>
          <w:szCs w:val="28"/>
        </w:rPr>
      </w:pPr>
    </w:p>
    <w:p w:rsidR="006C1682" w:rsidRPr="000E06AE" w:rsidRDefault="006C1682" w:rsidP="006C1682">
      <w:pPr>
        <w:spacing w:line="360" w:lineRule="auto"/>
        <w:ind w:left="720" w:hanging="720"/>
        <w:jc w:val="both"/>
        <w:rPr>
          <w:rFonts w:ascii="Verdana" w:hAnsi="Verdana"/>
          <w:sz w:val="28"/>
          <w:szCs w:val="28"/>
        </w:rPr>
      </w:pPr>
      <w:r w:rsidRPr="000E06AE">
        <w:rPr>
          <w:rFonts w:ascii="Verdana" w:hAnsi="Verdana"/>
          <w:b/>
          <w:sz w:val="28"/>
          <w:szCs w:val="28"/>
        </w:rPr>
        <w:t>4.2</w:t>
      </w:r>
      <w:r w:rsidRPr="000E06AE">
        <w:rPr>
          <w:rFonts w:ascii="Verdana" w:hAnsi="Verdana"/>
          <w:sz w:val="28"/>
          <w:szCs w:val="28"/>
        </w:rPr>
        <w:tab/>
        <w:t>The case of the Applicant is that although he acknowledges that his fixed term contract which was for a month, duly expired at the end of October, 2016, but he still entertained a legitimate expectation that it would</w:t>
      </w:r>
      <w:r w:rsidR="00847281">
        <w:rPr>
          <w:rFonts w:ascii="Verdana" w:hAnsi="Verdana"/>
          <w:sz w:val="28"/>
          <w:szCs w:val="28"/>
        </w:rPr>
        <w:t xml:space="preserve"> be renewed.  The Respondent’s w</w:t>
      </w:r>
      <w:r w:rsidRPr="000E06AE">
        <w:rPr>
          <w:rFonts w:ascii="Verdana" w:hAnsi="Verdana"/>
          <w:sz w:val="28"/>
          <w:szCs w:val="28"/>
        </w:rPr>
        <w:t xml:space="preserve">itness stated that </w:t>
      </w:r>
      <w:r w:rsidRPr="000E06AE">
        <w:rPr>
          <w:rFonts w:ascii="Verdana" w:hAnsi="Verdana"/>
          <w:b/>
          <w:sz w:val="28"/>
          <w:szCs w:val="28"/>
        </w:rPr>
        <w:t>Section</w:t>
      </w:r>
      <w:r w:rsidR="002E0059">
        <w:rPr>
          <w:rFonts w:ascii="Verdana" w:hAnsi="Verdana"/>
          <w:b/>
          <w:sz w:val="28"/>
          <w:szCs w:val="28"/>
        </w:rPr>
        <w:t xml:space="preserve"> </w:t>
      </w:r>
      <w:r w:rsidR="00847281">
        <w:rPr>
          <w:rFonts w:ascii="Verdana" w:hAnsi="Verdana"/>
          <w:b/>
          <w:sz w:val="28"/>
          <w:szCs w:val="28"/>
        </w:rPr>
        <w:t>3</w:t>
      </w:r>
      <w:r w:rsidR="002E0059">
        <w:rPr>
          <w:rFonts w:ascii="Verdana" w:hAnsi="Verdana"/>
          <w:b/>
          <w:sz w:val="28"/>
          <w:szCs w:val="28"/>
        </w:rPr>
        <w:t>5</w:t>
      </w:r>
      <w:r w:rsidRPr="000E06AE">
        <w:rPr>
          <w:rFonts w:ascii="Verdana" w:hAnsi="Verdana"/>
          <w:sz w:val="28"/>
          <w:szCs w:val="28"/>
        </w:rPr>
        <w:t xml:space="preserve"> of the </w:t>
      </w:r>
      <w:r w:rsidRPr="000E06AE">
        <w:rPr>
          <w:rFonts w:ascii="Verdana" w:hAnsi="Verdana"/>
          <w:b/>
          <w:sz w:val="28"/>
          <w:szCs w:val="28"/>
        </w:rPr>
        <w:t>Employment Act, 1980</w:t>
      </w:r>
      <w:r w:rsidRPr="000E06AE">
        <w:rPr>
          <w:rFonts w:ascii="Verdana" w:hAnsi="Verdana"/>
          <w:sz w:val="28"/>
          <w:szCs w:val="28"/>
        </w:rPr>
        <w:t xml:space="preserve"> </w:t>
      </w:r>
      <w:r w:rsidRPr="002E0059">
        <w:rPr>
          <w:rFonts w:ascii="Verdana" w:hAnsi="Verdana"/>
          <w:b/>
          <w:sz w:val="28"/>
          <w:szCs w:val="28"/>
        </w:rPr>
        <w:t>(as amended)</w:t>
      </w:r>
      <w:r w:rsidRPr="000E06AE">
        <w:rPr>
          <w:rFonts w:ascii="Verdana" w:hAnsi="Verdana"/>
          <w:sz w:val="28"/>
          <w:szCs w:val="28"/>
        </w:rPr>
        <w:t xml:space="preserve"> is authority that the Applicant in question is not protected by law in the instance where the contract has expired.</w:t>
      </w:r>
    </w:p>
    <w:p w:rsidR="006C1682" w:rsidRPr="000E06AE" w:rsidRDefault="006C1682" w:rsidP="006C1682">
      <w:pPr>
        <w:spacing w:line="360" w:lineRule="auto"/>
        <w:ind w:left="720" w:hanging="720"/>
        <w:jc w:val="both"/>
        <w:rPr>
          <w:rFonts w:ascii="Verdana" w:hAnsi="Verdana"/>
          <w:sz w:val="28"/>
          <w:szCs w:val="28"/>
        </w:rPr>
      </w:pPr>
    </w:p>
    <w:p w:rsidR="006C1682" w:rsidRPr="000E06AE" w:rsidRDefault="006C1682" w:rsidP="006C1682">
      <w:pPr>
        <w:spacing w:line="360" w:lineRule="auto"/>
        <w:ind w:left="720" w:hanging="720"/>
        <w:jc w:val="both"/>
        <w:rPr>
          <w:rFonts w:ascii="Verdana" w:hAnsi="Verdana"/>
          <w:b/>
          <w:sz w:val="28"/>
          <w:szCs w:val="28"/>
        </w:rPr>
      </w:pPr>
      <w:r w:rsidRPr="000E06AE">
        <w:rPr>
          <w:rFonts w:ascii="Verdana" w:hAnsi="Verdana"/>
          <w:b/>
          <w:sz w:val="28"/>
          <w:szCs w:val="28"/>
        </w:rPr>
        <w:t>4.3</w:t>
      </w:r>
      <w:r w:rsidRPr="000E06AE">
        <w:rPr>
          <w:rFonts w:ascii="Verdana" w:hAnsi="Verdana"/>
          <w:sz w:val="28"/>
          <w:szCs w:val="28"/>
        </w:rPr>
        <w:tab/>
        <w:t>The issue of whether or not the Applicant had good grounds to expect that the employer would renew his contract is one which has been dealt with by our courts.  A way forward has been charted by the clarifying</w:t>
      </w:r>
      <w:r w:rsidR="003705BE">
        <w:rPr>
          <w:rFonts w:ascii="Verdana" w:hAnsi="Verdana"/>
          <w:sz w:val="28"/>
          <w:szCs w:val="28"/>
        </w:rPr>
        <w:t xml:space="preserve"> of</w:t>
      </w:r>
      <w:r w:rsidRPr="000E06AE">
        <w:rPr>
          <w:rFonts w:ascii="Verdana" w:hAnsi="Verdana"/>
          <w:sz w:val="28"/>
          <w:szCs w:val="28"/>
        </w:rPr>
        <w:t xml:space="preserve"> a rather grey area in our law.  This lack of clarification is one which was caused by the </w:t>
      </w:r>
      <w:r w:rsidRPr="000E06AE">
        <w:rPr>
          <w:rFonts w:ascii="Verdana" w:hAnsi="Verdana"/>
          <w:sz w:val="28"/>
          <w:szCs w:val="28"/>
        </w:rPr>
        <w:lastRenderedPageBreak/>
        <w:t xml:space="preserve">fact that in our neighboring South Africa, the </w:t>
      </w:r>
      <w:r w:rsidRPr="000E06AE">
        <w:rPr>
          <w:rFonts w:ascii="Verdana" w:hAnsi="Verdana"/>
          <w:b/>
          <w:sz w:val="28"/>
          <w:szCs w:val="28"/>
        </w:rPr>
        <w:t>Labour Relations Act, no. 66 of</w:t>
      </w:r>
      <w:r w:rsidRPr="000E06AE">
        <w:rPr>
          <w:rFonts w:ascii="Verdana" w:hAnsi="Verdana"/>
          <w:sz w:val="28"/>
          <w:szCs w:val="28"/>
        </w:rPr>
        <w:t xml:space="preserve"> </w:t>
      </w:r>
      <w:r w:rsidRPr="000E06AE">
        <w:rPr>
          <w:rFonts w:ascii="Verdana" w:hAnsi="Verdana"/>
          <w:b/>
          <w:sz w:val="28"/>
          <w:szCs w:val="28"/>
        </w:rPr>
        <w:t>1995, at Section 186(b)</w:t>
      </w:r>
      <w:r w:rsidRPr="000E06AE">
        <w:rPr>
          <w:rFonts w:ascii="Verdana" w:hAnsi="Verdana"/>
          <w:sz w:val="28"/>
          <w:szCs w:val="28"/>
        </w:rPr>
        <w:t xml:space="preserve"> expressly provides that where an employee has acquired a reason</w:t>
      </w:r>
      <w:r w:rsidR="002E0059">
        <w:rPr>
          <w:rFonts w:ascii="Verdana" w:hAnsi="Verdana"/>
          <w:sz w:val="28"/>
          <w:szCs w:val="28"/>
        </w:rPr>
        <w:t>able</w:t>
      </w:r>
      <w:r w:rsidRPr="000E06AE">
        <w:rPr>
          <w:rFonts w:ascii="Verdana" w:hAnsi="Verdana"/>
          <w:sz w:val="28"/>
          <w:szCs w:val="28"/>
        </w:rPr>
        <w:t xml:space="preserve"> expectation that the contract will be renewed, a dismissal occurs if that that expectation is not fulfilled </w:t>
      </w:r>
      <w:r w:rsidRPr="000E06AE">
        <w:rPr>
          <w:rFonts w:ascii="Verdana" w:hAnsi="Verdana"/>
          <w:b/>
          <w:sz w:val="28"/>
          <w:szCs w:val="28"/>
        </w:rPr>
        <w:t>(see: J</w:t>
      </w:r>
      <w:r w:rsidR="006E68A8">
        <w:rPr>
          <w:rFonts w:ascii="Verdana" w:hAnsi="Verdana"/>
          <w:b/>
          <w:sz w:val="28"/>
          <w:szCs w:val="28"/>
        </w:rPr>
        <w:t>ohn</w:t>
      </w:r>
      <w:r w:rsidRPr="000E06AE">
        <w:rPr>
          <w:rFonts w:ascii="Verdana" w:hAnsi="Verdana"/>
          <w:b/>
          <w:sz w:val="28"/>
          <w:szCs w:val="28"/>
        </w:rPr>
        <w:t xml:space="preserve"> Grogan, “Dismissal” 2012</w:t>
      </w:r>
      <w:r w:rsidR="002E0059">
        <w:rPr>
          <w:rFonts w:ascii="Verdana" w:hAnsi="Verdana"/>
          <w:b/>
          <w:sz w:val="28"/>
          <w:szCs w:val="28"/>
        </w:rPr>
        <w:t xml:space="preserve">, pages 37-38 also Andreas </w:t>
      </w:r>
      <w:proofErr w:type="spellStart"/>
      <w:r w:rsidR="002E0059">
        <w:rPr>
          <w:rFonts w:ascii="Verdana" w:hAnsi="Verdana"/>
          <w:b/>
          <w:sz w:val="28"/>
          <w:szCs w:val="28"/>
        </w:rPr>
        <w:t>Dierks</w:t>
      </w:r>
      <w:proofErr w:type="spellEnd"/>
      <w:r w:rsidR="002E0059">
        <w:rPr>
          <w:rFonts w:ascii="Verdana" w:hAnsi="Verdana"/>
          <w:b/>
          <w:sz w:val="28"/>
          <w:szCs w:val="28"/>
        </w:rPr>
        <w:t xml:space="preserve"> </w:t>
      </w:r>
      <w:proofErr w:type="spellStart"/>
      <w:r w:rsidR="002E0059">
        <w:rPr>
          <w:rFonts w:ascii="Verdana" w:hAnsi="Verdana"/>
          <w:b/>
          <w:sz w:val="28"/>
          <w:szCs w:val="28"/>
        </w:rPr>
        <w:t>vs</w:t>
      </w:r>
      <w:proofErr w:type="spellEnd"/>
      <w:r w:rsidRPr="000E06AE">
        <w:rPr>
          <w:rFonts w:ascii="Verdana" w:hAnsi="Verdana"/>
          <w:b/>
          <w:sz w:val="28"/>
          <w:szCs w:val="28"/>
        </w:rPr>
        <w:t xml:space="preserve"> The University of South Africa (1999) 20 ILJ 1227 (L.C)</w:t>
      </w:r>
      <w:r w:rsidR="000E06AE" w:rsidRPr="000E06AE">
        <w:rPr>
          <w:rFonts w:ascii="Verdana" w:hAnsi="Verdana"/>
          <w:b/>
          <w:sz w:val="28"/>
          <w:szCs w:val="28"/>
        </w:rPr>
        <w:t>.</w:t>
      </w:r>
    </w:p>
    <w:p w:rsidR="006C1682" w:rsidRPr="000E06AE" w:rsidRDefault="006C1682" w:rsidP="006C1682">
      <w:pPr>
        <w:spacing w:line="360" w:lineRule="auto"/>
        <w:ind w:left="720" w:hanging="720"/>
        <w:jc w:val="both"/>
        <w:rPr>
          <w:rFonts w:ascii="Verdana" w:hAnsi="Verdana"/>
          <w:b/>
          <w:sz w:val="28"/>
          <w:szCs w:val="28"/>
        </w:rPr>
      </w:pPr>
      <w:r w:rsidRPr="000E06AE">
        <w:rPr>
          <w:rFonts w:ascii="Verdana" w:hAnsi="Verdana"/>
          <w:b/>
          <w:sz w:val="28"/>
          <w:szCs w:val="28"/>
        </w:rPr>
        <w:t xml:space="preserve"> </w:t>
      </w:r>
    </w:p>
    <w:p w:rsidR="000E06AE" w:rsidRPr="000E06AE" w:rsidRDefault="006C1682" w:rsidP="006C36CF">
      <w:pPr>
        <w:spacing w:line="360" w:lineRule="auto"/>
        <w:ind w:left="720" w:hanging="720"/>
        <w:jc w:val="both"/>
        <w:rPr>
          <w:rFonts w:ascii="Verdana" w:hAnsi="Verdana"/>
          <w:sz w:val="28"/>
          <w:szCs w:val="28"/>
        </w:rPr>
      </w:pPr>
      <w:r w:rsidRPr="000E06AE">
        <w:rPr>
          <w:rFonts w:ascii="Verdana" w:hAnsi="Verdana"/>
          <w:b/>
          <w:sz w:val="28"/>
          <w:szCs w:val="28"/>
        </w:rPr>
        <w:t>4.4</w:t>
      </w:r>
      <w:r w:rsidRPr="000E06AE">
        <w:rPr>
          <w:rFonts w:ascii="Verdana" w:hAnsi="Verdana"/>
          <w:b/>
          <w:sz w:val="28"/>
          <w:szCs w:val="28"/>
        </w:rPr>
        <w:tab/>
      </w:r>
      <w:r w:rsidRPr="000E06AE">
        <w:rPr>
          <w:rFonts w:ascii="Verdana" w:hAnsi="Verdana"/>
          <w:sz w:val="28"/>
          <w:szCs w:val="28"/>
        </w:rPr>
        <w:t xml:space="preserve">The position in Swaziland is quite different, as can be seen from a number of our local authorities </w:t>
      </w:r>
      <w:r w:rsidRPr="000E06AE">
        <w:rPr>
          <w:rFonts w:ascii="Verdana" w:hAnsi="Verdana"/>
          <w:b/>
          <w:sz w:val="28"/>
          <w:szCs w:val="28"/>
        </w:rPr>
        <w:t>(see</w:t>
      </w:r>
      <w:r w:rsidR="006E68A8">
        <w:rPr>
          <w:rFonts w:ascii="Verdana" w:hAnsi="Verdana"/>
          <w:b/>
          <w:sz w:val="28"/>
          <w:szCs w:val="28"/>
        </w:rPr>
        <w:t>,</w:t>
      </w:r>
      <w:r w:rsidR="002E0059">
        <w:rPr>
          <w:rFonts w:ascii="Verdana" w:hAnsi="Verdana"/>
          <w:b/>
          <w:sz w:val="28"/>
          <w:szCs w:val="28"/>
        </w:rPr>
        <w:t xml:space="preserve"> </w:t>
      </w:r>
      <w:proofErr w:type="spellStart"/>
      <w:r w:rsidR="002E0059">
        <w:rPr>
          <w:rFonts w:ascii="Verdana" w:hAnsi="Verdana"/>
          <w:b/>
          <w:sz w:val="28"/>
          <w:szCs w:val="28"/>
        </w:rPr>
        <w:t>Nkosenhle</w:t>
      </w:r>
      <w:proofErr w:type="spellEnd"/>
      <w:r w:rsidR="002E0059">
        <w:rPr>
          <w:rFonts w:ascii="Verdana" w:hAnsi="Verdana"/>
          <w:b/>
          <w:sz w:val="28"/>
          <w:szCs w:val="28"/>
        </w:rPr>
        <w:t xml:space="preserve"> Ben Kunene v. P</w:t>
      </w:r>
      <w:r w:rsidRPr="000E06AE">
        <w:rPr>
          <w:rFonts w:ascii="Verdana" w:hAnsi="Verdana"/>
          <w:b/>
          <w:sz w:val="28"/>
          <w:szCs w:val="28"/>
        </w:rPr>
        <w:t xml:space="preserve">ublic Service </w:t>
      </w:r>
      <w:r w:rsidR="002E0059">
        <w:rPr>
          <w:rFonts w:ascii="Verdana" w:hAnsi="Verdana"/>
          <w:b/>
          <w:sz w:val="28"/>
          <w:szCs w:val="28"/>
        </w:rPr>
        <w:t>P</w:t>
      </w:r>
      <w:r w:rsidRPr="000E06AE">
        <w:rPr>
          <w:rFonts w:ascii="Verdana" w:hAnsi="Verdana"/>
          <w:b/>
          <w:sz w:val="28"/>
          <w:szCs w:val="28"/>
        </w:rPr>
        <w:t xml:space="preserve">ension Fund, Case No. 325 (I.C) </w:t>
      </w:r>
      <w:proofErr w:type="spellStart"/>
      <w:r w:rsidRPr="000E06AE">
        <w:rPr>
          <w:rFonts w:ascii="Verdana" w:hAnsi="Verdana"/>
          <w:b/>
          <w:sz w:val="28"/>
          <w:szCs w:val="28"/>
        </w:rPr>
        <w:t>Nhlanhla</w:t>
      </w:r>
      <w:proofErr w:type="spellEnd"/>
      <w:r w:rsidRPr="000E06AE">
        <w:rPr>
          <w:rFonts w:ascii="Verdana" w:hAnsi="Verdana"/>
          <w:b/>
          <w:sz w:val="28"/>
          <w:szCs w:val="28"/>
        </w:rPr>
        <w:t xml:space="preserve"> </w:t>
      </w:r>
      <w:proofErr w:type="spellStart"/>
      <w:r w:rsidRPr="000E06AE">
        <w:rPr>
          <w:rFonts w:ascii="Verdana" w:hAnsi="Verdana"/>
          <w:b/>
          <w:sz w:val="28"/>
          <w:szCs w:val="28"/>
        </w:rPr>
        <w:t>Hlatshwayo</w:t>
      </w:r>
      <w:proofErr w:type="spellEnd"/>
      <w:r w:rsidRPr="000E06AE">
        <w:rPr>
          <w:rFonts w:ascii="Verdana" w:hAnsi="Verdana"/>
          <w:b/>
          <w:sz w:val="28"/>
          <w:szCs w:val="28"/>
        </w:rPr>
        <w:t xml:space="preserve"> v Swaziland Government Case No . 3986 (I.C), </w:t>
      </w:r>
      <w:proofErr w:type="spellStart"/>
      <w:r w:rsidR="002E0059">
        <w:rPr>
          <w:rFonts w:ascii="Verdana" w:hAnsi="Verdana"/>
          <w:b/>
          <w:sz w:val="28"/>
          <w:szCs w:val="28"/>
        </w:rPr>
        <w:t>Bernadin</w:t>
      </w:r>
      <w:proofErr w:type="spellEnd"/>
      <w:r w:rsidR="002E0059">
        <w:rPr>
          <w:rFonts w:ascii="Verdana" w:hAnsi="Verdana"/>
          <w:b/>
          <w:sz w:val="28"/>
          <w:szCs w:val="28"/>
        </w:rPr>
        <w:t xml:space="preserve"> B </w:t>
      </w:r>
      <w:proofErr w:type="spellStart"/>
      <w:r w:rsidRPr="000E06AE">
        <w:rPr>
          <w:rFonts w:ascii="Verdana" w:hAnsi="Verdana"/>
          <w:b/>
          <w:sz w:val="28"/>
          <w:szCs w:val="28"/>
        </w:rPr>
        <w:t>Bango</w:t>
      </w:r>
      <w:proofErr w:type="spellEnd"/>
      <w:r w:rsidRPr="000E06AE">
        <w:rPr>
          <w:rFonts w:ascii="Verdana" w:hAnsi="Verdana"/>
          <w:b/>
          <w:sz w:val="28"/>
          <w:szCs w:val="28"/>
        </w:rPr>
        <w:t xml:space="preserve"> v The</w:t>
      </w:r>
      <w:r w:rsidRPr="000E06AE">
        <w:rPr>
          <w:rFonts w:ascii="Verdana" w:hAnsi="Verdana"/>
          <w:sz w:val="28"/>
          <w:szCs w:val="28"/>
        </w:rPr>
        <w:t xml:space="preserve"> </w:t>
      </w:r>
      <w:r w:rsidR="000E06AE" w:rsidRPr="000E06AE">
        <w:rPr>
          <w:rFonts w:ascii="Verdana" w:hAnsi="Verdana"/>
          <w:b/>
          <w:sz w:val="28"/>
          <w:szCs w:val="28"/>
        </w:rPr>
        <w:t xml:space="preserve">University of Swaziland, Case No. 342/98 (I.C). </w:t>
      </w:r>
      <w:r w:rsidR="000E06AE" w:rsidRPr="000E06AE">
        <w:rPr>
          <w:rFonts w:ascii="Verdana" w:hAnsi="Verdana"/>
          <w:sz w:val="28"/>
          <w:szCs w:val="28"/>
        </w:rPr>
        <w:t xml:space="preserve">  The wealth authority in our jurisdiction is</w:t>
      </w:r>
      <w:r w:rsidR="002E0059">
        <w:rPr>
          <w:rFonts w:ascii="Verdana" w:hAnsi="Verdana"/>
          <w:sz w:val="28"/>
          <w:szCs w:val="28"/>
        </w:rPr>
        <w:t xml:space="preserve"> </w:t>
      </w:r>
      <w:r w:rsidR="000E06AE" w:rsidRPr="000E06AE">
        <w:rPr>
          <w:rFonts w:ascii="Verdana" w:hAnsi="Verdana"/>
          <w:sz w:val="28"/>
          <w:szCs w:val="28"/>
        </w:rPr>
        <w:t xml:space="preserve">to the effect that Swaziland does not have a provision which is the equivalent of the South African </w:t>
      </w:r>
      <w:r w:rsidR="000E06AE" w:rsidRPr="002E0059">
        <w:rPr>
          <w:rFonts w:ascii="Verdana" w:hAnsi="Verdana"/>
          <w:b/>
          <w:sz w:val="28"/>
          <w:szCs w:val="28"/>
        </w:rPr>
        <w:t>L.R.A Section 186(b)</w:t>
      </w:r>
      <w:r w:rsidR="000E06AE" w:rsidRPr="000E06AE">
        <w:rPr>
          <w:rFonts w:ascii="Verdana" w:hAnsi="Verdana"/>
          <w:sz w:val="28"/>
          <w:szCs w:val="28"/>
        </w:rPr>
        <w:t>. According to Dunseith J.P, (as he then was);-</w:t>
      </w:r>
    </w:p>
    <w:p w:rsidR="000E06AE" w:rsidRPr="000E06AE" w:rsidRDefault="000E06AE" w:rsidP="006C36CF">
      <w:pPr>
        <w:spacing w:line="360" w:lineRule="auto"/>
        <w:jc w:val="both"/>
        <w:rPr>
          <w:rFonts w:ascii="Verdana" w:hAnsi="Verdana"/>
          <w:sz w:val="28"/>
          <w:szCs w:val="28"/>
        </w:rPr>
      </w:pPr>
    </w:p>
    <w:p w:rsidR="002E0059" w:rsidRDefault="002E0059" w:rsidP="002E0059">
      <w:pPr>
        <w:spacing w:line="360" w:lineRule="auto"/>
        <w:ind w:left="720"/>
        <w:jc w:val="both"/>
        <w:rPr>
          <w:rFonts w:ascii="Verdana" w:hAnsi="Verdana"/>
          <w:b/>
          <w:sz w:val="28"/>
          <w:szCs w:val="28"/>
          <w:u w:val="single"/>
        </w:rPr>
      </w:pPr>
      <w:r>
        <w:rPr>
          <w:rFonts w:ascii="Verdana" w:hAnsi="Verdana"/>
          <w:sz w:val="28"/>
          <w:szCs w:val="28"/>
        </w:rPr>
        <w:t>“</w:t>
      </w:r>
      <w:r w:rsidR="000E06AE" w:rsidRPr="000E06AE">
        <w:rPr>
          <w:rFonts w:ascii="Verdana" w:hAnsi="Verdana"/>
          <w:sz w:val="28"/>
          <w:szCs w:val="28"/>
        </w:rPr>
        <w:t xml:space="preserve">To be legitimate an expectation must have some reasonable basis. It must be more than a mere hope or ambition’’ </w:t>
      </w:r>
      <w:r w:rsidR="000E06AE" w:rsidRPr="000E06AE">
        <w:rPr>
          <w:rFonts w:ascii="Verdana" w:hAnsi="Verdana"/>
          <w:b/>
          <w:sz w:val="28"/>
          <w:szCs w:val="28"/>
          <w:u w:val="single"/>
        </w:rPr>
        <w:t xml:space="preserve">(see </w:t>
      </w:r>
      <w:proofErr w:type="spellStart"/>
      <w:r w:rsidR="000E06AE" w:rsidRPr="000E06AE">
        <w:rPr>
          <w:rFonts w:ascii="Verdana" w:hAnsi="Verdana"/>
          <w:b/>
          <w:sz w:val="28"/>
          <w:szCs w:val="28"/>
          <w:u w:val="single"/>
        </w:rPr>
        <w:t>Nhlanhla</w:t>
      </w:r>
      <w:proofErr w:type="spellEnd"/>
      <w:r w:rsidR="000E06AE" w:rsidRPr="000E06AE">
        <w:rPr>
          <w:rFonts w:ascii="Verdana" w:hAnsi="Verdana"/>
          <w:b/>
          <w:sz w:val="28"/>
          <w:szCs w:val="28"/>
          <w:u w:val="single"/>
        </w:rPr>
        <w:t xml:space="preserve"> </w:t>
      </w:r>
      <w:proofErr w:type="spellStart"/>
      <w:r w:rsidR="000E06AE" w:rsidRPr="000E06AE">
        <w:rPr>
          <w:rFonts w:ascii="Verdana" w:hAnsi="Verdana"/>
          <w:b/>
          <w:sz w:val="28"/>
          <w:szCs w:val="28"/>
          <w:u w:val="single"/>
        </w:rPr>
        <w:t>Hlatshwayo</w:t>
      </w:r>
      <w:proofErr w:type="spellEnd"/>
      <w:r w:rsidR="000E06AE" w:rsidRPr="000E06AE">
        <w:rPr>
          <w:rFonts w:ascii="Verdana" w:hAnsi="Verdana"/>
          <w:b/>
          <w:sz w:val="28"/>
          <w:szCs w:val="28"/>
          <w:u w:val="single"/>
        </w:rPr>
        <w:t xml:space="preserve"> v Swaziland Government (Supra) at p. 15-16)</w:t>
      </w:r>
      <w:r w:rsidRPr="002E0059">
        <w:rPr>
          <w:rFonts w:ascii="Verdana" w:hAnsi="Verdana"/>
          <w:b/>
          <w:sz w:val="28"/>
          <w:szCs w:val="28"/>
        </w:rPr>
        <w:t>”</w:t>
      </w:r>
      <w:r w:rsidR="000E06AE" w:rsidRPr="002E0059">
        <w:rPr>
          <w:rFonts w:ascii="Verdana" w:hAnsi="Verdana"/>
          <w:b/>
          <w:sz w:val="28"/>
          <w:szCs w:val="28"/>
        </w:rPr>
        <w:t>.</w:t>
      </w:r>
    </w:p>
    <w:p w:rsidR="000E06AE" w:rsidRPr="002E0059" w:rsidRDefault="002E0059" w:rsidP="002E0059">
      <w:pPr>
        <w:spacing w:line="360" w:lineRule="auto"/>
        <w:ind w:left="720" w:hanging="720"/>
        <w:jc w:val="both"/>
        <w:rPr>
          <w:rFonts w:ascii="Verdana" w:hAnsi="Verdana"/>
          <w:b/>
          <w:sz w:val="28"/>
          <w:szCs w:val="28"/>
          <w:u w:val="single"/>
        </w:rPr>
      </w:pPr>
      <w:r w:rsidRPr="002E0059">
        <w:rPr>
          <w:rFonts w:ascii="Verdana" w:hAnsi="Verdana"/>
          <w:b/>
          <w:sz w:val="28"/>
          <w:szCs w:val="28"/>
        </w:rPr>
        <w:lastRenderedPageBreak/>
        <w:t>4.5</w:t>
      </w:r>
      <w:r w:rsidRPr="002E0059">
        <w:rPr>
          <w:rFonts w:ascii="Verdana" w:hAnsi="Verdana"/>
          <w:b/>
          <w:sz w:val="28"/>
          <w:szCs w:val="28"/>
        </w:rPr>
        <w:tab/>
      </w:r>
      <w:r w:rsidR="000E06AE" w:rsidRPr="002E0059">
        <w:rPr>
          <w:rFonts w:ascii="Verdana" w:hAnsi="Verdana"/>
          <w:sz w:val="28"/>
          <w:szCs w:val="28"/>
        </w:rPr>
        <w:t xml:space="preserve">Reference is also made to the case of </w:t>
      </w:r>
      <w:r w:rsidR="006E68A8">
        <w:rPr>
          <w:rFonts w:ascii="Verdana" w:hAnsi="Verdana"/>
          <w:b/>
          <w:sz w:val="28"/>
          <w:szCs w:val="28"/>
        </w:rPr>
        <w:t xml:space="preserve">Ruth Mkhaliphi v </w:t>
      </w:r>
      <w:proofErr w:type="spellStart"/>
      <w:r w:rsidR="006E68A8">
        <w:rPr>
          <w:rFonts w:ascii="Verdana" w:hAnsi="Verdana"/>
          <w:b/>
          <w:sz w:val="28"/>
          <w:szCs w:val="28"/>
        </w:rPr>
        <w:t>Mu</w:t>
      </w:r>
      <w:r w:rsidR="000E06AE" w:rsidRPr="002E0059">
        <w:rPr>
          <w:rFonts w:ascii="Verdana" w:hAnsi="Verdana"/>
          <w:b/>
          <w:sz w:val="28"/>
          <w:szCs w:val="28"/>
        </w:rPr>
        <w:t>hawu</w:t>
      </w:r>
      <w:proofErr w:type="spellEnd"/>
      <w:r w:rsidR="000E06AE" w:rsidRPr="002E0059">
        <w:rPr>
          <w:rFonts w:ascii="Verdana" w:hAnsi="Verdana"/>
          <w:b/>
          <w:sz w:val="28"/>
          <w:szCs w:val="28"/>
        </w:rPr>
        <w:t xml:space="preserve"> Maziya N.O. and Another Civil Case No. 923/15 [2017] SZHC (73), </w:t>
      </w:r>
      <w:r w:rsidR="000E06AE" w:rsidRPr="002E0059">
        <w:rPr>
          <w:rFonts w:ascii="Verdana" w:hAnsi="Verdana"/>
          <w:sz w:val="28"/>
          <w:szCs w:val="28"/>
        </w:rPr>
        <w:t xml:space="preserve">wherein learned </w:t>
      </w:r>
      <w:proofErr w:type="spellStart"/>
      <w:r w:rsidR="000E06AE" w:rsidRPr="002E0059">
        <w:rPr>
          <w:rFonts w:ascii="Verdana" w:hAnsi="Verdana"/>
          <w:sz w:val="28"/>
          <w:szCs w:val="28"/>
        </w:rPr>
        <w:t>Mlangeni</w:t>
      </w:r>
      <w:proofErr w:type="spellEnd"/>
      <w:r w:rsidR="000E06AE" w:rsidRPr="002E0059">
        <w:rPr>
          <w:rFonts w:ascii="Verdana" w:hAnsi="Verdana"/>
          <w:sz w:val="28"/>
          <w:szCs w:val="28"/>
        </w:rPr>
        <w:t xml:space="preserve"> J departed from the findings in the </w:t>
      </w:r>
      <w:proofErr w:type="spellStart"/>
      <w:r w:rsidR="000E06AE" w:rsidRPr="002E0059">
        <w:rPr>
          <w:rFonts w:ascii="Verdana" w:hAnsi="Verdana"/>
          <w:b/>
          <w:sz w:val="28"/>
          <w:szCs w:val="28"/>
        </w:rPr>
        <w:t>Bernadin</w:t>
      </w:r>
      <w:proofErr w:type="spellEnd"/>
      <w:r w:rsidR="000E06AE" w:rsidRPr="002E0059">
        <w:rPr>
          <w:rFonts w:ascii="Verdana" w:hAnsi="Verdana"/>
          <w:b/>
          <w:sz w:val="28"/>
          <w:szCs w:val="28"/>
        </w:rPr>
        <w:t xml:space="preserve"> </w:t>
      </w:r>
      <w:proofErr w:type="spellStart"/>
      <w:r w:rsidR="000E06AE" w:rsidRPr="002E0059">
        <w:rPr>
          <w:rFonts w:ascii="Verdana" w:hAnsi="Verdana"/>
          <w:b/>
          <w:sz w:val="28"/>
          <w:szCs w:val="28"/>
        </w:rPr>
        <w:t>Bango</w:t>
      </w:r>
      <w:proofErr w:type="spellEnd"/>
      <w:r w:rsidR="000E06AE" w:rsidRPr="002E0059">
        <w:rPr>
          <w:rFonts w:ascii="Verdana" w:hAnsi="Verdana"/>
          <w:b/>
          <w:sz w:val="28"/>
          <w:szCs w:val="28"/>
        </w:rPr>
        <w:t xml:space="preserve"> Case (Supra). </w:t>
      </w:r>
      <w:r w:rsidR="000E06AE" w:rsidRPr="002E0059">
        <w:rPr>
          <w:rFonts w:ascii="Verdana" w:hAnsi="Verdana"/>
          <w:sz w:val="28"/>
          <w:szCs w:val="28"/>
        </w:rPr>
        <w:t>The Learned Judge herein however makes very interesting statements</w:t>
      </w:r>
      <w:r>
        <w:rPr>
          <w:rFonts w:ascii="Verdana" w:hAnsi="Verdana"/>
          <w:sz w:val="28"/>
          <w:szCs w:val="28"/>
        </w:rPr>
        <w:t xml:space="preserve"> at page 8 of the same decision</w:t>
      </w:r>
      <w:r w:rsidR="000E06AE" w:rsidRPr="002E0059">
        <w:rPr>
          <w:rFonts w:ascii="Verdana" w:hAnsi="Verdana"/>
          <w:sz w:val="28"/>
          <w:szCs w:val="28"/>
        </w:rPr>
        <w:t>; wherein he states the following:</w:t>
      </w:r>
    </w:p>
    <w:p w:rsidR="000E06AE" w:rsidRPr="000E06AE" w:rsidRDefault="000E06AE" w:rsidP="006C36CF">
      <w:pPr>
        <w:spacing w:line="360" w:lineRule="auto"/>
        <w:jc w:val="both"/>
        <w:rPr>
          <w:rFonts w:ascii="Verdana" w:hAnsi="Verdana"/>
          <w:sz w:val="28"/>
          <w:szCs w:val="28"/>
        </w:rPr>
      </w:pPr>
    </w:p>
    <w:p w:rsidR="004D2A01" w:rsidRDefault="000E06AE" w:rsidP="004D2A01">
      <w:pPr>
        <w:spacing w:line="360" w:lineRule="auto"/>
        <w:ind w:left="720"/>
        <w:jc w:val="both"/>
        <w:rPr>
          <w:rFonts w:ascii="Verdana" w:hAnsi="Verdana"/>
          <w:sz w:val="28"/>
          <w:szCs w:val="28"/>
        </w:rPr>
      </w:pPr>
      <w:r w:rsidRPr="000E06AE">
        <w:rPr>
          <w:rFonts w:ascii="Verdana" w:hAnsi="Verdana"/>
          <w:sz w:val="28"/>
          <w:szCs w:val="28"/>
        </w:rPr>
        <w:t>“... [I] am inclined to think that by treating each case on the basis of its own facts and circumstances, in a given set of facts, there could be a b</w:t>
      </w:r>
      <w:r w:rsidR="002E0059">
        <w:rPr>
          <w:rFonts w:ascii="Verdana" w:hAnsi="Verdana"/>
          <w:sz w:val="28"/>
          <w:szCs w:val="28"/>
        </w:rPr>
        <w:t>asis for legitimate expectation</w:t>
      </w:r>
      <w:r w:rsidRPr="000E06AE">
        <w:rPr>
          <w:rFonts w:ascii="Verdana" w:hAnsi="Verdana"/>
          <w:sz w:val="28"/>
          <w:szCs w:val="28"/>
        </w:rPr>
        <w:t xml:space="preserve"> that a contract would be renewed or extended.’’</w:t>
      </w:r>
    </w:p>
    <w:p w:rsidR="004D2A01" w:rsidRDefault="004D2A01" w:rsidP="004D2A01">
      <w:pPr>
        <w:spacing w:line="360" w:lineRule="auto"/>
        <w:ind w:left="720"/>
        <w:jc w:val="both"/>
        <w:rPr>
          <w:rFonts w:ascii="Verdana" w:hAnsi="Verdana"/>
          <w:sz w:val="28"/>
          <w:szCs w:val="28"/>
        </w:rPr>
      </w:pPr>
    </w:p>
    <w:p w:rsidR="004D2A01" w:rsidRDefault="004D2A01" w:rsidP="004D2A01">
      <w:pPr>
        <w:spacing w:line="360" w:lineRule="auto"/>
        <w:ind w:left="720" w:hanging="720"/>
        <w:jc w:val="both"/>
        <w:rPr>
          <w:rFonts w:ascii="Verdana" w:hAnsi="Verdana"/>
          <w:sz w:val="28"/>
          <w:szCs w:val="28"/>
        </w:rPr>
      </w:pPr>
      <w:r w:rsidRPr="004D2A01">
        <w:rPr>
          <w:rFonts w:ascii="Verdana" w:hAnsi="Verdana"/>
          <w:b/>
          <w:sz w:val="28"/>
          <w:szCs w:val="28"/>
        </w:rPr>
        <w:t>4.</w:t>
      </w:r>
      <w:r w:rsidR="002E0059">
        <w:rPr>
          <w:rFonts w:ascii="Verdana" w:hAnsi="Verdana"/>
          <w:b/>
          <w:sz w:val="28"/>
          <w:szCs w:val="28"/>
        </w:rPr>
        <w:t>6</w:t>
      </w:r>
      <w:r>
        <w:rPr>
          <w:rFonts w:ascii="Verdana" w:hAnsi="Verdana"/>
          <w:sz w:val="28"/>
          <w:szCs w:val="28"/>
        </w:rPr>
        <w:tab/>
      </w:r>
      <w:r w:rsidR="000E06AE" w:rsidRPr="004D2A01">
        <w:rPr>
          <w:rFonts w:ascii="Verdana" w:hAnsi="Verdana"/>
          <w:sz w:val="28"/>
          <w:szCs w:val="28"/>
        </w:rPr>
        <w:t>The Learned judge in this case does not accept a rule</w:t>
      </w:r>
      <w:r w:rsidR="003705BE">
        <w:rPr>
          <w:rFonts w:ascii="Verdana" w:hAnsi="Verdana"/>
          <w:sz w:val="28"/>
          <w:szCs w:val="28"/>
        </w:rPr>
        <w:t xml:space="preserve"> of thumb approach that in our l</w:t>
      </w:r>
      <w:r w:rsidR="000E06AE" w:rsidRPr="004D2A01">
        <w:rPr>
          <w:rFonts w:ascii="Verdana" w:hAnsi="Verdana"/>
          <w:sz w:val="28"/>
          <w:szCs w:val="28"/>
        </w:rPr>
        <w:t xml:space="preserve">aw a fixed term contract employee cannot under any circumstances have a reasonable expectation of renewal. It is my humble opinion that since the learned Judge in this case does recognize that it is the individual circumstances and merits that are determining </w:t>
      </w:r>
      <w:r w:rsidR="002E0059" w:rsidRPr="004D2A01">
        <w:rPr>
          <w:rFonts w:ascii="Verdana" w:hAnsi="Verdana"/>
          <w:sz w:val="28"/>
          <w:szCs w:val="28"/>
        </w:rPr>
        <w:t>factors</w:t>
      </w:r>
      <w:r w:rsidR="002E0059">
        <w:rPr>
          <w:rFonts w:ascii="Verdana" w:hAnsi="Verdana"/>
          <w:sz w:val="28"/>
          <w:szCs w:val="28"/>
        </w:rPr>
        <w:t>, that</w:t>
      </w:r>
      <w:r w:rsidR="000E06AE" w:rsidRPr="004D2A01">
        <w:rPr>
          <w:rFonts w:ascii="Verdana" w:hAnsi="Verdana"/>
          <w:sz w:val="28"/>
          <w:szCs w:val="28"/>
        </w:rPr>
        <w:t xml:space="preserve"> is the approach that </w:t>
      </w:r>
      <w:r w:rsidR="002E0059">
        <w:rPr>
          <w:rFonts w:ascii="Verdana" w:hAnsi="Verdana"/>
          <w:sz w:val="28"/>
          <w:szCs w:val="28"/>
        </w:rPr>
        <w:t xml:space="preserve">I </w:t>
      </w:r>
      <w:r w:rsidR="000E06AE" w:rsidRPr="004D2A01">
        <w:rPr>
          <w:rFonts w:ascii="Verdana" w:hAnsi="Verdana"/>
          <w:sz w:val="28"/>
          <w:szCs w:val="28"/>
        </w:rPr>
        <w:t>will take in the case at hand.</w:t>
      </w:r>
    </w:p>
    <w:p w:rsidR="004D2A01" w:rsidRDefault="004D2A01" w:rsidP="004D2A01">
      <w:pPr>
        <w:spacing w:line="360" w:lineRule="auto"/>
        <w:ind w:left="720" w:hanging="720"/>
        <w:jc w:val="both"/>
        <w:rPr>
          <w:rFonts w:ascii="Verdana" w:hAnsi="Verdana"/>
          <w:sz w:val="28"/>
          <w:szCs w:val="28"/>
        </w:rPr>
      </w:pPr>
    </w:p>
    <w:p w:rsidR="000E06AE" w:rsidRPr="000E06AE" w:rsidRDefault="004D2A01" w:rsidP="004D2A01">
      <w:pPr>
        <w:spacing w:line="360" w:lineRule="auto"/>
        <w:ind w:left="720" w:hanging="720"/>
        <w:jc w:val="both"/>
        <w:rPr>
          <w:rFonts w:ascii="Verdana" w:hAnsi="Verdana"/>
          <w:sz w:val="28"/>
          <w:szCs w:val="28"/>
        </w:rPr>
      </w:pPr>
      <w:r w:rsidRPr="004D2A01">
        <w:rPr>
          <w:rFonts w:ascii="Verdana" w:hAnsi="Verdana"/>
          <w:b/>
          <w:sz w:val="28"/>
          <w:szCs w:val="28"/>
        </w:rPr>
        <w:t>4.6</w:t>
      </w:r>
      <w:r>
        <w:rPr>
          <w:rFonts w:ascii="Verdana" w:hAnsi="Verdana"/>
          <w:sz w:val="28"/>
          <w:szCs w:val="28"/>
        </w:rPr>
        <w:t xml:space="preserve"> </w:t>
      </w:r>
      <w:r w:rsidR="000E06AE" w:rsidRPr="000E06AE">
        <w:rPr>
          <w:rFonts w:ascii="Verdana" w:hAnsi="Verdana"/>
          <w:sz w:val="28"/>
          <w:szCs w:val="28"/>
        </w:rPr>
        <w:t>The Applicant herein was only employed for a very brief period (a mere four months), and he had actually signed a month-long fixed term contract on the 1</w:t>
      </w:r>
      <w:r w:rsidR="000E06AE" w:rsidRPr="000E06AE">
        <w:rPr>
          <w:rFonts w:ascii="Verdana" w:hAnsi="Verdana"/>
          <w:sz w:val="28"/>
          <w:szCs w:val="28"/>
          <w:vertAlign w:val="superscript"/>
        </w:rPr>
        <w:t>st</w:t>
      </w:r>
      <w:r w:rsidR="000E06AE" w:rsidRPr="000E06AE">
        <w:rPr>
          <w:rFonts w:ascii="Verdana" w:hAnsi="Verdana"/>
          <w:sz w:val="28"/>
          <w:szCs w:val="28"/>
        </w:rPr>
        <w:t xml:space="preserve"> of October, 2016. </w:t>
      </w:r>
      <w:r w:rsidR="000E06AE" w:rsidRPr="000E06AE">
        <w:rPr>
          <w:rFonts w:ascii="Verdana" w:hAnsi="Verdana"/>
          <w:sz w:val="28"/>
          <w:szCs w:val="28"/>
        </w:rPr>
        <w:lastRenderedPageBreak/>
        <w:t>The Applicant in Casu is a young man who still has prospects of finding alternative employment, and he did state in his evidence in chief that he is currently self employed as a carpenter. In the given circumstances I have no reason to depart from the authorities that are against the existence of legitimate expectations. The Applicant herein has no</w:t>
      </w:r>
      <w:r w:rsidR="002E0059">
        <w:rPr>
          <w:rFonts w:ascii="Verdana" w:hAnsi="Verdana"/>
          <w:sz w:val="28"/>
          <w:szCs w:val="28"/>
        </w:rPr>
        <w:t xml:space="preserve"> legal justifica</w:t>
      </w:r>
      <w:r w:rsidR="000E06AE" w:rsidRPr="000E06AE">
        <w:rPr>
          <w:rFonts w:ascii="Verdana" w:hAnsi="Verdana"/>
          <w:sz w:val="28"/>
          <w:szCs w:val="28"/>
        </w:rPr>
        <w:t>tion for alleging that he was unfairly dismissed and is therefore not entitled to the claims that he is making.</w:t>
      </w:r>
    </w:p>
    <w:p w:rsidR="000E06AE" w:rsidRPr="000E06AE" w:rsidRDefault="000E06AE" w:rsidP="006C36CF">
      <w:pPr>
        <w:spacing w:line="360" w:lineRule="auto"/>
        <w:jc w:val="both"/>
        <w:rPr>
          <w:rFonts w:ascii="Verdana" w:hAnsi="Verdana"/>
          <w:sz w:val="28"/>
          <w:szCs w:val="28"/>
        </w:rPr>
      </w:pPr>
    </w:p>
    <w:p w:rsidR="000E06AE" w:rsidRPr="000E06AE" w:rsidRDefault="000E06AE" w:rsidP="006C36CF">
      <w:pPr>
        <w:spacing w:line="360" w:lineRule="auto"/>
        <w:jc w:val="both"/>
        <w:rPr>
          <w:rFonts w:ascii="Verdana" w:hAnsi="Verdana"/>
          <w:b/>
          <w:sz w:val="28"/>
          <w:szCs w:val="28"/>
          <w:u w:val="single"/>
        </w:rPr>
      </w:pPr>
      <w:r w:rsidRPr="000E06AE">
        <w:rPr>
          <w:rFonts w:ascii="Verdana" w:hAnsi="Verdana"/>
          <w:b/>
          <w:sz w:val="28"/>
          <w:szCs w:val="28"/>
          <w:u w:val="single"/>
        </w:rPr>
        <w:t>MR JOSEPH MAZIYA</w:t>
      </w:r>
    </w:p>
    <w:p w:rsidR="008F079C" w:rsidRDefault="008F079C" w:rsidP="008F079C">
      <w:pPr>
        <w:spacing w:line="360" w:lineRule="auto"/>
        <w:jc w:val="both"/>
        <w:rPr>
          <w:rFonts w:ascii="Verdana" w:hAnsi="Verdana"/>
          <w:sz w:val="28"/>
          <w:szCs w:val="28"/>
        </w:rPr>
      </w:pPr>
    </w:p>
    <w:p w:rsidR="000E06AE" w:rsidRPr="008F079C" w:rsidRDefault="000E06AE" w:rsidP="008F079C">
      <w:pPr>
        <w:pStyle w:val="ListParagraph"/>
        <w:numPr>
          <w:ilvl w:val="1"/>
          <w:numId w:val="33"/>
        </w:numPr>
        <w:spacing w:line="360" w:lineRule="auto"/>
        <w:jc w:val="both"/>
        <w:rPr>
          <w:rFonts w:ascii="Verdana" w:hAnsi="Verdana"/>
          <w:sz w:val="28"/>
          <w:szCs w:val="28"/>
        </w:rPr>
      </w:pPr>
      <w:r w:rsidRPr="008F079C">
        <w:rPr>
          <w:rFonts w:ascii="Verdana" w:hAnsi="Verdana"/>
          <w:sz w:val="28"/>
          <w:szCs w:val="28"/>
        </w:rPr>
        <w:t xml:space="preserve">The case of Respondent was that the Applicant was not protected by </w:t>
      </w:r>
      <w:r w:rsidRPr="008F079C">
        <w:rPr>
          <w:rFonts w:ascii="Verdana" w:hAnsi="Verdana"/>
          <w:b/>
          <w:sz w:val="28"/>
          <w:szCs w:val="28"/>
        </w:rPr>
        <w:t>Section 35</w:t>
      </w:r>
      <w:r w:rsidRPr="008F079C">
        <w:rPr>
          <w:rFonts w:ascii="Verdana" w:hAnsi="Verdana"/>
          <w:sz w:val="28"/>
          <w:szCs w:val="28"/>
        </w:rPr>
        <w:t xml:space="preserve"> of the </w:t>
      </w:r>
      <w:r w:rsidRPr="008F079C">
        <w:rPr>
          <w:rFonts w:ascii="Verdana" w:hAnsi="Verdana"/>
          <w:b/>
          <w:sz w:val="28"/>
          <w:szCs w:val="28"/>
        </w:rPr>
        <w:t>Employment Act (Supra)</w:t>
      </w:r>
      <w:r w:rsidRPr="008F079C">
        <w:rPr>
          <w:rFonts w:ascii="Verdana" w:hAnsi="Verdana"/>
          <w:sz w:val="28"/>
          <w:szCs w:val="28"/>
        </w:rPr>
        <w:t xml:space="preserve"> because he had still been on probation when his services were terminated. The Respondent Witness stated also that according to Section 32 of the same Act, the Respondent is entitled to terminate the Applicant’s service without notice in the given circumstances.</w:t>
      </w:r>
    </w:p>
    <w:p w:rsidR="000E06AE" w:rsidRPr="000E06AE" w:rsidRDefault="000E06AE" w:rsidP="006C36CF">
      <w:pPr>
        <w:spacing w:line="360" w:lineRule="auto"/>
        <w:jc w:val="both"/>
        <w:rPr>
          <w:rFonts w:ascii="Verdana" w:hAnsi="Verdana"/>
          <w:sz w:val="28"/>
          <w:szCs w:val="28"/>
        </w:rPr>
      </w:pPr>
    </w:p>
    <w:p w:rsidR="007C1D91" w:rsidRPr="007C1D91" w:rsidRDefault="000E06AE" w:rsidP="007C1D91">
      <w:pPr>
        <w:pStyle w:val="ListParagraph"/>
        <w:numPr>
          <w:ilvl w:val="1"/>
          <w:numId w:val="33"/>
        </w:numPr>
        <w:spacing w:line="360" w:lineRule="auto"/>
        <w:jc w:val="both"/>
        <w:rPr>
          <w:rFonts w:ascii="Verdana" w:hAnsi="Verdana"/>
          <w:sz w:val="28"/>
          <w:szCs w:val="28"/>
        </w:rPr>
      </w:pPr>
      <w:r w:rsidRPr="007C1D91">
        <w:rPr>
          <w:rFonts w:ascii="Verdana" w:hAnsi="Verdana"/>
          <w:b/>
          <w:sz w:val="28"/>
          <w:szCs w:val="28"/>
        </w:rPr>
        <w:t>Section 35 of the Employment Act (Supra)</w:t>
      </w:r>
      <w:r w:rsidRPr="007C1D91">
        <w:rPr>
          <w:rFonts w:ascii="Verdana" w:hAnsi="Verdana"/>
          <w:sz w:val="28"/>
          <w:szCs w:val="28"/>
        </w:rPr>
        <w:t xml:space="preserve"> reads as </w:t>
      </w:r>
      <w:r w:rsidR="008F079C" w:rsidRPr="007C1D91">
        <w:rPr>
          <w:rFonts w:ascii="Verdana" w:hAnsi="Verdana"/>
          <w:sz w:val="28"/>
          <w:szCs w:val="28"/>
        </w:rPr>
        <w:t xml:space="preserve">      </w:t>
      </w:r>
      <w:r w:rsidRPr="007C1D91">
        <w:rPr>
          <w:rFonts w:ascii="Verdana" w:hAnsi="Verdana"/>
          <w:sz w:val="28"/>
          <w:szCs w:val="28"/>
        </w:rPr>
        <w:t>follows:-</w:t>
      </w:r>
    </w:p>
    <w:p w:rsidR="000E06AE" w:rsidRPr="000E06AE" w:rsidRDefault="000E06AE" w:rsidP="006C36CF">
      <w:pPr>
        <w:spacing w:line="360" w:lineRule="auto"/>
        <w:jc w:val="both"/>
        <w:rPr>
          <w:rFonts w:ascii="Verdana" w:hAnsi="Verdana"/>
          <w:sz w:val="28"/>
          <w:szCs w:val="28"/>
        </w:rPr>
      </w:pPr>
    </w:p>
    <w:p w:rsidR="008F079C" w:rsidRPr="002E0059" w:rsidRDefault="007C1D91" w:rsidP="002E0059">
      <w:pPr>
        <w:pStyle w:val="ListParagraph"/>
        <w:numPr>
          <w:ilvl w:val="0"/>
          <w:numId w:val="18"/>
        </w:numPr>
        <w:spacing w:after="160" w:line="360" w:lineRule="auto"/>
        <w:jc w:val="both"/>
        <w:rPr>
          <w:rFonts w:ascii="Verdana" w:hAnsi="Verdana"/>
          <w:sz w:val="28"/>
          <w:szCs w:val="28"/>
        </w:rPr>
      </w:pPr>
      <w:r>
        <w:rPr>
          <w:rFonts w:ascii="Verdana" w:hAnsi="Verdana"/>
          <w:sz w:val="28"/>
          <w:szCs w:val="28"/>
        </w:rPr>
        <w:t>“</w:t>
      </w:r>
      <w:r w:rsidR="000E06AE" w:rsidRPr="000E06AE">
        <w:rPr>
          <w:rFonts w:ascii="Verdana" w:hAnsi="Verdana"/>
          <w:sz w:val="28"/>
          <w:szCs w:val="28"/>
        </w:rPr>
        <w:t>This section shall not apply to</w:t>
      </w:r>
      <w:r w:rsidR="002E0059">
        <w:rPr>
          <w:rFonts w:ascii="Verdana" w:hAnsi="Verdana"/>
          <w:sz w:val="28"/>
          <w:szCs w:val="28"/>
        </w:rPr>
        <w:t>;</w:t>
      </w:r>
    </w:p>
    <w:p w:rsidR="000E06AE" w:rsidRPr="000E06AE" w:rsidRDefault="008F079C" w:rsidP="006C36CF">
      <w:pPr>
        <w:pStyle w:val="ListParagraph"/>
        <w:numPr>
          <w:ilvl w:val="0"/>
          <w:numId w:val="19"/>
        </w:numPr>
        <w:spacing w:after="160" w:line="360" w:lineRule="auto"/>
        <w:jc w:val="both"/>
        <w:rPr>
          <w:rFonts w:ascii="Verdana" w:hAnsi="Verdana"/>
          <w:sz w:val="28"/>
          <w:szCs w:val="28"/>
        </w:rPr>
      </w:pPr>
      <w:r>
        <w:rPr>
          <w:rFonts w:ascii="Verdana" w:hAnsi="Verdana"/>
          <w:sz w:val="28"/>
          <w:szCs w:val="28"/>
        </w:rPr>
        <w:lastRenderedPageBreak/>
        <w:t xml:space="preserve">      </w:t>
      </w:r>
      <w:r w:rsidR="000E06AE" w:rsidRPr="000E06AE">
        <w:rPr>
          <w:rFonts w:ascii="Verdana" w:hAnsi="Verdana"/>
          <w:sz w:val="28"/>
          <w:szCs w:val="28"/>
        </w:rPr>
        <w:t>An employee who has not completed the probationary period or probationary employment as provided for in Section 32’’.</w:t>
      </w:r>
    </w:p>
    <w:p w:rsidR="008F079C" w:rsidRDefault="000E06AE" w:rsidP="008F079C">
      <w:pPr>
        <w:spacing w:line="360" w:lineRule="auto"/>
        <w:ind w:left="720"/>
        <w:jc w:val="both"/>
        <w:rPr>
          <w:rFonts w:ascii="Verdana" w:hAnsi="Verdana"/>
          <w:sz w:val="28"/>
          <w:szCs w:val="28"/>
        </w:rPr>
      </w:pPr>
      <w:r w:rsidRPr="000E06AE">
        <w:rPr>
          <w:rFonts w:ascii="Verdana" w:hAnsi="Verdana"/>
          <w:b/>
          <w:sz w:val="28"/>
          <w:szCs w:val="28"/>
        </w:rPr>
        <w:t>Section 32</w:t>
      </w:r>
      <w:r w:rsidRPr="000E06AE">
        <w:rPr>
          <w:rFonts w:ascii="Verdana" w:hAnsi="Verdana"/>
          <w:sz w:val="28"/>
          <w:szCs w:val="28"/>
        </w:rPr>
        <w:t xml:space="preserve"> in turn creates a right on behalf of both parties to the probationary employment relationship to terminate the contract without notice to either party. </w:t>
      </w:r>
    </w:p>
    <w:p w:rsidR="008F079C" w:rsidRDefault="008F079C" w:rsidP="006C36CF">
      <w:pPr>
        <w:spacing w:line="360" w:lineRule="auto"/>
        <w:jc w:val="both"/>
        <w:rPr>
          <w:rFonts w:ascii="Verdana" w:hAnsi="Verdana"/>
          <w:sz w:val="28"/>
          <w:szCs w:val="28"/>
        </w:rPr>
      </w:pPr>
    </w:p>
    <w:p w:rsidR="007C1D91" w:rsidRPr="007C1D91" w:rsidRDefault="000E06AE" w:rsidP="007C1D91">
      <w:pPr>
        <w:pStyle w:val="ListParagraph"/>
        <w:numPr>
          <w:ilvl w:val="1"/>
          <w:numId w:val="33"/>
        </w:numPr>
        <w:spacing w:line="360" w:lineRule="auto"/>
        <w:jc w:val="both"/>
        <w:rPr>
          <w:rFonts w:ascii="Verdana" w:hAnsi="Verdana"/>
          <w:sz w:val="28"/>
          <w:szCs w:val="28"/>
        </w:rPr>
      </w:pPr>
      <w:r w:rsidRPr="007C1D91">
        <w:rPr>
          <w:rFonts w:ascii="Verdana" w:hAnsi="Verdana"/>
          <w:sz w:val="28"/>
          <w:szCs w:val="28"/>
        </w:rPr>
        <w:t xml:space="preserve">The recent decision </w:t>
      </w:r>
      <w:r w:rsidRPr="007C1D91">
        <w:rPr>
          <w:rFonts w:ascii="Verdana" w:hAnsi="Verdana"/>
          <w:b/>
          <w:sz w:val="28"/>
          <w:szCs w:val="28"/>
        </w:rPr>
        <w:t xml:space="preserve">of </w:t>
      </w:r>
      <w:proofErr w:type="spellStart"/>
      <w:r w:rsidRPr="007C1D91">
        <w:rPr>
          <w:rFonts w:ascii="Verdana" w:hAnsi="Verdana"/>
          <w:b/>
          <w:sz w:val="28"/>
          <w:szCs w:val="28"/>
        </w:rPr>
        <w:t>Nomsa</w:t>
      </w:r>
      <w:proofErr w:type="spellEnd"/>
      <w:r w:rsidRPr="007C1D91">
        <w:rPr>
          <w:rFonts w:ascii="Verdana" w:hAnsi="Verdana"/>
          <w:b/>
          <w:sz w:val="28"/>
          <w:szCs w:val="28"/>
        </w:rPr>
        <w:t xml:space="preserve"> </w:t>
      </w:r>
      <w:proofErr w:type="spellStart"/>
      <w:r w:rsidRPr="007C1D91">
        <w:rPr>
          <w:rFonts w:ascii="Verdana" w:hAnsi="Verdana"/>
          <w:b/>
          <w:sz w:val="28"/>
          <w:szCs w:val="28"/>
        </w:rPr>
        <w:t>Sigudla</w:t>
      </w:r>
      <w:proofErr w:type="spellEnd"/>
      <w:r w:rsidRPr="007C1D91">
        <w:rPr>
          <w:rFonts w:ascii="Verdana" w:hAnsi="Verdana"/>
          <w:b/>
          <w:sz w:val="28"/>
          <w:szCs w:val="28"/>
        </w:rPr>
        <w:t xml:space="preserve"> v Standard Bank Swaziland Limited &amp; </w:t>
      </w:r>
      <w:proofErr w:type="gramStart"/>
      <w:r w:rsidRPr="007C1D91">
        <w:rPr>
          <w:rFonts w:ascii="Verdana" w:hAnsi="Verdana"/>
          <w:b/>
          <w:sz w:val="28"/>
          <w:szCs w:val="28"/>
        </w:rPr>
        <w:t>Another</w:t>
      </w:r>
      <w:proofErr w:type="gramEnd"/>
      <w:r w:rsidRPr="007C1D91">
        <w:rPr>
          <w:rFonts w:ascii="Verdana" w:hAnsi="Verdana"/>
          <w:b/>
          <w:sz w:val="28"/>
          <w:szCs w:val="28"/>
        </w:rPr>
        <w:t xml:space="preserve"> Case 4050/09 consolidated with Joseph Sibandze &amp; 9 Others v Premier Swaziland Bakeries (PTY) Ltd Case No. (1717) [2016] SZ HC 119 (September, 2016)</w:t>
      </w:r>
      <w:r w:rsidRPr="007C1D91">
        <w:rPr>
          <w:rFonts w:ascii="Verdana" w:hAnsi="Verdana"/>
          <w:sz w:val="28"/>
          <w:szCs w:val="28"/>
        </w:rPr>
        <w:t xml:space="preserve"> provides the Law on this area. The court made its finding that </w:t>
      </w:r>
      <w:r w:rsidRPr="007C1D91">
        <w:rPr>
          <w:rFonts w:ascii="Verdana" w:hAnsi="Verdana"/>
          <w:b/>
          <w:sz w:val="28"/>
          <w:szCs w:val="28"/>
        </w:rPr>
        <w:t xml:space="preserve">Section 32(1) </w:t>
      </w:r>
      <w:r w:rsidRPr="007C1D91">
        <w:rPr>
          <w:rFonts w:ascii="Verdana" w:hAnsi="Verdana"/>
          <w:sz w:val="28"/>
          <w:szCs w:val="28"/>
        </w:rPr>
        <w:t>of the Employment Act</w:t>
      </w:r>
      <w:bookmarkStart w:id="0" w:name="_GoBack"/>
      <w:bookmarkEnd w:id="0"/>
      <w:r w:rsidRPr="007C1D91">
        <w:rPr>
          <w:rFonts w:ascii="Verdana" w:hAnsi="Verdana"/>
          <w:sz w:val="28"/>
          <w:szCs w:val="28"/>
        </w:rPr>
        <w:t xml:space="preserve"> (Supra) is inconsistent with </w:t>
      </w:r>
      <w:r w:rsidRPr="007C1D91">
        <w:rPr>
          <w:rFonts w:ascii="Verdana" w:hAnsi="Verdana"/>
          <w:b/>
          <w:sz w:val="28"/>
          <w:szCs w:val="28"/>
        </w:rPr>
        <w:t xml:space="preserve">Section 20 </w:t>
      </w:r>
      <w:r w:rsidRPr="007C1D91">
        <w:rPr>
          <w:rFonts w:ascii="Verdana" w:hAnsi="Verdana"/>
          <w:sz w:val="28"/>
          <w:szCs w:val="28"/>
        </w:rPr>
        <w:t xml:space="preserve">of the constitution of Swaziland, </w:t>
      </w:r>
      <w:r w:rsidR="006E68A8">
        <w:rPr>
          <w:rFonts w:ascii="Verdana" w:hAnsi="Verdana"/>
          <w:sz w:val="28"/>
          <w:szCs w:val="28"/>
        </w:rPr>
        <w:t>2005, where it is stated that “</w:t>
      </w:r>
      <w:r w:rsidRPr="007C1D91">
        <w:rPr>
          <w:rFonts w:ascii="Verdana" w:hAnsi="Verdana"/>
          <w:sz w:val="28"/>
          <w:szCs w:val="28"/>
        </w:rPr>
        <w:t>All persons are equal before the law. The reasoning of the court was that</w:t>
      </w:r>
      <w:r w:rsidRPr="007C1D91">
        <w:rPr>
          <w:rFonts w:ascii="Verdana" w:hAnsi="Verdana"/>
          <w:b/>
          <w:sz w:val="28"/>
          <w:szCs w:val="28"/>
        </w:rPr>
        <w:t xml:space="preserve"> section 32(1)</w:t>
      </w:r>
      <w:r w:rsidRPr="007C1D91">
        <w:rPr>
          <w:rFonts w:ascii="Verdana" w:hAnsi="Verdana"/>
          <w:sz w:val="28"/>
          <w:szCs w:val="28"/>
        </w:rPr>
        <w:t xml:space="preserve"> did not mean that the employee can simply be dismissed without being informed prior. The court interpreted </w:t>
      </w:r>
      <w:r w:rsidRPr="007C1D91">
        <w:rPr>
          <w:rFonts w:ascii="Verdana" w:hAnsi="Verdana"/>
          <w:b/>
          <w:sz w:val="28"/>
          <w:szCs w:val="28"/>
        </w:rPr>
        <w:t>Section 32 (1)</w:t>
      </w:r>
      <w:r w:rsidRPr="007C1D91">
        <w:rPr>
          <w:rFonts w:ascii="Verdana" w:hAnsi="Verdana"/>
          <w:sz w:val="28"/>
          <w:szCs w:val="28"/>
        </w:rPr>
        <w:t xml:space="preserve"> as meaning</w:t>
      </w:r>
      <w:r w:rsidR="00F92567" w:rsidRPr="007C1D91">
        <w:rPr>
          <w:rFonts w:ascii="Verdana" w:hAnsi="Verdana"/>
          <w:sz w:val="28"/>
          <w:szCs w:val="28"/>
        </w:rPr>
        <w:t xml:space="preserve"> that the probationary contract will come to an end on the day it is decided that the employee has failed the assessment for suitability he was being subjected to </w:t>
      </w:r>
      <w:r w:rsidR="00F92567" w:rsidRPr="007C1D91">
        <w:rPr>
          <w:rFonts w:ascii="Verdana" w:hAnsi="Verdana"/>
          <w:b/>
          <w:sz w:val="28"/>
          <w:szCs w:val="28"/>
        </w:rPr>
        <w:t>(see paragraph 47).</w:t>
      </w:r>
    </w:p>
    <w:p w:rsidR="007C1D91" w:rsidRPr="007C1D91" w:rsidRDefault="007C1D91" w:rsidP="007C1D91">
      <w:pPr>
        <w:pStyle w:val="ListParagraph"/>
        <w:spacing w:line="360" w:lineRule="auto"/>
        <w:jc w:val="both"/>
        <w:rPr>
          <w:rFonts w:ascii="Verdana" w:hAnsi="Verdana"/>
          <w:sz w:val="28"/>
          <w:szCs w:val="28"/>
        </w:rPr>
      </w:pPr>
    </w:p>
    <w:p w:rsidR="002C175E" w:rsidRPr="007C1D91" w:rsidRDefault="00F92567" w:rsidP="007C1D91">
      <w:pPr>
        <w:pStyle w:val="ListParagraph"/>
        <w:numPr>
          <w:ilvl w:val="1"/>
          <w:numId w:val="33"/>
        </w:numPr>
        <w:spacing w:line="360" w:lineRule="auto"/>
        <w:jc w:val="both"/>
        <w:rPr>
          <w:rFonts w:ascii="Verdana" w:hAnsi="Verdana"/>
          <w:sz w:val="28"/>
          <w:szCs w:val="28"/>
        </w:rPr>
      </w:pPr>
      <w:r w:rsidRPr="007C1D91">
        <w:rPr>
          <w:rFonts w:ascii="Verdana" w:hAnsi="Verdana"/>
          <w:sz w:val="28"/>
          <w:szCs w:val="28"/>
        </w:rPr>
        <w:lastRenderedPageBreak/>
        <w:t xml:space="preserve">In </w:t>
      </w:r>
      <w:proofErr w:type="spellStart"/>
      <w:r w:rsidRPr="007C1D91">
        <w:rPr>
          <w:rFonts w:ascii="Verdana" w:hAnsi="Verdana"/>
          <w:sz w:val="28"/>
          <w:szCs w:val="28"/>
        </w:rPr>
        <w:t>casu</w:t>
      </w:r>
      <w:proofErr w:type="spellEnd"/>
      <w:r w:rsidRPr="007C1D91">
        <w:rPr>
          <w:rFonts w:ascii="Verdana" w:hAnsi="Verdana"/>
          <w:sz w:val="28"/>
          <w:szCs w:val="28"/>
        </w:rPr>
        <w:t xml:space="preserve"> the </w:t>
      </w:r>
      <w:r w:rsidR="006C5558">
        <w:rPr>
          <w:rFonts w:ascii="Verdana" w:hAnsi="Verdana"/>
          <w:sz w:val="28"/>
          <w:szCs w:val="28"/>
        </w:rPr>
        <w:t>Respondent’s w</w:t>
      </w:r>
      <w:r w:rsidR="0054646C">
        <w:rPr>
          <w:rFonts w:ascii="Verdana" w:hAnsi="Verdana"/>
          <w:sz w:val="28"/>
          <w:szCs w:val="28"/>
        </w:rPr>
        <w:t>itness did not prof</w:t>
      </w:r>
      <w:r w:rsidRPr="007C1D91">
        <w:rPr>
          <w:rFonts w:ascii="Verdana" w:hAnsi="Verdana"/>
          <w:sz w:val="28"/>
          <w:szCs w:val="28"/>
        </w:rPr>
        <w:t xml:space="preserve">fer any proof </w:t>
      </w:r>
      <w:r w:rsidR="008F079C" w:rsidRPr="007C1D91">
        <w:rPr>
          <w:rFonts w:ascii="Verdana" w:hAnsi="Verdana"/>
          <w:sz w:val="28"/>
          <w:szCs w:val="28"/>
        </w:rPr>
        <w:t xml:space="preserve">          </w:t>
      </w:r>
      <w:r w:rsidRPr="007C1D91">
        <w:rPr>
          <w:rFonts w:ascii="Verdana" w:hAnsi="Verdana"/>
          <w:sz w:val="28"/>
          <w:szCs w:val="28"/>
        </w:rPr>
        <w:t>that the Respondent was indeed cash-strapped, and therefore incapable of keeping the Applicant in its employ. No evidence was led to establish that perhaps the Applicant had failed the test for suitability for t</w:t>
      </w:r>
      <w:r w:rsidR="002C175E" w:rsidRPr="007C1D91">
        <w:rPr>
          <w:rFonts w:ascii="Verdana" w:hAnsi="Verdana"/>
          <w:sz w:val="28"/>
          <w:szCs w:val="28"/>
        </w:rPr>
        <w:t>he job he was performing. It is on these premises that it is found that the Applicant was unfairly dismissed in this case.</w:t>
      </w:r>
    </w:p>
    <w:p w:rsidR="002C175E" w:rsidRDefault="002C175E" w:rsidP="006C36CF">
      <w:pPr>
        <w:spacing w:line="360" w:lineRule="auto"/>
        <w:jc w:val="both"/>
        <w:rPr>
          <w:rFonts w:ascii="Verdana" w:hAnsi="Verdana"/>
          <w:sz w:val="28"/>
          <w:szCs w:val="28"/>
        </w:rPr>
      </w:pPr>
    </w:p>
    <w:p w:rsidR="008F079C" w:rsidRDefault="002C175E" w:rsidP="008F079C">
      <w:pPr>
        <w:spacing w:line="360" w:lineRule="auto"/>
        <w:jc w:val="both"/>
        <w:rPr>
          <w:rFonts w:ascii="Verdana" w:hAnsi="Verdana"/>
          <w:b/>
          <w:sz w:val="28"/>
          <w:szCs w:val="28"/>
        </w:rPr>
      </w:pPr>
      <w:r w:rsidRPr="002C175E">
        <w:rPr>
          <w:rFonts w:ascii="Verdana" w:hAnsi="Verdana"/>
          <w:b/>
          <w:sz w:val="28"/>
          <w:szCs w:val="28"/>
        </w:rPr>
        <w:t>5</w:t>
      </w:r>
      <w:r w:rsidRPr="007C1D91">
        <w:rPr>
          <w:rFonts w:ascii="Verdana" w:hAnsi="Verdana"/>
          <w:b/>
          <w:sz w:val="28"/>
          <w:szCs w:val="28"/>
        </w:rPr>
        <w:t xml:space="preserve">. </w:t>
      </w:r>
      <w:r w:rsidRPr="002C175E">
        <w:rPr>
          <w:rFonts w:ascii="Verdana" w:hAnsi="Verdana"/>
          <w:b/>
          <w:sz w:val="28"/>
          <w:szCs w:val="28"/>
          <w:u w:val="single"/>
        </w:rPr>
        <w:t>CONCLUSION</w:t>
      </w:r>
      <w:r w:rsidRPr="002C175E">
        <w:rPr>
          <w:rFonts w:ascii="Verdana" w:hAnsi="Verdana"/>
          <w:b/>
          <w:sz w:val="28"/>
          <w:szCs w:val="28"/>
        </w:rPr>
        <w:t xml:space="preserve"> </w:t>
      </w:r>
    </w:p>
    <w:p w:rsidR="008F079C" w:rsidRDefault="008F079C" w:rsidP="008F079C">
      <w:pPr>
        <w:spacing w:line="360" w:lineRule="auto"/>
        <w:jc w:val="both"/>
        <w:rPr>
          <w:rFonts w:ascii="Verdana" w:hAnsi="Verdana"/>
          <w:sz w:val="28"/>
          <w:szCs w:val="28"/>
        </w:rPr>
      </w:pPr>
    </w:p>
    <w:p w:rsidR="004729A9" w:rsidRPr="008F079C" w:rsidRDefault="002C175E" w:rsidP="006C36CF">
      <w:pPr>
        <w:pStyle w:val="ListParagraph"/>
        <w:numPr>
          <w:ilvl w:val="1"/>
          <w:numId w:val="37"/>
        </w:numPr>
        <w:spacing w:line="360" w:lineRule="auto"/>
        <w:jc w:val="both"/>
        <w:rPr>
          <w:rFonts w:ascii="Verdana" w:hAnsi="Verdana"/>
          <w:b/>
          <w:sz w:val="28"/>
          <w:szCs w:val="28"/>
        </w:rPr>
      </w:pPr>
      <w:r w:rsidRPr="008F079C">
        <w:rPr>
          <w:rFonts w:ascii="Verdana" w:hAnsi="Verdana"/>
          <w:sz w:val="28"/>
          <w:szCs w:val="28"/>
        </w:rPr>
        <w:t>Having heard the evidence of all the parties herein, it is hereby found that the application for unfair dismissal in the case of the first Applicant (Mr Bongani Maziya) is hereby dismissed. It is further held that in the case of the second Applicant (Mr Joseph Maziya)</w:t>
      </w:r>
      <w:r w:rsidR="00826203" w:rsidRPr="008F079C">
        <w:rPr>
          <w:rFonts w:ascii="Verdana" w:hAnsi="Verdana"/>
          <w:sz w:val="28"/>
          <w:szCs w:val="28"/>
        </w:rPr>
        <w:t xml:space="preserve"> the Respondent is indeed guilty of unfair dismissal. The brevity of his employment relationship has however been</w:t>
      </w:r>
      <w:r w:rsidR="0054646C">
        <w:rPr>
          <w:rFonts w:ascii="Verdana" w:hAnsi="Verdana"/>
          <w:sz w:val="28"/>
          <w:szCs w:val="28"/>
        </w:rPr>
        <w:t xml:space="preserve"> </w:t>
      </w:r>
      <w:r w:rsidR="004729A9" w:rsidRPr="008F079C">
        <w:rPr>
          <w:rFonts w:ascii="Verdana" w:hAnsi="Verdana"/>
          <w:sz w:val="28"/>
          <w:szCs w:val="28"/>
        </w:rPr>
        <w:t xml:space="preserve">considered in the award for compensation made, since he was only employed for </w:t>
      </w:r>
      <w:r w:rsidR="007C1D91" w:rsidRPr="008F079C">
        <w:rPr>
          <w:rFonts w:ascii="Verdana" w:hAnsi="Verdana"/>
          <w:sz w:val="28"/>
          <w:szCs w:val="28"/>
        </w:rPr>
        <w:t>three (</w:t>
      </w:r>
      <w:r w:rsidR="004729A9" w:rsidRPr="008F079C">
        <w:rPr>
          <w:rFonts w:ascii="Verdana" w:hAnsi="Verdana"/>
          <w:sz w:val="28"/>
          <w:szCs w:val="28"/>
        </w:rPr>
        <w:t>3) months.</w:t>
      </w:r>
    </w:p>
    <w:p w:rsidR="004729A9" w:rsidRPr="000E06AE" w:rsidRDefault="004729A9" w:rsidP="006C36CF">
      <w:pPr>
        <w:pStyle w:val="ListParagraph"/>
        <w:spacing w:line="360" w:lineRule="auto"/>
        <w:jc w:val="both"/>
        <w:rPr>
          <w:rFonts w:ascii="Verdana" w:hAnsi="Verdana"/>
          <w:sz w:val="28"/>
          <w:szCs w:val="28"/>
        </w:rPr>
      </w:pPr>
    </w:p>
    <w:p w:rsidR="004729A9" w:rsidRDefault="004729A9" w:rsidP="008F079C">
      <w:pPr>
        <w:spacing w:line="360" w:lineRule="auto"/>
        <w:jc w:val="both"/>
        <w:rPr>
          <w:rFonts w:ascii="Verdana" w:hAnsi="Verdana"/>
          <w:b/>
          <w:sz w:val="28"/>
          <w:szCs w:val="28"/>
        </w:rPr>
      </w:pPr>
      <w:r w:rsidRPr="008F079C">
        <w:rPr>
          <w:rFonts w:ascii="Verdana" w:hAnsi="Verdana"/>
          <w:b/>
          <w:sz w:val="28"/>
          <w:szCs w:val="28"/>
        </w:rPr>
        <w:t xml:space="preserve">6. </w:t>
      </w:r>
      <w:r w:rsidRPr="007C1D91">
        <w:rPr>
          <w:rFonts w:ascii="Verdana" w:hAnsi="Verdana"/>
          <w:b/>
          <w:sz w:val="28"/>
          <w:szCs w:val="28"/>
          <w:u w:val="single"/>
        </w:rPr>
        <w:t>AWARD</w:t>
      </w:r>
    </w:p>
    <w:p w:rsidR="007C1D91" w:rsidRPr="008F079C" w:rsidRDefault="007C1D91" w:rsidP="008F079C">
      <w:pPr>
        <w:spacing w:line="360" w:lineRule="auto"/>
        <w:jc w:val="both"/>
        <w:rPr>
          <w:rFonts w:ascii="Verdana" w:hAnsi="Verdana"/>
          <w:b/>
          <w:sz w:val="28"/>
          <w:szCs w:val="28"/>
        </w:rPr>
      </w:pPr>
    </w:p>
    <w:p w:rsidR="004729A9" w:rsidRPr="000E06AE" w:rsidRDefault="004729A9" w:rsidP="006C36CF">
      <w:pPr>
        <w:spacing w:line="360" w:lineRule="auto"/>
        <w:jc w:val="both"/>
        <w:rPr>
          <w:rFonts w:ascii="Verdana" w:hAnsi="Verdana"/>
          <w:sz w:val="28"/>
          <w:szCs w:val="28"/>
        </w:rPr>
      </w:pPr>
      <w:r w:rsidRPr="000E06AE">
        <w:rPr>
          <w:rFonts w:ascii="Verdana" w:hAnsi="Verdana"/>
          <w:sz w:val="28"/>
          <w:szCs w:val="28"/>
        </w:rPr>
        <w:t>The Respondent is hereby ordered to pay the second Applicant (Mr. Joseph Maziya) the following;</w:t>
      </w:r>
    </w:p>
    <w:p w:rsidR="004729A9" w:rsidRPr="000E06AE" w:rsidRDefault="004729A9" w:rsidP="006C36CF">
      <w:pPr>
        <w:spacing w:line="360" w:lineRule="auto"/>
        <w:jc w:val="both"/>
        <w:rPr>
          <w:rFonts w:ascii="Verdana" w:hAnsi="Verdana"/>
          <w:sz w:val="28"/>
          <w:szCs w:val="28"/>
        </w:rPr>
      </w:pPr>
    </w:p>
    <w:p w:rsidR="004729A9" w:rsidRPr="006C5558" w:rsidRDefault="004729A9" w:rsidP="006C36CF">
      <w:pPr>
        <w:pStyle w:val="ListParagraph"/>
        <w:numPr>
          <w:ilvl w:val="0"/>
          <w:numId w:val="17"/>
        </w:numPr>
        <w:spacing w:line="360" w:lineRule="auto"/>
        <w:jc w:val="both"/>
        <w:rPr>
          <w:rFonts w:ascii="Verdana" w:hAnsi="Verdana"/>
          <w:b/>
          <w:sz w:val="22"/>
          <w:szCs w:val="22"/>
        </w:rPr>
      </w:pPr>
      <w:r w:rsidRPr="006C5558">
        <w:rPr>
          <w:rFonts w:ascii="Verdana" w:hAnsi="Verdana"/>
          <w:b/>
          <w:sz w:val="22"/>
          <w:szCs w:val="22"/>
        </w:rPr>
        <w:lastRenderedPageBreak/>
        <w:t>Notice Pay</w:t>
      </w:r>
      <w:r w:rsidRPr="006C5558">
        <w:rPr>
          <w:rFonts w:ascii="Verdana" w:hAnsi="Verdana"/>
          <w:b/>
          <w:sz w:val="22"/>
          <w:szCs w:val="22"/>
        </w:rPr>
        <w:tab/>
      </w:r>
      <w:r w:rsidRPr="006C5558">
        <w:rPr>
          <w:rFonts w:ascii="Verdana" w:hAnsi="Verdana"/>
          <w:b/>
          <w:sz w:val="22"/>
          <w:szCs w:val="22"/>
        </w:rPr>
        <w:tab/>
      </w:r>
      <w:r w:rsidRPr="006C5558">
        <w:rPr>
          <w:rFonts w:ascii="Verdana" w:hAnsi="Verdana"/>
          <w:b/>
          <w:sz w:val="22"/>
          <w:szCs w:val="22"/>
        </w:rPr>
        <w:tab/>
      </w:r>
      <w:r w:rsidRPr="006C5558">
        <w:rPr>
          <w:rFonts w:ascii="Verdana" w:hAnsi="Verdana"/>
          <w:b/>
          <w:sz w:val="22"/>
          <w:szCs w:val="22"/>
        </w:rPr>
        <w:tab/>
      </w:r>
      <w:r w:rsidRPr="006C5558">
        <w:rPr>
          <w:rFonts w:ascii="Verdana" w:hAnsi="Verdana"/>
          <w:b/>
          <w:sz w:val="22"/>
          <w:szCs w:val="22"/>
        </w:rPr>
        <w:tab/>
      </w:r>
      <w:r w:rsidRPr="006C5558">
        <w:rPr>
          <w:rFonts w:ascii="Verdana" w:hAnsi="Verdana"/>
          <w:b/>
          <w:sz w:val="22"/>
          <w:szCs w:val="22"/>
        </w:rPr>
        <w:tab/>
      </w:r>
      <w:r w:rsidR="008F079C" w:rsidRPr="006C5558">
        <w:rPr>
          <w:rFonts w:ascii="Verdana" w:hAnsi="Verdana"/>
          <w:b/>
          <w:sz w:val="22"/>
          <w:szCs w:val="22"/>
        </w:rPr>
        <w:tab/>
      </w:r>
      <w:r w:rsidR="008F079C" w:rsidRPr="006C5558">
        <w:rPr>
          <w:rFonts w:ascii="Verdana" w:hAnsi="Verdana"/>
          <w:b/>
          <w:sz w:val="22"/>
          <w:szCs w:val="22"/>
        </w:rPr>
        <w:tab/>
      </w:r>
      <w:r w:rsidR="008F079C" w:rsidRPr="006C5558">
        <w:rPr>
          <w:rFonts w:ascii="Verdana" w:hAnsi="Verdana"/>
          <w:b/>
          <w:sz w:val="22"/>
          <w:szCs w:val="22"/>
        </w:rPr>
        <w:tab/>
        <w:t>:</w:t>
      </w:r>
      <w:r w:rsidRPr="006C5558">
        <w:rPr>
          <w:rFonts w:ascii="Verdana" w:hAnsi="Verdana"/>
          <w:b/>
          <w:sz w:val="22"/>
          <w:szCs w:val="22"/>
        </w:rPr>
        <w:t>E1,242.00</w:t>
      </w:r>
    </w:p>
    <w:p w:rsidR="004729A9" w:rsidRPr="006C5558" w:rsidRDefault="004729A9" w:rsidP="006C36CF">
      <w:pPr>
        <w:pStyle w:val="ListParagraph"/>
        <w:numPr>
          <w:ilvl w:val="0"/>
          <w:numId w:val="17"/>
        </w:numPr>
        <w:spacing w:line="360" w:lineRule="auto"/>
        <w:jc w:val="both"/>
        <w:rPr>
          <w:rFonts w:ascii="Verdana" w:hAnsi="Verdana"/>
          <w:b/>
          <w:sz w:val="22"/>
          <w:szCs w:val="22"/>
        </w:rPr>
      </w:pPr>
      <w:r w:rsidRPr="006C5558">
        <w:rPr>
          <w:rFonts w:ascii="Verdana" w:hAnsi="Verdana"/>
          <w:b/>
          <w:sz w:val="22"/>
          <w:szCs w:val="22"/>
        </w:rPr>
        <w:t>1 Month Compensation for unfair dismissal</w:t>
      </w:r>
      <w:r w:rsidR="008F079C" w:rsidRPr="006C5558">
        <w:rPr>
          <w:rFonts w:ascii="Verdana" w:hAnsi="Verdana"/>
          <w:b/>
          <w:sz w:val="22"/>
          <w:szCs w:val="22"/>
        </w:rPr>
        <w:tab/>
      </w:r>
      <w:r w:rsidR="008F079C" w:rsidRPr="006C5558">
        <w:rPr>
          <w:rFonts w:ascii="Verdana" w:hAnsi="Verdana"/>
          <w:b/>
          <w:sz w:val="22"/>
          <w:szCs w:val="22"/>
        </w:rPr>
        <w:tab/>
      </w:r>
      <w:r w:rsidR="008F079C" w:rsidRPr="006C5558">
        <w:rPr>
          <w:rFonts w:ascii="Verdana" w:hAnsi="Verdana"/>
          <w:b/>
          <w:sz w:val="22"/>
          <w:szCs w:val="22"/>
        </w:rPr>
        <w:tab/>
        <w:t>:</w:t>
      </w:r>
      <w:r w:rsidRPr="006C5558">
        <w:rPr>
          <w:rFonts w:ascii="Verdana" w:hAnsi="Verdana"/>
          <w:b/>
          <w:sz w:val="22"/>
          <w:szCs w:val="22"/>
        </w:rPr>
        <w:t>E1,242.00</w:t>
      </w:r>
    </w:p>
    <w:p w:rsidR="004729A9" w:rsidRPr="006C5558" w:rsidRDefault="004729A9" w:rsidP="006C36CF">
      <w:pPr>
        <w:pStyle w:val="ListParagraph"/>
        <w:spacing w:line="360" w:lineRule="auto"/>
        <w:ind w:left="7920"/>
        <w:jc w:val="both"/>
        <w:rPr>
          <w:rFonts w:ascii="Verdana" w:hAnsi="Verdana"/>
          <w:b/>
          <w:sz w:val="16"/>
          <w:szCs w:val="16"/>
        </w:rPr>
      </w:pPr>
      <w:r w:rsidRPr="006C5558">
        <w:rPr>
          <w:rFonts w:ascii="Verdana" w:hAnsi="Verdana"/>
          <w:b/>
          <w:sz w:val="16"/>
          <w:szCs w:val="16"/>
        </w:rPr>
        <w:t>________</w:t>
      </w:r>
    </w:p>
    <w:p w:rsidR="004729A9" w:rsidRPr="006C5558" w:rsidRDefault="00672FE3" w:rsidP="006C36CF">
      <w:pPr>
        <w:pStyle w:val="ListParagraph"/>
        <w:pBdr>
          <w:bottom w:val="single" w:sz="12" w:space="1" w:color="auto"/>
        </w:pBdr>
        <w:spacing w:line="360" w:lineRule="auto"/>
        <w:ind w:left="7920"/>
        <w:jc w:val="both"/>
        <w:rPr>
          <w:rFonts w:ascii="Verdana" w:hAnsi="Verdana"/>
          <w:b/>
          <w:sz w:val="16"/>
          <w:szCs w:val="16"/>
        </w:rPr>
      </w:pPr>
      <w:r w:rsidRPr="006C5558">
        <w:rPr>
          <w:rFonts w:ascii="Verdana" w:hAnsi="Verdana"/>
          <w:b/>
          <w:sz w:val="16"/>
          <w:szCs w:val="16"/>
        </w:rPr>
        <w:t>E 2,484.00</w:t>
      </w:r>
    </w:p>
    <w:p w:rsidR="00672FE3" w:rsidRPr="006C5558" w:rsidRDefault="00672FE3" w:rsidP="006C36CF">
      <w:pPr>
        <w:spacing w:line="360" w:lineRule="auto"/>
        <w:jc w:val="both"/>
        <w:rPr>
          <w:rFonts w:ascii="Verdana" w:hAnsi="Verdana"/>
          <w:b/>
          <w:sz w:val="16"/>
          <w:szCs w:val="16"/>
        </w:rPr>
      </w:pPr>
    </w:p>
    <w:p w:rsidR="00672FE3" w:rsidRPr="006C5558" w:rsidRDefault="00672FE3" w:rsidP="006C36CF">
      <w:pPr>
        <w:spacing w:line="360" w:lineRule="auto"/>
        <w:jc w:val="both"/>
        <w:rPr>
          <w:rFonts w:ascii="Verdana" w:hAnsi="Verdana"/>
          <w:sz w:val="22"/>
          <w:szCs w:val="22"/>
        </w:rPr>
      </w:pPr>
      <w:r w:rsidRPr="006C5558">
        <w:rPr>
          <w:rFonts w:ascii="Verdana" w:hAnsi="Verdana"/>
          <w:sz w:val="22"/>
          <w:szCs w:val="22"/>
        </w:rPr>
        <w:t>The said amount is to be paid at the Manzini CMAC offices</w:t>
      </w:r>
      <w:proofErr w:type="gramStart"/>
      <w:r w:rsidRPr="006C5558">
        <w:rPr>
          <w:rFonts w:ascii="Verdana" w:hAnsi="Verdana"/>
          <w:sz w:val="22"/>
          <w:szCs w:val="22"/>
        </w:rPr>
        <w:t>,  Lankhosi</w:t>
      </w:r>
      <w:proofErr w:type="gramEnd"/>
      <w:r w:rsidRPr="006C5558">
        <w:rPr>
          <w:rFonts w:ascii="Verdana" w:hAnsi="Verdana"/>
          <w:sz w:val="22"/>
          <w:szCs w:val="22"/>
        </w:rPr>
        <w:t xml:space="preserve"> Building not later than the 31</w:t>
      </w:r>
      <w:r w:rsidRPr="006C5558">
        <w:rPr>
          <w:rFonts w:ascii="Verdana" w:hAnsi="Verdana"/>
          <w:sz w:val="22"/>
          <w:szCs w:val="22"/>
          <w:vertAlign w:val="superscript"/>
        </w:rPr>
        <w:t>st</w:t>
      </w:r>
      <w:r w:rsidR="007C1D91" w:rsidRPr="006C5558">
        <w:rPr>
          <w:rFonts w:ascii="Verdana" w:hAnsi="Verdana"/>
          <w:sz w:val="22"/>
          <w:szCs w:val="22"/>
        </w:rPr>
        <w:t xml:space="preserve"> of August</w:t>
      </w:r>
      <w:r w:rsidRPr="006C5558">
        <w:rPr>
          <w:rFonts w:ascii="Verdana" w:hAnsi="Verdana"/>
          <w:sz w:val="22"/>
          <w:szCs w:val="22"/>
        </w:rPr>
        <w:t>,2017.</w:t>
      </w:r>
    </w:p>
    <w:p w:rsidR="00672FE3" w:rsidRPr="000E06AE" w:rsidRDefault="00672FE3" w:rsidP="006C36CF">
      <w:pPr>
        <w:pStyle w:val="ListParagraph"/>
        <w:spacing w:line="360" w:lineRule="auto"/>
        <w:ind w:left="7920"/>
        <w:jc w:val="both"/>
        <w:rPr>
          <w:rFonts w:ascii="Verdana" w:hAnsi="Verdana"/>
          <w:b/>
          <w:sz w:val="28"/>
          <w:szCs w:val="28"/>
        </w:rPr>
      </w:pPr>
    </w:p>
    <w:p w:rsidR="005B74F8" w:rsidRPr="000E06AE" w:rsidRDefault="006E0FB7" w:rsidP="006C36CF">
      <w:pPr>
        <w:spacing w:line="360" w:lineRule="auto"/>
        <w:jc w:val="both"/>
        <w:rPr>
          <w:rFonts w:ascii="Verdana" w:hAnsi="Verdana"/>
          <w:b/>
          <w:bCs/>
          <w:sz w:val="28"/>
          <w:szCs w:val="28"/>
        </w:rPr>
      </w:pPr>
      <w:r w:rsidRPr="000E06AE">
        <w:rPr>
          <w:rFonts w:ascii="Verdana" w:hAnsi="Verdana"/>
          <w:b/>
          <w:bCs/>
          <w:sz w:val="28"/>
          <w:szCs w:val="28"/>
        </w:rPr>
        <w:t xml:space="preserve">THUS DONE AND SIGNED AT </w:t>
      </w:r>
      <w:r w:rsidR="006D0D86" w:rsidRPr="000E06AE">
        <w:rPr>
          <w:rFonts w:ascii="Verdana" w:hAnsi="Verdana"/>
          <w:b/>
          <w:bCs/>
          <w:sz w:val="28"/>
          <w:szCs w:val="28"/>
        </w:rPr>
        <w:t>M</w:t>
      </w:r>
      <w:r w:rsidR="00CF2BF5" w:rsidRPr="000E06AE">
        <w:rPr>
          <w:rFonts w:ascii="Verdana" w:hAnsi="Verdana"/>
          <w:b/>
          <w:bCs/>
          <w:sz w:val="28"/>
          <w:szCs w:val="28"/>
        </w:rPr>
        <w:t>ANZINI</w:t>
      </w:r>
      <w:r w:rsidR="008F079C">
        <w:rPr>
          <w:rFonts w:ascii="Verdana" w:hAnsi="Verdana"/>
          <w:b/>
          <w:bCs/>
          <w:sz w:val="28"/>
          <w:szCs w:val="28"/>
        </w:rPr>
        <w:t xml:space="preserve"> </w:t>
      </w:r>
      <w:r w:rsidRPr="000E06AE">
        <w:rPr>
          <w:rFonts w:ascii="Verdana" w:hAnsi="Verdana"/>
          <w:b/>
          <w:bCs/>
          <w:sz w:val="28"/>
          <w:szCs w:val="28"/>
        </w:rPr>
        <w:t xml:space="preserve">ON THIS …………DAY OF </w:t>
      </w:r>
      <w:r w:rsidR="007C1D91">
        <w:rPr>
          <w:rFonts w:ascii="Verdana" w:hAnsi="Verdana"/>
          <w:b/>
          <w:bCs/>
          <w:sz w:val="28"/>
          <w:szCs w:val="28"/>
        </w:rPr>
        <w:t>JULY</w:t>
      </w:r>
      <w:r w:rsidR="007C1D91" w:rsidRPr="000E06AE">
        <w:rPr>
          <w:rFonts w:ascii="Verdana" w:hAnsi="Verdana"/>
          <w:b/>
          <w:bCs/>
          <w:sz w:val="28"/>
          <w:szCs w:val="28"/>
        </w:rPr>
        <w:t>,</w:t>
      </w:r>
      <w:r w:rsidR="00A53361" w:rsidRPr="000E06AE">
        <w:rPr>
          <w:rFonts w:ascii="Verdana" w:hAnsi="Verdana"/>
          <w:b/>
          <w:bCs/>
          <w:sz w:val="28"/>
          <w:szCs w:val="28"/>
        </w:rPr>
        <w:t xml:space="preserve"> 201</w:t>
      </w:r>
      <w:r w:rsidR="00F40A56" w:rsidRPr="000E06AE">
        <w:rPr>
          <w:rFonts w:ascii="Verdana" w:hAnsi="Verdana"/>
          <w:b/>
          <w:bCs/>
          <w:sz w:val="28"/>
          <w:szCs w:val="28"/>
        </w:rPr>
        <w:t>7</w:t>
      </w:r>
      <w:r w:rsidR="005B74F8" w:rsidRPr="000E06AE">
        <w:rPr>
          <w:rFonts w:ascii="Verdana" w:hAnsi="Verdana"/>
          <w:b/>
          <w:bCs/>
          <w:sz w:val="28"/>
          <w:szCs w:val="28"/>
        </w:rPr>
        <w:t>.</w:t>
      </w:r>
    </w:p>
    <w:p w:rsidR="002C70CC" w:rsidRPr="000E06AE" w:rsidRDefault="002C70CC" w:rsidP="006C36CF">
      <w:pPr>
        <w:spacing w:line="360" w:lineRule="auto"/>
        <w:jc w:val="both"/>
        <w:rPr>
          <w:rFonts w:ascii="Verdana" w:hAnsi="Verdana"/>
          <w:sz w:val="28"/>
          <w:szCs w:val="28"/>
        </w:rPr>
      </w:pPr>
    </w:p>
    <w:p w:rsidR="005B74F8" w:rsidRPr="000E06AE" w:rsidRDefault="005B74F8" w:rsidP="006C36CF">
      <w:pPr>
        <w:spacing w:line="360" w:lineRule="auto"/>
        <w:jc w:val="both"/>
        <w:rPr>
          <w:rFonts w:ascii="Verdana" w:hAnsi="Verdana"/>
          <w:bCs/>
          <w:sz w:val="28"/>
          <w:szCs w:val="28"/>
        </w:rPr>
      </w:pPr>
      <w:r w:rsidRPr="000E06AE">
        <w:rPr>
          <w:rFonts w:ascii="Verdana" w:hAnsi="Verdana"/>
          <w:b/>
          <w:sz w:val="28"/>
          <w:szCs w:val="28"/>
        </w:rPr>
        <w:t>_</w:t>
      </w:r>
      <w:r w:rsidRPr="000E06AE">
        <w:rPr>
          <w:rFonts w:ascii="Verdana" w:hAnsi="Verdana"/>
          <w:sz w:val="28"/>
          <w:szCs w:val="28"/>
        </w:rPr>
        <w:t>_________________</w:t>
      </w:r>
      <w:r w:rsidR="00210D46" w:rsidRPr="000E06AE">
        <w:rPr>
          <w:rFonts w:ascii="Verdana" w:hAnsi="Verdana"/>
          <w:sz w:val="28"/>
          <w:szCs w:val="28"/>
        </w:rPr>
        <w:t>__</w:t>
      </w:r>
    </w:p>
    <w:p w:rsidR="005B74F8" w:rsidRPr="000E06AE" w:rsidRDefault="005B74F8" w:rsidP="006C36CF">
      <w:pPr>
        <w:spacing w:line="360" w:lineRule="auto"/>
        <w:jc w:val="both"/>
        <w:rPr>
          <w:rFonts w:ascii="Verdana" w:hAnsi="Verdana"/>
          <w:b/>
          <w:sz w:val="28"/>
          <w:szCs w:val="28"/>
        </w:rPr>
      </w:pPr>
      <w:r w:rsidRPr="000E06AE">
        <w:rPr>
          <w:rFonts w:ascii="Verdana" w:hAnsi="Verdana"/>
          <w:b/>
          <w:sz w:val="28"/>
          <w:szCs w:val="28"/>
        </w:rPr>
        <w:t>KHONTAPHI MANZINI</w:t>
      </w:r>
    </w:p>
    <w:p w:rsidR="005B74F8" w:rsidRPr="000E06AE" w:rsidRDefault="006E0FB7" w:rsidP="006C36CF">
      <w:pPr>
        <w:spacing w:line="360" w:lineRule="auto"/>
        <w:jc w:val="both"/>
        <w:rPr>
          <w:rFonts w:ascii="Verdana" w:hAnsi="Verdana"/>
          <w:sz w:val="28"/>
          <w:szCs w:val="28"/>
        </w:rPr>
      </w:pPr>
      <w:r w:rsidRPr="000E06AE">
        <w:rPr>
          <w:rFonts w:ascii="Verdana" w:hAnsi="Verdana"/>
          <w:b/>
          <w:sz w:val="28"/>
          <w:szCs w:val="28"/>
        </w:rPr>
        <w:t xml:space="preserve">CMAC </w:t>
      </w:r>
      <w:r w:rsidR="005B74F8" w:rsidRPr="000E06AE">
        <w:rPr>
          <w:rFonts w:ascii="Verdana" w:hAnsi="Verdana"/>
          <w:b/>
          <w:sz w:val="28"/>
          <w:szCs w:val="28"/>
        </w:rPr>
        <w:t>ARBITRATOR</w:t>
      </w:r>
    </w:p>
    <w:sectPr w:rsidR="005B74F8" w:rsidRPr="000E06AE" w:rsidSect="00837411">
      <w:footerReference w:type="even" r:id="rId9"/>
      <w:footerReference w:type="default" r:id="rId10"/>
      <w:pgSz w:w="12240" w:h="15840"/>
      <w:pgMar w:top="1440" w:right="1800" w:bottom="1440" w:left="1800" w:header="708" w:footer="708" w:gutter="0"/>
      <w:cols w:space="708" w:equalWidth="0">
        <w:col w:w="93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803" w:rsidRDefault="00704803">
      <w:r>
        <w:separator/>
      </w:r>
    </w:p>
  </w:endnote>
  <w:endnote w:type="continuationSeparator" w:id="1">
    <w:p w:rsidR="00704803" w:rsidRDefault="0070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DF" w:rsidRDefault="009A63E7">
    <w:pPr>
      <w:pStyle w:val="Footer"/>
      <w:framePr w:wrap="around" w:vAnchor="text" w:hAnchor="margin" w:xAlign="center" w:y="1"/>
      <w:rPr>
        <w:rStyle w:val="PageNumber"/>
      </w:rPr>
    </w:pPr>
    <w:r>
      <w:rPr>
        <w:rStyle w:val="PageNumber"/>
      </w:rPr>
      <w:fldChar w:fldCharType="begin"/>
    </w:r>
    <w:r w:rsidR="001A0DDF">
      <w:rPr>
        <w:rStyle w:val="PageNumber"/>
      </w:rPr>
      <w:instrText xml:space="preserve">PAGE  </w:instrText>
    </w:r>
    <w:r>
      <w:rPr>
        <w:rStyle w:val="PageNumber"/>
      </w:rPr>
      <w:fldChar w:fldCharType="end"/>
    </w:r>
  </w:p>
  <w:p w:rsidR="001A0DDF" w:rsidRDefault="001A0D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DF" w:rsidRDefault="009A63E7">
    <w:pPr>
      <w:pStyle w:val="Footer"/>
      <w:framePr w:wrap="around" w:vAnchor="text" w:hAnchor="margin" w:xAlign="center" w:y="1"/>
      <w:rPr>
        <w:rStyle w:val="PageNumber"/>
      </w:rPr>
    </w:pPr>
    <w:r>
      <w:rPr>
        <w:rStyle w:val="PageNumber"/>
      </w:rPr>
      <w:fldChar w:fldCharType="begin"/>
    </w:r>
    <w:r w:rsidR="001A0DDF">
      <w:rPr>
        <w:rStyle w:val="PageNumber"/>
      </w:rPr>
      <w:instrText xml:space="preserve">PAGE  </w:instrText>
    </w:r>
    <w:r>
      <w:rPr>
        <w:rStyle w:val="PageNumber"/>
      </w:rPr>
      <w:fldChar w:fldCharType="separate"/>
    </w:r>
    <w:r w:rsidR="00831858">
      <w:rPr>
        <w:rStyle w:val="PageNumber"/>
        <w:noProof/>
      </w:rPr>
      <w:t>2</w:t>
    </w:r>
    <w:r>
      <w:rPr>
        <w:rStyle w:val="PageNumber"/>
      </w:rPr>
      <w:fldChar w:fldCharType="end"/>
    </w:r>
  </w:p>
  <w:p w:rsidR="001A0DDF" w:rsidRDefault="001A0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803" w:rsidRDefault="00704803">
      <w:r>
        <w:separator/>
      </w:r>
    </w:p>
  </w:footnote>
  <w:footnote w:type="continuationSeparator" w:id="1">
    <w:p w:rsidR="00704803" w:rsidRDefault="00704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348"/>
    <w:multiLevelType w:val="hybridMultilevel"/>
    <w:tmpl w:val="F8543C5A"/>
    <w:lvl w:ilvl="0" w:tplc="C736130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4C81B8F"/>
    <w:multiLevelType w:val="multilevel"/>
    <w:tmpl w:val="C12415B2"/>
    <w:lvl w:ilvl="0">
      <w:start w:val="3"/>
      <w:numFmt w:val="decimal"/>
      <w:lvlText w:val="%1"/>
      <w:lvlJc w:val="left"/>
      <w:pPr>
        <w:ind w:left="750" w:hanging="750"/>
      </w:pPr>
      <w:rPr>
        <w:rFonts w:hint="default"/>
        <w:b w:val="0"/>
        <w:u w:val="none"/>
      </w:rPr>
    </w:lvl>
    <w:lvl w:ilvl="1">
      <w:start w:val="3"/>
      <w:numFmt w:val="decimal"/>
      <w:lvlText w:val="%1.%2"/>
      <w:lvlJc w:val="left"/>
      <w:pPr>
        <w:ind w:left="930" w:hanging="750"/>
      </w:pPr>
      <w:rPr>
        <w:rFonts w:hint="default"/>
        <w:b w:val="0"/>
        <w:u w:val="none"/>
      </w:rPr>
    </w:lvl>
    <w:lvl w:ilvl="2">
      <w:start w:val="1"/>
      <w:numFmt w:val="decimal"/>
      <w:lvlText w:val="%1.%2.%3"/>
      <w:lvlJc w:val="left"/>
      <w:pPr>
        <w:ind w:left="1440" w:hanging="1080"/>
      </w:pPr>
      <w:rPr>
        <w:rFonts w:hint="default"/>
        <w:b w:val="0"/>
        <w:u w:val="none"/>
      </w:rPr>
    </w:lvl>
    <w:lvl w:ilvl="3">
      <w:start w:val="1"/>
      <w:numFmt w:val="decimal"/>
      <w:lvlText w:val="%1.%2.%3.%4"/>
      <w:lvlJc w:val="left"/>
      <w:pPr>
        <w:ind w:left="1980" w:hanging="1440"/>
      </w:pPr>
      <w:rPr>
        <w:rFonts w:hint="default"/>
        <w:b w:val="0"/>
        <w:u w:val="none"/>
      </w:rPr>
    </w:lvl>
    <w:lvl w:ilvl="4">
      <w:start w:val="1"/>
      <w:numFmt w:val="decimal"/>
      <w:lvlText w:val="%1.%2.%3.%4.%5"/>
      <w:lvlJc w:val="left"/>
      <w:pPr>
        <w:ind w:left="2520" w:hanging="1800"/>
      </w:pPr>
      <w:rPr>
        <w:rFonts w:hint="default"/>
        <w:b w:val="0"/>
        <w:u w:val="none"/>
      </w:rPr>
    </w:lvl>
    <w:lvl w:ilvl="5">
      <w:start w:val="1"/>
      <w:numFmt w:val="decimal"/>
      <w:lvlText w:val="%1.%2.%3.%4.%5.%6"/>
      <w:lvlJc w:val="left"/>
      <w:pPr>
        <w:ind w:left="3060" w:hanging="2160"/>
      </w:pPr>
      <w:rPr>
        <w:rFonts w:hint="default"/>
        <w:b w:val="0"/>
        <w:u w:val="none"/>
      </w:rPr>
    </w:lvl>
    <w:lvl w:ilvl="6">
      <w:start w:val="1"/>
      <w:numFmt w:val="decimal"/>
      <w:lvlText w:val="%1.%2.%3.%4.%5.%6.%7"/>
      <w:lvlJc w:val="left"/>
      <w:pPr>
        <w:ind w:left="3600" w:hanging="2520"/>
      </w:pPr>
      <w:rPr>
        <w:rFonts w:hint="default"/>
        <w:b w:val="0"/>
        <w:u w:val="none"/>
      </w:rPr>
    </w:lvl>
    <w:lvl w:ilvl="7">
      <w:start w:val="1"/>
      <w:numFmt w:val="decimal"/>
      <w:lvlText w:val="%1.%2.%3.%4.%5.%6.%7.%8"/>
      <w:lvlJc w:val="left"/>
      <w:pPr>
        <w:ind w:left="4140" w:hanging="2880"/>
      </w:pPr>
      <w:rPr>
        <w:rFonts w:hint="default"/>
        <w:b w:val="0"/>
        <w:u w:val="none"/>
      </w:rPr>
    </w:lvl>
    <w:lvl w:ilvl="8">
      <w:start w:val="1"/>
      <w:numFmt w:val="decimal"/>
      <w:lvlText w:val="%1.%2.%3.%4.%5.%6.%7.%8.%9"/>
      <w:lvlJc w:val="left"/>
      <w:pPr>
        <w:ind w:left="4680" w:hanging="3240"/>
      </w:pPr>
      <w:rPr>
        <w:rFonts w:hint="default"/>
        <w:b w:val="0"/>
        <w:u w:val="none"/>
      </w:rPr>
    </w:lvl>
  </w:abstractNum>
  <w:abstractNum w:abstractNumId="2">
    <w:nsid w:val="07032B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3A3106"/>
    <w:multiLevelType w:val="multilevel"/>
    <w:tmpl w:val="C86A2C1C"/>
    <w:lvl w:ilvl="0">
      <w:start w:val="5"/>
      <w:numFmt w:val="decimal"/>
      <w:lvlText w:val="%1"/>
      <w:lvlJc w:val="left"/>
      <w:pPr>
        <w:ind w:left="465" w:hanging="46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800" w:hanging="1800"/>
      </w:pPr>
      <w:rPr>
        <w:rFonts w:hint="default"/>
        <w:b w:val="0"/>
      </w:rPr>
    </w:lvl>
    <w:lvl w:ilvl="5">
      <w:start w:val="1"/>
      <w:numFmt w:val="decimal"/>
      <w:lvlText w:val="%1.%2.%3.%4.%5.%6"/>
      <w:lvlJc w:val="left"/>
      <w:pPr>
        <w:ind w:left="2160" w:hanging="2160"/>
      </w:pPr>
      <w:rPr>
        <w:rFonts w:hint="default"/>
        <w:b w:val="0"/>
      </w:rPr>
    </w:lvl>
    <w:lvl w:ilvl="6">
      <w:start w:val="1"/>
      <w:numFmt w:val="decimal"/>
      <w:lvlText w:val="%1.%2.%3.%4.%5.%6.%7"/>
      <w:lvlJc w:val="left"/>
      <w:pPr>
        <w:ind w:left="2520" w:hanging="2520"/>
      </w:pPr>
      <w:rPr>
        <w:rFonts w:hint="default"/>
        <w:b w:val="0"/>
      </w:rPr>
    </w:lvl>
    <w:lvl w:ilvl="7">
      <w:start w:val="1"/>
      <w:numFmt w:val="decimal"/>
      <w:lvlText w:val="%1.%2.%3.%4.%5.%6.%7.%8"/>
      <w:lvlJc w:val="left"/>
      <w:pPr>
        <w:ind w:left="2880" w:hanging="2880"/>
      </w:pPr>
      <w:rPr>
        <w:rFonts w:hint="default"/>
        <w:b w:val="0"/>
      </w:rPr>
    </w:lvl>
    <w:lvl w:ilvl="8">
      <w:start w:val="1"/>
      <w:numFmt w:val="decimal"/>
      <w:lvlText w:val="%1.%2.%3.%4.%5.%6.%7.%8.%9"/>
      <w:lvlJc w:val="left"/>
      <w:pPr>
        <w:ind w:left="3240" w:hanging="3240"/>
      </w:pPr>
      <w:rPr>
        <w:rFonts w:hint="default"/>
        <w:b w:val="0"/>
      </w:rPr>
    </w:lvl>
  </w:abstractNum>
  <w:abstractNum w:abstractNumId="4">
    <w:nsid w:val="11A05F53"/>
    <w:multiLevelType w:val="hybridMultilevel"/>
    <w:tmpl w:val="0A64FB38"/>
    <w:lvl w:ilvl="0" w:tplc="03C878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2EB7E55"/>
    <w:multiLevelType w:val="multilevel"/>
    <w:tmpl w:val="C86A2C1C"/>
    <w:lvl w:ilvl="0">
      <w:start w:val="5"/>
      <w:numFmt w:val="decimal"/>
      <w:lvlText w:val="%1"/>
      <w:lvlJc w:val="left"/>
      <w:pPr>
        <w:ind w:left="465" w:hanging="46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800" w:hanging="1800"/>
      </w:pPr>
      <w:rPr>
        <w:rFonts w:hint="default"/>
        <w:b w:val="0"/>
      </w:rPr>
    </w:lvl>
    <w:lvl w:ilvl="5">
      <w:start w:val="1"/>
      <w:numFmt w:val="decimal"/>
      <w:lvlText w:val="%1.%2.%3.%4.%5.%6"/>
      <w:lvlJc w:val="left"/>
      <w:pPr>
        <w:ind w:left="2160" w:hanging="2160"/>
      </w:pPr>
      <w:rPr>
        <w:rFonts w:hint="default"/>
        <w:b w:val="0"/>
      </w:rPr>
    </w:lvl>
    <w:lvl w:ilvl="6">
      <w:start w:val="1"/>
      <w:numFmt w:val="decimal"/>
      <w:lvlText w:val="%1.%2.%3.%4.%5.%6.%7"/>
      <w:lvlJc w:val="left"/>
      <w:pPr>
        <w:ind w:left="2520" w:hanging="2520"/>
      </w:pPr>
      <w:rPr>
        <w:rFonts w:hint="default"/>
        <w:b w:val="0"/>
      </w:rPr>
    </w:lvl>
    <w:lvl w:ilvl="7">
      <w:start w:val="1"/>
      <w:numFmt w:val="decimal"/>
      <w:lvlText w:val="%1.%2.%3.%4.%5.%6.%7.%8"/>
      <w:lvlJc w:val="left"/>
      <w:pPr>
        <w:ind w:left="2880" w:hanging="2880"/>
      </w:pPr>
      <w:rPr>
        <w:rFonts w:hint="default"/>
        <w:b w:val="0"/>
      </w:rPr>
    </w:lvl>
    <w:lvl w:ilvl="8">
      <w:start w:val="1"/>
      <w:numFmt w:val="decimal"/>
      <w:lvlText w:val="%1.%2.%3.%4.%5.%6.%7.%8.%9"/>
      <w:lvlJc w:val="left"/>
      <w:pPr>
        <w:ind w:left="3240" w:hanging="3240"/>
      </w:pPr>
      <w:rPr>
        <w:rFonts w:hint="default"/>
        <w:b w:val="0"/>
      </w:rPr>
    </w:lvl>
  </w:abstractNum>
  <w:abstractNum w:abstractNumId="6">
    <w:nsid w:val="12F56E32"/>
    <w:multiLevelType w:val="hybridMultilevel"/>
    <w:tmpl w:val="8CF890E2"/>
    <w:lvl w:ilvl="0" w:tplc="07FE05E4">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7F66C8E"/>
    <w:multiLevelType w:val="hybridMultilevel"/>
    <w:tmpl w:val="8FFC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74ACA"/>
    <w:multiLevelType w:val="hybridMultilevel"/>
    <w:tmpl w:val="E47AB95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8D278F8"/>
    <w:multiLevelType w:val="multilevel"/>
    <w:tmpl w:val="7DFC9906"/>
    <w:lvl w:ilvl="0">
      <w:start w:val="3"/>
      <w:numFmt w:val="decimal"/>
      <w:lvlText w:val="%1"/>
      <w:lvlJc w:val="left"/>
      <w:pPr>
        <w:ind w:left="750" w:hanging="750"/>
      </w:pPr>
      <w:rPr>
        <w:rFonts w:hint="default"/>
      </w:rPr>
    </w:lvl>
    <w:lvl w:ilvl="1">
      <w:start w:val="2"/>
      <w:numFmt w:val="decimal"/>
      <w:lvlText w:val="%1.%2"/>
      <w:lvlJc w:val="left"/>
      <w:pPr>
        <w:ind w:left="930" w:hanging="750"/>
      </w:pPr>
      <w:rPr>
        <w:rFonts w:hint="default"/>
      </w:rPr>
    </w:lvl>
    <w:lvl w:ilvl="2">
      <w:start w:val="2"/>
      <w:numFmt w:val="decimal"/>
      <w:lvlText w:val="%1.%2.%3"/>
      <w:lvlJc w:val="left"/>
      <w:pPr>
        <w:ind w:left="1440" w:hanging="1080"/>
      </w:pPr>
      <w:rPr>
        <w:rFonts w:hint="default"/>
        <w:b/>
      </w:rPr>
    </w:lvl>
    <w:lvl w:ilvl="3">
      <w:start w:val="1"/>
      <w:numFmt w:val="decimal"/>
      <w:lvlText w:val="%1.%2.%3.%4"/>
      <w:lvlJc w:val="left"/>
      <w:pPr>
        <w:ind w:left="198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3060" w:hanging="2160"/>
      </w:pPr>
      <w:rPr>
        <w:rFonts w:hint="default"/>
      </w:rPr>
    </w:lvl>
    <w:lvl w:ilvl="6">
      <w:start w:val="1"/>
      <w:numFmt w:val="decimal"/>
      <w:lvlText w:val="%1.%2.%3.%4.%5.%6.%7"/>
      <w:lvlJc w:val="left"/>
      <w:pPr>
        <w:ind w:left="3600" w:hanging="2520"/>
      </w:pPr>
      <w:rPr>
        <w:rFonts w:hint="default"/>
      </w:rPr>
    </w:lvl>
    <w:lvl w:ilvl="7">
      <w:start w:val="1"/>
      <w:numFmt w:val="decimal"/>
      <w:lvlText w:val="%1.%2.%3.%4.%5.%6.%7.%8"/>
      <w:lvlJc w:val="left"/>
      <w:pPr>
        <w:ind w:left="4140" w:hanging="2880"/>
      </w:pPr>
      <w:rPr>
        <w:rFonts w:hint="default"/>
      </w:rPr>
    </w:lvl>
    <w:lvl w:ilvl="8">
      <w:start w:val="1"/>
      <w:numFmt w:val="decimal"/>
      <w:lvlText w:val="%1.%2.%3.%4.%5.%6.%7.%8.%9"/>
      <w:lvlJc w:val="left"/>
      <w:pPr>
        <w:ind w:left="4320" w:hanging="2880"/>
      </w:pPr>
      <w:rPr>
        <w:rFonts w:hint="default"/>
      </w:rPr>
    </w:lvl>
  </w:abstractNum>
  <w:abstractNum w:abstractNumId="10">
    <w:nsid w:val="1AC103B4"/>
    <w:multiLevelType w:val="multilevel"/>
    <w:tmpl w:val="13B67F06"/>
    <w:lvl w:ilvl="0">
      <w:start w:val="4"/>
      <w:numFmt w:val="decimal"/>
      <w:lvlText w:val="%1"/>
      <w:lvlJc w:val="left"/>
      <w:pPr>
        <w:ind w:left="645" w:hanging="64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1">
    <w:nsid w:val="23B50F48"/>
    <w:multiLevelType w:val="multilevel"/>
    <w:tmpl w:val="267842EE"/>
    <w:lvl w:ilvl="0">
      <w:start w:val="4"/>
      <w:numFmt w:val="decimal"/>
      <w:lvlText w:val="%1"/>
      <w:lvlJc w:val="left"/>
      <w:pPr>
        <w:ind w:left="465" w:hanging="465"/>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2">
    <w:nsid w:val="261C45F1"/>
    <w:multiLevelType w:val="multilevel"/>
    <w:tmpl w:val="07349950"/>
    <w:lvl w:ilvl="0">
      <w:start w:val="1"/>
      <w:numFmt w:val="decimal"/>
      <w:lvlText w:val="%1"/>
      <w:lvlJc w:val="left"/>
      <w:pPr>
        <w:ind w:left="375" w:hanging="375"/>
      </w:pPr>
      <w:rPr>
        <w:rFonts w:hint="default"/>
        <w:b w:val="0"/>
      </w:rPr>
    </w:lvl>
    <w:lvl w:ilvl="1">
      <w:start w:val="1"/>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8C833FE"/>
    <w:multiLevelType w:val="multilevel"/>
    <w:tmpl w:val="7DFC9906"/>
    <w:lvl w:ilvl="0">
      <w:start w:val="3"/>
      <w:numFmt w:val="decimal"/>
      <w:lvlText w:val="%1"/>
      <w:lvlJc w:val="left"/>
      <w:pPr>
        <w:ind w:left="750" w:hanging="750"/>
      </w:pPr>
      <w:rPr>
        <w:rFonts w:hint="default"/>
      </w:rPr>
    </w:lvl>
    <w:lvl w:ilvl="1">
      <w:start w:val="2"/>
      <w:numFmt w:val="decimal"/>
      <w:lvlText w:val="%1.%2"/>
      <w:lvlJc w:val="left"/>
      <w:pPr>
        <w:ind w:left="930" w:hanging="750"/>
      </w:pPr>
      <w:rPr>
        <w:rFonts w:hint="default"/>
      </w:rPr>
    </w:lvl>
    <w:lvl w:ilvl="2">
      <w:start w:val="2"/>
      <w:numFmt w:val="decimal"/>
      <w:lvlText w:val="%1.%2.%3"/>
      <w:lvlJc w:val="left"/>
      <w:pPr>
        <w:ind w:left="1440" w:hanging="1080"/>
      </w:pPr>
      <w:rPr>
        <w:rFonts w:hint="default"/>
        <w:b/>
      </w:rPr>
    </w:lvl>
    <w:lvl w:ilvl="3">
      <w:start w:val="1"/>
      <w:numFmt w:val="decimal"/>
      <w:lvlText w:val="%1.%2.%3.%4"/>
      <w:lvlJc w:val="left"/>
      <w:pPr>
        <w:ind w:left="198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3060" w:hanging="2160"/>
      </w:pPr>
      <w:rPr>
        <w:rFonts w:hint="default"/>
      </w:rPr>
    </w:lvl>
    <w:lvl w:ilvl="6">
      <w:start w:val="1"/>
      <w:numFmt w:val="decimal"/>
      <w:lvlText w:val="%1.%2.%3.%4.%5.%6.%7"/>
      <w:lvlJc w:val="left"/>
      <w:pPr>
        <w:ind w:left="3600" w:hanging="2520"/>
      </w:pPr>
      <w:rPr>
        <w:rFonts w:hint="default"/>
      </w:rPr>
    </w:lvl>
    <w:lvl w:ilvl="7">
      <w:start w:val="1"/>
      <w:numFmt w:val="decimal"/>
      <w:lvlText w:val="%1.%2.%3.%4.%5.%6.%7.%8"/>
      <w:lvlJc w:val="left"/>
      <w:pPr>
        <w:ind w:left="4140" w:hanging="2880"/>
      </w:pPr>
      <w:rPr>
        <w:rFonts w:hint="default"/>
      </w:rPr>
    </w:lvl>
    <w:lvl w:ilvl="8">
      <w:start w:val="1"/>
      <w:numFmt w:val="decimal"/>
      <w:lvlText w:val="%1.%2.%3.%4.%5.%6.%7.%8.%9"/>
      <w:lvlJc w:val="left"/>
      <w:pPr>
        <w:ind w:left="4320" w:hanging="2880"/>
      </w:pPr>
      <w:rPr>
        <w:rFonts w:hint="default"/>
      </w:rPr>
    </w:lvl>
  </w:abstractNum>
  <w:abstractNum w:abstractNumId="14">
    <w:nsid w:val="335503B2"/>
    <w:multiLevelType w:val="hybridMultilevel"/>
    <w:tmpl w:val="8B68899C"/>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5">
    <w:nsid w:val="33CA7A02"/>
    <w:multiLevelType w:val="hybridMultilevel"/>
    <w:tmpl w:val="26C23268"/>
    <w:lvl w:ilvl="0" w:tplc="E3805166">
      <w:start w:val="1"/>
      <w:numFmt w:val="lowerRoman"/>
      <w:lvlText w:val="%1)"/>
      <w:lvlJc w:val="left"/>
      <w:pPr>
        <w:ind w:left="2250" w:hanging="720"/>
      </w:pPr>
      <w:rPr>
        <w:rFonts w:hint="default"/>
      </w:rPr>
    </w:lvl>
    <w:lvl w:ilvl="1" w:tplc="1C090019" w:tentative="1">
      <w:start w:val="1"/>
      <w:numFmt w:val="lowerLetter"/>
      <w:lvlText w:val="%2."/>
      <w:lvlJc w:val="left"/>
      <w:pPr>
        <w:ind w:left="2610" w:hanging="360"/>
      </w:pPr>
    </w:lvl>
    <w:lvl w:ilvl="2" w:tplc="1C09001B" w:tentative="1">
      <w:start w:val="1"/>
      <w:numFmt w:val="lowerRoman"/>
      <w:lvlText w:val="%3."/>
      <w:lvlJc w:val="right"/>
      <w:pPr>
        <w:ind w:left="3330" w:hanging="180"/>
      </w:pPr>
    </w:lvl>
    <w:lvl w:ilvl="3" w:tplc="1C09000F" w:tentative="1">
      <w:start w:val="1"/>
      <w:numFmt w:val="decimal"/>
      <w:lvlText w:val="%4."/>
      <w:lvlJc w:val="left"/>
      <w:pPr>
        <w:ind w:left="4050" w:hanging="360"/>
      </w:pPr>
    </w:lvl>
    <w:lvl w:ilvl="4" w:tplc="1C090019" w:tentative="1">
      <w:start w:val="1"/>
      <w:numFmt w:val="lowerLetter"/>
      <w:lvlText w:val="%5."/>
      <w:lvlJc w:val="left"/>
      <w:pPr>
        <w:ind w:left="4770" w:hanging="360"/>
      </w:pPr>
    </w:lvl>
    <w:lvl w:ilvl="5" w:tplc="1C09001B" w:tentative="1">
      <w:start w:val="1"/>
      <w:numFmt w:val="lowerRoman"/>
      <w:lvlText w:val="%6."/>
      <w:lvlJc w:val="right"/>
      <w:pPr>
        <w:ind w:left="5490" w:hanging="180"/>
      </w:pPr>
    </w:lvl>
    <w:lvl w:ilvl="6" w:tplc="1C09000F" w:tentative="1">
      <w:start w:val="1"/>
      <w:numFmt w:val="decimal"/>
      <w:lvlText w:val="%7."/>
      <w:lvlJc w:val="left"/>
      <w:pPr>
        <w:ind w:left="6210" w:hanging="360"/>
      </w:pPr>
    </w:lvl>
    <w:lvl w:ilvl="7" w:tplc="1C090019" w:tentative="1">
      <w:start w:val="1"/>
      <w:numFmt w:val="lowerLetter"/>
      <w:lvlText w:val="%8."/>
      <w:lvlJc w:val="left"/>
      <w:pPr>
        <w:ind w:left="6930" w:hanging="360"/>
      </w:pPr>
    </w:lvl>
    <w:lvl w:ilvl="8" w:tplc="1C09001B" w:tentative="1">
      <w:start w:val="1"/>
      <w:numFmt w:val="lowerRoman"/>
      <w:lvlText w:val="%9."/>
      <w:lvlJc w:val="right"/>
      <w:pPr>
        <w:ind w:left="7650" w:hanging="180"/>
      </w:pPr>
    </w:lvl>
  </w:abstractNum>
  <w:abstractNum w:abstractNumId="16">
    <w:nsid w:val="34A55F10"/>
    <w:multiLevelType w:val="hybridMultilevel"/>
    <w:tmpl w:val="6FA2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685C5E"/>
    <w:multiLevelType w:val="multilevel"/>
    <w:tmpl w:val="07349950"/>
    <w:lvl w:ilvl="0">
      <w:start w:val="1"/>
      <w:numFmt w:val="decimal"/>
      <w:lvlText w:val="%1"/>
      <w:lvlJc w:val="left"/>
      <w:pPr>
        <w:ind w:left="375" w:hanging="375"/>
      </w:pPr>
      <w:rPr>
        <w:rFonts w:hint="default"/>
        <w:b w:val="0"/>
      </w:rPr>
    </w:lvl>
    <w:lvl w:ilvl="1">
      <w:start w:val="1"/>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77D6F62"/>
    <w:multiLevelType w:val="hybridMultilevel"/>
    <w:tmpl w:val="51DAA2F4"/>
    <w:lvl w:ilvl="0" w:tplc="B540DC0C">
      <w:start w:val="1"/>
      <w:numFmt w:val="lowerRoman"/>
      <w:lvlText w:val="%1)"/>
      <w:lvlJc w:val="left"/>
      <w:pPr>
        <w:ind w:left="795" w:hanging="720"/>
      </w:pPr>
      <w:rPr>
        <w:rFonts w:hint="default"/>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19">
    <w:nsid w:val="44C87764"/>
    <w:multiLevelType w:val="hybridMultilevel"/>
    <w:tmpl w:val="FACE4D44"/>
    <w:lvl w:ilvl="0" w:tplc="1C983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95009"/>
    <w:multiLevelType w:val="multilevel"/>
    <w:tmpl w:val="77902CA2"/>
    <w:lvl w:ilvl="0">
      <w:start w:val="3"/>
      <w:numFmt w:val="decimal"/>
      <w:lvlText w:val="%1"/>
      <w:lvlJc w:val="left"/>
      <w:pPr>
        <w:ind w:left="750" w:hanging="750"/>
      </w:pPr>
      <w:rPr>
        <w:rFonts w:hint="default"/>
        <w:b w:val="0"/>
        <w:u w:val="none"/>
      </w:rPr>
    </w:lvl>
    <w:lvl w:ilvl="1">
      <w:start w:val="1"/>
      <w:numFmt w:val="decimal"/>
      <w:lvlText w:val="%1.%2"/>
      <w:lvlJc w:val="left"/>
      <w:pPr>
        <w:ind w:left="930" w:hanging="750"/>
      </w:pPr>
      <w:rPr>
        <w:rFonts w:hint="default"/>
        <w:b w:val="0"/>
        <w:u w:val="none"/>
      </w:rPr>
    </w:lvl>
    <w:lvl w:ilvl="2">
      <w:start w:val="1"/>
      <w:numFmt w:val="decimal"/>
      <w:lvlText w:val="%1.%2.%3"/>
      <w:lvlJc w:val="left"/>
      <w:pPr>
        <w:ind w:left="1440" w:hanging="1080"/>
      </w:pPr>
      <w:rPr>
        <w:rFonts w:hint="default"/>
        <w:b/>
        <w:u w:val="none"/>
      </w:rPr>
    </w:lvl>
    <w:lvl w:ilvl="3">
      <w:start w:val="1"/>
      <w:numFmt w:val="decimal"/>
      <w:lvlText w:val="%1.%2.%3.%4"/>
      <w:lvlJc w:val="left"/>
      <w:pPr>
        <w:ind w:left="1980" w:hanging="1440"/>
      </w:pPr>
      <w:rPr>
        <w:rFonts w:hint="default"/>
        <w:b w:val="0"/>
        <w:u w:val="none"/>
      </w:rPr>
    </w:lvl>
    <w:lvl w:ilvl="4">
      <w:start w:val="1"/>
      <w:numFmt w:val="decimal"/>
      <w:lvlText w:val="%1.%2.%3.%4.%5"/>
      <w:lvlJc w:val="left"/>
      <w:pPr>
        <w:ind w:left="2520" w:hanging="1800"/>
      </w:pPr>
      <w:rPr>
        <w:rFonts w:hint="default"/>
        <w:b w:val="0"/>
        <w:u w:val="none"/>
      </w:rPr>
    </w:lvl>
    <w:lvl w:ilvl="5">
      <w:start w:val="1"/>
      <w:numFmt w:val="decimal"/>
      <w:lvlText w:val="%1.%2.%3.%4.%5.%6"/>
      <w:lvlJc w:val="left"/>
      <w:pPr>
        <w:ind w:left="3060" w:hanging="2160"/>
      </w:pPr>
      <w:rPr>
        <w:rFonts w:hint="default"/>
        <w:b w:val="0"/>
        <w:u w:val="none"/>
      </w:rPr>
    </w:lvl>
    <w:lvl w:ilvl="6">
      <w:start w:val="1"/>
      <w:numFmt w:val="decimal"/>
      <w:lvlText w:val="%1.%2.%3.%4.%5.%6.%7"/>
      <w:lvlJc w:val="left"/>
      <w:pPr>
        <w:ind w:left="3600" w:hanging="2520"/>
      </w:pPr>
      <w:rPr>
        <w:rFonts w:hint="default"/>
        <w:b w:val="0"/>
        <w:u w:val="none"/>
      </w:rPr>
    </w:lvl>
    <w:lvl w:ilvl="7">
      <w:start w:val="1"/>
      <w:numFmt w:val="decimal"/>
      <w:lvlText w:val="%1.%2.%3.%4.%5.%6.%7.%8"/>
      <w:lvlJc w:val="left"/>
      <w:pPr>
        <w:ind w:left="4140" w:hanging="2880"/>
      </w:pPr>
      <w:rPr>
        <w:rFonts w:hint="default"/>
        <w:b w:val="0"/>
        <w:u w:val="none"/>
      </w:rPr>
    </w:lvl>
    <w:lvl w:ilvl="8">
      <w:start w:val="1"/>
      <w:numFmt w:val="decimal"/>
      <w:lvlText w:val="%1.%2.%3.%4.%5.%6.%7.%8.%9"/>
      <w:lvlJc w:val="left"/>
      <w:pPr>
        <w:ind w:left="4680" w:hanging="3240"/>
      </w:pPr>
      <w:rPr>
        <w:rFonts w:hint="default"/>
        <w:b w:val="0"/>
        <w:u w:val="none"/>
      </w:rPr>
    </w:lvl>
  </w:abstractNum>
  <w:abstractNum w:abstractNumId="21">
    <w:nsid w:val="4BE0280E"/>
    <w:multiLevelType w:val="hybridMultilevel"/>
    <w:tmpl w:val="D2827AA4"/>
    <w:lvl w:ilvl="0" w:tplc="07FE05E4">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55822569"/>
    <w:multiLevelType w:val="hybridMultilevel"/>
    <w:tmpl w:val="A8A2C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65682"/>
    <w:multiLevelType w:val="multilevel"/>
    <w:tmpl w:val="07349950"/>
    <w:lvl w:ilvl="0">
      <w:start w:val="1"/>
      <w:numFmt w:val="decimal"/>
      <w:lvlText w:val="%1"/>
      <w:lvlJc w:val="left"/>
      <w:pPr>
        <w:ind w:left="375" w:hanging="375"/>
      </w:pPr>
      <w:rPr>
        <w:rFonts w:hint="default"/>
        <w:b w:val="0"/>
      </w:rPr>
    </w:lvl>
    <w:lvl w:ilvl="1">
      <w:start w:val="1"/>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57854B91"/>
    <w:multiLevelType w:val="multilevel"/>
    <w:tmpl w:val="C1A09508"/>
    <w:lvl w:ilvl="0">
      <w:start w:val="3"/>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5"/>
      <w:numFmt w:val="decimal"/>
      <w:lvlText w:val="%1.%2.%3"/>
      <w:lvlJc w:val="left"/>
      <w:pPr>
        <w:ind w:left="1080" w:hanging="1080"/>
      </w:pPr>
      <w:rPr>
        <w:rFonts w:hint="default"/>
        <w:b/>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5">
    <w:nsid w:val="57D43989"/>
    <w:multiLevelType w:val="multilevel"/>
    <w:tmpl w:val="C86A2C1C"/>
    <w:lvl w:ilvl="0">
      <w:start w:val="5"/>
      <w:numFmt w:val="decimal"/>
      <w:lvlText w:val="%1"/>
      <w:lvlJc w:val="left"/>
      <w:pPr>
        <w:ind w:left="465" w:hanging="46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800" w:hanging="1800"/>
      </w:pPr>
      <w:rPr>
        <w:rFonts w:hint="default"/>
        <w:b w:val="0"/>
      </w:rPr>
    </w:lvl>
    <w:lvl w:ilvl="5">
      <w:start w:val="1"/>
      <w:numFmt w:val="decimal"/>
      <w:lvlText w:val="%1.%2.%3.%4.%5.%6"/>
      <w:lvlJc w:val="left"/>
      <w:pPr>
        <w:ind w:left="2160" w:hanging="2160"/>
      </w:pPr>
      <w:rPr>
        <w:rFonts w:hint="default"/>
        <w:b w:val="0"/>
      </w:rPr>
    </w:lvl>
    <w:lvl w:ilvl="6">
      <w:start w:val="1"/>
      <w:numFmt w:val="decimal"/>
      <w:lvlText w:val="%1.%2.%3.%4.%5.%6.%7"/>
      <w:lvlJc w:val="left"/>
      <w:pPr>
        <w:ind w:left="2520" w:hanging="2520"/>
      </w:pPr>
      <w:rPr>
        <w:rFonts w:hint="default"/>
        <w:b w:val="0"/>
      </w:rPr>
    </w:lvl>
    <w:lvl w:ilvl="7">
      <w:start w:val="1"/>
      <w:numFmt w:val="decimal"/>
      <w:lvlText w:val="%1.%2.%3.%4.%5.%6.%7.%8"/>
      <w:lvlJc w:val="left"/>
      <w:pPr>
        <w:ind w:left="2880" w:hanging="2880"/>
      </w:pPr>
      <w:rPr>
        <w:rFonts w:hint="default"/>
        <w:b w:val="0"/>
      </w:rPr>
    </w:lvl>
    <w:lvl w:ilvl="8">
      <w:start w:val="1"/>
      <w:numFmt w:val="decimal"/>
      <w:lvlText w:val="%1.%2.%3.%4.%5.%6.%7.%8.%9"/>
      <w:lvlJc w:val="left"/>
      <w:pPr>
        <w:ind w:left="3240" w:hanging="3240"/>
      </w:pPr>
      <w:rPr>
        <w:rFonts w:hint="default"/>
        <w:b w:val="0"/>
      </w:rPr>
    </w:lvl>
  </w:abstractNum>
  <w:abstractNum w:abstractNumId="26">
    <w:nsid w:val="5C4227B4"/>
    <w:multiLevelType w:val="hybridMultilevel"/>
    <w:tmpl w:val="38FA4CF0"/>
    <w:lvl w:ilvl="0" w:tplc="07FE05E4">
      <w:start w:val="1"/>
      <w:numFmt w:val="lowerRoman"/>
      <w:lvlText w:val="%1)"/>
      <w:lvlJc w:val="left"/>
      <w:pPr>
        <w:ind w:left="2250" w:hanging="720"/>
      </w:pPr>
      <w:rPr>
        <w:rFonts w:hint="default"/>
      </w:rPr>
    </w:lvl>
    <w:lvl w:ilvl="1" w:tplc="1C090019" w:tentative="1">
      <w:start w:val="1"/>
      <w:numFmt w:val="lowerLetter"/>
      <w:lvlText w:val="%2."/>
      <w:lvlJc w:val="left"/>
      <w:pPr>
        <w:ind w:left="2610" w:hanging="360"/>
      </w:pPr>
    </w:lvl>
    <w:lvl w:ilvl="2" w:tplc="1C09001B" w:tentative="1">
      <w:start w:val="1"/>
      <w:numFmt w:val="lowerRoman"/>
      <w:lvlText w:val="%3."/>
      <w:lvlJc w:val="right"/>
      <w:pPr>
        <w:ind w:left="3330" w:hanging="180"/>
      </w:pPr>
    </w:lvl>
    <w:lvl w:ilvl="3" w:tplc="1C09000F" w:tentative="1">
      <w:start w:val="1"/>
      <w:numFmt w:val="decimal"/>
      <w:lvlText w:val="%4."/>
      <w:lvlJc w:val="left"/>
      <w:pPr>
        <w:ind w:left="4050" w:hanging="360"/>
      </w:pPr>
    </w:lvl>
    <w:lvl w:ilvl="4" w:tplc="1C090019" w:tentative="1">
      <w:start w:val="1"/>
      <w:numFmt w:val="lowerLetter"/>
      <w:lvlText w:val="%5."/>
      <w:lvlJc w:val="left"/>
      <w:pPr>
        <w:ind w:left="4770" w:hanging="360"/>
      </w:pPr>
    </w:lvl>
    <w:lvl w:ilvl="5" w:tplc="1C09001B" w:tentative="1">
      <w:start w:val="1"/>
      <w:numFmt w:val="lowerRoman"/>
      <w:lvlText w:val="%6."/>
      <w:lvlJc w:val="right"/>
      <w:pPr>
        <w:ind w:left="5490" w:hanging="180"/>
      </w:pPr>
    </w:lvl>
    <w:lvl w:ilvl="6" w:tplc="1C09000F" w:tentative="1">
      <w:start w:val="1"/>
      <w:numFmt w:val="decimal"/>
      <w:lvlText w:val="%7."/>
      <w:lvlJc w:val="left"/>
      <w:pPr>
        <w:ind w:left="6210" w:hanging="360"/>
      </w:pPr>
    </w:lvl>
    <w:lvl w:ilvl="7" w:tplc="1C090019" w:tentative="1">
      <w:start w:val="1"/>
      <w:numFmt w:val="lowerLetter"/>
      <w:lvlText w:val="%8."/>
      <w:lvlJc w:val="left"/>
      <w:pPr>
        <w:ind w:left="6930" w:hanging="360"/>
      </w:pPr>
    </w:lvl>
    <w:lvl w:ilvl="8" w:tplc="1C09001B" w:tentative="1">
      <w:start w:val="1"/>
      <w:numFmt w:val="lowerRoman"/>
      <w:lvlText w:val="%9."/>
      <w:lvlJc w:val="right"/>
      <w:pPr>
        <w:ind w:left="7650" w:hanging="180"/>
      </w:pPr>
    </w:lvl>
  </w:abstractNum>
  <w:abstractNum w:abstractNumId="27">
    <w:nsid w:val="5C7B300E"/>
    <w:multiLevelType w:val="hybridMultilevel"/>
    <w:tmpl w:val="6C3C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FF7BCD"/>
    <w:multiLevelType w:val="hybridMultilevel"/>
    <w:tmpl w:val="80D04CB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E27BD5"/>
    <w:multiLevelType w:val="hybridMultilevel"/>
    <w:tmpl w:val="BD8E7C4E"/>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0">
    <w:nsid w:val="663F4227"/>
    <w:multiLevelType w:val="multilevel"/>
    <w:tmpl w:val="7130C4A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31F7C"/>
    <w:multiLevelType w:val="hybridMultilevel"/>
    <w:tmpl w:val="9CCCDA6C"/>
    <w:lvl w:ilvl="0" w:tplc="5598003E">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32">
    <w:nsid w:val="692F07FB"/>
    <w:multiLevelType w:val="multilevel"/>
    <w:tmpl w:val="C1A09508"/>
    <w:lvl w:ilvl="0">
      <w:start w:val="3"/>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5"/>
      <w:numFmt w:val="decimal"/>
      <w:lvlText w:val="%1.%2.%3"/>
      <w:lvlJc w:val="left"/>
      <w:pPr>
        <w:ind w:left="1080" w:hanging="1080"/>
      </w:pPr>
      <w:rPr>
        <w:rFonts w:hint="default"/>
        <w:b/>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3">
    <w:nsid w:val="6C251E63"/>
    <w:multiLevelType w:val="hybridMultilevel"/>
    <w:tmpl w:val="0388E850"/>
    <w:lvl w:ilvl="0" w:tplc="59A4791A">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EA33ED3"/>
    <w:multiLevelType w:val="hybridMultilevel"/>
    <w:tmpl w:val="A5C60AA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19A7E3F"/>
    <w:multiLevelType w:val="hybridMultilevel"/>
    <w:tmpl w:val="028CFC76"/>
    <w:lvl w:ilvl="0" w:tplc="59A4791A">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88719EE"/>
    <w:multiLevelType w:val="multilevel"/>
    <w:tmpl w:val="93582A60"/>
    <w:lvl w:ilvl="0">
      <w:start w:val="2"/>
      <w:numFmt w:val="decimal"/>
      <w:lvlText w:val="%1"/>
      <w:lvlJc w:val="left"/>
      <w:pPr>
        <w:ind w:left="465" w:hanging="465"/>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440" w:hanging="1440"/>
      </w:pPr>
      <w:rPr>
        <w:rFonts w:hint="default"/>
        <w:b w:val="0"/>
        <w:u w:val="none"/>
      </w:rPr>
    </w:lvl>
    <w:lvl w:ilvl="4">
      <w:start w:val="1"/>
      <w:numFmt w:val="decimal"/>
      <w:lvlText w:val="%1.%2.%3.%4.%5"/>
      <w:lvlJc w:val="left"/>
      <w:pPr>
        <w:ind w:left="1800" w:hanging="1800"/>
      </w:pPr>
      <w:rPr>
        <w:rFonts w:hint="default"/>
        <w:b w:val="0"/>
        <w:u w:val="none"/>
      </w:rPr>
    </w:lvl>
    <w:lvl w:ilvl="5">
      <w:start w:val="1"/>
      <w:numFmt w:val="decimal"/>
      <w:lvlText w:val="%1.%2.%3.%4.%5.%6"/>
      <w:lvlJc w:val="left"/>
      <w:pPr>
        <w:ind w:left="2160" w:hanging="2160"/>
      </w:pPr>
      <w:rPr>
        <w:rFonts w:hint="default"/>
        <w:b w:val="0"/>
        <w:u w:val="none"/>
      </w:rPr>
    </w:lvl>
    <w:lvl w:ilvl="6">
      <w:start w:val="1"/>
      <w:numFmt w:val="decimal"/>
      <w:lvlText w:val="%1.%2.%3.%4.%5.%6.%7"/>
      <w:lvlJc w:val="left"/>
      <w:pPr>
        <w:ind w:left="2520" w:hanging="2520"/>
      </w:pPr>
      <w:rPr>
        <w:rFonts w:hint="default"/>
        <w:b w:val="0"/>
        <w:u w:val="none"/>
      </w:rPr>
    </w:lvl>
    <w:lvl w:ilvl="7">
      <w:start w:val="1"/>
      <w:numFmt w:val="decimal"/>
      <w:lvlText w:val="%1.%2.%3.%4.%5.%6.%7.%8"/>
      <w:lvlJc w:val="left"/>
      <w:pPr>
        <w:ind w:left="2880" w:hanging="2880"/>
      </w:pPr>
      <w:rPr>
        <w:rFonts w:hint="default"/>
        <w:b w:val="0"/>
        <w:u w:val="none"/>
      </w:rPr>
    </w:lvl>
    <w:lvl w:ilvl="8">
      <w:start w:val="1"/>
      <w:numFmt w:val="decimal"/>
      <w:lvlText w:val="%1.%2.%3.%4.%5.%6.%7.%8.%9"/>
      <w:lvlJc w:val="left"/>
      <w:pPr>
        <w:ind w:left="3240" w:hanging="3240"/>
      </w:pPr>
      <w:rPr>
        <w:rFonts w:hint="default"/>
        <w:b w:val="0"/>
        <w:u w:val="none"/>
      </w:rPr>
    </w:lvl>
  </w:abstractNum>
  <w:abstractNum w:abstractNumId="37">
    <w:nsid w:val="7D7A7BB3"/>
    <w:multiLevelType w:val="hybridMultilevel"/>
    <w:tmpl w:val="873EC2D6"/>
    <w:lvl w:ilvl="0" w:tplc="1C090017">
      <w:start w:val="1"/>
      <w:numFmt w:val="lowerLetter"/>
      <w:lvlText w:val="%1)"/>
      <w:lvlJc w:val="left"/>
      <w:pPr>
        <w:ind w:left="1890" w:hanging="360"/>
      </w:pPr>
    </w:lvl>
    <w:lvl w:ilvl="1" w:tplc="1C090019" w:tentative="1">
      <w:start w:val="1"/>
      <w:numFmt w:val="lowerLetter"/>
      <w:lvlText w:val="%2."/>
      <w:lvlJc w:val="left"/>
      <w:pPr>
        <w:ind w:left="2610" w:hanging="360"/>
      </w:pPr>
    </w:lvl>
    <w:lvl w:ilvl="2" w:tplc="1C09001B" w:tentative="1">
      <w:start w:val="1"/>
      <w:numFmt w:val="lowerRoman"/>
      <w:lvlText w:val="%3."/>
      <w:lvlJc w:val="right"/>
      <w:pPr>
        <w:ind w:left="3330" w:hanging="180"/>
      </w:pPr>
    </w:lvl>
    <w:lvl w:ilvl="3" w:tplc="1C09000F" w:tentative="1">
      <w:start w:val="1"/>
      <w:numFmt w:val="decimal"/>
      <w:lvlText w:val="%4."/>
      <w:lvlJc w:val="left"/>
      <w:pPr>
        <w:ind w:left="4050" w:hanging="360"/>
      </w:pPr>
    </w:lvl>
    <w:lvl w:ilvl="4" w:tplc="1C090019" w:tentative="1">
      <w:start w:val="1"/>
      <w:numFmt w:val="lowerLetter"/>
      <w:lvlText w:val="%5."/>
      <w:lvlJc w:val="left"/>
      <w:pPr>
        <w:ind w:left="4770" w:hanging="360"/>
      </w:pPr>
    </w:lvl>
    <w:lvl w:ilvl="5" w:tplc="1C09001B" w:tentative="1">
      <w:start w:val="1"/>
      <w:numFmt w:val="lowerRoman"/>
      <w:lvlText w:val="%6."/>
      <w:lvlJc w:val="right"/>
      <w:pPr>
        <w:ind w:left="5490" w:hanging="180"/>
      </w:pPr>
    </w:lvl>
    <w:lvl w:ilvl="6" w:tplc="1C09000F" w:tentative="1">
      <w:start w:val="1"/>
      <w:numFmt w:val="decimal"/>
      <w:lvlText w:val="%7."/>
      <w:lvlJc w:val="left"/>
      <w:pPr>
        <w:ind w:left="6210" w:hanging="360"/>
      </w:pPr>
    </w:lvl>
    <w:lvl w:ilvl="7" w:tplc="1C090019" w:tentative="1">
      <w:start w:val="1"/>
      <w:numFmt w:val="lowerLetter"/>
      <w:lvlText w:val="%8."/>
      <w:lvlJc w:val="left"/>
      <w:pPr>
        <w:ind w:left="6930" w:hanging="360"/>
      </w:pPr>
    </w:lvl>
    <w:lvl w:ilvl="8" w:tplc="1C09001B" w:tentative="1">
      <w:start w:val="1"/>
      <w:numFmt w:val="lowerRoman"/>
      <w:lvlText w:val="%9."/>
      <w:lvlJc w:val="right"/>
      <w:pPr>
        <w:ind w:left="7650" w:hanging="180"/>
      </w:pPr>
    </w:lvl>
  </w:abstractNum>
  <w:abstractNum w:abstractNumId="38">
    <w:nsid w:val="7F566AA7"/>
    <w:multiLevelType w:val="hybridMultilevel"/>
    <w:tmpl w:val="E918E892"/>
    <w:lvl w:ilvl="0" w:tplc="222C6CA2">
      <w:start w:val="19"/>
      <w:numFmt w:val="bullet"/>
      <w:lvlText w:val="-"/>
      <w:lvlJc w:val="left"/>
      <w:pPr>
        <w:ind w:left="6120" w:hanging="360"/>
      </w:pPr>
      <w:rPr>
        <w:rFonts w:ascii="Verdana" w:eastAsia="Times New Roman" w:hAnsi="Verdana" w:cs="Times New Roman" w:hint="default"/>
      </w:rPr>
    </w:lvl>
    <w:lvl w:ilvl="1" w:tplc="1C090003" w:tentative="1">
      <w:start w:val="1"/>
      <w:numFmt w:val="bullet"/>
      <w:lvlText w:val="o"/>
      <w:lvlJc w:val="left"/>
      <w:pPr>
        <w:ind w:left="6840" w:hanging="360"/>
      </w:pPr>
      <w:rPr>
        <w:rFonts w:ascii="Courier New" w:hAnsi="Courier New" w:cs="Courier New" w:hint="default"/>
      </w:rPr>
    </w:lvl>
    <w:lvl w:ilvl="2" w:tplc="1C090005" w:tentative="1">
      <w:start w:val="1"/>
      <w:numFmt w:val="bullet"/>
      <w:lvlText w:val=""/>
      <w:lvlJc w:val="left"/>
      <w:pPr>
        <w:ind w:left="7560" w:hanging="360"/>
      </w:pPr>
      <w:rPr>
        <w:rFonts w:ascii="Wingdings" w:hAnsi="Wingdings" w:hint="default"/>
      </w:rPr>
    </w:lvl>
    <w:lvl w:ilvl="3" w:tplc="1C090001" w:tentative="1">
      <w:start w:val="1"/>
      <w:numFmt w:val="bullet"/>
      <w:lvlText w:val=""/>
      <w:lvlJc w:val="left"/>
      <w:pPr>
        <w:ind w:left="8280" w:hanging="360"/>
      </w:pPr>
      <w:rPr>
        <w:rFonts w:ascii="Symbol" w:hAnsi="Symbol" w:hint="default"/>
      </w:rPr>
    </w:lvl>
    <w:lvl w:ilvl="4" w:tplc="1C090003" w:tentative="1">
      <w:start w:val="1"/>
      <w:numFmt w:val="bullet"/>
      <w:lvlText w:val="o"/>
      <w:lvlJc w:val="left"/>
      <w:pPr>
        <w:ind w:left="9000" w:hanging="360"/>
      </w:pPr>
      <w:rPr>
        <w:rFonts w:ascii="Courier New" w:hAnsi="Courier New" w:cs="Courier New" w:hint="default"/>
      </w:rPr>
    </w:lvl>
    <w:lvl w:ilvl="5" w:tplc="1C090005" w:tentative="1">
      <w:start w:val="1"/>
      <w:numFmt w:val="bullet"/>
      <w:lvlText w:val=""/>
      <w:lvlJc w:val="left"/>
      <w:pPr>
        <w:ind w:left="9720" w:hanging="360"/>
      </w:pPr>
      <w:rPr>
        <w:rFonts w:ascii="Wingdings" w:hAnsi="Wingdings" w:hint="default"/>
      </w:rPr>
    </w:lvl>
    <w:lvl w:ilvl="6" w:tplc="1C090001" w:tentative="1">
      <w:start w:val="1"/>
      <w:numFmt w:val="bullet"/>
      <w:lvlText w:val=""/>
      <w:lvlJc w:val="left"/>
      <w:pPr>
        <w:ind w:left="10440" w:hanging="360"/>
      </w:pPr>
      <w:rPr>
        <w:rFonts w:ascii="Symbol" w:hAnsi="Symbol" w:hint="default"/>
      </w:rPr>
    </w:lvl>
    <w:lvl w:ilvl="7" w:tplc="1C090003" w:tentative="1">
      <w:start w:val="1"/>
      <w:numFmt w:val="bullet"/>
      <w:lvlText w:val="o"/>
      <w:lvlJc w:val="left"/>
      <w:pPr>
        <w:ind w:left="11160" w:hanging="360"/>
      </w:pPr>
      <w:rPr>
        <w:rFonts w:ascii="Courier New" w:hAnsi="Courier New" w:cs="Courier New" w:hint="default"/>
      </w:rPr>
    </w:lvl>
    <w:lvl w:ilvl="8" w:tplc="1C090005" w:tentative="1">
      <w:start w:val="1"/>
      <w:numFmt w:val="bullet"/>
      <w:lvlText w:val=""/>
      <w:lvlJc w:val="left"/>
      <w:pPr>
        <w:ind w:left="11880" w:hanging="360"/>
      </w:pPr>
      <w:rPr>
        <w:rFonts w:ascii="Wingdings" w:hAnsi="Wingdings" w:hint="default"/>
      </w:rPr>
    </w:lvl>
  </w:abstractNum>
  <w:num w:numId="1">
    <w:abstractNumId w:val="30"/>
  </w:num>
  <w:num w:numId="2">
    <w:abstractNumId w:val="12"/>
  </w:num>
  <w:num w:numId="3">
    <w:abstractNumId w:val="34"/>
  </w:num>
  <w:num w:numId="4">
    <w:abstractNumId w:val="35"/>
  </w:num>
  <w:num w:numId="5">
    <w:abstractNumId w:val="33"/>
  </w:num>
  <w:num w:numId="6">
    <w:abstractNumId w:val="4"/>
  </w:num>
  <w:num w:numId="7">
    <w:abstractNumId w:val="28"/>
  </w:num>
  <w:num w:numId="8">
    <w:abstractNumId w:val="31"/>
  </w:num>
  <w:num w:numId="9">
    <w:abstractNumId w:val="18"/>
  </w:num>
  <w:num w:numId="10">
    <w:abstractNumId w:val="38"/>
  </w:num>
  <w:num w:numId="11">
    <w:abstractNumId w:val="37"/>
  </w:num>
  <w:num w:numId="12">
    <w:abstractNumId w:val="26"/>
  </w:num>
  <w:num w:numId="13">
    <w:abstractNumId w:val="15"/>
  </w:num>
  <w:num w:numId="14">
    <w:abstractNumId w:val="8"/>
  </w:num>
  <w:num w:numId="15">
    <w:abstractNumId w:val="21"/>
  </w:num>
  <w:num w:numId="16">
    <w:abstractNumId w:val="6"/>
  </w:num>
  <w:num w:numId="17">
    <w:abstractNumId w:val="22"/>
  </w:num>
  <w:num w:numId="18">
    <w:abstractNumId w:val="19"/>
  </w:num>
  <w:num w:numId="19">
    <w:abstractNumId w:val="0"/>
  </w:num>
  <w:num w:numId="20">
    <w:abstractNumId w:val="27"/>
  </w:num>
  <w:num w:numId="21">
    <w:abstractNumId w:val="7"/>
  </w:num>
  <w:num w:numId="22">
    <w:abstractNumId w:val="14"/>
  </w:num>
  <w:num w:numId="23">
    <w:abstractNumId w:val="36"/>
  </w:num>
  <w:num w:numId="24">
    <w:abstractNumId w:val="29"/>
  </w:num>
  <w:num w:numId="25">
    <w:abstractNumId w:val="1"/>
  </w:num>
  <w:num w:numId="26">
    <w:abstractNumId w:val="20"/>
  </w:num>
  <w:num w:numId="27">
    <w:abstractNumId w:val="32"/>
  </w:num>
  <w:num w:numId="28">
    <w:abstractNumId w:val="24"/>
  </w:num>
  <w:num w:numId="29">
    <w:abstractNumId w:val="16"/>
  </w:num>
  <w:num w:numId="30">
    <w:abstractNumId w:val="2"/>
  </w:num>
  <w:num w:numId="31">
    <w:abstractNumId w:val="9"/>
  </w:num>
  <w:num w:numId="32">
    <w:abstractNumId w:val="13"/>
  </w:num>
  <w:num w:numId="33">
    <w:abstractNumId w:val="11"/>
  </w:num>
  <w:num w:numId="34">
    <w:abstractNumId w:val="17"/>
  </w:num>
  <w:num w:numId="35">
    <w:abstractNumId w:val="10"/>
  </w:num>
  <w:num w:numId="36">
    <w:abstractNumId w:val="23"/>
  </w:num>
  <w:num w:numId="37">
    <w:abstractNumId w:val="3"/>
  </w:num>
  <w:num w:numId="38">
    <w:abstractNumId w:val="5"/>
  </w:num>
  <w:num w:numId="39">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53572B"/>
    <w:rsid w:val="00000342"/>
    <w:rsid w:val="00003FAF"/>
    <w:rsid w:val="00011EB5"/>
    <w:rsid w:val="000150F1"/>
    <w:rsid w:val="00015BD7"/>
    <w:rsid w:val="00016CB4"/>
    <w:rsid w:val="0001715A"/>
    <w:rsid w:val="000172C8"/>
    <w:rsid w:val="000206E9"/>
    <w:rsid w:val="00025B45"/>
    <w:rsid w:val="00026072"/>
    <w:rsid w:val="00026820"/>
    <w:rsid w:val="0003003E"/>
    <w:rsid w:val="00032318"/>
    <w:rsid w:val="000338CE"/>
    <w:rsid w:val="00034EAA"/>
    <w:rsid w:val="000356C4"/>
    <w:rsid w:val="000357B5"/>
    <w:rsid w:val="00035F9A"/>
    <w:rsid w:val="00040D30"/>
    <w:rsid w:val="00041368"/>
    <w:rsid w:val="00044694"/>
    <w:rsid w:val="000447AF"/>
    <w:rsid w:val="000467D1"/>
    <w:rsid w:val="00051D26"/>
    <w:rsid w:val="00052104"/>
    <w:rsid w:val="00055280"/>
    <w:rsid w:val="0006210B"/>
    <w:rsid w:val="0006222F"/>
    <w:rsid w:val="00063BB2"/>
    <w:rsid w:val="000643FF"/>
    <w:rsid w:val="000650EC"/>
    <w:rsid w:val="00065B26"/>
    <w:rsid w:val="00065DF1"/>
    <w:rsid w:val="00066833"/>
    <w:rsid w:val="00067D77"/>
    <w:rsid w:val="00067E17"/>
    <w:rsid w:val="00070815"/>
    <w:rsid w:val="00071D3B"/>
    <w:rsid w:val="000743BD"/>
    <w:rsid w:val="00076610"/>
    <w:rsid w:val="00077C80"/>
    <w:rsid w:val="00080192"/>
    <w:rsid w:val="0008304B"/>
    <w:rsid w:val="0008342A"/>
    <w:rsid w:val="00087400"/>
    <w:rsid w:val="00087E82"/>
    <w:rsid w:val="00090B82"/>
    <w:rsid w:val="0009290E"/>
    <w:rsid w:val="00092A58"/>
    <w:rsid w:val="0009687F"/>
    <w:rsid w:val="000A0F3F"/>
    <w:rsid w:val="000A1995"/>
    <w:rsid w:val="000A5465"/>
    <w:rsid w:val="000A54F3"/>
    <w:rsid w:val="000A68AA"/>
    <w:rsid w:val="000B06DB"/>
    <w:rsid w:val="000B0F4F"/>
    <w:rsid w:val="000B2039"/>
    <w:rsid w:val="000B322D"/>
    <w:rsid w:val="000B5351"/>
    <w:rsid w:val="000B7147"/>
    <w:rsid w:val="000B7ECD"/>
    <w:rsid w:val="000C3BBA"/>
    <w:rsid w:val="000C3D7E"/>
    <w:rsid w:val="000D048F"/>
    <w:rsid w:val="000D0A0A"/>
    <w:rsid w:val="000D0BE4"/>
    <w:rsid w:val="000D10AC"/>
    <w:rsid w:val="000D2BDE"/>
    <w:rsid w:val="000D3C8D"/>
    <w:rsid w:val="000D3FA0"/>
    <w:rsid w:val="000D775B"/>
    <w:rsid w:val="000D7E4D"/>
    <w:rsid w:val="000E06AE"/>
    <w:rsid w:val="000E3A4F"/>
    <w:rsid w:val="000E46B4"/>
    <w:rsid w:val="000E6053"/>
    <w:rsid w:val="000E6814"/>
    <w:rsid w:val="000E7F3A"/>
    <w:rsid w:val="000F5A1C"/>
    <w:rsid w:val="00100B73"/>
    <w:rsid w:val="00101FB7"/>
    <w:rsid w:val="00111E08"/>
    <w:rsid w:val="001127BB"/>
    <w:rsid w:val="00114046"/>
    <w:rsid w:val="00114076"/>
    <w:rsid w:val="00120574"/>
    <w:rsid w:val="00121D61"/>
    <w:rsid w:val="00121E8B"/>
    <w:rsid w:val="00124008"/>
    <w:rsid w:val="001340E5"/>
    <w:rsid w:val="001357DC"/>
    <w:rsid w:val="00135A3F"/>
    <w:rsid w:val="00135CF8"/>
    <w:rsid w:val="00141F4B"/>
    <w:rsid w:val="00142720"/>
    <w:rsid w:val="001437AC"/>
    <w:rsid w:val="00144396"/>
    <w:rsid w:val="001451FB"/>
    <w:rsid w:val="00146077"/>
    <w:rsid w:val="001464E5"/>
    <w:rsid w:val="00147264"/>
    <w:rsid w:val="00147594"/>
    <w:rsid w:val="00150A14"/>
    <w:rsid w:val="001515F4"/>
    <w:rsid w:val="00152271"/>
    <w:rsid w:val="00160F47"/>
    <w:rsid w:val="00165078"/>
    <w:rsid w:val="00167938"/>
    <w:rsid w:val="00170158"/>
    <w:rsid w:val="00171E52"/>
    <w:rsid w:val="00172CD6"/>
    <w:rsid w:val="00173C25"/>
    <w:rsid w:val="0017785B"/>
    <w:rsid w:val="00182C72"/>
    <w:rsid w:val="001832E7"/>
    <w:rsid w:val="001853A7"/>
    <w:rsid w:val="00185725"/>
    <w:rsid w:val="00187BF3"/>
    <w:rsid w:val="0019006B"/>
    <w:rsid w:val="0019097C"/>
    <w:rsid w:val="001938B5"/>
    <w:rsid w:val="0019418A"/>
    <w:rsid w:val="00194463"/>
    <w:rsid w:val="00196413"/>
    <w:rsid w:val="00196EB5"/>
    <w:rsid w:val="001A0DDF"/>
    <w:rsid w:val="001A215A"/>
    <w:rsid w:val="001A2688"/>
    <w:rsid w:val="001A26BA"/>
    <w:rsid w:val="001A44FC"/>
    <w:rsid w:val="001A5C0F"/>
    <w:rsid w:val="001A68A0"/>
    <w:rsid w:val="001A79E2"/>
    <w:rsid w:val="001B117D"/>
    <w:rsid w:val="001B2C1A"/>
    <w:rsid w:val="001B34C0"/>
    <w:rsid w:val="001B4649"/>
    <w:rsid w:val="001B4DF8"/>
    <w:rsid w:val="001C07B5"/>
    <w:rsid w:val="001C384B"/>
    <w:rsid w:val="001C3A34"/>
    <w:rsid w:val="001C4002"/>
    <w:rsid w:val="001C48C6"/>
    <w:rsid w:val="001C4C22"/>
    <w:rsid w:val="001D163F"/>
    <w:rsid w:val="001D177C"/>
    <w:rsid w:val="001D4B68"/>
    <w:rsid w:val="001D4E4B"/>
    <w:rsid w:val="001D6469"/>
    <w:rsid w:val="001D763C"/>
    <w:rsid w:val="001D7981"/>
    <w:rsid w:val="001E0EA1"/>
    <w:rsid w:val="001E6355"/>
    <w:rsid w:val="001F1960"/>
    <w:rsid w:val="001F2568"/>
    <w:rsid w:val="001F48E0"/>
    <w:rsid w:val="001F6D09"/>
    <w:rsid w:val="001F7B19"/>
    <w:rsid w:val="0020139A"/>
    <w:rsid w:val="002024FE"/>
    <w:rsid w:val="00202A87"/>
    <w:rsid w:val="002032A0"/>
    <w:rsid w:val="00206C64"/>
    <w:rsid w:val="002071A4"/>
    <w:rsid w:val="00210D46"/>
    <w:rsid w:val="00213AC4"/>
    <w:rsid w:val="00214C4A"/>
    <w:rsid w:val="00217D9A"/>
    <w:rsid w:val="00225E34"/>
    <w:rsid w:val="00226014"/>
    <w:rsid w:val="00227806"/>
    <w:rsid w:val="00230428"/>
    <w:rsid w:val="00230C76"/>
    <w:rsid w:val="00232C4D"/>
    <w:rsid w:val="002420A0"/>
    <w:rsid w:val="00246EA1"/>
    <w:rsid w:val="00255C83"/>
    <w:rsid w:val="002604D8"/>
    <w:rsid w:val="00260C55"/>
    <w:rsid w:val="00261F24"/>
    <w:rsid w:val="002630B3"/>
    <w:rsid w:val="00263296"/>
    <w:rsid w:val="002641FD"/>
    <w:rsid w:val="002648DC"/>
    <w:rsid w:val="00265514"/>
    <w:rsid w:val="00265B3E"/>
    <w:rsid w:val="002664E5"/>
    <w:rsid w:val="002678F2"/>
    <w:rsid w:val="0027030E"/>
    <w:rsid w:val="00271107"/>
    <w:rsid w:val="00275909"/>
    <w:rsid w:val="00283046"/>
    <w:rsid w:val="0028351C"/>
    <w:rsid w:val="0028726A"/>
    <w:rsid w:val="00292CE5"/>
    <w:rsid w:val="002958E8"/>
    <w:rsid w:val="00297481"/>
    <w:rsid w:val="002A21AB"/>
    <w:rsid w:val="002A4E9A"/>
    <w:rsid w:val="002A5010"/>
    <w:rsid w:val="002B374D"/>
    <w:rsid w:val="002B72DA"/>
    <w:rsid w:val="002B74B5"/>
    <w:rsid w:val="002C05C7"/>
    <w:rsid w:val="002C084C"/>
    <w:rsid w:val="002C0CEC"/>
    <w:rsid w:val="002C13FB"/>
    <w:rsid w:val="002C175E"/>
    <w:rsid w:val="002C3E90"/>
    <w:rsid w:val="002C70CC"/>
    <w:rsid w:val="002D2D8C"/>
    <w:rsid w:val="002D366B"/>
    <w:rsid w:val="002D46B2"/>
    <w:rsid w:val="002D529A"/>
    <w:rsid w:val="002D65FC"/>
    <w:rsid w:val="002D7405"/>
    <w:rsid w:val="002E0059"/>
    <w:rsid w:val="002E20AA"/>
    <w:rsid w:val="002E3822"/>
    <w:rsid w:val="002E56AC"/>
    <w:rsid w:val="002E6FB8"/>
    <w:rsid w:val="002E7168"/>
    <w:rsid w:val="002E7D38"/>
    <w:rsid w:val="002F1F7E"/>
    <w:rsid w:val="002F2AF0"/>
    <w:rsid w:val="002F322E"/>
    <w:rsid w:val="002F41B3"/>
    <w:rsid w:val="002F49B0"/>
    <w:rsid w:val="002F4FB6"/>
    <w:rsid w:val="00301D89"/>
    <w:rsid w:val="0031048A"/>
    <w:rsid w:val="00313BF8"/>
    <w:rsid w:val="00314DFE"/>
    <w:rsid w:val="00316191"/>
    <w:rsid w:val="00316D47"/>
    <w:rsid w:val="00316ED1"/>
    <w:rsid w:val="0032046D"/>
    <w:rsid w:val="00324D48"/>
    <w:rsid w:val="00326E5A"/>
    <w:rsid w:val="00326F2C"/>
    <w:rsid w:val="003301FF"/>
    <w:rsid w:val="003305A1"/>
    <w:rsid w:val="00332D31"/>
    <w:rsid w:val="003340F0"/>
    <w:rsid w:val="00334649"/>
    <w:rsid w:val="0033507B"/>
    <w:rsid w:val="00336744"/>
    <w:rsid w:val="00340EB9"/>
    <w:rsid w:val="0035185A"/>
    <w:rsid w:val="00351BA2"/>
    <w:rsid w:val="00352683"/>
    <w:rsid w:val="0035309A"/>
    <w:rsid w:val="00353A8F"/>
    <w:rsid w:val="003579F0"/>
    <w:rsid w:val="00360718"/>
    <w:rsid w:val="003615E8"/>
    <w:rsid w:val="00362837"/>
    <w:rsid w:val="00362D6F"/>
    <w:rsid w:val="00363B2B"/>
    <w:rsid w:val="00366366"/>
    <w:rsid w:val="003701DF"/>
    <w:rsid w:val="003704F1"/>
    <w:rsid w:val="003705BE"/>
    <w:rsid w:val="003716D1"/>
    <w:rsid w:val="00373B62"/>
    <w:rsid w:val="00374B1D"/>
    <w:rsid w:val="00374F6D"/>
    <w:rsid w:val="00376182"/>
    <w:rsid w:val="003813B6"/>
    <w:rsid w:val="00381774"/>
    <w:rsid w:val="003846D1"/>
    <w:rsid w:val="00385A60"/>
    <w:rsid w:val="00386848"/>
    <w:rsid w:val="003913A1"/>
    <w:rsid w:val="003944DD"/>
    <w:rsid w:val="0039492B"/>
    <w:rsid w:val="00397D54"/>
    <w:rsid w:val="003A0B2A"/>
    <w:rsid w:val="003A27DC"/>
    <w:rsid w:val="003A2858"/>
    <w:rsid w:val="003A2DE7"/>
    <w:rsid w:val="003A5341"/>
    <w:rsid w:val="003A635A"/>
    <w:rsid w:val="003A6C2C"/>
    <w:rsid w:val="003A77DA"/>
    <w:rsid w:val="003A7986"/>
    <w:rsid w:val="003B0567"/>
    <w:rsid w:val="003B321F"/>
    <w:rsid w:val="003C1DC2"/>
    <w:rsid w:val="003C2390"/>
    <w:rsid w:val="003C4AC2"/>
    <w:rsid w:val="003C6A7D"/>
    <w:rsid w:val="003C7C09"/>
    <w:rsid w:val="003C7F66"/>
    <w:rsid w:val="003D09F1"/>
    <w:rsid w:val="003D4850"/>
    <w:rsid w:val="003D4A3E"/>
    <w:rsid w:val="003D5488"/>
    <w:rsid w:val="003D5E8B"/>
    <w:rsid w:val="003D6901"/>
    <w:rsid w:val="003E03A5"/>
    <w:rsid w:val="003E22D0"/>
    <w:rsid w:val="003E340C"/>
    <w:rsid w:val="003E3C8B"/>
    <w:rsid w:val="003E41FC"/>
    <w:rsid w:val="003F045C"/>
    <w:rsid w:val="003F196C"/>
    <w:rsid w:val="003F21AB"/>
    <w:rsid w:val="003F2460"/>
    <w:rsid w:val="003F3C59"/>
    <w:rsid w:val="003F5993"/>
    <w:rsid w:val="003F59A6"/>
    <w:rsid w:val="003F6572"/>
    <w:rsid w:val="003F760F"/>
    <w:rsid w:val="004023B6"/>
    <w:rsid w:val="0040450B"/>
    <w:rsid w:val="00404CFB"/>
    <w:rsid w:val="00404FAA"/>
    <w:rsid w:val="00405027"/>
    <w:rsid w:val="004067AF"/>
    <w:rsid w:val="00412515"/>
    <w:rsid w:val="00414477"/>
    <w:rsid w:val="0041473D"/>
    <w:rsid w:val="00416766"/>
    <w:rsid w:val="0041772E"/>
    <w:rsid w:val="00420447"/>
    <w:rsid w:val="00420614"/>
    <w:rsid w:val="00420725"/>
    <w:rsid w:val="004232CE"/>
    <w:rsid w:val="00425448"/>
    <w:rsid w:val="00425ACA"/>
    <w:rsid w:val="00427316"/>
    <w:rsid w:val="00430052"/>
    <w:rsid w:val="00430DFB"/>
    <w:rsid w:val="00430F9D"/>
    <w:rsid w:val="00432404"/>
    <w:rsid w:val="00437921"/>
    <w:rsid w:val="00437994"/>
    <w:rsid w:val="004409EA"/>
    <w:rsid w:val="00442113"/>
    <w:rsid w:val="00443293"/>
    <w:rsid w:val="004440A1"/>
    <w:rsid w:val="004441D0"/>
    <w:rsid w:val="0044454B"/>
    <w:rsid w:val="00444B58"/>
    <w:rsid w:val="00446E20"/>
    <w:rsid w:val="00447760"/>
    <w:rsid w:val="00447C91"/>
    <w:rsid w:val="00451CB4"/>
    <w:rsid w:val="00453828"/>
    <w:rsid w:val="004548DB"/>
    <w:rsid w:val="004560AB"/>
    <w:rsid w:val="004613B8"/>
    <w:rsid w:val="00462A4A"/>
    <w:rsid w:val="00471C59"/>
    <w:rsid w:val="004729A9"/>
    <w:rsid w:val="0047454F"/>
    <w:rsid w:val="004768C3"/>
    <w:rsid w:val="0048541F"/>
    <w:rsid w:val="00485F37"/>
    <w:rsid w:val="00485FCC"/>
    <w:rsid w:val="00486BC0"/>
    <w:rsid w:val="00487979"/>
    <w:rsid w:val="004901F2"/>
    <w:rsid w:val="0049503D"/>
    <w:rsid w:val="0049785D"/>
    <w:rsid w:val="004978BE"/>
    <w:rsid w:val="004A36E9"/>
    <w:rsid w:val="004A4999"/>
    <w:rsid w:val="004A554C"/>
    <w:rsid w:val="004A6AC9"/>
    <w:rsid w:val="004A6ADC"/>
    <w:rsid w:val="004A6E58"/>
    <w:rsid w:val="004A7704"/>
    <w:rsid w:val="004B2423"/>
    <w:rsid w:val="004B5024"/>
    <w:rsid w:val="004B67BF"/>
    <w:rsid w:val="004B694C"/>
    <w:rsid w:val="004B7A13"/>
    <w:rsid w:val="004B7ABF"/>
    <w:rsid w:val="004B7EA9"/>
    <w:rsid w:val="004C16E4"/>
    <w:rsid w:val="004C59C4"/>
    <w:rsid w:val="004D284C"/>
    <w:rsid w:val="004D2A01"/>
    <w:rsid w:val="004D358E"/>
    <w:rsid w:val="004E1D49"/>
    <w:rsid w:val="004E279E"/>
    <w:rsid w:val="004E2F2A"/>
    <w:rsid w:val="004E644F"/>
    <w:rsid w:val="004E6A35"/>
    <w:rsid w:val="004F5315"/>
    <w:rsid w:val="004F6973"/>
    <w:rsid w:val="004F79FD"/>
    <w:rsid w:val="00500AB5"/>
    <w:rsid w:val="00500D98"/>
    <w:rsid w:val="005026C2"/>
    <w:rsid w:val="00504D94"/>
    <w:rsid w:val="00505626"/>
    <w:rsid w:val="0050782D"/>
    <w:rsid w:val="005133E5"/>
    <w:rsid w:val="00513826"/>
    <w:rsid w:val="00513D03"/>
    <w:rsid w:val="00514CB2"/>
    <w:rsid w:val="00517A07"/>
    <w:rsid w:val="00520873"/>
    <w:rsid w:val="00526F9A"/>
    <w:rsid w:val="00527678"/>
    <w:rsid w:val="00527967"/>
    <w:rsid w:val="0053186B"/>
    <w:rsid w:val="00533B5F"/>
    <w:rsid w:val="0053572B"/>
    <w:rsid w:val="00536025"/>
    <w:rsid w:val="00536EC1"/>
    <w:rsid w:val="00540B8E"/>
    <w:rsid w:val="00540CA1"/>
    <w:rsid w:val="00543612"/>
    <w:rsid w:val="00544D20"/>
    <w:rsid w:val="00545722"/>
    <w:rsid w:val="00545C0E"/>
    <w:rsid w:val="005462F1"/>
    <w:rsid w:val="0054646C"/>
    <w:rsid w:val="0054731E"/>
    <w:rsid w:val="0055117A"/>
    <w:rsid w:val="00551290"/>
    <w:rsid w:val="00551893"/>
    <w:rsid w:val="00553DBD"/>
    <w:rsid w:val="0055449F"/>
    <w:rsid w:val="005549E3"/>
    <w:rsid w:val="00555109"/>
    <w:rsid w:val="00555CDF"/>
    <w:rsid w:val="005579B3"/>
    <w:rsid w:val="00563251"/>
    <w:rsid w:val="00564DCE"/>
    <w:rsid w:val="0056621D"/>
    <w:rsid w:val="00572005"/>
    <w:rsid w:val="0057251D"/>
    <w:rsid w:val="00572DBD"/>
    <w:rsid w:val="00573A39"/>
    <w:rsid w:val="0058223D"/>
    <w:rsid w:val="005822F3"/>
    <w:rsid w:val="00583309"/>
    <w:rsid w:val="00583498"/>
    <w:rsid w:val="00585A4E"/>
    <w:rsid w:val="00591E47"/>
    <w:rsid w:val="00593A2E"/>
    <w:rsid w:val="005941E4"/>
    <w:rsid w:val="005948F0"/>
    <w:rsid w:val="005968BD"/>
    <w:rsid w:val="0059734A"/>
    <w:rsid w:val="00597D9E"/>
    <w:rsid w:val="005A090A"/>
    <w:rsid w:val="005A1A80"/>
    <w:rsid w:val="005A598E"/>
    <w:rsid w:val="005B21F9"/>
    <w:rsid w:val="005B2439"/>
    <w:rsid w:val="005B3AC4"/>
    <w:rsid w:val="005B74F8"/>
    <w:rsid w:val="005C00F5"/>
    <w:rsid w:val="005C08DD"/>
    <w:rsid w:val="005C0B56"/>
    <w:rsid w:val="005C0CEA"/>
    <w:rsid w:val="005C1805"/>
    <w:rsid w:val="005C498A"/>
    <w:rsid w:val="005C5294"/>
    <w:rsid w:val="005C6F2D"/>
    <w:rsid w:val="005D1020"/>
    <w:rsid w:val="005D2ECC"/>
    <w:rsid w:val="005E4E20"/>
    <w:rsid w:val="005E56FB"/>
    <w:rsid w:val="005E5814"/>
    <w:rsid w:val="005E6382"/>
    <w:rsid w:val="005E69A3"/>
    <w:rsid w:val="005F2500"/>
    <w:rsid w:val="005F2C35"/>
    <w:rsid w:val="005F41A1"/>
    <w:rsid w:val="005F4598"/>
    <w:rsid w:val="005F4A25"/>
    <w:rsid w:val="005F5739"/>
    <w:rsid w:val="005F5F96"/>
    <w:rsid w:val="005F660D"/>
    <w:rsid w:val="005F67F2"/>
    <w:rsid w:val="00601338"/>
    <w:rsid w:val="00601CCB"/>
    <w:rsid w:val="00603AE7"/>
    <w:rsid w:val="00605496"/>
    <w:rsid w:val="006074B5"/>
    <w:rsid w:val="0060757D"/>
    <w:rsid w:val="00610864"/>
    <w:rsid w:val="00613CB2"/>
    <w:rsid w:val="00616025"/>
    <w:rsid w:val="00616FBC"/>
    <w:rsid w:val="00617A75"/>
    <w:rsid w:val="00620E14"/>
    <w:rsid w:val="006214AF"/>
    <w:rsid w:val="00622991"/>
    <w:rsid w:val="006309C9"/>
    <w:rsid w:val="00630DFD"/>
    <w:rsid w:val="0063192B"/>
    <w:rsid w:val="00632D43"/>
    <w:rsid w:val="00632F5A"/>
    <w:rsid w:val="006351A1"/>
    <w:rsid w:val="006353DF"/>
    <w:rsid w:val="006369E8"/>
    <w:rsid w:val="006379F6"/>
    <w:rsid w:val="00637BA6"/>
    <w:rsid w:val="00650940"/>
    <w:rsid w:val="0065115F"/>
    <w:rsid w:val="00652639"/>
    <w:rsid w:val="006550C6"/>
    <w:rsid w:val="00661C50"/>
    <w:rsid w:val="00662F63"/>
    <w:rsid w:val="006630E7"/>
    <w:rsid w:val="00663323"/>
    <w:rsid w:val="00665173"/>
    <w:rsid w:val="0066565F"/>
    <w:rsid w:val="006703BC"/>
    <w:rsid w:val="006711A3"/>
    <w:rsid w:val="00672ACA"/>
    <w:rsid w:val="00672FE3"/>
    <w:rsid w:val="00674AD6"/>
    <w:rsid w:val="006767E0"/>
    <w:rsid w:val="00680030"/>
    <w:rsid w:val="00683213"/>
    <w:rsid w:val="00683C6C"/>
    <w:rsid w:val="00684C41"/>
    <w:rsid w:val="0068540F"/>
    <w:rsid w:val="00686033"/>
    <w:rsid w:val="006911EB"/>
    <w:rsid w:val="00694BAA"/>
    <w:rsid w:val="00696306"/>
    <w:rsid w:val="006A0019"/>
    <w:rsid w:val="006A31A6"/>
    <w:rsid w:val="006A3940"/>
    <w:rsid w:val="006A5950"/>
    <w:rsid w:val="006A61FB"/>
    <w:rsid w:val="006B0538"/>
    <w:rsid w:val="006B1543"/>
    <w:rsid w:val="006B1550"/>
    <w:rsid w:val="006B1B08"/>
    <w:rsid w:val="006B4411"/>
    <w:rsid w:val="006B495E"/>
    <w:rsid w:val="006B53A2"/>
    <w:rsid w:val="006C1682"/>
    <w:rsid w:val="006C356A"/>
    <w:rsid w:val="006C36CF"/>
    <w:rsid w:val="006C47C6"/>
    <w:rsid w:val="006C5558"/>
    <w:rsid w:val="006C56E4"/>
    <w:rsid w:val="006D0D86"/>
    <w:rsid w:val="006D23D4"/>
    <w:rsid w:val="006D591F"/>
    <w:rsid w:val="006D7CFB"/>
    <w:rsid w:val="006E0FB7"/>
    <w:rsid w:val="006E1C7B"/>
    <w:rsid w:val="006E21E7"/>
    <w:rsid w:val="006E3A61"/>
    <w:rsid w:val="006E475E"/>
    <w:rsid w:val="006E68A8"/>
    <w:rsid w:val="006F075A"/>
    <w:rsid w:val="006F1320"/>
    <w:rsid w:val="006F1CD2"/>
    <w:rsid w:val="006F225B"/>
    <w:rsid w:val="006F3041"/>
    <w:rsid w:val="006F3BC6"/>
    <w:rsid w:val="006F3C27"/>
    <w:rsid w:val="006F690B"/>
    <w:rsid w:val="00700087"/>
    <w:rsid w:val="007023D6"/>
    <w:rsid w:val="00702599"/>
    <w:rsid w:val="00704803"/>
    <w:rsid w:val="00704ADB"/>
    <w:rsid w:val="00704EC2"/>
    <w:rsid w:val="007063C7"/>
    <w:rsid w:val="00711545"/>
    <w:rsid w:val="007130AA"/>
    <w:rsid w:val="00713616"/>
    <w:rsid w:val="00713FD6"/>
    <w:rsid w:val="00715C05"/>
    <w:rsid w:val="007160AC"/>
    <w:rsid w:val="007169DD"/>
    <w:rsid w:val="00717AC3"/>
    <w:rsid w:val="00717ECD"/>
    <w:rsid w:val="00721668"/>
    <w:rsid w:val="00721E82"/>
    <w:rsid w:val="007226FA"/>
    <w:rsid w:val="0072371F"/>
    <w:rsid w:val="00724D06"/>
    <w:rsid w:val="00724D76"/>
    <w:rsid w:val="00726529"/>
    <w:rsid w:val="00731604"/>
    <w:rsid w:val="00732F37"/>
    <w:rsid w:val="00736F8D"/>
    <w:rsid w:val="00736FB3"/>
    <w:rsid w:val="0073750C"/>
    <w:rsid w:val="00737737"/>
    <w:rsid w:val="00737B20"/>
    <w:rsid w:val="00741094"/>
    <w:rsid w:val="00741828"/>
    <w:rsid w:val="00747A2A"/>
    <w:rsid w:val="007516F1"/>
    <w:rsid w:val="00753305"/>
    <w:rsid w:val="0075341C"/>
    <w:rsid w:val="00753ABC"/>
    <w:rsid w:val="007551EE"/>
    <w:rsid w:val="00760637"/>
    <w:rsid w:val="00760F7C"/>
    <w:rsid w:val="007610C2"/>
    <w:rsid w:val="0076183F"/>
    <w:rsid w:val="0076201E"/>
    <w:rsid w:val="00765B26"/>
    <w:rsid w:val="00767C03"/>
    <w:rsid w:val="00770E5B"/>
    <w:rsid w:val="00773972"/>
    <w:rsid w:val="00775412"/>
    <w:rsid w:val="007808F9"/>
    <w:rsid w:val="007832F5"/>
    <w:rsid w:val="00784E5D"/>
    <w:rsid w:val="00785E1C"/>
    <w:rsid w:val="0078799F"/>
    <w:rsid w:val="007913B4"/>
    <w:rsid w:val="007930C0"/>
    <w:rsid w:val="00793E19"/>
    <w:rsid w:val="0079454C"/>
    <w:rsid w:val="00796C70"/>
    <w:rsid w:val="007A3694"/>
    <w:rsid w:val="007A46F9"/>
    <w:rsid w:val="007A6705"/>
    <w:rsid w:val="007B0654"/>
    <w:rsid w:val="007B3E43"/>
    <w:rsid w:val="007B3F03"/>
    <w:rsid w:val="007B424E"/>
    <w:rsid w:val="007B4558"/>
    <w:rsid w:val="007B45A7"/>
    <w:rsid w:val="007B664D"/>
    <w:rsid w:val="007C1D91"/>
    <w:rsid w:val="007C20BC"/>
    <w:rsid w:val="007C31E1"/>
    <w:rsid w:val="007C3CCF"/>
    <w:rsid w:val="007C49D7"/>
    <w:rsid w:val="007D01AB"/>
    <w:rsid w:val="007D0678"/>
    <w:rsid w:val="007D6626"/>
    <w:rsid w:val="007E3ACE"/>
    <w:rsid w:val="007F07E6"/>
    <w:rsid w:val="007F2870"/>
    <w:rsid w:val="007F31D0"/>
    <w:rsid w:val="007F7CA6"/>
    <w:rsid w:val="00801975"/>
    <w:rsid w:val="0080398C"/>
    <w:rsid w:val="0081045E"/>
    <w:rsid w:val="00810821"/>
    <w:rsid w:val="00811531"/>
    <w:rsid w:val="00811824"/>
    <w:rsid w:val="008148F8"/>
    <w:rsid w:val="0081561D"/>
    <w:rsid w:val="00817389"/>
    <w:rsid w:val="00821B82"/>
    <w:rsid w:val="0082211C"/>
    <w:rsid w:val="00824058"/>
    <w:rsid w:val="00824B7C"/>
    <w:rsid w:val="008253C5"/>
    <w:rsid w:val="00826203"/>
    <w:rsid w:val="00827F8D"/>
    <w:rsid w:val="00831858"/>
    <w:rsid w:val="00833287"/>
    <w:rsid w:val="00833CF0"/>
    <w:rsid w:val="008373AA"/>
    <w:rsid w:val="00837411"/>
    <w:rsid w:val="0083758A"/>
    <w:rsid w:val="0084132B"/>
    <w:rsid w:val="00844BC9"/>
    <w:rsid w:val="00847281"/>
    <w:rsid w:val="00847457"/>
    <w:rsid w:val="00850203"/>
    <w:rsid w:val="008505A1"/>
    <w:rsid w:val="00850CFB"/>
    <w:rsid w:val="0085192E"/>
    <w:rsid w:val="00857D98"/>
    <w:rsid w:val="00861B98"/>
    <w:rsid w:val="0086441F"/>
    <w:rsid w:val="00864C68"/>
    <w:rsid w:val="0086561F"/>
    <w:rsid w:val="00865D74"/>
    <w:rsid w:val="00870437"/>
    <w:rsid w:val="00873259"/>
    <w:rsid w:val="008749B5"/>
    <w:rsid w:val="00875809"/>
    <w:rsid w:val="008760C6"/>
    <w:rsid w:val="00881EED"/>
    <w:rsid w:val="008827B4"/>
    <w:rsid w:val="00882C7F"/>
    <w:rsid w:val="00884F84"/>
    <w:rsid w:val="00887D01"/>
    <w:rsid w:val="008952E2"/>
    <w:rsid w:val="0089557A"/>
    <w:rsid w:val="00897B98"/>
    <w:rsid w:val="00897C6C"/>
    <w:rsid w:val="008A1E9E"/>
    <w:rsid w:val="008A2A6B"/>
    <w:rsid w:val="008A3C61"/>
    <w:rsid w:val="008A4894"/>
    <w:rsid w:val="008A6B21"/>
    <w:rsid w:val="008A6FDB"/>
    <w:rsid w:val="008A71BC"/>
    <w:rsid w:val="008B09E2"/>
    <w:rsid w:val="008B2DE6"/>
    <w:rsid w:val="008B4153"/>
    <w:rsid w:val="008B5D3F"/>
    <w:rsid w:val="008B60C0"/>
    <w:rsid w:val="008B636F"/>
    <w:rsid w:val="008C1C22"/>
    <w:rsid w:val="008C2982"/>
    <w:rsid w:val="008C3D7C"/>
    <w:rsid w:val="008C4A11"/>
    <w:rsid w:val="008C4A95"/>
    <w:rsid w:val="008C6C4D"/>
    <w:rsid w:val="008D0A79"/>
    <w:rsid w:val="008D1EEA"/>
    <w:rsid w:val="008D20F1"/>
    <w:rsid w:val="008D27A7"/>
    <w:rsid w:val="008D320B"/>
    <w:rsid w:val="008D6230"/>
    <w:rsid w:val="008D7255"/>
    <w:rsid w:val="008D7C27"/>
    <w:rsid w:val="008D7F10"/>
    <w:rsid w:val="008E1475"/>
    <w:rsid w:val="008E22F1"/>
    <w:rsid w:val="008E3719"/>
    <w:rsid w:val="008E3B1B"/>
    <w:rsid w:val="008E401F"/>
    <w:rsid w:val="008E447E"/>
    <w:rsid w:val="008E4E59"/>
    <w:rsid w:val="008E4F67"/>
    <w:rsid w:val="008E5857"/>
    <w:rsid w:val="008E6148"/>
    <w:rsid w:val="008F079C"/>
    <w:rsid w:val="008F2496"/>
    <w:rsid w:val="008F55F0"/>
    <w:rsid w:val="008F58B9"/>
    <w:rsid w:val="009000B6"/>
    <w:rsid w:val="009009F0"/>
    <w:rsid w:val="0090272E"/>
    <w:rsid w:val="00904397"/>
    <w:rsid w:val="00904451"/>
    <w:rsid w:val="00905237"/>
    <w:rsid w:val="00906384"/>
    <w:rsid w:val="00907A6C"/>
    <w:rsid w:val="00910C4F"/>
    <w:rsid w:val="009113C5"/>
    <w:rsid w:val="009122AF"/>
    <w:rsid w:val="009200F8"/>
    <w:rsid w:val="0092086B"/>
    <w:rsid w:val="009208D0"/>
    <w:rsid w:val="00922618"/>
    <w:rsid w:val="00925237"/>
    <w:rsid w:val="0092528A"/>
    <w:rsid w:val="00926F9F"/>
    <w:rsid w:val="009275A9"/>
    <w:rsid w:val="0093239E"/>
    <w:rsid w:val="00933CA3"/>
    <w:rsid w:val="00933EBE"/>
    <w:rsid w:val="00935F48"/>
    <w:rsid w:val="00937FD0"/>
    <w:rsid w:val="0094016C"/>
    <w:rsid w:val="00940349"/>
    <w:rsid w:val="0094050F"/>
    <w:rsid w:val="00946CEF"/>
    <w:rsid w:val="00947D24"/>
    <w:rsid w:val="009541AE"/>
    <w:rsid w:val="00957FC4"/>
    <w:rsid w:val="00962EC4"/>
    <w:rsid w:val="00964CCC"/>
    <w:rsid w:val="00965E0C"/>
    <w:rsid w:val="0096611F"/>
    <w:rsid w:val="009661CD"/>
    <w:rsid w:val="0096674A"/>
    <w:rsid w:val="00967095"/>
    <w:rsid w:val="00967812"/>
    <w:rsid w:val="00974498"/>
    <w:rsid w:val="00976829"/>
    <w:rsid w:val="00980810"/>
    <w:rsid w:val="00980D64"/>
    <w:rsid w:val="0098398B"/>
    <w:rsid w:val="009842DB"/>
    <w:rsid w:val="0098469A"/>
    <w:rsid w:val="00984CB2"/>
    <w:rsid w:val="00984D01"/>
    <w:rsid w:val="00987546"/>
    <w:rsid w:val="00990269"/>
    <w:rsid w:val="0099217A"/>
    <w:rsid w:val="00993334"/>
    <w:rsid w:val="00993522"/>
    <w:rsid w:val="009937F4"/>
    <w:rsid w:val="00994745"/>
    <w:rsid w:val="00994F0E"/>
    <w:rsid w:val="00995739"/>
    <w:rsid w:val="009A0344"/>
    <w:rsid w:val="009A0828"/>
    <w:rsid w:val="009A576D"/>
    <w:rsid w:val="009A5A41"/>
    <w:rsid w:val="009A63E7"/>
    <w:rsid w:val="009A6563"/>
    <w:rsid w:val="009A66C8"/>
    <w:rsid w:val="009A672A"/>
    <w:rsid w:val="009B3BEB"/>
    <w:rsid w:val="009B5830"/>
    <w:rsid w:val="009C32D8"/>
    <w:rsid w:val="009D1209"/>
    <w:rsid w:val="009D151D"/>
    <w:rsid w:val="009D2EDE"/>
    <w:rsid w:val="009D3217"/>
    <w:rsid w:val="009D3CBE"/>
    <w:rsid w:val="009D442B"/>
    <w:rsid w:val="009D4939"/>
    <w:rsid w:val="009D5724"/>
    <w:rsid w:val="009D5D0A"/>
    <w:rsid w:val="009D5DDD"/>
    <w:rsid w:val="009E0C06"/>
    <w:rsid w:val="009E22C3"/>
    <w:rsid w:val="009E2885"/>
    <w:rsid w:val="009E4B21"/>
    <w:rsid w:val="009E638F"/>
    <w:rsid w:val="009E79E2"/>
    <w:rsid w:val="009F3F85"/>
    <w:rsid w:val="009F47B5"/>
    <w:rsid w:val="009F536D"/>
    <w:rsid w:val="009F7536"/>
    <w:rsid w:val="00A02667"/>
    <w:rsid w:val="00A02A2A"/>
    <w:rsid w:val="00A0336C"/>
    <w:rsid w:val="00A03F2A"/>
    <w:rsid w:val="00A04937"/>
    <w:rsid w:val="00A12CA6"/>
    <w:rsid w:val="00A13159"/>
    <w:rsid w:val="00A14C94"/>
    <w:rsid w:val="00A14D07"/>
    <w:rsid w:val="00A167FC"/>
    <w:rsid w:val="00A2227F"/>
    <w:rsid w:val="00A265C7"/>
    <w:rsid w:val="00A279E0"/>
    <w:rsid w:val="00A3371F"/>
    <w:rsid w:val="00A33CF2"/>
    <w:rsid w:val="00A359A5"/>
    <w:rsid w:val="00A361CB"/>
    <w:rsid w:val="00A37B49"/>
    <w:rsid w:val="00A43CA4"/>
    <w:rsid w:val="00A44709"/>
    <w:rsid w:val="00A47A35"/>
    <w:rsid w:val="00A50894"/>
    <w:rsid w:val="00A50C9A"/>
    <w:rsid w:val="00A50F24"/>
    <w:rsid w:val="00A53067"/>
    <w:rsid w:val="00A53361"/>
    <w:rsid w:val="00A54BD2"/>
    <w:rsid w:val="00A55743"/>
    <w:rsid w:val="00A56B9A"/>
    <w:rsid w:val="00A618E0"/>
    <w:rsid w:val="00A624D9"/>
    <w:rsid w:val="00A63722"/>
    <w:rsid w:val="00A64F03"/>
    <w:rsid w:val="00A66E1F"/>
    <w:rsid w:val="00A677CF"/>
    <w:rsid w:val="00A67AF5"/>
    <w:rsid w:val="00A7072F"/>
    <w:rsid w:val="00A7151E"/>
    <w:rsid w:val="00A75CC5"/>
    <w:rsid w:val="00A76CCE"/>
    <w:rsid w:val="00A77C3A"/>
    <w:rsid w:val="00A806EB"/>
    <w:rsid w:val="00A81314"/>
    <w:rsid w:val="00A841CD"/>
    <w:rsid w:val="00A86483"/>
    <w:rsid w:val="00A868F6"/>
    <w:rsid w:val="00A86B39"/>
    <w:rsid w:val="00A90148"/>
    <w:rsid w:val="00A9133C"/>
    <w:rsid w:val="00A9474D"/>
    <w:rsid w:val="00A95F53"/>
    <w:rsid w:val="00AA08CA"/>
    <w:rsid w:val="00AA09BC"/>
    <w:rsid w:val="00AA0DB1"/>
    <w:rsid w:val="00AA2912"/>
    <w:rsid w:val="00AA330C"/>
    <w:rsid w:val="00AA35CF"/>
    <w:rsid w:val="00AA5AA5"/>
    <w:rsid w:val="00AA5C5D"/>
    <w:rsid w:val="00AB02D6"/>
    <w:rsid w:val="00AB3607"/>
    <w:rsid w:val="00AB38BD"/>
    <w:rsid w:val="00AB3C2E"/>
    <w:rsid w:val="00AB63A8"/>
    <w:rsid w:val="00AC1879"/>
    <w:rsid w:val="00AC1BC3"/>
    <w:rsid w:val="00AC280A"/>
    <w:rsid w:val="00AC2C22"/>
    <w:rsid w:val="00AC7D8C"/>
    <w:rsid w:val="00AD77C0"/>
    <w:rsid w:val="00AE2336"/>
    <w:rsid w:val="00AE4E0E"/>
    <w:rsid w:val="00AE5DBE"/>
    <w:rsid w:val="00AE63C2"/>
    <w:rsid w:val="00AE7EC3"/>
    <w:rsid w:val="00AF02B1"/>
    <w:rsid w:val="00AF44BA"/>
    <w:rsid w:val="00AF58D8"/>
    <w:rsid w:val="00B00D16"/>
    <w:rsid w:val="00B014A8"/>
    <w:rsid w:val="00B04105"/>
    <w:rsid w:val="00B1097C"/>
    <w:rsid w:val="00B10C69"/>
    <w:rsid w:val="00B10E25"/>
    <w:rsid w:val="00B11592"/>
    <w:rsid w:val="00B12C8E"/>
    <w:rsid w:val="00B14BAF"/>
    <w:rsid w:val="00B15970"/>
    <w:rsid w:val="00B16BE5"/>
    <w:rsid w:val="00B17151"/>
    <w:rsid w:val="00B177A0"/>
    <w:rsid w:val="00B23A72"/>
    <w:rsid w:val="00B254EE"/>
    <w:rsid w:val="00B27FF3"/>
    <w:rsid w:val="00B3048C"/>
    <w:rsid w:val="00B30C93"/>
    <w:rsid w:val="00B3118F"/>
    <w:rsid w:val="00B3203B"/>
    <w:rsid w:val="00B3455C"/>
    <w:rsid w:val="00B41095"/>
    <w:rsid w:val="00B42D24"/>
    <w:rsid w:val="00B43B5D"/>
    <w:rsid w:val="00B4545E"/>
    <w:rsid w:val="00B46F79"/>
    <w:rsid w:val="00B50E2F"/>
    <w:rsid w:val="00B51804"/>
    <w:rsid w:val="00B521E5"/>
    <w:rsid w:val="00B549EA"/>
    <w:rsid w:val="00B55B01"/>
    <w:rsid w:val="00B55D1C"/>
    <w:rsid w:val="00B579C5"/>
    <w:rsid w:val="00B57D8B"/>
    <w:rsid w:val="00B6064E"/>
    <w:rsid w:val="00B61169"/>
    <w:rsid w:val="00B62282"/>
    <w:rsid w:val="00B62A47"/>
    <w:rsid w:val="00B62EF0"/>
    <w:rsid w:val="00B630AE"/>
    <w:rsid w:val="00B638DE"/>
    <w:rsid w:val="00B64718"/>
    <w:rsid w:val="00B65B75"/>
    <w:rsid w:val="00B6612D"/>
    <w:rsid w:val="00B67A50"/>
    <w:rsid w:val="00B7000B"/>
    <w:rsid w:val="00B71496"/>
    <w:rsid w:val="00B720BA"/>
    <w:rsid w:val="00B766CD"/>
    <w:rsid w:val="00B77FB7"/>
    <w:rsid w:val="00B80A8E"/>
    <w:rsid w:val="00B860E8"/>
    <w:rsid w:val="00B87206"/>
    <w:rsid w:val="00B93BB9"/>
    <w:rsid w:val="00B95607"/>
    <w:rsid w:val="00B95631"/>
    <w:rsid w:val="00B95DD2"/>
    <w:rsid w:val="00BA09E8"/>
    <w:rsid w:val="00BA0B1A"/>
    <w:rsid w:val="00BA49D5"/>
    <w:rsid w:val="00BA556F"/>
    <w:rsid w:val="00BA6E3D"/>
    <w:rsid w:val="00BA6E67"/>
    <w:rsid w:val="00BB0672"/>
    <w:rsid w:val="00BB36DE"/>
    <w:rsid w:val="00BB437F"/>
    <w:rsid w:val="00BB5336"/>
    <w:rsid w:val="00BB5BFB"/>
    <w:rsid w:val="00BC15FB"/>
    <w:rsid w:val="00BC1E82"/>
    <w:rsid w:val="00BC23A7"/>
    <w:rsid w:val="00BC5184"/>
    <w:rsid w:val="00BC74A9"/>
    <w:rsid w:val="00BC759E"/>
    <w:rsid w:val="00BE0764"/>
    <w:rsid w:val="00BE2C93"/>
    <w:rsid w:val="00BE5A73"/>
    <w:rsid w:val="00BE61D9"/>
    <w:rsid w:val="00BF10D3"/>
    <w:rsid w:val="00BF263B"/>
    <w:rsid w:val="00BF2EBD"/>
    <w:rsid w:val="00BF432C"/>
    <w:rsid w:val="00BF4BC5"/>
    <w:rsid w:val="00BF66EB"/>
    <w:rsid w:val="00BF6F3D"/>
    <w:rsid w:val="00BF7047"/>
    <w:rsid w:val="00C00B1B"/>
    <w:rsid w:val="00C00B70"/>
    <w:rsid w:val="00C01769"/>
    <w:rsid w:val="00C019FB"/>
    <w:rsid w:val="00C0381E"/>
    <w:rsid w:val="00C04771"/>
    <w:rsid w:val="00C04ED3"/>
    <w:rsid w:val="00C07FC5"/>
    <w:rsid w:val="00C12775"/>
    <w:rsid w:val="00C171D3"/>
    <w:rsid w:val="00C177EE"/>
    <w:rsid w:val="00C17F18"/>
    <w:rsid w:val="00C20D7A"/>
    <w:rsid w:val="00C22EC0"/>
    <w:rsid w:val="00C23900"/>
    <w:rsid w:val="00C2798A"/>
    <w:rsid w:val="00C31110"/>
    <w:rsid w:val="00C31D8E"/>
    <w:rsid w:val="00C40521"/>
    <w:rsid w:val="00C42BE3"/>
    <w:rsid w:val="00C43BEC"/>
    <w:rsid w:val="00C43F76"/>
    <w:rsid w:val="00C45845"/>
    <w:rsid w:val="00C46877"/>
    <w:rsid w:val="00C509F0"/>
    <w:rsid w:val="00C50D4F"/>
    <w:rsid w:val="00C52F45"/>
    <w:rsid w:val="00C534A4"/>
    <w:rsid w:val="00C53EC0"/>
    <w:rsid w:val="00C578EA"/>
    <w:rsid w:val="00C606A8"/>
    <w:rsid w:val="00C613CA"/>
    <w:rsid w:val="00C65DB1"/>
    <w:rsid w:val="00C65FB4"/>
    <w:rsid w:val="00C66977"/>
    <w:rsid w:val="00C67604"/>
    <w:rsid w:val="00C7002C"/>
    <w:rsid w:val="00C708E3"/>
    <w:rsid w:val="00C72B9C"/>
    <w:rsid w:val="00C73339"/>
    <w:rsid w:val="00C765C6"/>
    <w:rsid w:val="00C81566"/>
    <w:rsid w:val="00C828D1"/>
    <w:rsid w:val="00C87BF9"/>
    <w:rsid w:val="00C90293"/>
    <w:rsid w:val="00C90458"/>
    <w:rsid w:val="00C9476C"/>
    <w:rsid w:val="00C967CA"/>
    <w:rsid w:val="00C972DE"/>
    <w:rsid w:val="00CA3204"/>
    <w:rsid w:val="00CA35C5"/>
    <w:rsid w:val="00CA3851"/>
    <w:rsid w:val="00CA6D7D"/>
    <w:rsid w:val="00CB3B7F"/>
    <w:rsid w:val="00CB591C"/>
    <w:rsid w:val="00CB62A1"/>
    <w:rsid w:val="00CC7EBA"/>
    <w:rsid w:val="00CD2C30"/>
    <w:rsid w:val="00CD4FF8"/>
    <w:rsid w:val="00CD549D"/>
    <w:rsid w:val="00CE141A"/>
    <w:rsid w:val="00CE6B2A"/>
    <w:rsid w:val="00CF2A26"/>
    <w:rsid w:val="00CF2BF5"/>
    <w:rsid w:val="00CF55CA"/>
    <w:rsid w:val="00D0203C"/>
    <w:rsid w:val="00D02AC2"/>
    <w:rsid w:val="00D06E2E"/>
    <w:rsid w:val="00D12430"/>
    <w:rsid w:val="00D1316E"/>
    <w:rsid w:val="00D13DF6"/>
    <w:rsid w:val="00D151E4"/>
    <w:rsid w:val="00D15760"/>
    <w:rsid w:val="00D2000C"/>
    <w:rsid w:val="00D21DE9"/>
    <w:rsid w:val="00D22746"/>
    <w:rsid w:val="00D24F98"/>
    <w:rsid w:val="00D26079"/>
    <w:rsid w:val="00D302E0"/>
    <w:rsid w:val="00D3095E"/>
    <w:rsid w:val="00D30A25"/>
    <w:rsid w:val="00D353EF"/>
    <w:rsid w:val="00D35832"/>
    <w:rsid w:val="00D36EFF"/>
    <w:rsid w:val="00D37873"/>
    <w:rsid w:val="00D430F7"/>
    <w:rsid w:val="00D4531E"/>
    <w:rsid w:val="00D4736C"/>
    <w:rsid w:val="00D55C9D"/>
    <w:rsid w:val="00D5642B"/>
    <w:rsid w:val="00D60DE5"/>
    <w:rsid w:val="00D675B8"/>
    <w:rsid w:val="00D67A89"/>
    <w:rsid w:val="00D67FC1"/>
    <w:rsid w:val="00D71287"/>
    <w:rsid w:val="00D71E22"/>
    <w:rsid w:val="00D73562"/>
    <w:rsid w:val="00D7406A"/>
    <w:rsid w:val="00D756D6"/>
    <w:rsid w:val="00D773D6"/>
    <w:rsid w:val="00D809EF"/>
    <w:rsid w:val="00D81CFF"/>
    <w:rsid w:val="00D87A36"/>
    <w:rsid w:val="00D934D6"/>
    <w:rsid w:val="00D94E57"/>
    <w:rsid w:val="00D95D22"/>
    <w:rsid w:val="00D97413"/>
    <w:rsid w:val="00D97991"/>
    <w:rsid w:val="00D97C20"/>
    <w:rsid w:val="00D97FAA"/>
    <w:rsid w:val="00DA1312"/>
    <w:rsid w:val="00DA43DB"/>
    <w:rsid w:val="00DA5753"/>
    <w:rsid w:val="00DB0ECA"/>
    <w:rsid w:val="00DB1D1A"/>
    <w:rsid w:val="00DB2D06"/>
    <w:rsid w:val="00DB6DBD"/>
    <w:rsid w:val="00DB7884"/>
    <w:rsid w:val="00DC1A77"/>
    <w:rsid w:val="00DC3A40"/>
    <w:rsid w:val="00DC491B"/>
    <w:rsid w:val="00DD0ADB"/>
    <w:rsid w:val="00DD0CD6"/>
    <w:rsid w:val="00DD0F5A"/>
    <w:rsid w:val="00DD14C1"/>
    <w:rsid w:val="00DD3430"/>
    <w:rsid w:val="00DD3D80"/>
    <w:rsid w:val="00DD4A57"/>
    <w:rsid w:val="00DD51EF"/>
    <w:rsid w:val="00DD5D84"/>
    <w:rsid w:val="00DD74FA"/>
    <w:rsid w:val="00DE502F"/>
    <w:rsid w:val="00DE7146"/>
    <w:rsid w:val="00DF03CE"/>
    <w:rsid w:val="00DF067F"/>
    <w:rsid w:val="00DF2BF1"/>
    <w:rsid w:val="00DF61D1"/>
    <w:rsid w:val="00DF74D3"/>
    <w:rsid w:val="00DF76C5"/>
    <w:rsid w:val="00E02589"/>
    <w:rsid w:val="00E032BE"/>
    <w:rsid w:val="00E03EFA"/>
    <w:rsid w:val="00E0400D"/>
    <w:rsid w:val="00E04EA2"/>
    <w:rsid w:val="00E06778"/>
    <w:rsid w:val="00E07434"/>
    <w:rsid w:val="00E07AD6"/>
    <w:rsid w:val="00E10C05"/>
    <w:rsid w:val="00E13C39"/>
    <w:rsid w:val="00E16EE9"/>
    <w:rsid w:val="00E21746"/>
    <w:rsid w:val="00E23EE4"/>
    <w:rsid w:val="00E26024"/>
    <w:rsid w:val="00E27423"/>
    <w:rsid w:val="00E278E9"/>
    <w:rsid w:val="00E323D2"/>
    <w:rsid w:val="00E32CF7"/>
    <w:rsid w:val="00E33D2C"/>
    <w:rsid w:val="00E37B0E"/>
    <w:rsid w:val="00E41061"/>
    <w:rsid w:val="00E410E0"/>
    <w:rsid w:val="00E41137"/>
    <w:rsid w:val="00E41A1B"/>
    <w:rsid w:val="00E42048"/>
    <w:rsid w:val="00E4313B"/>
    <w:rsid w:val="00E44391"/>
    <w:rsid w:val="00E446A8"/>
    <w:rsid w:val="00E44F3F"/>
    <w:rsid w:val="00E4504A"/>
    <w:rsid w:val="00E47460"/>
    <w:rsid w:val="00E54748"/>
    <w:rsid w:val="00E54F16"/>
    <w:rsid w:val="00E55BA1"/>
    <w:rsid w:val="00E5700C"/>
    <w:rsid w:val="00E60E49"/>
    <w:rsid w:val="00E62924"/>
    <w:rsid w:val="00E6333E"/>
    <w:rsid w:val="00E63431"/>
    <w:rsid w:val="00E64203"/>
    <w:rsid w:val="00E6462B"/>
    <w:rsid w:val="00E64E6D"/>
    <w:rsid w:val="00E65BF2"/>
    <w:rsid w:val="00E660AF"/>
    <w:rsid w:val="00E6672C"/>
    <w:rsid w:val="00E67A7C"/>
    <w:rsid w:val="00E67EBA"/>
    <w:rsid w:val="00E702FE"/>
    <w:rsid w:val="00E71D58"/>
    <w:rsid w:val="00E74FF8"/>
    <w:rsid w:val="00E839C4"/>
    <w:rsid w:val="00E83B8F"/>
    <w:rsid w:val="00E90749"/>
    <w:rsid w:val="00E918D5"/>
    <w:rsid w:val="00E9470C"/>
    <w:rsid w:val="00EA11A7"/>
    <w:rsid w:val="00EA37CE"/>
    <w:rsid w:val="00EA4220"/>
    <w:rsid w:val="00EA7192"/>
    <w:rsid w:val="00EA71BE"/>
    <w:rsid w:val="00EB1017"/>
    <w:rsid w:val="00EB1864"/>
    <w:rsid w:val="00EB2F27"/>
    <w:rsid w:val="00EB4662"/>
    <w:rsid w:val="00EB4B14"/>
    <w:rsid w:val="00EB6F15"/>
    <w:rsid w:val="00EC12CF"/>
    <w:rsid w:val="00EC307D"/>
    <w:rsid w:val="00EC449C"/>
    <w:rsid w:val="00EC50A1"/>
    <w:rsid w:val="00EC54FC"/>
    <w:rsid w:val="00EC5F56"/>
    <w:rsid w:val="00ED1178"/>
    <w:rsid w:val="00ED183F"/>
    <w:rsid w:val="00ED4A54"/>
    <w:rsid w:val="00ED57C6"/>
    <w:rsid w:val="00ED59DC"/>
    <w:rsid w:val="00ED6BFF"/>
    <w:rsid w:val="00ED7B79"/>
    <w:rsid w:val="00EE08CA"/>
    <w:rsid w:val="00EE23E4"/>
    <w:rsid w:val="00EE4C16"/>
    <w:rsid w:val="00EE5BF4"/>
    <w:rsid w:val="00EE5C58"/>
    <w:rsid w:val="00EE7FF6"/>
    <w:rsid w:val="00EF3BD9"/>
    <w:rsid w:val="00EF56DB"/>
    <w:rsid w:val="00EF63DF"/>
    <w:rsid w:val="00F00B50"/>
    <w:rsid w:val="00F014DD"/>
    <w:rsid w:val="00F017AC"/>
    <w:rsid w:val="00F02BD5"/>
    <w:rsid w:val="00F0421F"/>
    <w:rsid w:val="00F052E6"/>
    <w:rsid w:val="00F0586D"/>
    <w:rsid w:val="00F06016"/>
    <w:rsid w:val="00F0741F"/>
    <w:rsid w:val="00F11905"/>
    <w:rsid w:val="00F122C1"/>
    <w:rsid w:val="00F12E4F"/>
    <w:rsid w:val="00F15F2A"/>
    <w:rsid w:val="00F16150"/>
    <w:rsid w:val="00F205E6"/>
    <w:rsid w:val="00F20B9A"/>
    <w:rsid w:val="00F232B7"/>
    <w:rsid w:val="00F24F34"/>
    <w:rsid w:val="00F31AA7"/>
    <w:rsid w:val="00F327CC"/>
    <w:rsid w:val="00F32CD1"/>
    <w:rsid w:val="00F33E64"/>
    <w:rsid w:val="00F360E2"/>
    <w:rsid w:val="00F36D87"/>
    <w:rsid w:val="00F40187"/>
    <w:rsid w:val="00F40A56"/>
    <w:rsid w:val="00F40CDD"/>
    <w:rsid w:val="00F4266B"/>
    <w:rsid w:val="00F42E7A"/>
    <w:rsid w:val="00F43111"/>
    <w:rsid w:val="00F44203"/>
    <w:rsid w:val="00F446AF"/>
    <w:rsid w:val="00F4483C"/>
    <w:rsid w:val="00F52D18"/>
    <w:rsid w:val="00F53322"/>
    <w:rsid w:val="00F54866"/>
    <w:rsid w:val="00F54C20"/>
    <w:rsid w:val="00F55166"/>
    <w:rsid w:val="00F564C1"/>
    <w:rsid w:val="00F5670C"/>
    <w:rsid w:val="00F60AE9"/>
    <w:rsid w:val="00F65161"/>
    <w:rsid w:val="00F76A24"/>
    <w:rsid w:val="00F772F5"/>
    <w:rsid w:val="00F8175B"/>
    <w:rsid w:val="00F818D7"/>
    <w:rsid w:val="00F82D59"/>
    <w:rsid w:val="00F83BEB"/>
    <w:rsid w:val="00F83F7E"/>
    <w:rsid w:val="00F8506D"/>
    <w:rsid w:val="00F87741"/>
    <w:rsid w:val="00F9136B"/>
    <w:rsid w:val="00F92567"/>
    <w:rsid w:val="00F97E0E"/>
    <w:rsid w:val="00FA1812"/>
    <w:rsid w:val="00FA1CCE"/>
    <w:rsid w:val="00FA275D"/>
    <w:rsid w:val="00FA3D9C"/>
    <w:rsid w:val="00FA7F30"/>
    <w:rsid w:val="00FB0291"/>
    <w:rsid w:val="00FB2BD6"/>
    <w:rsid w:val="00FB447E"/>
    <w:rsid w:val="00FB461D"/>
    <w:rsid w:val="00FB654F"/>
    <w:rsid w:val="00FB71D7"/>
    <w:rsid w:val="00FC159F"/>
    <w:rsid w:val="00FC1929"/>
    <w:rsid w:val="00FC48C4"/>
    <w:rsid w:val="00FC59BD"/>
    <w:rsid w:val="00FC69B2"/>
    <w:rsid w:val="00FC6A68"/>
    <w:rsid w:val="00FC6E35"/>
    <w:rsid w:val="00FC74B2"/>
    <w:rsid w:val="00FC7905"/>
    <w:rsid w:val="00FD2FC2"/>
    <w:rsid w:val="00FD540E"/>
    <w:rsid w:val="00FD7EC1"/>
    <w:rsid w:val="00FD7F02"/>
    <w:rsid w:val="00FE2468"/>
    <w:rsid w:val="00FE259E"/>
    <w:rsid w:val="00FE2EA7"/>
    <w:rsid w:val="00FE417F"/>
    <w:rsid w:val="00FE4282"/>
    <w:rsid w:val="00FE47E0"/>
    <w:rsid w:val="00FE4ECE"/>
    <w:rsid w:val="00FE6E94"/>
    <w:rsid w:val="00FF02A6"/>
    <w:rsid w:val="00FF094B"/>
    <w:rsid w:val="00FF1426"/>
    <w:rsid w:val="00FF4C3F"/>
    <w:rsid w:val="00FF504C"/>
    <w:rsid w:val="00FF51EF"/>
    <w:rsid w:val="00FF56D8"/>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11"/>
    <w:rPr>
      <w:sz w:val="24"/>
      <w:szCs w:val="24"/>
    </w:rPr>
  </w:style>
  <w:style w:type="paragraph" w:styleId="Heading1">
    <w:name w:val="heading 1"/>
    <w:basedOn w:val="Normal"/>
    <w:next w:val="Normal"/>
    <w:qFormat/>
    <w:rsid w:val="00837411"/>
    <w:pPr>
      <w:keepNext/>
      <w:spacing w:line="360" w:lineRule="auto"/>
      <w:ind w:left="720"/>
      <w:jc w:val="both"/>
      <w:outlineLvl w:val="0"/>
    </w:pPr>
    <w:rPr>
      <w:rFonts w:ascii="Verdana" w:hAnsi="Verdana"/>
      <w:b/>
      <w:sz w:val="28"/>
      <w:szCs w:val="28"/>
      <w:u w:val="single"/>
    </w:rPr>
  </w:style>
  <w:style w:type="paragraph" w:styleId="Heading2">
    <w:name w:val="heading 2"/>
    <w:basedOn w:val="Normal"/>
    <w:next w:val="Normal"/>
    <w:qFormat/>
    <w:rsid w:val="00837411"/>
    <w:pPr>
      <w:keepNext/>
      <w:spacing w:line="360" w:lineRule="auto"/>
      <w:ind w:left="720"/>
      <w:jc w:val="both"/>
      <w:outlineLvl w:val="1"/>
    </w:pPr>
    <w:rPr>
      <w:rFonts w:ascii="Verdana" w:hAnsi="Verdana"/>
      <w:bCs/>
      <w:sz w:val="28"/>
      <w:szCs w:val="28"/>
    </w:rPr>
  </w:style>
  <w:style w:type="paragraph" w:styleId="Heading3">
    <w:name w:val="heading 3"/>
    <w:basedOn w:val="Normal"/>
    <w:next w:val="Normal"/>
    <w:qFormat/>
    <w:rsid w:val="0083741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7411"/>
    <w:pPr>
      <w:spacing w:line="360" w:lineRule="auto"/>
      <w:ind w:left="720"/>
      <w:jc w:val="both"/>
    </w:pPr>
    <w:rPr>
      <w:rFonts w:ascii="Verdana" w:hAnsi="Verdana"/>
      <w:b/>
      <w:sz w:val="28"/>
      <w:szCs w:val="28"/>
    </w:rPr>
  </w:style>
  <w:style w:type="paragraph" w:styleId="Header">
    <w:name w:val="header"/>
    <w:basedOn w:val="Normal"/>
    <w:rsid w:val="00837411"/>
    <w:pPr>
      <w:tabs>
        <w:tab w:val="center" w:pos="4320"/>
        <w:tab w:val="right" w:pos="8640"/>
      </w:tabs>
    </w:pPr>
  </w:style>
  <w:style w:type="paragraph" w:styleId="Footer">
    <w:name w:val="footer"/>
    <w:basedOn w:val="Normal"/>
    <w:rsid w:val="00837411"/>
    <w:pPr>
      <w:tabs>
        <w:tab w:val="center" w:pos="4320"/>
        <w:tab w:val="right" w:pos="8640"/>
      </w:tabs>
    </w:pPr>
  </w:style>
  <w:style w:type="paragraph" w:styleId="DocumentMap">
    <w:name w:val="Document Map"/>
    <w:basedOn w:val="Normal"/>
    <w:semiHidden/>
    <w:rsid w:val="00837411"/>
    <w:pPr>
      <w:shd w:val="clear" w:color="auto" w:fill="000080"/>
    </w:pPr>
    <w:rPr>
      <w:rFonts w:ascii="Tahoma" w:hAnsi="Tahoma" w:cs="Tahoma"/>
    </w:rPr>
  </w:style>
  <w:style w:type="character" w:styleId="PageNumber">
    <w:name w:val="page number"/>
    <w:basedOn w:val="DefaultParagraphFont"/>
    <w:rsid w:val="00837411"/>
  </w:style>
  <w:style w:type="paragraph" w:styleId="BalloonText">
    <w:name w:val="Balloon Text"/>
    <w:basedOn w:val="Normal"/>
    <w:semiHidden/>
    <w:rsid w:val="00837411"/>
    <w:rPr>
      <w:rFonts w:ascii="Tahoma" w:hAnsi="Tahoma" w:cs="Tahoma"/>
      <w:sz w:val="16"/>
      <w:szCs w:val="16"/>
    </w:rPr>
  </w:style>
  <w:style w:type="paragraph" w:styleId="BodyTextIndent2">
    <w:name w:val="Body Text Indent 2"/>
    <w:basedOn w:val="Normal"/>
    <w:rsid w:val="00837411"/>
    <w:pPr>
      <w:spacing w:line="360" w:lineRule="auto"/>
      <w:ind w:left="720"/>
      <w:jc w:val="both"/>
    </w:pPr>
    <w:rPr>
      <w:rFonts w:ascii="Verdana" w:hAnsi="Verdana"/>
      <w:sz w:val="28"/>
      <w:szCs w:val="28"/>
    </w:rPr>
  </w:style>
  <w:style w:type="paragraph" w:styleId="ListParagraph">
    <w:name w:val="List Paragraph"/>
    <w:basedOn w:val="Normal"/>
    <w:uiPriority w:val="34"/>
    <w:qFormat/>
    <w:rsid w:val="00AE2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ECA3-5422-4180-BFE9-521B4C11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2655</Words>
  <Characters>13176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CONCILIATION, MEDIATION AND ARBITRATION COMMISSION (CMAC)</vt:lpstr>
    </vt:vector>
  </TitlesOfParts>
  <Company>CMAC</Company>
  <LinksUpToDate>false</LinksUpToDate>
  <CharactersWithSpaces>15800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CONCILIATION, MEDIATION AND ARBITRATION COMMISSION (CMAC)</dc:title>
  <dc:creator>Admin</dc:creator>
  <cp:lastModifiedBy>HP</cp:lastModifiedBy>
  <cp:revision>7</cp:revision>
  <cp:lastPrinted>2017-07-14T11:38:00Z</cp:lastPrinted>
  <dcterms:created xsi:type="dcterms:W3CDTF">2017-07-14T11:40:00Z</dcterms:created>
  <dcterms:modified xsi:type="dcterms:W3CDTF">2019-08-15T13:37:00Z</dcterms:modified>
</cp:coreProperties>
</file>